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546D0B3C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28CAD550" w14:textId="77777777"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68B23D5E" wp14:editId="18E93D68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08663788" w14:textId="77777777" w:rsidR="00DC7445" w:rsidRPr="009A2501" w:rsidRDefault="00DC7445" w:rsidP="000B1A45"/>
        </w:tc>
      </w:tr>
      <w:tr w:rsidR="00DC7445" w:rsidRPr="009A2501" w14:paraId="1410FC05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7654EACA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32C03A19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1381AE85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7110EB32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311BD6EC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74ABBC0C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6AA10EF3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3FC776E4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6228D0E8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52E34A71" w14:textId="77777777" w:rsidR="00DC7445" w:rsidRPr="009A2501" w:rsidRDefault="00DC7445" w:rsidP="000B1A45">
            <w:pPr>
              <w:pStyle w:val="SubmissionID"/>
            </w:pPr>
          </w:p>
        </w:tc>
      </w:tr>
    </w:tbl>
    <w:p w14:paraId="7B5A00E2" w14:textId="77777777" w:rsidR="006D7E16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46E0C6ED" w14:textId="77777777" w:rsidR="000C5F40" w:rsidRPr="009A2501" w:rsidRDefault="000C5F40" w:rsidP="006D7E16">
      <w:pPr>
        <w:pStyle w:val="LegalCopy"/>
        <w:spacing w:before="240"/>
        <w:rPr>
          <w:lang w:val="en-AU"/>
        </w:rPr>
      </w:pPr>
    </w:p>
    <w:p w14:paraId="383C506F" w14:textId="77777777" w:rsidR="00DC7445" w:rsidRPr="009A2501" w:rsidRDefault="000C5F40" w:rsidP="00221E5B">
      <w:pPr>
        <w:pStyle w:val="Heading1"/>
      </w:pPr>
      <w:r>
        <w:t>Six monthly report</w:t>
      </w:r>
    </w:p>
    <w:p w14:paraId="7CE68019" w14:textId="77777777" w:rsidR="00DC7445" w:rsidRPr="009A2501" w:rsidRDefault="000C5F40" w:rsidP="00666D03">
      <w:pPr>
        <w:pStyle w:val="Subtitl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Export of unregistered therapeutic good(s)</w:t>
      </w:r>
    </w:p>
    <w:p w14:paraId="31CD2DC1" w14:textId="77777777" w:rsidR="00DC7445" w:rsidRDefault="000C5F40" w:rsidP="000B1A45">
      <w:pPr>
        <w:rPr>
          <w:i/>
        </w:rPr>
      </w:pPr>
      <w:r>
        <w:rPr>
          <w:b/>
        </w:rPr>
        <w:t xml:space="preserve">Six monthly report </w:t>
      </w:r>
      <w:r>
        <w:t xml:space="preserve">by the applicant, approved under Subsection 19(1)(b) of the </w:t>
      </w:r>
      <w:r w:rsidRPr="000C5F40">
        <w:rPr>
          <w:i/>
        </w:rPr>
        <w:t>Therapeutic Goods Act 1989</w:t>
      </w:r>
    </w:p>
    <w:p w14:paraId="27610388" w14:textId="77777777" w:rsidR="00D706BD" w:rsidRPr="000C5F40" w:rsidRDefault="00D706BD" w:rsidP="000B1A45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6515"/>
      </w:tblGrid>
      <w:tr w:rsidR="000C5F40" w:rsidRPr="009A2501" w14:paraId="3742CC27" w14:textId="77777777" w:rsidTr="000C5F40">
        <w:trPr>
          <w:trHeight w:val="482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4FD137A5" w14:textId="77777777" w:rsidR="000C5F40" w:rsidRPr="009A2501" w:rsidRDefault="000C5F40" w:rsidP="007C4501">
            <w:r>
              <w:t>Protocol No.</w:t>
            </w:r>
          </w:p>
        </w:tc>
        <w:tc>
          <w:tcPr>
            <w:tcW w:w="6515" w:type="dxa"/>
            <w:vAlign w:val="center"/>
          </w:tcPr>
          <w:p w14:paraId="28509A79" w14:textId="77777777" w:rsidR="000C5F40" w:rsidRPr="009A2501" w:rsidRDefault="000C5F40" w:rsidP="007C4501"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0C5F40" w:rsidRPr="009A2501" w14:paraId="7A8E958A" w14:textId="77777777" w:rsidTr="000C5F40">
        <w:trPr>
          <w:trHeight w:val="482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189ED6DA" w14:textId="77777777" w:rsidR="000C5F40" w:rsidRPr="009A2501" w:rsidRDefault="000C5F40" w:rsidP="007C4501">
            <w:r>
              <w:t>Company name</w:t>
            </w:r>
          </w:p>
        </w:tc>
        <w:tc>
          <w:tcPr>
            <w:tcW w:w="6515" w:type="dxa"/>
            <w:vAlign w:val="center"/>
          </w:tcPr>
          <w:p w14:paraId="20A52524" w14:textId="77777777" w:rsidR="000C5F40" w:rsidRPr="009A2501" w:rsidRDefault="000C5F40" w:rsidP="007C4501"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0C5F40" w:rsidRPr="009A2501" w14:paraId="51DE2C73" w14:textId="77777777" w:rsidTr="000C5F40">
        <w:trPr>
          <w:trHeight w:val="482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4B0BC991" w14:textId="77777777" w:rsidR="000C5F40" w:rsidRDefault="000C5F40" w:rsidP="007C4501">
            <w:r>
              <w:t>Original approval letter Ref. No.</w:t>
            </w:r>
          </w:p>
          <w:p w14:paraId="1E409206" w14:textId="77777777" w:rsidR="000C5F40" w:rsidRPr="009A2501" w:rsidRDefault="000C5F40" w:rsidP="007C4501">
            <w:r>
              <w:t>(example: EX15/XXXXXX)</w:t>
            </w:r>
          </w:p>
        </w:tc>
        <w:tc>
          <w:tcPr>
            <w:tcW w:w="6515" w:type="dxa"/>
            <w:vAlign w:val="center"/>
          </w:tcPr>
          <w:p w14:paraId="2E2EBB8F" w14:textId="77777777" w:rsidR="000C5F40" w:rsidRPr="009A2501" w:rsidRDefault="000C5F40" w:rsidP="007C4501"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</w:tbl>
    <w:p w14:paraId="535C06E7" w14:textId="77777777" w:rsidR="000C5F40" w:rsidRPr="009A2501" w:rsidRDefault="000C5F40" w:rsidP="000B1A45"/>
    <w:p w14:paraId="0C819E91" w14:textId="77777777" w:rsidR="00FF71FF" w:rsidRDefault="000C5F40" w:rsidP="00D706BD">
      <w:pPr>
        <w:pStyle w:val="Heading2"/>
      </w:pPr>
      <w:r>
        <w:t>Report for the six month period ending</w:t>
      </w:r>
    </w:p>
    <w:p w14:paraId="63ACE190" w14:textId="77777777" w:rsidR="000C5F40" w:rsidRPr="000C5F40" w:rsidRDefault="000C5F40" w:rsidP="000C5F40">
      <w:pPr>
        <w:spacing w:before="0" w:after="150"/>
      </w:pPr>
    </w:p>
    <w:p w14:paraId="7A5636B0" w14:textId="2F14AF98" w:rsidR="000C5F40" w:rsidRPr="009A2501" w:rsidRDefault="000C5F40" w:rsidP="000C5F40">
      <w:r w:rsidRPr="009A2501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A2501">
        <w:instrText xml:space="preserve"> FORMCHECKBOX </w:instrText>
      </w:r>
      <w:r w:rsidR="000F2B2B">
        <w:fldChar w:fldCharType="separate"/>
      </w:r>
      <w:r w:rsidRPr="009A2501">
        <w:fldChar w:fldCharType="end"/>
      </w:r>
      <w:r>
        <w:t xml:space="preserve"> </w:t>
      </w:r>
      <w:r w:rsidRPr="000C5F40">
        <w:rPr>
          <w:b/>
        </w:rPr>
        <w:t>30 June</w:t>
      </w:r>
      <w:r>
        <w:t xml:space="preserve"> </w:t>
      </w:r>
      <w:r w:rsidRPr="009A2501">
        <w:fldChar w:fldCharType="begin">
          <w:ffData>
            <w:name w:val="Text2"/>
            <w:enabled/>
            <w:calcOnExit w:val="0"/>
            <w:textInput/>
          </w:ffData>
        </w:fldChar>
      </w:r>
      <w:r w:rsidRPr="009A2501">
        <w:instrText xml:space="preserve"> FORMTEXT </w:instrText>
      </w:r>
      <w:r w:rsidRPr="009A2501">
        <w:fldChar w:fldCharType="separate"/>
      </w:r>
      <w:r w:rsidRPr="009A2501">
        <w:rPr>
          <w:noProof/>
        </w:rPr>
        <w:t> </w:t>
      </w:r>
      <w:r w:rsidRPr="009A2501">
        <w:rPr>
          <w:noProof/>
        </w:rPr>
        <w:t> </w:t>
      </w:r>
      <w:r w:rsidRPr="009A2501">
        <w:rPr>
          <w:noProof/>
        </w:rPr>
        <w:t> </w:t>
      </w:r>
      <w:r w:rsidRPr="009A2501">
        <w:rPr>
          <w:noProof/>
        </w:rPr>
        <w:t> </w:t>
      </w:r>
      <w:r w:rsidRPr="009A2501">
        <w:rPr>
          <w:noProof/>
        </w:rPr>
        <w:t> </w:t>
      </w:r>
      <w:r w:rsidRPr="009A2501">
        <w:fldChar w:fldCharType="end"/>
      </w:r>
      <w:r>
        <w:t xml:space="preserve"> (year: </w:t>
      </w:r>
      <w:proofErr w:type="spellStart"/>
      <w:r>
        <w:t>yyyy</w:t>
      </w:r>
      <w:proofErr w:type="spellEnd"/>
      <w:r>
        <w:t>)</w:t>
      </w:r>
      <w:r>
        <w:tab/>
      </w:r>
      <w:r>
        <w:tab/>
      </w:r>
      <w:r w:rsidRPr="009A2501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2501">
        <w:instrText xml:space="preserve"> FORMCHECKBOX </w:instrText>
      </w:r>
      <w:r w:rsidR="000F2B2B">
        <w:fldChar w:fldCharType="separate"/>
      </w:r>
      <w:r w:rsidRPr="009A2501">
        <w:fldChar w:fldCharType="end"/>
      </w:r>
      <w:r>
        <w:t xml:space="preserve"> </w:t>
      </w:r>
      <w:r w:rsidRPr="000C5F40">
        <w:rPr>
          <w:b/>
        </w:rPr>
        <w:t>31 December</w:t>
      </w:r>
      <w:r>
        <w:t xml:space="preserve"> </w:t>
      </w:r>
      <w:r w:rsidRPr="009A2501">
        <w:fldChar w:fldCharType="begin">
          <w:ffData>
            <w:name w:val="Text2"/>
            <w:enabled/>
            <w:calcOnExit w:val="0"/>
            <w:textInput/>
          </w:ffData>
        </w:fldChar>
      </w:r>
      <w:r w:rsidRPr="009A2501">
        <w:instrText xml:space="preserve"> FORMTEXT </w:instrText>
      </w:r>
      <w:r w:rsidRPr="009A2501">
        <w:fldChar w:fldCharType="separate"/>
      </w:r>
      <w:r w:rsidRPr="009A2501">
        <w:rPr>
          <w:noProof/>
        </w:rPr>
        <w:t> </w:t>
      </w:r>
      <w:r w:rsidRPr="009A2501">
        <w:rPr>
          <w:noProof/>
        </w:rPr>
        <w:t> </w:t>
      </w:r>
      <w:r w:rsidRPr="009A2501">
        <w:rPr>
          <w:noProof/>
        </w:rPr>
        <w:t> </w:t>
      </w:r>
      <w:r w:rsidRPr="009A2501">
        <w:rPr>
          <w:noProof/>
        </w:rPr>
        <w:t> </w:t>
      </w:r>
      <w:r w:rsidRPr="009A2501">
        <w:rPr>
          <w:noProof/>
        </w:rPr>
        <w:t> </w:t>
      </w:r>
      <w:r w:rsidRPr="009A2501">
        <w:fldChar w:fldCharType="end"/>
      </w:r>
      <w:r>
        <w:t xml:space="preserve"> (year: </w:t>
      </w:r>
      <w:proofErr w:type="spellStart"/>
      <w:r>
        <w:t>yyyy</w:t>
      </w:r>
      <w:proofErr w:type="spellEnd"/>
      <w:r>
        <w:t>)</w:t>
      </w:r>
    </w:p>
    <w:p w14:paraId="587CF4EC" w14:textId="77777777" w:rsidR="000C5F40" w:rsidRPr="009A2501" w:rsidRDefault="000C5F40" w:rsidP="000C5F40"/>
    <w:p w14:paraId="4CCCECA8" w14:textId="77777777" w:rsidR="000C5F40" w:rsidRDefault="000C5F40">
      <w:pPr>
        <w:adjustRightInd/>
        <w:snapToGrid/>
        <w:spacing w:before="0" w:after="0" w:line="240" w:lineRule="auto"/>
      </w:pPr>
      <w:r>
        <w:br w:type="page"/>
      </w:r>
    </w:p>
    <w:p w14:paraId="6C9FCA96" w14:textId="77777777" w:rsidR="00536F97" w:rsidRPr="009A2501" w:rsidRDefault="00536F97" w:rsidP="00D706BD">
      <w:pPr>
        <w:pStyle w:val="Heading2"/>
      </w:pPr>
      <w:r>
        <w:lastRenderedPageBreak/>
        <w:t>Details of specified goods exported</w:t>
      </w:r>
    </w:p>
    <w:tbl>
      <w:tblPr>
        <w:tblStyle w:val="TableTGAblue"/>
        <w:tblpPr w:leftFromText="180" w:rightFromText="180" w:vertAnchor="text" w:tblpY="1"/>
        <w:tblOverlap w:val="never"/>
        <w:tblW w:w="9346" w:type="dxa"/>
        <w:tblLayout w:type="fixed"/>
        <w:tblLook w:val="04A0" w:firstRow="1" w:lastRow="0" w:firstColumn="1" w:lastColumn="0" w:noHBand="0" w:noVBand="1"/>
      </w:tblPr>
      <w:tblGrid>
        <w:gridCol w:w="1691"/>
        <w:gridCol w:w="1961"/>
        <w:gridCol w:w="2292"/>
        <w:gridCol w:w="1984"/>
        <w:gridCol w:w="1418"/>
      </w:tblGrid>
      <w:tr w:rsidR="00536F97" w:rsidRPr="009A2501" w14:paraId="686F3F57" w14:textId="77777777" w:rsidTr="00536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691" w:type="dxa"/>
          </w:tcPr>
          <w:p w14:paraId="492BC95D" w14:textId="77777777" w:rsidR="00536F97" w:rsidRDefault="00536F97" w:rsidP="007C4501">
            <w:pPr>
              <w:pStyle w:val="TableHeadings"/>
              <w:rPr>
                <w:b/>
              </w:rPr>
            </w:pPr>
            <w:r>
              <w:rPr>
                <w:b/>
              </w:rPr>
              <w:t>Clinical trial good(s) and presentation</w:t>
            </w:r>
          </w:p>
          <w:p w14:paraId="2FD8CBC7" w14:textId="77777777" w:rsidR="00536F97" w:rsidRPr="00A02EBA" w:rsidRDefault="00536F97" w:rsidP="007C4501">
            <w:pPr>
              <w:pStyle w:val="TableHeadings"/>
              <w:rPr>
                <w:b/>
              </w:rPr>
            </w:pPr>
            <w:r>
              <w:rPr>
                <w:b/>
              </w:rPr>
              <w:t>(e.g. kit)</w:t>
            </w:r>
          </w:p>
        </w:tc>
        <w:tc>
          <w:tcPr>
            <w:tcW w:w="1961" w:type="dxa"/>
          </w:tcPr>
          <w:p w14:paraId="2B0E66B6" w14:textId="77777777" w:rsidR="00536F97" w:rsidRDefault="00536F97" w:rsidP="007C4501">
            <w:pPr>
              <w:pStyle w:val="TableHeadings"/>
              <w:rPr>
                <w:b/>
              </w:rPr>
            </w:pPr>
            <w:r>
              <w:rPr>
                <w:b/>
              </w:rPr>
              <w:t xml:space="preserve">Recipients name </w:t>
            </w:r>
          </w:p>
          <w:p w14:paraId="628730A7" w14:textId="77777777" w:rsidR="00536F97" w:rsidRPr="00A02EBA" w:rsidRDefault="00536F97" w:rsidP="007C4501">
            <w:pPr>
              <w:pStyle w:val="TableHeadings"/>
              <w:rPr>
                <w:b/>
              </w:rPr>
            </w:pPr>
            <w:r>
              <w:rPr>
                <w:b/>
              </w:rPr>
              <w:t>(e.g. PI)</w:t>
            </w:r>
          </w:p>
        </w:tc>
        <w:tc>
          <w:tcPr>
            <w:tcW w:w="2292" w:type="dxa"/>
          </w:tcPr>
          <w:p w14:paraId="77625D04" w14:textId="77777777" w:rsidR="00536F97" w:rsidRPr="00A02EBA" w:rsidRDefault="00536F97" w:rsidP="007C4501">
            <w:pPr>
              <w:pStyle w:val="TableHeadings"/>
              <w:rPr>
                <w:b/>
              </w:rPr>
            </w:pPr>
            <w:r>
              <w:rPr>
                <w:b/>
              </w:rPr>
              <w:t>Site name/</w:t>
            </w:r>
            <w:r>
              <w:rPr>
                <w:b/>
              </w:rPr>
              <w:br/>
              <w:t>Distribution centre</w:t>
            </w:r>
          </w:p>
        </w:tc>
        <w:tc>
          <w:tcPr>
            <w:tcW w:w="1984" w:type="dxa"/>
          </w:tcPr>
          <w:p w14:paraId="1397674E" w14:textId="77777777" w:rsidR="00536F97" w:rsidRDefault="00536F97" w:rsidP="007C4501">
            <w:pPr>
              <w:pStyle w:val="TableHeadings"/>
              <w:rPr>
                <w:b/>
              </w:rPr>
            </w:pPr>
            <w:r>
              <w:rPr>
                <w:b/>
              </w:rPr>
              <w:t>Address</w:t>
            </w:r>
          </w:p>
          <w:p w14:paraId="3262D0C3" w14:textId="77777777" w:rsidR="00536F97" w:rsidRPr="00A02EBA" w:rsidRDefault="00536F97" w:rsidP="007C4501">
            <w:pPr>
              <w:pStyle w:val="TableHeadings"/>
              <w:rPr>
                <w:b/>
              </w:rPr>
            </w:pPr>
            <w:r>
              <w:rPr>
                <w:b/>
              </w:rPr>
              <w:t>(including country)</w:t>
            </w:r>
          </w:p>
        </w:tc>
        <w:tc>
          <w:tcPr>
            <w:tcW w:w="1418" w:type="dxa"/>
          </w:tcPr>
          <w:p w14:paraId="13EF8FE0" w14:textId="77777777" w:rsidR="00536F97" w:rsidRPr="00A02EBA" w:rsidRDefault="00536F97" w:rsidP="007C4501">
            <w:pPr>
              <w:pStyle w:val="TableHeadings"/>
              <w:rPr>
                <w:b/>
              </w:rPr>
            </w:pPr>
            <w:r>
              <w:rPr>
                <w:b/>
              </w:rPr>
              <w:t>Total No. of unites exported</w:t>
            </w:r>
          </w:p>
        </w:tc>
      </w:tr>
      <w:tr w:rsidR="00536F97" w:rsidRPr="009A2501" w14:paraId="0C6DABFC" w14:textId="77777777" w:rsidTr="00536F97">
        <w:trPr>
          <w:trHeight w:val="482"/>
        </w:trPr>
        <w:tc>
          <w:tcPr>
            <w:tcW w:w="1691" w:type="dxa"/>
          </w:tcPr>
          <w:p w14:paraId="0EDDEAF0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728AB61A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4E78F722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11ADBE94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5174E478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536F97" w:rsidRPr="009A2501" w14:paraId="4F9F4956" w14:textId="77777777" w:rsidTr="00536F97">
        <w:trPr>
          <w:trHeight w:val="482"/>
        </w:trPr>
        <w:tc>
          <w:tcPr>
            <w:tcW w:w="1691" w:type="dxa"/>
          </w:tcPr>
          <w:p w14:paraId="666B9499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4830984F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0B4FE9AA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13C3E5DE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5D563795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536F97" w:rsidRPr="009A2501" w14:paraId="5F83CB30" w14:textId="77777777" w:rsidTr="00536F97">
        <w:trPr>
          <w:trHeight w:val="482"/>
        </w:trPr>
        <w:tc>
          <w:tcPr>
            <w:tcW w:w="1691" w:type="dxa"/>
          </w:tcPr>
          <w:p w14:paraId="2CCD4BE6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5AE5805C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317A200A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352BF893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72EBEA2E" w14:textId="77777777" w:rsidR="00536F97" w:rsidRPr="009A2501" w:rsidRDefault="00536F97" w:rsidP="007C4501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7F4D3EDA" w14:textId="77777777" w:rsidTr="00536F97">
        <w:trPr>
          <w:trHeight w:val="482"/>
        </w:trPr>
        <w:tc>
          <w:tcPr>
            <w:tcW w:w="1691" w:type="dxa"/>
          </w:tcPr>
          <w:p w14:paraId="5E16E09B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2EB370ED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35000D0A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5E010369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67ECB79F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499BB84F" w14:textId="77777777" w:rsidTr="00536F97">
        <w:trPr>
          <w:trHeight w:val="482"/>
        </w:trPr>
        <w:tc>
          <w:tcPr>
            <w:tcW w:w="1691" w:type="dxa"/>
          </w:tcPr>
          <w:p w14:paraId="51712735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7CF9F963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1CE142B4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08C8B10F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163D52BC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1ADB6AC0" w14:textId="77777777" w:rsidTr="00536F97">
        <w:trPr>
          <w:trHeight w:val="482"/>
        </w:trPr>
        <w:tc>
          <w:tcPr>
            <w:tcW w:w="1691" w:type="dxa"/>
          </w:tcPr>
          <w:p w14:paraId="75FA8982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277A4620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18E103E2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0B5EA8CE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497EA70D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49F2FB4D" w14:textId="77777777" w:rsidTr="00536F97">
        <w:trPr>
          <w:trHeight w:val="482"/>
        </w:trPr>
        <w:tc>
          <w:tcPr>
            <w:tcW w:w="1691" w:type="dxa"/>
          </w:tcPr>
          <w:p w14:paraId="6E9B1719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4ED201A2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69957EE3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2731BEE8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3A758819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50D593B5" w14:textId="77777777" w:rsidTr="00536F97">
        <w:trPr>
          <w:trHeight w:val="482"/>
        </w:trPr>
        <w:tc>
          <w:tcPr>
            <w:tcW w:w="1691" w:type="dxa"/>
          </w:tcPr>
          <w:p w14:paraId="099F991C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4AC17C5F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7BCD2100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0777EAB3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1E738582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2F972A11" w14:textId="77777777" w:rsidTr="00536F97">
        <w:trPr>
          <w:trHeight w:val="482"/>
        </w:trPr>
        <w:tc>
          <w:tcPr>
            <w:tcW w:w="1691" w:type="dxa"/>
          </w:tcPr>
          <w:p w14:paraId="2C906B89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3B7A2602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58110041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1F439C2D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7FCB26A9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54F9E9F0" w14:textId="77777777" w:rsidTr="00536F97">
        <w:trPr>
          <w:trHeight w:val="482"/>
        </w:trPr>
        <w:tc>
          <w:tcPr>
            <w:tcW w:w="1691" w:type="dxa"/>
          </w:tcPr>
          <w:p w14:paraId="55358DA4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0287A0A7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282AD281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0DDA5C4F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0D140B15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2F20B7A5" w14:textId="77777777" w:rsidTr="00536F97">
        <w:trPr>
          <w:trHeight w:val="482"/>
        </w:trPr>
        <w:tc>
          <w:tcPr>
            <w:tcW w:w="1691" w:type="dxa"/>
          </w:tcPr>
          <w:p w14:paraId="129076B4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4B269B0D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23171C63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48A8D390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0FC90DBD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7E66135D" w14:textId="77777777" w:rsidTr="00536F97">
        <w:trPr>
          <w:trHeight w:val="482"/>
        </w:trPr>
        <w:tc>
          <w:tcPr>
            <w:tcW w:w="1691" w:type="dxa"/>
          </w:tcPr>
          <w:p w14:paraId="15320052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3A43194A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3B2DFB02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6E034E5F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0FE279C4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CA2BA0" w:rsidRPr="009A2501" w14:paraId="1D540614" w14:textId="77777777" w:rsidTr="00536F97">
        <w:trPr>
          <w:trHeight w:val="482"/>
        </w:trPr>
        <w:tc>
          <w:tcPr>
            <w:tcW w:w="1691" w:type="dxa"/>
          </w:tcPr>
          <w:p w14:paraId="2D01DBB6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61" w:type="dxa"/>
          </w:tcPr>
          <w:p w14:paraId="3B569196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292" w:type="dxa"/>
          </w:tcPr>
          <w:p w14:paraId="031BF160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984" w:type="dxa"/>
          </w:tcPr>
          <w:p w14:paraId="6207A718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1418" w:type="dxa"/>
          </w:tcPr>
          <w:p w14:paraId="5AA23EE7" w14:textId="77777777" w:rsidR="00CA2BA0" w:rsidRPr="009A2501" w:rsidRDefault="00CA2BA0" w:rsidP="00CA2BA0">
            <w:pPr>
              <w:pStyle w:val="TableCopy"/>
            </w:pPr>
            <w:r w:rsidRPr="009A25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</w:tbl>
    <w:p w14:paraId="3B79DECB" w14:textId="77777777" w:rsidR="000C5F40" w:rsidRDefault="000C5F40" w:rsidP="000C5F40"/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3168"/>
        <w:gridCol w:w="779"/>
        <w:gridCol w:w="3141"/>
      </w:tblGrid>
      <w:tr w:rsidR="00CA2BA0" w:rsidRPr="009A2501" w14:paraId="12FDC157" w14:textId="77777777" w:rsidTr="00CA2BA0">
        <w:trPr>
          <w:cantSplit/>
          <w:trHeight w:val="20"/>
        </w:trPr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4EE0F" w14:textId="77777777" w:rsidR="00CA2BA0" w:rsidRPr="009A2501" w:rsidRDefault="00CA2BA0" w:rsidP="007C4501">
            <w:r>
              <w:t>Signed on behalf of exporter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14:paraId="340D86E6" w14:textId="77777777" w:rsidR="00CA2BA0" w:rsidRPr="009A2501" w:rsidRDefault="00CA2BA0" w:rsidP="007C4501"/>
        </w:tc>
        <w:tc>
          <w:tcPr>
            <w:tcW w:w="779" w:type="dxa"/>
            <w:tcBorders>
              <w:top w:val="nil"/>
              <w:bottom w:val="nil"/>
            </w:tcBorders>
            <w:vAlign w:val="center"/>
          </w:tcPr>
          <w:p w14:paraId="05FCEA0B" w14:textId="77777777" w:rsidR="00CA2BA0" w:rsidRPr="009A2501" w:rsidRDefault="00CA2BA0" w:rsidP="007C4501">
            <w:r w:rsidRPr="009A2501">
              <w:t>Date</w:t>
            </w:r>
          </w:p>
        </w:tc>
        <w:tc>
          <w:tcPr>
            <w:tcW w:w="3141" w:type="dxa"/>
            <w:vAlign w:val="center"/>
          </w:tcPr>
          <w:p w14:paraId="52AB5C38" w14:textId="77777777" w:rsidR="00CA2BA0" w:rsidRPr="009A2501" w:rsidRDefault="00CA2BA0" w:rsidP="007C4501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EED6C9" w14:textId="77777777" w:rsidR="00536F97" w:rsidRDefault="00536F97" w:rsidP="000C5F40"/>
    <w:tbl>
      <w:tblPr>
        <w:tblW w:w="9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7741"/>
      </w:tblGrid>
      <w:tr w:rsidR="00CA2BA0" w:rsidRPr="009A2501" w14:paraId="398DC89B" w14:textId="77777777" w:rsidTr="00CA2BA0">
        <w:trPr>
          <w:trHeight w:val="962"/>
        </w:trPr>
        <w:tc>
          <w:tcPr>
            <w:tcW w:w="1272" w:type="dxa"/>
            <w:vAlign w:val="center"/>
          </w:tcPr>
          <w:p w14:paraId="04B2AEFF" w14:textId="77777777" w:rsidR="00CA2BA0" w:rsidRPr="009A2501" w:rsidRDefault="00CA2BA0" w:rsidP="007C4501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A2501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46E574BB" wp14:editId="6BBBFB6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1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5F0152C" w14:textId="77777777" w:rsidR="00CA2BA0" w:rsidRDefault="00CA2BA0" w:rsidP="00CA2BA0">
            <w:pPr>
              <w:adjustRightInd/>
              <w:snapToGrid/>
              <w:rPr>
                <w:rFonts w:ascii="Cambria" w:hAnsi="Cambria" w:cs="Times New Roman"/>
              </w:rPr>
            </w:pPr>
          </w:p>
          <w:p w14:paraId="76691D16" w14:textId="77777777" w:rsidR="00CA2BA0" w:rsidRPr="009A2501" w:rsidRDefault="00CA2BA0" w:rsidP="00CA2BA0">
            <w:pPr>
              <w:adjustRightInd/>
              <w:snapToGrid/>
              <w:rPr>
                <w:rFonts w:ascii="Cambria" w:hAnsi="Cambria" w:cs="Times New Roman"/>
              </w:rPr>
            </w:pPr>
            <w:r w:rsidRPr="009A2501">
              <w:rPr>
                <w:rFonts w:ascii="Cambria" w:hAnsi="Cambria" w:cs="Times New Roman"/>
              </w:rPr>
              <w:t xml:space="preserve">Please </w:t>
            </w:r>
            <w:r>
              <w:rPr>
                <w:rFonts w:ascii="Cambria" w:hAnsi="Cambria" w:cs="Times New Roman"/>
              </w:rPr>
              <w:t xml:space="preserve">email your completed six monthly report to </w:t>
            </w:r>
            <w:hyperlink r:id="rId11" w:history="1">
              <w:r w:rsidRPr="002769F2">
                <w:rPr>
                  <w:rStyle w:val="Hyperlink"/>
                  <w:rFonts w:ascii="Cambria" w:hAnsi="Cambria" w:cs="Times New Roman"/>
                </w:rPr>
                <w:t>exports@health.gov.au</w:t>
              </w:r>
            </w:hyperlink>
          </w:p>
        </w:tc>
      </w:tr>
    </w:tbl>
    <w:p w14:paraId="0F55C6A4" w14:textId="77777777" w:rsidR="002C3C78" w:rsidRPr="009A2501" w:rsidRDefault="002C3C78" w:rsidP="00884ED3"/>
    <w:sectPr w:rsidR="002C3C78" w:rsidRPr="009A2501" w:rsidSect="00AC4D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03631" w14:textId="77777777" w:rsidR="000C5F40" w:rsidRDefault="000C5F40" w:rsidP="000B1A45">
      <w:r>
        <w:separator/>
      </w:r>
    </w:p>
  </w:endnote>
  <w:endnote w:type="continuationSeparator" w:id="0">
    <w:p w14:paraId="08777514" w14:textId="77777777" w:rsidR="000C5F40" w:rsidRDefault="000C5F40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84EE8" w14:textId="77777777" w:rsidR="007A6E82" w:rsidRDefault="007A6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7C2F5" w14:textId="752380B3" w:rsidR="006D7E16" w:rsidRPr="002C3C78" w:rsidRDefault="007A6E82" w:rsidP="009D5FEA">
    <w:pPr>
      <w:pStyle w:val="Footer"/>
      <w:spacing w:before="0" w:after="0"/>
      <w:rPr>
        <w:lang w:val="en-AU"/>
      </w:rPr>
    </w:pPr>
    <w:r>
      <w:t>Six monthly report</w:t>
    </w:r>
    <w:r>
      <w:t xml:space="preserve"> – </w:t>
    </w:r>
    <w:r w:rsidRPr="007A6E82">
      <w:t>Export of unregistered therapeutic good(s)</w:t>
    </w:r>
    <w:r w:rsidRPr="007A6E82">
      <w:t xml:space="preserve"> </w:t>
    </w:r>
    <w:r w:rsidR="00212A35" w:rsidRPr="002C3C78">
      <w:rPr>
        <w:lang w:val="en-AU"/>
      </w:rPr>
      <w:t>(</w:t>
    </w:r>
    <w:r>
      <w:rPr>
        <w:lang w:val="en-AU"/>
      </w:rPr>
      <w:t>September</w:t>
    </w:r>
    <w:r w:rsidR="00212A35" w:rsidRPr="002C3C78">
      <w:rPr>
        <w:lang w:val="en-AU"/>
      </w:rPr>
      <w:t xml:space="preserve"> </w:t>
    </w:r>
    <w:r>
      <w:rPr>
        <w:lang w:val="en-AU"/>
      </w:rPr>
      <w:t>2021</w:t>
    </w:r>
    <w:r w:rsidR="00212A35" w:rsidRPr="002C3C78">
      <w:rPr>
        <w:lang w:val="en-AU"/>
      </w:rPr>
      <w:t>)</w:t>
    </w:r>
  </w:p>
  <w:p w14:paraId="770F02F9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A47891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A47891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72531" w14:textId="77777777" w:rsidR="00212A35" w:rsidRPr="002C3C78" w:rsidRDefault="00212A35" w:rsidP="009B4FA4">
    <w:pPr>
      <w:pStyle w:val="Footer"/>
      <w:spacing w:before="12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55A72995" wp14:editId="08F31EBC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2A6A7E00" w14:textId="77777777" w:rsidR="00CC3808" w:rsidRDefault="00212A35" w:rsidP="00CC3808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Email</w:t>
    </w:r>
    <w:proofErr w:type="gramEnd"/>
    <w:r w:rsidRPr="002C3C78">
      <w:rPr>
        <w:rStyle w:val="FooterChar"/>
        <w:lang w:val="en-AU"/>
      </w:rPr>
      <w:t xml:space="preserve">: </w:t>
    </w:r>
    <w:hyperlink r:id="rId2" w:history="1">
      <w:r w:rsidR="00CC3808" w:rsidRPr="002769F2">
        <w:rPr>
          <w:rStyle w:val="Hyperlink"/>
          <w:rFonts w:cstheme="majorHAnsi"/>
          <w:sz w:val="18"/>
          <w:szCs w:val="14"/>
        </w:rPr>
        <w:t>exports@health.gov.au</w:t>
      </w:r>
    </w:hyperlink>
  </w:p>
  <w:p w14:paraId="52709E7D" w14:textId="77777777" w:rsidR="00A47891" w:rsidRPr="009B4FA4" w:rsidRDefault="00A47891" w:rsidP="00CC3808">
    <w:pPr>
      <w:spacing w:before="0" w:after="0"/>
      <w:rPr>
        <w:sz w:val="18"/>
        <w:szCs w:val="18"/>
      </w:rPr>
    </w:pPr>
    <w:r>
      <w:rPr>
        <w:sz w:val="18"/>
        <w:szCs w:val="18"/>
      </w:rPr>
      <w:t>D20-3558561</w:t>
    </w:r>
  </w:p>
  <w:p w14:paraId="457D0F1B" w14:textId="77777777"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1EED175" wp14:editId="71E67A6D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7A317" w14:textId="77777777" w:rsidR="000C5F40" w:rsidRDefault="000C5F40" w:rsidP="000B1A45">
      <w:r>
        <w:separator/>
      </w:r>
    </w:p>
  </w:footnote>
  <w:footnote w:type="continuationSeparator" w:id="0">
    <w:p w14:paraId="46A0A780" w14:textId="77777777" w:rsidR="000C5F40" w:rsidRDefault="000C5F40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4EAAE" w14:textId="77777777" w:rsidR="007A6E82" w:rsidRDefault="007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7D8BE" w14:textId="77777777" w:rsidR="007A6E82" w:rsidRDefault="007A6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7C0DE" w14:textId="77777777" w:rsidR="007A6E82" w:rsidRDefault="007A6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65YY4qwHcqA9MCOqEWVaHe4U9aly+/OmLOe38hRiccYnu5oce5hjXkTAmhPrGCheojxHT2l9gp3hyIMpNS0NuA==" w:salt="6vK27QtfarswZtjXKb49+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40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5F40"/>
    <w:rsid w:val="000C7843"/>
    <w:rsid w:val="000D4EAA"/>
    <w:rsid w:val="000D6BF6"/>
    <w:rsid w:val="000D7317"/>
    <w:rsid w:val="000E2CF3"/>
    <w:rsid w:val="000F06FC"/>
    <w:rsid w:val="000F2B2B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1BD5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36F97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A6481"/>
    <w:rsid w:val="007A6E82"/>
    <w:rsid w:val="007C109F"/>
    <w:rsid w:val="007C1624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4ED3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47891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2BA0"/>
    <w:rsid w:val="00CA6718"/>
    <w:rsid w:val="00CA7362"/>
    <w:rsid w:val="00CB3877"/>
    <w:rsid w:val="00CC3808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06BD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126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02EBA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sz w:val="48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A02EBA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A02EBA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A02EBA"/>
    <w:pPr>
      <w:spacing w:before="120" w:after="360" w:line="240" w:lineRule="atLeast"/>
      <w:contextualSpacing w:val="0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2EBA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rts@health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exports@health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07B1-3BEC-48A4-A883-2B6383D1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2150</Characters>
  <Application>Microsoft Office Word</Application>
  <DocSecurity>0</DocSecurity>
  <Lines>238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monthly report - Export of unregistered therapeutic good(s)</vt:lpstr>
    </vt:vector>
  </TitlesOfParts>
  <Manager/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monthly report - Export of unregistered therapeutic good(s)</dc:title>
  <dc:subject>Export</dc:subject>
  <dc:creator/>
  <cp:keywords>export</cp:keywords>
  <cp:lastModifiedBy/>
  <cp:revision>1</cp:revision>
  <dcterms:created xsi:type="dcterms:W3CDTF">2021-09-25T04:33:00Z</dcterms:created>
  <dcterms:modified xsi:type="dcterms:W3CDTF">2021-09-25T04:33:00Z</dcterms:modified>
  <cp:category/>
</cp:coreProperties>
</file>