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6AC7F684" w14:textId="77777777" w:rsidTr="002B29B2">
        <w:tc>
          <w:tcPr>
            <w:tcW w:w="8720" w:type="dxa"/>
          </w:tcPr>
          <w:p w14:paraId="044F2195" w14:textId="77777777" w:rsidR="00F401EF" w:rsidRPr="00215D48" w:rsidRDefault="007A18F5" w:rsidP="002B29B2">
            <w:pPr>
              <w:pStyle w:val="Title"/>
            </w:pPr>
            <w:r>
              <w:t>GMP clearance code tables guidance</w:t>
            </w:r>
          </w:p>
        </w:tc>
      </w:tr>
      <w:tr w:rsidR="002B29B2" w:rsidRPr="00215D48" w14:paraId="5335D647" w14:textId="77777777" w:rsidTr="002B29B2">
        <w:trPr>
          <w:trHeight w:val="1916"/>
        </w:trPr>
        <w:tc>
          <w:tcPr>
            <w:tcW w:w="8720" w:type="dxa"/>
          </w:tcPr>
          <w:p w14:paraId="1449184C" w14:textId="77777777" w:rsidR="00F401EF" w:rsidRPr="00215D48" w:rsidRDefault="007A18F5" w:rsidP="007A18F5">
            <w:pPr>
              <w:pStyle w:val="Subtitle"/>
              <w:ind w:left="0"/>
            </w:pPr>
            <w:r>
              <w:t>Manufacturing steps</w:t>
            </w:r>
          </w:p>
        </w:tc>
      </w:tr>
      <w:tr w:rsidR="002B29B2" w:rsidRPr="00215D48" w14:paraId="2EC918A7" w14:textId="77777777" w:rsidTr="002B29B2">
        <w:tc>
          <w:tcPr>
            <w:tcW w:w="8720" w:type="dxa"/>
          </w:tcPr>
          <w:p w14:paraId="536A443F" w14:textId="77777777" w:rsidR="002B29B2" w:rsidRPr="00215D48" w:rsidRDefault="007A18F5" w:rsidP="00F54CA9">
            <w:pPr>
              <w:pStyle w:val="Date"/>
            </w:pPr>
            <w:r>
              <w:t>Version 1.0, July</w:t>
            </w:r>
            <w:r w:rsidR="002B29B2" w:rsidRPr="00215D48">
              <w:t xml:space="preserve"> </w:t>
            </w:r>
            <w:r>
              <w:t>2020</w:t>
            </w:r>
          </w:p>
        </w:tc>
      </w:tr>
    </w:tbl>
    <w:p w14:paraId="73C38A7E"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FA4FD15" w14:textId="77777777" w:rsidR="005D1689" w:rsidRPr="00E1198B" w:rsidRDefault="005D1689" w:rsidP="00BA0DFC">
      <w:pPr>
        <w:pStyle w:val="LegalSubheading"/>
      </w:pPr>
      <w:r w:rsidRPr="00BA0DFC">
        <w:lastRenderedPageBreak/>
        <w:t>Copyright</w:t>
      </w:r>
    </w:p>
    <w:p w14:paraId="678DEB77"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4A8F1018" w14:textId="77777777" w:rsidR="00F401EF" w:rsidRPr="00215D48" w:rsidRDefault="00F401EF" w:rsidP="00B344EF">
          <w:pPr>
            <w:pStyle w:val="NonTOCheading2"/>
          </w:pPr>
          <w:r w:rsidRPr="00215D48">
            <w:t>Contents</w:t>
          </w:r>
        </w:p>
        <w:p w14:paraId="2872FC3B" w14:textId="47F9E06B" w:rsidR="00E862A5"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44688499" w:history="1">
            <w:r w:rsidR="00E862A5" w:rsidRPr="00EB5038">
              <w:rPr>
                <w:rStyle w:val="Hyperlink"/>
                <w:noProof/>
              </w:rPr>
              <w:t>About this guidance</w:t>
            </w:r>
            <w:r w:rsidR="00E862A5">
              <w:rPr>
                <w:noProof/>
                <w:webHidden/>
              </w:rPr>
              <w:tab/>
            </w:r>
            <w:r w:rsidR="00E862A5">
              <w:rPr>
                <w:noProof/>
                <w:webHidden/>
              </w:rPr>
              <w:fldChar w:fldCharType="begin"/>
            </w:r>
            <w:r w:rsidR="00E862A5">
              <w:rPr>
                <w:noProof/>
                <w:webHidden/>
              </w:rPr>
              <w:instrText xml:space="preserve"> PAGEREF _Toc44688499 \h </w:instrText>
            </w:r>
            <w:r w:rsidR="00E862A5">
              <w:rPr>
                <w:noProof/>
                <w:webHidden/>
              </w:rPr>
            </w:r>
            <w:r w:rsidR="00E862A5">
              <w:rPr>
                <w:noProof/>
                <w:webHidden/>
              </w:rPr>
              <w:fldChar w:fldCharType="separate"/>
            </w:r>
            <w:r w:rsidR="00E862A5">
              <w:rPr>
                <w:noProof/>
                <w:webHidden/>
              </w:rPr>
              <w:t>4</w:t>
            </w:r>
            <w:r w:rsidR="00E862A5">
              <w:rPr>
                <w:noProof/>
                <w:webHidden/>
              </w:rPr>
              <w:fldChar w:fldCharType="end"/>
            </w:r>
          </w:hyperlink>
        </w:p>
        <w:p w14:paraId="5E43321B" w14:textId="1606B204" w:rsidR="00E862A5" w:rsidRDefault="00F35812">
          <w:pPr>
            <w:pStyle w:val="TOC2"/>
            <w:rPr>
              <w:rFonts w:asciiTheme="minorHAnsi" w:eastAsiaTheme="minorEastAsia" w:hAnsiTheme="minorHAnsi" w:cstheme="minorBidi"/>
              <w:b w:val="0"/>
              <w:noProof/>
              <w:sz w:val="22"/>
              <w:szCs w:val="22"/>
              <w:lang w:eastAsia="en-AU"/>
            </w:rPr>
          </w:pPr>
          <w:hyperlink w:anchor="_Toc44688500" w:history="1">
            <w:r w:rsidR="00E862A5" w:rsidRPr="00EB5038">
              <w:rPr>
                <w:rStyle w:val="Hyperlink"/>
                <w:noProof/>
              </w:rPr>
              <w:t>GMP clearance pathways</w:t>
            </w:r>
            <w:r w:rsidR="00E862A5">
              <w:rPr>
                <w:noProof/>
                <w:webHidden/>
              </w:rPr>
              <w:tab/>
            </w:r>
            <w:r w:rsidR="00E862A5">
              <w:rPr>
                <w:noProof/>
                <w:webHidden/>
              </w:rPr>
              <w:fldChar w:fldCharType="begin"/>
            </w:r>
            <w:r w:rsidR="00E862A5">
              <w:rPr>
                <w:noProof/>
                <w:webHidden/>
              </w:rPr>
              <w:instrText xml:space="preserve"> PAGEREF _Toc44688500 \h </w:instrText>
            </w:r>
            <w:r w:rsidR="00E862A5">
              <w:rPr>
                <w:noProof/>
                <w:webHidden/>
              </w:rPr>
            </w:r>
            <w:r w:rsidR="00E862A5">
              <w:rPr>
                <w:noProof/>
                <w:webHidden/>
              </w:rPr>
              <w:fldChar w:fldCharType="separate"/>
            </w:r>
            <w:r w:rsidR="00E862A5">
              <w:rPr>
                <w:noProof/>
                <w:webHidden/>
              </w:rPr>
              <w:t>4</w:t>
            </w:r>
            <w:r w:rsidR="00E862A5">
              <w:rPr>
                <w:noProof/>
                <w:webHidden/>
              </w:rPr>
              <w:fldChar w:fldCharType="end"/>
            </w:r>
          </w:hyperlink>
        </w:p>
        <w:p w14:paraId="52E62B5F" w14:textId="31AE4368" w:rsidR="00E862A5" w:rsidRDefault="00F35812">
          <w:pPr>
            <w:pStyle w:val="TOC2"/>
            <w:rPr>
              <w:rFonts w:asciiTheme="minorHAnsi" w:eastAsiaTheme="minorEastAsia" w:hAnsiTheme="minorHAnsi" w:cstheme="minorBidi"/>
              <w:b w:val="0"/>
              <w:noProof/>
              <w:sz w:val="22"/>
              <w:szCs w:val="22"/>
              <w:lang w:eastAsia="en-AU"/>
            </w:rPr>
          </w:pPr>
          <w:hyperlink w:anchor="_Toc44688501" w:history="1">
            <w:r w:rsidR="00E862A5" w:rsidRPr="00EB5038">
              <w:rPr>
                <w:rStyle w:val="Hyperlink"/>
                <w:noProof/>
              </w:rPr>
              <w:t>GMP compliance</w:t>
            </w:r>
            <w:r w:rsidR="00E862A5">
              <w:rPr>
                <w:noProof/>
                <w:webHidden/>
              </w:rPr>
              <w:tab/>
            </w:r>
            <w:r w:rsidR="00E862A5">
              <w:rPr>
                <w:noProof/>
                <w:webHidden/>
              </w:rPr>
              <w:fldChar w:fldCharType="begin"/>
            </w:r>
            <w:r w:rsidR="00E862A5">
              <w:rPr>
                <w:noProof/>
                <w:webHidden/>
              </w:rPr>
              <w:instrText xml:space="preserve"> PAGEREF _Toc44688501 \h </w:instrText>
            </w:r>
            <w:r w:rsidR="00E862A5">
              <w:rPr>
                <w:noProof/>
                <w:webHidden/>
              </w:rPr>
            </w:r>
            <w:r w:rsidR="00E862A5">
              <w:rPr>
                <w:noProof/>
                <w:webHidden/>
              </w:rPr>
              <w:fldChar w:fldCharType="separate"/>
            </w:r>
            <w:r w:rsidR="00E862A5">
              <w:rPr>
                <w:noProof/>
                <w:webHidden/>
              </w:rPr>
              <w:t>5</w:t>
            </w:r>
            <w:r w:rsidR="00E862A5">
              <w:rPr>
                <w:noProof/>
                <w:webHidden/>
              </w:rPr>
              <w:fldChar w:fldCharType="end"/>
            </w:r>
          </w:hyperlink>
        </w:p>
        <w:p w14:paraId="631AB520" w14:textId="17E3F9DA" w:rsidR="00E862A5" w:rsidRDefault="00F35812">
          <w:pPr>
            <w:pStyle w:val="TOC1"/>
            <w:rPr>
              <w:rFonts w:asciiTheme="minorHAnsi" w:eastAsiaTheme="minorEastAsia" w:hAnsiTheme="minorHAnsi" w:cstheme="minorBidi"/>
              <w:b w:val="0"/>
              <w:noProof/>
              <w:sz w:val="22"/>
              <w:szCs w:val="22"/>
              <w:lang w:eastAsia="en-AU"/>
            </w:rPr>
          </w:pPr>
          <w:hyperlink w:anchor="_Toc44688502" w:history="1">
            <w:r w:rsidR="00E862A5" w:rsidRPr="00EB5038">
              <w:rPr>
                <w:rStyle w:val="Hyperlink"/>
                <w:noProof/>
              </w:rPr>
              <w:t>Manufacturing steps</w:t>
            </w:r>
            <w:r w:rsidR="00E862A5">
              <w:rPr>
                <w:noProof/>
                <w:webHidden/>
              </w:rPr>
              <w:tab/>
            </w:r>
            <w:r w:rsidR="00E862A5">
              <w:rPr>
                <w:noProof/>
                <w:webHidden/>
              </w:rPr>
              <w:fldChar w:fldCharType="begin"/>
            </w:r>
            <w:r w:rsidR="00E862A5">
              <w:rPr>
                <w:noProof/>
                <w:webHidden/>
              </w:rPr>
              <w:instrText xml:space="preserve"> PAGEREF _Toc44688502 \h </w:instrText>
            </w:r>
            <w:r w:rsidR="00E862A5">
              <w:rPr>
                <w:noProof/>
                <w:webHidden/>
              </w:rPr>
            </w:r>
            <w:r w:rsidR="00E862A5">
              <w:rPr>
                <w:noProof/>
                <w:webHidden/>
              </w:rPr>
              <w:fldChar w:fldCharType="separate"/>
            </w:r>
            <w:r w:rsidR="00E862A5">
              <w:rPr>
                <w:noProof/>
                <w:webHidden/>
              </w:rPr>
              <w:t>6</w:t>
            </w:r>
            <w:r w:rsidR="00E862A5">
              <w:rPr>
                <w:noProof/>
                <w:webHidden/>
              </w:rPr>
              <w:fldChar w:fldCharType="end"/>
            </w:r>
          </w:hyperlink>
        </w:p>
        <w:p w14:paraId="12A36FC2" w14:textId="5EC942CE" w:rsidR="00E862A5" w:rsidRDefault="00F35812">
          <w:pPr>
            <w:pStyle w:val="TOC1"/>
            <w:rPr>
              <w:rFonts w:asciiTheme="minorHAnsi" w:eastAsiaTheme="minorEastAsia" w:hAnsiTheme="minorHAnsi" w:cstheme="minorBidi"/>
              <w:b w:val="0"/>
              <w:noProof/>
              <w:sz w:val="22"/>
              <w:szCs w:val="22"/>
              <w:lang w:eastAsia="en-AU"/>
            </w:rPr>
          </w:pPr>
          <w:hyperlink w:anchor="_Toc44688503" w:history="1">
            <w:r w:rsidR="00E862A5" w:rsidRPr="00EB5038">
              <w:rPr>
                <w:rStyle w:val="Hyperlink"/>
                <w:noProof/>
              </w:rPr>
              <w:t>Regulatory system validation</w:t>
            </w:r>
            <w:r w:rsidR="00E862A5">
              <w:rPr>
                <w:noProof/>
                <w:webHidden/>
              </w:rPr>
              <w:tab/>
            </w:r>
            <w:r w:rsidR="00E862A5">
              <w:rPr>
                <w:noProof/>
                <w:webHidden/>
              </w:rPr>
              <w:fldChar w:fldCharType="begin"/>
            </w:r>
            <w:r w:rsidR="00E862A5">
              <w:rPr>
                <w:noProof/>
                <w:webHidden/>
              </w:rPr>
              <w:instrText xml:space="preserve"> PAGEREF _Toc44688503 \h </w:instrText>
            </w:r>
            <w:r w:rsidR="00E862A5">
              <w:rPr>
                <w:noProof/>
                <w:webHidden/>
              </w:rPr>
            </w:r>
            <w:r w:rsidR="00E862A5">
              <w:rPr>
                <w:noProof/>
                <w:webHidden/>
              </w:rPr>
              <w:fldChar w:fldCharType="separate"/>
            </w:r>
            <w:r w:rsidR="00E862A5">
              <w:rPr>
                <w:noProof/>
                <w:webHidden/>
              </w:rPr>
              <w:t>7</w:t>
            </w:r>
            <w:r w:rsidR="00E862A5">
              <w:rPr>
                <w:noProof/>
                <w:webHidden/>
              </w:rPr>
              <w:fldChar w:fldCharType="end"/>
            </w:r>
          </w:hyperlink>
        </w:p>
        <w:p w14:paraId="230324DE" w14:textId="27F7AD82" w:rsidR="00E862A5" w:rsidRDefault="00F35812">
          <w:pPr>
            <w:pStyle w:val="TOC2"/>
            <w:rPr>
              <w:rFonts w:asciiTheme="minorHAnsi" w:eastAsiaTheme="minorEastAsia" w:hAnsiTheme="minorHAnsi" w:cstheme="minorBidi"/>
              <w:b w:val="0"/>
              <w:noProof/>
              <w:sz w:val="22"/>
              <w:szCs w:val="22"/>
              <w:lang w:eastAsia="en-AU"/>
            </w:rPr>
          </w:pPr>
          <w:hyperlink w:anchor="_Toc44688504" w:history="1">
            <w:r w:rsidR="00E862A5" w:rsidRPr="00EB5038">
              <w:rPr>
                <w:rStyle w:val="Hyperlink"/>
                <w:noProof/>
              </w:rPr>
              <w:t>Prescription medicines</w:t>
            </w:r>
            <w:r w:rsidR="00E862A5">
              <w:rPr>
                <w:noProof/>
                <w:webHidden/>
              </w:rPr>
              <w:tab/>
            </w:r>
            <w:r w:rsidR="00E862A5">
              <w:rPr>
                <w:noProof/>
                <w:webHidden/>
              </w:rPr>
              <w:fldChar w:fldCharType="begin"/>
            </w:r>
            <w:r w:rsidR="00E862A5">
              <w:rPr>
                <w:noProof/>
                <w:webHidden/>
              </w:rPr>
              <w:instrText xml:space="preserve"> PAGEREF _Toc44688504 \h </w:instrText>
            </w:r>
            <w:r w:rsidR="00E862A5">
              <w:rPr>
                <w:noProof/>
                <w:webHidden/>
              </w:rPr>
            </w:r>
            <w:r w:rsidR="00E862A5">
              <w:rPr>
                <w:noProof/>
                <w:webHidden/>
              </w:rPr>
              <w:fldChar w:fldCharType="separate"/>
            </w:r>
            <w:r w:rsidR="00E862A5">
              <w:rPr>
                <w:noProof/>
                <w:webHidden/>
              </w:rPr>
              <w:t>7</w:t>
            </w:r>
            <w:r w:rsidR="00E862A5">
              <w:rPr>
                <w:noProof/>
                <w:webHidden/>
              </w:rPr>
              <w:fldChar w:fldCharType="end"/>
            </w:r>
          </w:hyperlink>
        </w:p>
        <w:p w14:paraId="4AAA25C0" w14:textId="3FDF2A6E" w:rsidR="00E862A5" w:rsidRDefault="00F35812">
          <w:pPr>
            <w:pStyle w:val="TOC3"/>
            <w:rPr>
              <w:rFonts w:asciiTheme="minorHAnsi" w:eastAsiaTheme="minorEastAsia" w:hAnsiTheme="minorHAnsi" w:cstheme="minorBidi"/>
              <w:b w:val="0"/>
              <w:noProof/>
              <w:szCs w:val="22"/>
              <w:lang w:eastAsia="en-AU"/>
            </w:rPr>
          </w:pPr>
          <w:hyperlink w:anchor="_Toc44688505" w:history="1">
            <w:r w:rsidR="00E862A5" w:rsidRPr="00EB5038">
              <w:rPr>
                <w:rStyle w:val="Hyperlink"/>
                <w:noProof/>
              </w:rPr>
              <w:t>Chemical medicines</w:t>
            </w:r>
            <w:r w:rsidR="00E862A5">
              <w:rPr>
                <w:noProof/>
                <w:webHidden/>
              </w:rPr>
              <w:tab/>
            </w:r>
            <w:r w:rsidR="00E862A5">
              <w:rPr>
                <w:noProof/>
                <w:webHidden/>
              </w:rPr>
              <w:fldChar w:fldCharType="begin"/>
            </w:r>
            <w:r w:rsidR="00E862A5">
              <w:rPr>
                <w:noProof/>
                <w:webHidden/>
              </w:rPr>
              <w:instrText xml:space="preserve"> PAGEREF _Toc44688505 \h </w:instrText>
            </w:r>
            <w:r w:rsidR="00E862A5">
              <w:rPr>
                <w:noProof/>
                <w:webHidden/>
              </w:rPr>
            </w:r>
            <w:r w:rsidR="00E862A5">
              <w:rPr>
                <w:noProof/>
                <w:webHidden/>
              </w:rPr>
              <w:fldChar w:fldCharType="separate"/>
            </w:r>
            <w:r w:rsidR="00E862A5">
              <w:rPr>
                <w:noProof/>
                <w:webHidden/>
              </w:rPr>
              <w:t>7</w:t>
            </w:r>
            <w:r w:rsidR="00E862A5">
              <w:rPr>
                <w:noProof/>
                <w:webHidden/>
              </w:rPr>
              <w:fldChar w:fldCharType="end"/>
            </w:r>
          </w:hyperlink>
        </w:p>
        <w:p w14:paraId="7C770D10" w14:textId="2BFD8FA2" w:rsidR="00E862A5" w:rsidRDefault="00F35812">
          <w:pPr>
            <w:pStyle w:val="TOC3"/>
            <w:rPr>
              <w:rFonts w:asciiTheme="minorHAnsi" w:eastAsiaTheme="minorEastAsia" w:hAnsiTheme="minorHAnsi" w:cstheme="minorBidi"/>
              <w:b w:val="0"/>
              <w:noProof/>
              <w:szCs w:val="22"/>
              <w:lang w:eastAsia="en-AU"/>
            </w:rPr>
          </w:pPr>
          <w:hyperlink w:anchor="_Toc44688506" w:history="1">
            <w:r w:rsidR="00E862A5" w:rsidRPr="00EB5038">
              <w:rPr>
                <w:rStyle w:val="Hyperlink"/>
                <w:noProof/>
              </w:rPr>
              <w:t>Biological medicines</w:t>
            </w:r>
            <w:r w:rsidR="00E862A5">
              <w:rPr>
                <w:noProof/>
                <w:webHidden/>
              </w:rPr>
              <w:tab/>
            </w:r>
            <w:r w:rsidR="00E862A5">
              <w:rPr>
                <w:noProof/>
                <w:webHidden/>
              </w:rPr>
              <w:fldChar w:fldCharType="begin"/>
            </w:r>
            <w:r w:rsidR="00E862A5">
              <w:rPr>
                <w:noProof/>
                <w:webHidden/>
              </w:rPr>
              <w:instrText xml:space="preserve"> PAGEREF _Toc44688506 \h </w:instrText>
            </w:r>
            <w:r w:rsidR="00E862A5">
              <w:rPr>
                <w:noProof/>
                <w:webHidden/>
              </w:rPr>
            </w:r>
            <w:r w:rsidR="00E862A5">
              <w:rPr>
                <w:noProof/>
                <w:webHidden/>
              </w:rPr>
              <w:fldChar w:fldCharType="separate"/>
            </w:r>
            <w:r w:rsidR="00E862A5">
              <w:rPr>
                <w:noProof/>
                <w:webHidden/>
              </w:rPr>
              <w:t>10</w:t>
            </w:r>
            <w:r w:rsidR="00E862A5">
              <w:rPr>
                <w:noProof/>
                <w:webHidden/>
              </w:rPr>
              <w:fldChar w:fldCharType="end"/>
            </w:r>
          </w:hyperlink>
        </w:p>
        <w:p w14:paraId="7E3D289A" w14:textId="04ADA86C" w:rsidR="00E862A5" w:rsidRDefault="00F35812">
          <w:pPr>
            <w:pStyle w:val="TOC2"/>
            <w:rPr>
              <w:rFonts w:asciiTheme="minorHAnsi" w:eastAsiaTheme="minorEastAsia" w:hAnsiTheme="minorHAnsi" w:cstheme="minorBidi"/>
              <w:b w:val="0"/>
              <w:noProof/>
              <w:sz w:val="22"/>
              <w:szCs w:val="22"/>
              <w:lang w:eastAsia="en-AU"/>
            </w:rPr>
          </w:pPr>
          <w:hyperlink w:anchor="_Toc44688507" w:history="1">
            <w:r w:rsidR="00E862A5" w:rsidRPr="00EB5038">
              <w:rPr>
                <w:rStyle w:val="Hyperlink"/>
                <w:noProof/>
              </w:rPr>
              <w:t>OTC medicines and registered complementary medicines</w:t>
            </w:r>
            <w:r w:rsidR="00E862A5">
              <w:rPr>
                <w:noProof/>
                <w:webHidden/>
              </w:rPr>
              <w:tab/>
            </w:r>
            <w:r w:rsidR="00E862A5">
              <w:rPr>
                <w:noProof/>
                <w:webHidden/>
              </w:rPr>
              <w:fldChar w:fldCharType="begin"/>
            </w:r>
            <w:r w:rsidR="00E862A5">
              <w:rPr>
                <w:noProof/>
                <w:webHidden/>
              </w:rPr>
              <w:instrText xml:space="preserve"> PAGEREF _Toc44688507 \h </w:instrText>
            </w:r>
            <w:r w:rsidR="00E862A5">
              <w:rPr>
                <w:noProof/>
                <w:webHidden/>
              </w:rPr>
            </w:r>
            <w:r w:rsidR="00E862A5">
              <w:rPr>
                <w:noProof/>
                <w:webHidden/>
              </w:rPr>
              <w:fldChar w:fldCharType="separate"/>
            </w:r>
            <w:r w:rsidR="00E862A5">
              <w:rPr>
                <w:noProof/>
                <w:webHidden/>
              </w:rPr>
              <w:t>13</w:t>
            </w:r>
            <w:r w:rsidR="00E862A5">
              <w:rPr>
                <w:noProof/>
                <w:webHidden/>
              </w:rPr>
              <w:fldChar w:fldCharType="end"/>
            </w:r>
          </w:hyperlink>
        </w:p>
        <w:p w14:paraId="0B4B9DA6" w14:textId="05212163" w:rsidR="00E862A5" w:rsidRDefault="00F35812">
          <w:pPr>
            <w:pStyle w:val="TOC2"/>
            <w:rPr>
              <w:rFonts w:asciiTheme="minorHAnsi" w:eastAsiaTheme="minorEastAsia" w:hAnsiTheme="minorHAnsi" w:cstheme="minorBidi"/>
              <w:b w:val="0"/>
              <w:noProof/>
              <w:sz w:val="22"/>
              <w:szCs w:val="22"/>
              <w:lang w:eastAsia="en-AU"/>
            </w:rPr>
          </w:pPr>
          <w:hyperlink w:anchor="_Toc44688508" w:history="1">
            <w:r w:rsidR="00E862A5" w:rsidRPr="00EB5038">
              <w:rPr>
                <w:rStyle w:val="Hyperlink"/>
                <w:noProof/>
              </w:rPr>
              <w:t>Listed and assessed listed medicines</w:t>
            </w:r>
            <w:r w:rsidR="00E862A5">
              <w:rPr>
                <w:noProof/>
                <w:webHidden/>
              </w:rPr>
              <w:tab/>
            </w:r>
            <w:r w:rsidR="00E862A5">
              <w:rPr>
                <w:noProof/>
                <w:webHidden/>
              </w:rPr>
              <w:fldChar w:fldCharType="begin"/>
            </w:r>
            <w:r w:rsidR="00E862A5">
              <w:rPr>
                <w:noProof/>
                <w:webHidden/>
              </w:rPr>
              <w:instrText xml:space="preserve"> PAGEREF _Toc44688508 \h </w:instrText>
            </w:r>
            <w:r w:rsidR="00E862A5">
              <w:rPr>
                <w:noProof/>
                <w:webHidden/>
              </w:rPr>
            </w:r>
            <w:r w:rsidR="00E862A5">
              <w:rPr>
                <w:noProof/>
                <w:webHidden/>
              </w:rPr>
              <w:fldChar w:fldCharType="separate"/>
            </w:r>
            <w:r w:rsidR="00E862A5">
              <w:rPr>
                <w:noProof/>
                <w:webHidden/>
              </w:rPr>
              <w:t>15</w:t>
            </w:r>
            <w:r w:rsidR="00E862A5">
              <w:rPr>
                <w:noProof/>
                <w:webHidden/>
              </w:rPr>
              <w:fldChar w:fldCharType="end"/>
            </w:r>
          </w:hyperlink>
        </w:p>
        <w:p w14:paraId="6EEBACF6" w14:textId="3030DDF2" w:rsidR="00E862A5" w:rsidRDefault="00F35812">
          <w:pPr>
            <w:pStyle w:val="TOC2"/>
            <w:rPr>
              <w:rFonts w:asciiTheme="minorHAnsi" w:eastAsiaTheme="minorEastAsia" w:hAnsiTheme="minorHAnsi" w:cstheme="minorBidi"/>
              <w:b w:val="0"/>
              <w:noProof/>
              <w:sz w:val="22"/>
              <w:szCs w:val="22"/>
              <w:lang w:eastAsia="en-AU"/>
            </w:rPr>
          </w:pPr>
          <w:hyperlink w:anchor="_Toc44688509" w:history="1">
            <w:r w:rsidR="00E862A5" w:rsidRPr="00EB5038">
              <w:rPr>
                <w:rStyle w:val="Hyperlink"/>
                <w:noProof/>
              </w:rPr>
              <w:t>Medicines for Export Only</w:t>
            </w:r>
            <w:r w:rsidR="00E862A5">
              <w:rPr>
                <w:noProof/>
                <w:webHidden/>
              </w:rPr>
              <w:tab/>
            </w:r>
            <w:r w:rsidR="00E862A5">
              <w:rPr>
                <w:noProof/>
                <w:webHidden/>
              </w:rPr>
              <w:fldChar w:fldCharType="begin"/>
            </w:r>
            <w:r w:rsidR="00E862A5">
              <w:rPr>
                <w:noProof/>
                <w:webHidden/>
              </w:rPr>
              <w:instrText xml:space="preserve"> PAGEREF _Toc44688509 \h </w:instrText>
            </w:r>
            <w:r w:rsidR="00E862A5">
              <w:rPr>
                <w:noProof/>
                <w:webHidden/>
              </w:rPr>
            </w:r>
            <w:r w:rsidR="00E862A5">
              <w:rPr>
                <w:noProof/>
                <w:webHidden/>
              </w:rPr>
              <w:fldChar w:fldCharType="separate"/>
            </w:r>
            <w:r w:rsidR="00E862A5">
              <w:rPr>
                <w:noProof/>
                <w:webHidden/>
              </w:rPr>
              <w:t>16</w:t>
            </w:r>
            <w:r w:rsidR="00E862A5">
              <w:rPr>
                <w:noProof/>
                <w:webHidden/>
              </w:rPr>
              <w:fldChar w:fldCharType="end"/>
            </w:r>
          </w:hyperlink>
        </w:p>
        <w:p w14:paraId="62575A64" w14:textId="16EE41B9" w:rsidR="00E862A5" w:rsidRDefault="00F35812">
          <w:pPr>
            <w:pStyle w:val="TOC2"/>
            <w:rPr>
              <w:rFonts w:asciiTheme="minorHAnsi" w:eastAsiaTheme="minorEastAsia" w:hAnsiTheme="minorHAnsi" w:cstheme="minorBidi"/>
              <w:b w:val="0"/>
              <w:noProof/>
              <w:sz w:val="22"/>
              <w:szCs w:val="22"/>
              <w:lang w:eastAsia="en-AU"/>
            </w:rPr>
          </w:pPr>
          <w:hyperlink w:anchor="_Toc44688510" w:history="1">
            <w:r w:rsidR="00E862A5" w:rsidRPr="00EB5038">
              <w:rPr>
                <w:rStyle w:val="Hyperlink"/>
                <w:noProof/>
              </w:rPr>
              <w:t>Biologicals, human blood and blood components and Haematopoietic Progenitor Cells</w:t>
            </w:r>
            <w:r w:rsidR="00E862A5">
              <w:rPr>
                <w:noProof/>
                <w:webHidden/>
              </w:rPr>
              <w:tab/>
            </w:r>
            <w:r w:rsidR="00E862A5">
              <w:rPr>
                <w:noProof/>
                <w:webHidden/>
              </w:rPr>
              <w:fldChar w:fldCharType="begin"/>
            </w:r>
            <w:r w:rsidR="00E862A5">
              <w:rPr>
                <w:noProof/>
                <w:webHidden/>
              </w:rPr>
              <w:instrText xml:space="preserve"> PAGEREF _Toc44688510 \h </w:instrText>
            </w:r>
            <w:r w:rsidR="00E862A5">
              <w:rPr>
                <w:noProof/>
                <w:webHidden/>
              </w:rPr>
            </w:r>
            <w:r w:rsidR="00E862A5">
              <w:rPr>
                <w:noProof/>
                <w:webHidden/>
              </w:rPr>
              <w:fldChar w:fldCharType="separate"/>
            </w:r>
            <w:r w:rsidR="00E862A5">
              <w:rPr>
                <w:noProof/>
                <w:webHidden/>
              </w:rPr>
              <w:t>18</w:t>
            </w:r>
            <w:r w:rsidR="00E862A5">
              <w:rPr>
                <w:noProof/>
                <w:webHidden/>
              </w:rPr>
              <w:fldChar w:fldCharType="end"/>
            </w:r>
          </w:hyperlink>
        </w:p>
        <w:p w14:paraId="4C33A670" w14:textId="4946AA3D" w:rsidR="00E862A5" w:rsidRDefault="00F35812">
          <w:pPr>
            <w:pStyle w:val="TOC1"/>
            <w:rPr>
              <w:rFonts w:asciiTheme="minorHAnsi" w:eastAsiaTheme="minorEastAsia" w:hAnsiTheme="minorHAnsi" w:cstheme="minorBidi"/>
              <w:b w:val="0"/>
              <w:noProof/>
              <w:sz w:val="22"/>
              <w:szCs w:val="22"/>
              <w:lang w:eastAsia="en-AU"/>
            </w:rPr>
          </w:pPr>
          <w:hyperlink w:anchor="_Toc44688511" w:history="1">
            <w:r w:rsidR="00E862A5" w:rsidRPr="00EB5038">
              <w:rPr>
                <w:rStyle w:val="Hyperlink"/>
                <w:noProof/>
                <w:lang w:eastAsia="en-AU"/>
              </w:rPr>
              <w:t>Manufacturing step groups</w:t>
            </w:r>
            <w:r w:rsidR="00E862A5">
              <w:rPr>
                <w:noProof/>
                <w:webHidden/>
              </w:rPr>
              <w:tab/>
            </w:r>
            <w:r w:rsidR="00E862A5">
              <w:rPr>
                <w:noProof/>
                <w:webHidden/>
              </w:rPr>
              <w:fldChar w:fldCharType="begin"/>
            </w:r>
            <w:r w:rsidR="00E862A5">
              <w:rPr>
                <w:noProof/>
                <w:webHidden/>
              </w:rPr>
              <w:instrText xml:space="preserve"> PAGEREF _Toc44688511 \h </w:instrText>
            </w:r>
            <w:r w:rsidR="00E862A5">
              <w:rPr>
                <w:noProof/>
                <w:webHidden/>
              </w:rPr>
            </w:r>
            <w:r w:rsidR="00E862A5">
              <w:rPr>
                <w:noProof/>
                <w:webHidden/>
              </w:rPr>
              <w:fldChar w:fldCharType="separate"/>
            </w:r>
            <w:r w:rsidR="00E862A5">
              <w:rPr>
                <w:noProof/>
                <w:webHidden/>
              </w:rPr>
              <w:t>19</w:t>
            </w:r>
            <w:r w:rsidR="00E862A5">
              <w:rPr>
                <w:noProof/>
                <w:webHidden/>
              </w:rPr>
              <w:fldChar w:fldCharType="end"/>
            </w:r>
          </w:hyperlink>
        </w:p>
        <w:p w14:paraId="7484F70B" w14:textId="054AB537" w:rsidR="00E862A5" w:rsidRDefault="00F35812">
          <w:pPr>
            <w:pStyle w:val="TOC2"/>
            <w:rPr>
              <w:rFonts w:asciiTheme="minorHAnsi" w:eastAsiaTheme="minorEastAsia" w:hAnsiTheme="minorHAnsi" w:cstheme="minorBidi"/>
              <w:b w:val="0"/>
              <w:noProof/>
              <w:sz w:val="22"/>
              <w:szCs w:val="22"/>
              <w:lang w:eastAsia="en-AU"/>
            </w:rPr>
          </w:pPr>
          <w:hyperlink w:anchor="_Toc44688512" w:history="1">
            <w:r w:rsidR="00E862A5" w:rsidRPr="00EB5038">
              <w:rPr>
                <w:rStyle w:val="Hyperlink"/>
                <w:noProof/>
              </w:rPr>
              <w:t>Finished Product Manufacture (FMANF)</w:t>
            </w:r>
            <w:r w:rsidR="00E862A5">
              <w:rPr>
                <w:noProof/>
                <w:webHidden/>
              </w:rPr>
              <w:tab/>
            </w:r>
            <w:r w:rsidR="00E862A5">
              <w:rPr>
                <w:noProof/>
                <w:webHidden/>
              </w:rPr>
              <w:fldChar w:fldCharType="begin"/>
            </w:r>
            <w:r w:rsidR="00E862A5">
              <w:rPr>
                <w:noProof/>
                <w:webHidden/>
              </w:rPr>
              <w:instrText xml:space="preserve"> PAGEREF _Toc44688512 \h </w:instrText>
            </w:r>
            <w:r w:rsidR="00E862A5">
              <w:rPr>
                <w:noProof/>
                <w:webHidden/>
              </w:rPr>
            </w:r>
            <w:r w:rsidR="00E862A5">
              <w:rPr>
                <w:noProof/>
                <w:webHidden/>
              </w:rPr>
              <w:fldChar w:fldCharType="separate"/>
            </w:r>
            <w:r w:rsidR="00E862A5">
              <w:rPr>
                <w:noProof/>
                <w:webHidden/>
              </w:rPr>
              <w:t>19</w:t>
            </w:r>
            <w:r w:rsidR="00E862A5">
              <w:rPr>
                <w:noProof/>
                <w:webHidden/>
              </w:rPr>
              <w:fldChar w:fldCharType="end"/>
            </w:r>
          </w:hyperlink>
        </w:p>
        <w:p w14:paraId="2C065177" w14:textId="3945B5BE" w:rsidR="00E862A5" w:rsidRDefault="00F35812">
          <w:pPr>
            <w:pStyle w:val="TOC3"/>
            <w:rPr>
              <w:rFonts w:asciiTheme="minorHAnsi" w:eastAsiaTheme="minorEastAsia" w:hAnsiTheme="minorHAnsi" w:cstheme="minorBidi"/>
              <w:b w:val="0"/>
              <w:noProof/>
              <w:szCs w:val="22"/>
              <w:lang w:eastAsia="en-AU"/>
            </w:rPr>
          </w:pPr>
          <w:hyperlink w:anchor="_Toc44688513" w:history="1">
            <w:r w:rsidR="00E862A5" w:rsidRPr="00EB5038">
              <w:rPr>
                <w:rStyle w:val="Hyperlink"/>
                <w:noProof/>
              </w:rPr>
              <w:t>Derivatives of FMANF</w:t>
            </w:r>
            <w:r w:rsidR="00E862A5">
              <w:rPr>
                <w:noProof/>
                <w:webHidden/>
              </w:rPr>
              <w:tab/>
            </w:r>
            <w:r w:rsidR="00E862A5">
              <w:rPr>
                <w:noProof/>
                <w:webHidden/>
              </w:rPr>
              <w:fldChar w:fldCharType="begin"/>
            </w:r>
            <w:r w:rsidR="00E862A5">
              <w:rPr>
                <w:noProof/>
                <w:webHidden/>
              </w:rPr>
              <w:instrText xml:space="preserve"> PAGEREF _Toc44688513 \h </w:instrText>
            </w:r>
            <w:r w:rsidR="00E862A5">
              <w:rPr>
                <w:noProof/>
                <w:webHidden/>
              </w:rPr>
            </w:r>
            <w:r w:rsidR="00E862A5">
              <w:rPr>
                <w:noProof/>
                <w:webHidden/>
              </w:rPr>
              <w:fldChar w:fldCharType="separate"/>
            </w:r>
            <w:r w:rsidR="00E862A5">
              <w:rPr>
                <w:noProof/>
                <w:webHidden/>
              </w:rPr>
              <w:t>20</w:t>
            </w:r>
            <w:r w:rsidR="00E862A5">
              <w:rPr>
                <w:noProof/>
                <w:webHidden/>
              </w:rPr>
              <w:fldChar w:fldCharType="end"/>
            </w:r>
          </w:hyperlink>
        </w:p>
        <w:p w14:paraId="09700E70" w14:textId="5980BDE7" w:rsidR="00E862A5" w:rsidRDefault="00F35812">
          <w:pPr>
            <w:pStyle w:val="TOC2"/>
            <w:rPr>
              <w:rFonts w:asciiTheme="minorHAnsi" w:eastAsiaTheme="minorEastAsia" w:hAnsiTheme="minorHAnsi" w:cstheme="minorBidi"/>
              <w:b w:val="0"/>
              <w:noProof/>
              <w:sz w:val="22"/>
              <w:szCs w:val="22"/>
              <w:lang w:eastAsia="en-AU"/>
            </w:rPr>
          </w:pPr>
          <w:hyperlink w:anchor="_Toc44688514" w:history="1">
            <w:r w:rsidR="00E862A5" w:rsidRPr="00EB5038">
              <w:rPr>
                <w:rStyle w:val="Hyperlink"/>
                <w:noProof/>
              </w:rPr>
              <w:t>Sterile Finished Product Manufacture (SFMANF)</w:t>
            </w:r>
            <w:r w:rsidR="00E862A5">
              <w:rPr>
                <w:noProof/>
                <w:webHidden/>
              </w:rPr>
              <w:tab/>
            </w:r>
            <w:r w:rsidR="00E862A5">
              <w:rPr>
                <w:noProof/>
                <w:webHidden/>
              </w:rPr>
              <w:fldChar w:fldCharType="begin"/>
            </w:r>
            <w:r w:rsidR="00E862A5">
              <w:rPr>
                <w:noProof/>
                <w:webHidden/>
              </w:rPr>
              <w:instrText xml:space="preserve"> PAGEREF _Toc44688514 \h </w:instrText>
            </w:r>
            <w:r w:rsidR="00E862A5">
              <w:rPr>
                <w:noProof/>
                <w:webHidden/>
              </w:rPr>
            </w:r>
            <w:r w:rsidR="00E862A5">
              <w:rPr>
                <w:noProof/>
                <w:webHidden/>
              </w:rPr>
              <w:fldChar w:fldCharType="separate"/>
            </w:r>
            <w:r w:rsidR="00E862A5">
              <w:rPr>
                <w:noProof/>
                <w:webHidden/>
              </w:rPr>
              <w:t>21</w:t>
            </w:r>
            <w:r w:rsidR="00E862A5">
              <w:rPr>
                <w:noProof/>
                <w:webHidden/>
              </w:rPr>
              <w:fldChar w:fldCharType="end"/>
            </w:r>
          </w:hyperlink>
        </w:p>
        <w:p w14:paraId="2AE687C0" w14:textId="408E2FEB" w:rsidR="00E862A5" w:rsidRDefault="00F35812">
          <w:pPr>
            <w:pStyle w:val="TOC3"/>
            <w:rPr>
              <w:rFonts w:asciiTheme="minorHAnsi" w:eastAsiaTheme="minorEastAsia" w:hAnsiTheme="minorHAnsi" w:cstheme="minorBidi"/>
              <w:b w:val="0"/>
              <w:noProof/>
              <w:szCs w:val="22"/>
              <w:lang w:eastAsia="en-AU"/>
            </w:rPr>
          </w:pPr>
          <w:hyperlink w:anchor="_Toc44688515" w:history="1">
            <w:r w:rsidR="00E862A5" w:rsidRPr="00EB5038">
              <w:rPr>
                <w:rStyle w:val="Hyperlink"/>
                <w:noProof/>
              </w:rPr>
              <w:t>Derivatives of SFMANF</w:t>
            </w:r>
            <w:r w:rsidR="00E862A5">
              <w:rPr>
                <w:noProof/>
                <w:webHidden/>
              </w:rPr>
              <w:tab/>
            </w:r>
            <w:r w:rsidR="00E862A5">
              <w:rPr>
                <w:noProof/>
                <w:webHidden/>
              </w:rPr>
              <w:fldChar w:fldCharType="begin"/>
            </w:r>
            <w:r w:rsidR="00E862A5">
              <w:rPr>
                <w:noProof/>
                <w:webHidden/>
              </w:rPr>
              <w:instrText xml:space="preserve"> PAGEREF _Toc44688515 \h </w:instrText>
            </w:r>
            <w:r w:rsidR="00E862A5">
              <w:rPr>
                <w:noProof/>
                <w:webHidden/>
              </w:rPr>
            </w:r>
            <w:r w:rsidR="00E862A5">
              <w:rPr>
                <w:noProof/>
                <w:webHidden/>
              </w:rPr>
              <w:fldChar w:fldCharType="separate"/>
            </w:r>
            <w:r w:rsidR="00E862A5">
              <w:rPr>
                <w:noProof/>
                <w:webHidden/>
              </w:rPr>
              <w:t>22</w:t>
            </w:r>
            <w:r w:rsidR="00E862A5">
              <w:rPr>
                <w:noProof/>
                <w:webHidden/>
              </w:rPr>
              <w:fldChar w:fldCharType="end"/>
            </w:r>
          </w:hyperlink>
        </w:p>
        <w:p w14:paraId="68F298E7" w14:textId="2F93F546" w:rsidR="00E862A5" w:rsidRDefault="00F35812">
          <w:pPr>
            <w:pStyle w:val="TOC2"/>
            <w:rPr>
              <w:rFonts w:asciiTheme="minorHAnsi" w:eastAsiaTheme="minorEastAsia" w:hAnsiTheme="minorHAnsi" w:cstheme="minorBidi"/>
              <w:b w:val="0"/>
              <w:noProof/>
              <w:sz w:val="22"/>
              <w:szCs w:val="22"/>
              <w:lang w:eastAsia="en-AU"/>
            </w:rPr>
          </w:pPr>
          <w:hyperlink w:anchor="_Toc44688516" w:history="1">
            <w:r w:rsidR="00E862A5" w:rsidRPr="00EB5038">
              <w:rPr>
                <w:rStyle w:val="Hyperlink"/>
                <w:noProof/>
              </w:rPr>
              <w:t>Testing (TS)</w:t>
            </w:r>
            <w:r w:rsidR="00E862A5">
              <w:rPr>
                <w:noProof/>
                <w:webHidden/>
              </w:rPr>
              <w:tab/>
            </w:r>
            <w:r w:rsidR="00E862A5">
              <w:rPr>
                <w:noProof/>
                <w:webHidden/>
              </w:rPr>
              <w:fldChar w:fldCharType="begin"/>
            </w:r>
            <w:r w:rsidR="00E862A5">
              <w:rPr>
                <w:noProof/>
                <w:webHidden/>
              </w:rPr>
              <w:instrText xml:space="preserve"> PAGEREF _Toc44688516 \h </w:instrText>
            </w:r>
            <w:r w:rsidR="00E862A5">
              <w:rPr>
                <w:noProof/>
                <w:webHidden/>
              </w:rPr>
            </w:r>
            <w:r w:rsidR="00E862A5">
              <w:rPr>
                <w:noProof/>
                <w:webHidden/>
              </w:rPr>
              <w:fldChar w:fldCharType="separate"/>
            </w:r>
            <w:r w:rsidR="00E862A5">
              <w:rPr>
                <w:noProof/>
                <w:webHidden/>
              </w:rPr>
              <w:t>23</w:t>
            </w:r>
            <w:r w:rsidR="00E862A5">
              <w:rPr>
                <w:noProof/>
                <w:webHidden/>
              </w:rPr>
              <w:fldChar w:fldCharType="end"/>
            </w:r>
          </w:hyperlink>
        </w:p>
        <w:p w14:paraId="3DE0D30C" w14:textId="46A0FD24" w:rsidR="00E862A5" w:rsidRDefault="00F35812">
          <w:pPr>
            <w:pStyle w:val="TOC1"/>
            <w:rPr>
              <w:rFonts w:asciiTheme="minorHAnsi" w:eastAsiaTheme="minorEastAsia" w:hAnsiTheme="minorHAnsi" w:cstheme="minorBidi"/>
              <w:b w:val="0"/>
              <w:noProof/>
              <w:sz w:val="22"/>
              <w:szCs w:val="22"/>
              <w:lang w:eastAsia="en-AU"/>
            </w:rPr>
          </w:pPr>
          <w:hyperlink w:anchor="_Toc44688517" w:history="1">
            <w:r w:rsidR="00E862A5" w:rsidRPr="00EB5038">
              <w:rPr>
                <w:rStyle w:val="Hyperlink"/>
                <w:noProof/>
                <w:lang w:eastAsia="en-AU"/>
              </w:rPr>
              <w:t>Interpretation of common manufacturing steps</w:t>
            </w:r>
            <w:r w:rsidR="00E862A5">
              <w:rPr>
                <w:noProof/>
                <w:webHidden/>
              </w:rPr>
              <w:tab/>
            </w:r>
            <w:r w:rsidR="00E862A5">
              <w:rPr>
                <w:noProof/>
                <w:webHidden/>
              </w:rPr>
              <w:fldChar w:fldCharType="begin"/>
            </w:r>
            <w:r w:rsidR="00E862A5">
              <w:rPr>
                <w:noProof/>
                <w:webHidden/>
              </w:rPr>
              <w:instrText xml:space="preserve"> PAGEREF _Toc44688517 \h </w:instrText>
            </w:r>
            <w:r w:rsidR="00E862A5">
              <w:rPr>
                <w:noProof/>
                <w:webHidden/>
              </w:rPr>
            </w:r>
            <w:r w:rsidR="00E862A5">
              <w:rPr>
                <w:noProof/>
                <w:webHidden/>
              </w:rPr>
              <w:fldChar w:fldCharType="separate"/>
            </w:r>
            <w:r w:rsidR="00E862A5">
              <w:rPr>
                <w:noProof/>
                <w:webHidden/>
              </w:rPr>
              <w:t>24</w:t>
            </w:r>
            <w:r w:rsidR="00E862A5">
              <w:rPr>
                <w:noProof/>
                <w:webHidden/>
              </w:rPr>
              <w:fldChar w:fldCharType="end"/>
            </w:r>
          </w:hyperlink>
        </w:p>
        <w:p w14:paraId="750D5A3C" w14:textId="69BEB3DB" w:rsidR="00E862A5" w:rsidRDefault="00F35812">
          <w:pPr>
            <w:pStyle w:val="TOC1"/>
            <w:rPr>
              <w:rFonts w:asciiTheme="minorHAnsi" w:eastAsiaTheme="minorEastAsia" w:hAnsiTheme="minorHAnsi" w:cstheme="minorBidi"/>
              <w:b w:val="0"/>
              <w:noProof/>
              <w:sz w:val="22"/>
              <w:szCs w:val="22"/>
              <w:lang w:eastAsia="en-AU"/>
            </w:rPr>
          </w:pPr>
          <w:hyperlink w:anchor="_Toc44688518" w:history="1">
            <w:r w:rsidR="00E862A5" w:rsidRPr="00EB5038">
              <w:rPr>
                <w:rStyle w:val="Hyperlink"/>
                <w:noProof/>
                <w:lang w:eastAsia="en-AU"/>
              </w:rPr>
              <w:t>Troubleshooting and common issues</w:t>
            </w:r>
            <w:r w:rsidR="00E862A5">
              <w:rPr>
                <w:noProof/>
                <w:webHidden/>
              </w:rPr>
              <w:tab/>
            </w:r>
            <w:r w:rsidR="00E862A5">
              <w:rPr>
                <w:noProof/>
                <w:webHidden/>
              </w:rPr>
              <w:fldChar w:fldCharType="begin"/>
            </w:r>
            <w:r w:rsidR="00E862A5">
              <w:rPr>
                <w:noProof/>
                <w:webHidden/>
              </w:rPr>
              <w:instrText xml:space="preserve"> PAGEREF _Toc44688518 \h </w:instrText>
            </w:r>
            <w:r w:rsidR="00E862A5">
              <w:rPr>
                <w:noProof/>
                <w:webHidden/>
              </w:rPr>
            </w:r>
            <w:r w:rsidR="00E862A5">
              <w:rPr>
                <w:noProof/>
                <w:webHidden/>
              </w:rPr>
              <w:fldChar w:fldCharType="separate"/>
            </w:r>
            <w:r w:rsidR="00E862A5">
              <w:rPr>
                <w:noProof/>
                <w:webHidden/>
              </w:rPr>
              <w:t>32</w:t>
            </w:r>
            <w:r w:rsidR="00E862A5">
              <w:rPr>
                <w:noProof/>
                <w:webHidden/>
              </w:rPr>
              <w:fldChar w:fldCharType="end"/>
            </w:r>
          </w:hyperlink>
        </w:p>
        <w:p w14:paraId="400AB611" w14:textId="25C5985D" w:rsidR="00F401EF" w:rsidRPr="00215D48" w:rsidRDefault="00F859D2" w:rsidP="00F401EF">
          <w:r w:rsidRPr="00215D48">
            <w:fldChar w:fldCharType="end"/>
          </w:r>
        </w:p>
      </w:sdtContent>
    </w:sdt>
    <w:p w14:paraId="3090E1A8" w14:textId="77777777" w:rsidR="007A18F5" w:rsidRDefault="007A18F5" w:rsidP="00717DD6">
      <w:pPr>
        <w:pStyle w:val="Heading2"/>
      </w:pPr>
      <w:bookmarkStart w:id="0" w:name="_Toc42872955"/>
      <w:bookmarkStart w:id="1" w:name="_Toc44688499"/>
      <w:bookmarkStart w:id="2" w:name="_Toc323739589"/>
      <w:bookmarkStart w:id="3" w:name="_Toc356305216"/>
      <w:r>
        <w:lastRenderedPageBreak/>
        <w:t>About this guidance</w:t>
      </w:r>
      <w:bookmarkEnd w:id="0"/>
      <w:bookmarkEnd w:id="1"/>
    </w:p>
    <w:p w14:paraId="412DB748" w14:textId="1CD07A79" w:rsidR="007A18F5" w:rsidRDefault="007A18F5" w:rsidP="0024344A">
      <w:pPr>
        <w:spacing w:after="120"/>
      </w:pPr>
      <w:r>
        <w:t>This guidance helps you navigate the TGA Code Tables to interpret manufacturing steps used to obtain evidence of Good Manufacturing Practice (GMP)</w:t>
      </w:r>
      <w:r w:rsidR="00D5506B">
        <w:t xml:space="preserve"> via the GMP clearance desktop pathway</w:t>
      </w:r>
      <w:r w:rsidR="00717DD6">
        <w:t>.</w:t>
      </w:r>
    </w:p>
    <w:p w14:paraId="11DD296A" w14:textId="77777777" w:rsidR="007A18F5" w:rsidRPr="007649F8" w:rsidRDefault="007A18F5" w:rsidP="0024344A">
      <w:pPr>
        <w:spacing w:after="120"/>
      </w:pPr>
      <w:r>
        <w:t>This guidance aims to:</w:t>
      </w:r>
    </w:p>
    <w:p w14:paraId="6C8A7C54" w14:textId="77777777" w:rsidR="007A18F5" w:rsidRPr="001A5FC2" w:rsidRDefault="007A18F5" w:rsidP="0024344A">
      <w:pPr>
        <w:pStyle w:val="ListBullet"/>
        <w:numPr>
          <w:ilvl w:val="0"/>
          <w:numId w:val="20"/>
        </w:numPr>
        <w:spacing w:after="120"/>
      </w:pPr>
      <w:r>
        <w:t>p</w:t>
      </w:r>
      <w:r w:rsidRPr="001A5FC2">
        <w:t>rovide a list of</w:t>
      </w:r>
      <w:r>
        <w:t xml:space="preserve"> common</w:t>
      </w:r>
      <w:r w:rsidRPr="001A5FC2">
        <w:t xml:space="preserve"> manufacturing steps that validate within the various TGA product registration/listing systems</w:t>
      </w:r>
    </w:p>
    <w:p w14:paraId="17D0A4E5" w14:textId="3C2C121E" w:rsidR="007A18F5" w:rsidRPr="001A5FC2" w:rsidRDefault="007A18F5" w:rsidP="0024344A">
      <w:pPr>
        <w:pStyle w:val="ListBullet"/>
        <w:numPr>
          <w:ilvl w:val="0"/>
          <w:numId w:val="20"/>
        </w:numPr>
        <w:spacing w:after="120"/>
      </w:pPr>
      <w:r>
        <w:t>p</w:t>
      </w:r>
      <w:r w:rsidRPr="001A5FC2">
        <w:t xml:space="preserve">rovide </w:t>
      </w:r>
      <w:r w:rsidR="00EB1B96" w:rsidRPr="001A5FC2">
        <w:t>an</w:t>
      </w:r>
      <w:r w:rsidRPr="001A5FC2">
        <w:t xml:space="preserve"> </w:t>
      </w:r>
      <w:r w:rsidR="00EB1B96">
        <w:t>interpretation</w:t>
      </w:r>
      <w:r w:rsidRPr="001A5FC2">
        <w:t xml:space="preserve"> for the common manufacturing steps from a GMP </w:t>
      </w:r>
      <w:r>
        <w:t xml:space="preserve">clearance </w:t>
      </w:r>
      <w:r w:rsidRPr="001A5FC2">
        <w:t>perspective</w:t>
      </w:r>
    </w:p>
    <w:p w14:paraId="3A529AC4" w14:textId="77777777" w:rsidR="007A18F5" w:rsidRDefault="007A18F5" w:rsidP="0024344A">
      <w:pPr>
        <w:pStyle w:val="ListBullet"/>
        <w:numPr>
          <w:ilvl w:val="0"/>
          <w:numId w:val="20"/>
        </w:numPr>
        <w:spacing w:after="120"/>
      </w:pPr>
      <w:r>
        <w:t>p</w:t>
      </w:r>
      <w:r w:rsidRPr="001A5FC2">
        <w:t>rovide clarification around</w:t>
      </w:r>
      <w:r>
        <w:t xml:space="preserve"> common</w:t>
      </w:r>
      <w:r w:rsidRPr="001A5FC2">
        <w:t xml:space="preserve"> manufacturing step group terms and the</w:t>
      </w:r>
      <w:r>
        <w:t xml:space="preserve"> individual</w:t>
      </w:r>
      <w:r w:rsidRPr="001A5FC2">
        <w:t xml:space="preserve"> manufacturing steps associated with each group</w:t>
      </w:r>
      <w:r>
        <w:t xml:space="preserve"> which validate in the product registration/listing systems</w:t>
      </w:r>
    </w:p>
    <w:p w14:paraId="0E08262D" w14:textId="77777777" w:rsidR="007A18F5" w:rsidRDefault="007A18F5" w:rsidP="0024344A">
      <w:pPr>
        <w:pStyle w:val="ListBullet"/>
        <w:numPr>
          <w:ilvl w:val="0"/>
          <w:numId w:val="20"/>
        </w:numPr>
        <w:spacing w:after="120"/>
      </w:pPr>
      <w:r>
        <w:t>reduce validation errors experienced within the product registration and listing systems</w:t>
      </w:r>
    </w:p>
    <w:p w14:paraId="69AD3F12" w14:textId="77777777" w:rsidR="007A18F5" w:rsidRDefault="007A18F5" w:rsidP="0024344A">
      <w:pPr>
        <w:spacing w:after="120"/>
      </w:pPr>
      <w:r>
        <w:t>Use this guidance in conjunction with:</w:t>
      </w:r>
    </w:p>
    <w:p w14:paraId="3659949E" w14:textId="2CDDAB6A" w:rsidR="007A18F5" w:rsidRDefault="00F35812" w:rsidP="0024344A">
      <w:pPr>
        <w:pStyle w:val="ListBullet"/>
        <w:numPr>
          <w:ilvl w:val="0"/>
          <w:numId w:val="20"/>
        </w:numPr>
        <w:spacing w:after="120"/>
      </w:pPr>
      <w:hyperlink r:id="rId13" w:history="1">
        <w:r w:rsidR="007A18F5" w:rsidRPr="004E4B4A">
          <w:rPr>
            <w:rStyle w:val="Hyperlink"/>
          </w:rPr>
          <w:t>GMP clearance guidance</w:t>
        </w:r>
      </w:hyperlink>
    </w:p>
    <w:p w14:paraId="4F05CDDC" w14:textId="557E814E" w:rsidR="00233BDE" w:rsidRDefault="00F35812" w:rsidP="0024344A">
      <w:pPr>
        <w:pStyle w:val="ListBullet"/>
        <w:numPr>
          <w:ilvl w:val="0"/>
          <w:numId w:val="20"/>
        </w:numPr>
        <w:spacing w:after="120"/>
      </w:pPr>
      <w:hyperlink r:id="rId14" w:history="1">
        <w:r w:rsidR="00233BDE" w:rsidRPr="00233BDE">
          <w:rPr>
            <w:rStyle w:val="Hyperlink"/>
          </w:rPr>
          <w:t>Clearance Application Assistance Tool (CAAT)</w:t>
        </w:r>
      </w:hyperlink>
    </w:p>
    <w:p w14:paraId="25A74DA3" w14:textId="44C91AE3" w:rsidR="007A18F5" w:rsidRDefault="00F35812" w:rsidP="0024344A">
      <w:pPr>
        <w:pStyle w:val="ListBullet"/>
        <w:numPr>
          <w:ilvl w:val="0"/>
          <w:numId w:val="20"/>
        </w:numPr>
        <w:spacing w:after="120"/>
      </w:pPr>
      <w:hyperlink r:id="rId15" w:history="1">
        <w:r w:rsidR="00233BDE">
          <w:rPr>
            <w:rStyle w:val="Hyperlink"/>
          </w:rPr>
          <w:t>P</w:t>
        </w:r>
        <w:r w:rsidR="007A18F5" w:rsidRPr="00A41125">
          <w:rPr>
            <w:rStyle w:val="Hyperlink"/>
          </w:rPr>
          <w:t>rescription medicines guidance</w:t>
        </w:r>
      </w:hyperlink>
    </w:p>
    <w:p w14:paraId="1E5A30B2" w14:textId="4D4CFDE6" w:rsidR="007A18F5" w:rsidRDefault="00F35812" w:rsidP="0024344A">
      <w:pPr>
        <w:pStyle w:val="ListBullet"/>
        <w:numPr>
          <w:ilvl w:val="0"/>
          <w:numId w:val="20"/>
        </w:numPr>
        <w:spacing w:after="120"/>
      </w:pPr>
      <w:hyperlink r:id="rId16" w:history="1">
        <w:r w:rsidR="007A18F5">
          <w:rPr>
            <w:rStyle w:val="Hyperlink"/>
          </w:rPr>
          <w:t>Over-the-counter (OTC) medicines guidance</w:t>
        </w:r>
      </w:hyperlink>
    </w:p>
    <w:p w14:paraId="1DB53CA5" w14:textId="01131CB1" w:rsidR="00D5506B" w:rsidRDefault="00F35812" w:rsidP="0024344A">
      <w:pPr>
        <w:pStyle w:val="ListBullet"/>
        <w:numPr>
          <w:ilvl w:val="0"/>
          <w:numId w:val="20"/>
        </w:numPr>
        <w:spacing w:after="120"/>
      </w:pPr>
      <w:hyperlink r:id="rId17" w:history="1">
        <w:r w:rsidR="00D5506B" w:rsidRPr="00FD2730">
          <w:rPr>
            <w:rStyle w:val="Hyperlink"/>
          </w:rPr>
          <w:t>Registered complementary medicine guidance</w:t>
        </w:r>
      </w:hyperlink>
    </w:p>
    <w:p w14:paraId="050AE546" w14:textId="3B68DAD5" w:rsidR="007A18F5" w:rsidRDefault="00F35812" w:rsidP="0024344A">
      <w:pPr>
        <w:pStyle w:val="ListBullet"/>
        <w:numPr>
          <w:ilvl w:val="0"/>
          <w:numId w:val="20"/>
        </w:numPr>
        <w:spacing w:after="120"/>
      </w:pPr>
      <w:hyperlink r:id="rId18" w:history="1">
        <w:r w:rsidR="00233BDE">
          <w:rPr>
            <w:rStyle w:val="Hyperlink"/>
          </w:rPr>
          <w:t>L</w:t>
        </w:r>
        <w:r w:rsidR="007A18F5" w:rsidRPr="00A41125">
          <w:rPr>
            <w:rStyle w:val="Hyperlink"/>
          </w:rPr>
          <w:t>isted medicine guidance</w:t>
        </w:r>
      </w:hyperlink>
    </w:p>
    <w:p w14:paraId="0E0A6249" w14:textId="77777777" w:rsidR="007A18F5" w:rsidRPr="00983BD6" w:rsidRDefault="007A18F5" w:rsidP="0024344A">
      <w:pPr>
        <w:spacing w:after="120"/>
      </w:pPr>
      <w:r>
        <w:t xml:space="preserve">This guidance </w:t>
      </w:r>
      <w:proofErr w:type="gramStart"/>
      <w:r>
        <w:t xml:space="preserve">is </w:t>
      </w:r>
      <w:r w:rsidRPr="00046A3A">
        <w:rPr>
          <w:b/>
        </w:rPr>
        <w:t>not</w:t>
      </w:r>
      <w:r>
        <w:t xml:space="preserve"> </w:t>
      </w:r>
      <w:r w:rsidRPr="00983BD6">
        <w:t>intended</w:t>
      </w:r>
      <w:proofErr w:type="gramEnd"/>
      <w:r w:rsidRPr="00983BD6">
        <w:t xml:space="preserve"> for:</w:t>
      </w:r>
    </w:p>
    <w:p w14:paraId="3F69324F" w14:textId="77777777" w:rsidR="007A18F5" w:rsidRPr="00274E34" w:rsidRDefault="007A18F5" w:rsidP="0024344A">
      <w:pPr>
        <w:pStyle w:val="ListBullet"/>
        <w:numPr>
          <w:ilvl w:val="0"/>
          <w:numId w:val="3"/>
        </w:numPr>
        <w:spacing w:after="120"/>
      </w:pPr>
      <w:r>
        <w:t>c</w:t>
      </w:r>
      <w:r w:rsidRPr="00274E34">
        <w:t>larification of dosage forms or their validation in registration/listing systems</w:t>
      </w:r>
    </w:p>
    <w:p w14:paraId="41BBC57C" w14:textId="77777777" w:rsidR="007A18F5" w:rsidRPr="00274E34" w:rsidRDefault="007A18F5" w:rsidP="0024344A">
      <w:pPr>
        <w:pStyle w:val="ListBullet"/>
        <w:numPr>
          <w:ilvl w:val="0"/>
          <w:numId w:val="3"/>
        </w:numPr>
        <w:spacing w:after="120"/>
      </w:pPr>
      <w:r>
        <w:t>c</w:t>
      </w:r>
      <w:r w:rsidRPr="00274E34">
        <w:t>larification of manufacturing steps or dosage forms for GMP licences for Australian manufacturing sites</w:t>
      </w:r>
    </w:p>
    <w:p w14:paraId="5B93F625" w14:textId="77777777" w:rsidR="007A18F5" w:rsidRPr="00274E34" w:rsidRDefault="007A18F5" w:rsidP="0024344A">
      <w:pPr>
        <w:pStyle w:val="ListBullet"/>
        <w:numPr>
          <w:ilvl w:val="0"/>
          <w:numId w:val="3"/>
        </w:numPr>
        <w:spacing w:after="120"/>
      </w:pPr>
      <w:proofErr w:type="gramStart"/>
      <w:r w:rsidRPr="00274E34">
        <w:rPr>
          <w:b/>
        </w:rPr>
        <w:t>biologicals</w:t>
      </w:r>
      <w:proofErr w:type="gramEnd"/>
      <w:r w:rsidRPr="00274E34">
        <w:rPr>
          <w:b/>
        </w:rPr>
        <w:t>, human blood and blood components and Haematopoietic Progenitor Cells (HPCs)</w:t>
      </w:r>
      <w:r>
        <w:t xml:space="preserve">. </w:t>
      </w:r>
      <w:r w:rsidRPr="00274E34">
        <w:t xml:space="preserve">Australia has its own </w:t>
      </w:r>
      <w:hyperlink r:id="rId19" w:history="1">
        <w:r w:rsidRPr="00274E34">
          <w:rPr>
            <w:rStyle w:val="Hyperlink"/>
          </w:rPr>
          <w:t>manufacturing standard</w:t>
        </w:r>
      </w:hyperlink>
      <w:r>
        <w:t xml:space="preserve"> for these product types. H</w:t>
      </w:r>
      <w:r w:rsidRPr="00274E34">
        <w:t>owever, where the manufacturing site performs only sterilisation of these product types, this guidance may be used</w:t>
      </w:r>
      <w:r>
        <w:t>.</w:t>
      </w:r>
    </w:p>
    <w:p w14:paraId="5656C9F3" w14:textId="0D54C951" w:rsidR="007A18F5" w:rsidRDefault="007A18F5" w:rsidP="0024344A">
      <w:pPr>
        <w:spacing w:after="120"/>
      </w:pPr>
      <w:r w:rsidRPr="00274E34">
        <w:t>F</w:t>
      </w:r>
      <w:r>
        <w:t xml:space="preserve">or more </w:t>
      </w:r>
      <w:r w:rsidR="00462F37">
        <w:t>information,</w:t>
      </w:r>
      <w:r>
        <w:t xml:space="preserve"> refer to</w:t>
      </w:r>
      <w:r w:rsidRPr="00274E34">
        <w:t xml:space="preserve"> </w:t>
      </w:r>
      <w:hyperlink r:id="rId20" w:history="1">
        <w:r w:rsidRPr="00274E34">
          <w:rPr>
            <w:rStyle w:val="Hyperlink"/>
          </w:rPr>
          <w:t>Australian manufacturing licences and overseas GMP certification guidance</w:t>
        </w:r>
      </w:hyperlink>
      <w:r w:rsidRPr="00274E34">
        <w:t>.</w:t>
      </w:r>
    </w:p>
    <w:p w14:paraId="5A8E4751" w14:textId="2812630E" w:rsidR="007A18F5" w:rsidRPr="0024344A" w:rsidRDefault="007A18F5" w:rsidP="0024344A">
      <w:pPr>
        <w:pStyle w:val="Heading3"/>
      </w:pPr>
      <w:bookmarkStart w:id="4" w:name="_Toc42872956"/>
      <w:bookmarkStart w:id="5" w:name="_Toc44688500"/>
      <w:r>
        <w:t>GMP clearance pathways</w:t>
      </w:r>
      <w:bookmarkEnd w:id="4"/>
      <w:bookmarkEnd w:id="5"/>
    </w:p>
    <w:p w14:paraId="1F52D8AD" w14:textId="0634786A" w:rsidR="007A18F5" w:rsidRDefault="007A18F5" w:rsidP="0024344A">
      <w:r>
        <w:t xml:space="preserve">GMP evidence is required for manufacture of a </w:t>
      </w:r>
      <w:r w:rsidRPr="000959CD">
        <w:rPr>
          <w:b/>
        </w:rPr>
        <w:t>medicine</w:t>
      </w:r>
      <w:r>
        <w:t xml:space="preserve"> or an </w:t>
      </w:r>
      <w:r w:rsidRPr="000959CD">
        <w:rPr>
          <w:b/>
        </w:rPr>
        <w:t>Active Pharmaceutical Ingredient (API)</w:t>
      </w:r>
      <w:r>
        <w:t xml:space="preserve"> used in a medicine, intended for supply in Australia via the GMP clearance desktop pathway.</w:t>
      </w:r>
    </w:p>
    <w:p w14:paraId="484F2E0D" w14:textId="120348F5" w:rsidR="007A18F5" w:rsidRDefault="00F35812" w:rsidP="0024344A">
      <w:hyperlink r:id="rId21" w:history="1">
        <w:r w:rsidR="007A18F5" w:rsidRPr="00233BDE">
          <w:rPr>
            <w:rStyle w:val="Hyperlink"/>
          </w:rPr>
          <w:t>GMP clearances</w:t>
        </w:r>
      </w:hyperlink>
      <w:r w:rsidR="007A18F5">
        <w:t xml:space="preserve"> </w:t>
      </w:r>
      <w:proofErr w:type="gramStart"/>
      <w:r w:rsidR="007A18F5">
        <w:t>are obtained</w:t>
      </w:r>
      <w:proofErr w:type="gramEnd"/>
      <w:r w:rsidR="007A18F5">
        <w:t xml:space="preserve"> via the:</w:t>
      </w:r>
    </w:p>
    <w:p w14:paraId="20A69452" w14:textId="403E4B94" w:rsidR="007A18F5" w:rsidRDefault="007A18F5" w:rsidP="0024344A">
      <w:pPr>
        <w:pStyle w:val="ListBullet"/>
      </w:pPr>
      <w:r>
        <w:t>Mutual Recognition Agreement (MRA) pathway</w:t>
      </w:r>
    </w:p>
    <w:p w14:paraId="3194E156" w14:textId="77777777" w:rsidR="007A18F5" w:rsidRDefault="007A18F5" w:rsidP="000959CD">
      <w:pPr>
        <w:pStyle w:val="ListBullet"/>
        <w:numPr>
          <w:ilvl w:val="0"/>
          <w:numId w:val="20"/>
        </w:numPr>
      </w:pPr>
      <w:r>
        <w:t xml:space="preserve">Compliance Verification (CV) pathway </w:t>
      </w:r>
    </w:p>
    <w:p w14:paraId="37956806" w14:textId="77777777" w:rsidR="007A18F5" w:rsidRDefault="007A18F5" w:rsidP="000959CD">
      <w:pPr>
        <w:pStyle w:val="ListBullet"/>
        <w:numPr>
          <w:ilvl w:val="0"/>
          <w:numId w:val="0"/>
        </w:numPr>
      </w:pPr>
      <w:r>
        <w:t>The pathway depends on the location of the manufacturing site and GMP evidence available to support the activities performed at the site.</w:t>
      </w:r>
    </w:p>
    <w:p w14:paraId="3BE73E68" w14:textId="77777777" w:rsidR="007A18F5" w:rsidRDefault="007A18F5" w:rsidP="00B344EF">
      <w:pPr>
        <w:pStyle w:val="Heading3"/>
      </w:pPr>
      <w:bookmarkStart w:id="6" w:name="_Toc42872957"/>
      <w:bookmarkStart w:id="7" w:name="_Toc44688501"/>
      <w:bookmarkEnd w:id="2"/>
      <w:bookmarkEnd w:id="3"/>
      <w:r>
        <w:lastRenderedPageBreak/>
        <w:t>GMP compliance</w:t>
      </w:r>
      <w:bookmarkEnd w:id="6"/>
      <w:bookmarkEnd w:id="7"/>
    </w:p>
    <w:p w14:paraId="3151F09A" w14:textId="63AF8EB7" w:rsidR="007A18F5" w:rsidRDefault="007A18F5" w:rsidP="007A18F5">
      <w:r>
        <w:t xml:space="preserve">All steps of manufacture of registered and listed products are required to be </w:t>
      </w:r>
      <w:r w:rsidRPr="008467FD">
        <w:rPr>
          <w:b/>
        </w:rPr>
        <w:t>GMP compliant</w:t>
      </w:r>
      <w:r>
        <w:t xml:space="preserve"> unless they are exempt.</w:t>
      </w:r>
    </w:p>
    <w:p w14:paraId="2F880F1A" w14:textId="77777777" w:rsidR="007A18F5" w:rsidRDefault="007A18F5" w:rsidP="007A18F5">
      <w:r>
        <w:t xml:space="preserve">However, not all manufacturing steps in a process are necessarily required in a GMP clearance unless the product is to be registered or listed </w:t>
      </w:r>
      <w:r w:rsidRPr="008467FD">
        <w:rPr>
          <w:b/>
        </w:rPr>
        <w:t>and</w:t>
      </w:r>
      <w:r>
        <w:t xml:space="preserve"> the manufacturing step recorded on the </w:t>
      </w:r>
      <w:hyperlink r:id="rId22" w:history="1">
        <w:r w:rsidRPr="008467FD">
          <w:rPr>
            <w:rStyle w:val="Hyperlink"/>
          </w:rPr>
          <w:t>Australian Register of Therapeutic Goods (ARTG)</w:t>
        </w:r>
      </w:hyperlink>
      <w:r>
        <w:t>.</w:t>
      </w:r>
    </w:p>
    <w:p w14:paraId="11B8130B" w14:textId="5E013913" w:rsidR="007A18F5" w:rsidRPr="001A5FC2" w:rsidRDefault="007A18F5" w:rsidP="007A18F5">
      <w:pPr>
        <w:rPr>
          <w:szCs w:val="22"/>
        </w:rPr>
      </w:pPr>
      <w:r w:rsidRPr="001A5FC2">
        <w:rPr>
          <w:szCs w:val="22"/>
        </w:rPr>
        <w:t xml:space="preserve">Evidence to demonstrate </w:t>
      </w:r>
      <w:r>
        <w:rPr>
          <w:szCs w:val="22"/>
        </w:rPr>
        <w:t xml:space="preserve">GMP </w:t>
      </w:r>
      <w:r w:rsidRPr="001A5FC2">
        <w:rPr>
          <w:szCs w:val="22"/>
        </w:rPr>
        <w:t xml:space="preserve">compliance for product registration purposes, may be provided </w:t>
      </w:r>
      <w:r>
        <w:rPr>
          <w:szCs w:val="22"/>
        </w:rPr>
        <w:t>by a</w:t>
      </w:r>
      <w:r w:rsidRPr="001A5FC2">
        <w:rPr>
          <w:szCs w:val="22"/>
        </w:rPr>
        <w:t>:</w:t>
      </w:r>
    </w:p>
    <w:p w14:paraId="5DBF421E" w14:textId="6CDE9790" w:rsidR="007A18F5" w:rsidRPr="001A5FC2" w:rsidRDefault="00F35812" w:rsidP="000959CD">
      <w:pPr>
        <w:pStyle w:val="ListBullet"/>
        <w:numPr>
          <w:ilvl w:val="0"/>
          <w:numId w:val="20"/>
        </w:numPr>
      </w:pPr>
      <w:hyperlink r:id="rId23" w:history="1">
        <w:r w:rsidR="007A18F5">
          <w:rPr>
            <w:rStyle w:val="Hyperlink"/>
            <w:szCs w:val="22"/>
          </w:rPr>
          <w:t>GMP licence</w:t>
        </w:r>
      </w:hyperlink>
      <w:r w:rsidR="007A18F5" w:rsidRPr="001A5FC2">
        <w:t xml:space="preserve"> </w:t>
      </w:r>
      <w:r w:rsidR="007A18F5">
        <w:t>–</w:t>
      </w:r>
      <w:r w:rsidR="007A18F5" w:rsidRPr="001A5FC2">
        <w:t xml:space="preserve"> issued to Australian manufacturers for sites in Australia that manufacture therapeutic goods (excluding medical devices), where either the manufacturer or the goods are not exempt.</w:t>
      </w:r>
    </w:p>
    <w:p w14:paraId="0D5870CA" w14:textId="02A50FFC" w:rsidR="007A18F5" w:rsidRPr="001A5FC2" w:rsidRDefault="00F35812" w:rsidP="000959CD">
      <w:pPr>
        <w:pStyle w:val="ListBullet"/>
        <w:numPr>
          <w:ilvl w:val="0"/>
          <w:numId w:val="20"/>
        </w:numPr>
      </w:pPr>
      <w:hyperlink r:id="rId24" w:history="1">
        <w:r w:rsidR="007A18F5">
          <w:rPr>
            <w:rStyle w:val="Hyperlink"/>
            <w:szCs w:val="22"/>
          </w:rPr>
          <w:t>GMP clearance</w:t>
        </w:r>
      </w:hyperlink>
      <w:r w:rsidR="007A18F5" w:rsidRPr="001A5FC2">
        <w:t xml:space="preserve"> – issued to Australian sponsors where relevant overseas regulator evidence is available for the manufacturing site to a GMP code equivalent to the TGA.</w:t>
      </w:r>
    </w:p>
    <w:p w14:paraId="2D91EA6D" w14:textId="750F39D1" w:rsidR="007A18F5" w:rsidRDefault="007A18F5" w:rsidP="007A18F5">
      <w:r w:rsidRPr="001A5FC2">
        <w:t xml:space="preserve">A GMP licence or clearance may cover </w:t>
      </w:r>
      <w:r w:rsidRPr="001A5FC2">
        <w:rPr>
          <w:b/>
        </w:rPr>
        <w:t>one or all</w:t>
      </w:r>
      <w:r w:rsidRPr="001A5FC2">
        <w:t xml:space="preserve"> of the necessary manufacturing steps associated with </w:t>
      </w:r>
      <w:r w:rsidRPr="001A5FC2">
        <w:rPr>
          <w:b/>
        </w:rPr>
        <w:t>one or more</w:t>
      </w:r>
      <w:r w:rsidRPr="001A5FC2">
        <w:t xml:space="preserve"> product registration</w:t>
      </w:r>
      <w:r>
        <w:t>s</w:t>
      </w:r>
      <w:r w:rsidRPr="001A5FC2">
        <w:t>/listing</w:t>
      </w:r>
      <w:r>
        <w:t>s</w:t>
      </w:r>
      <w:r w:rsidRPr="001A5FC2">
        <w:t xml:space="preserve"> on the ARTG. </w:t>
      </w:r>
      <w:r>
        <w:t>It is your</w:t>
      </w:r>
      <w:r w:rsidRPr="001A5FC2">
        <w:t xml:space="preserve"> responsibility to identify the relevant manufacturing steps for the relevant product registration/listing in order to avoid delays to registration/listing and the payment of additional fees.</w:t>
      </w:r>
    </w:p>
    <w:p w14:paraId="51DB229A" w14:textId="5D2E2E53" w:rsidR="007A18F5" w:rsidRDefault="007A18F5" w:rsidP="007A18F5">
      <w:pPr>
        <w:pStyle w:val="Heading2"/>
      </w:pPr>
      <w:bookmarkStart w:id="8" w:name="_Manufacturing_steps_and"/>
      <w:bookmarkStart w:id="9" w:name="_Toc42872958"/>
      <w:bookmarkStart w:id="10" w:name="_Toc44688502"/>
      <w:bookmarkEnd w:id="8"/>
      <w:r>
        <w:lastRenderedPageBreak/>
        <w:t>Manufacturing steps</w:t>
      </w:r>
      <w:bookmarkEnd w:id="9"/>
      <w:bookmarkEnd w:id="10"/>
    </w:p>
    <w:p w14:paraId="5ECB40F7" w14:textId="273CDD36" w:rsidR="007A18F5" w:rsidRDefault="007A18F5" w:rsidP="00717DD6">
      <w:r>
        <w:t xml:space="preserve">When applying to register, list or vary a product on the ARTG, you are required to identify the </w:t>
      </w:r>
      <w:r w:rsidRPr="000959CD">
        <w:rPr>
          <w:b/>
        </w:rPr>
        <w:t>manufacturing steps that validate</w:t>
      </w:r>
      <w:r>
        <w:t xml:space="preserve"> in the various TGA produc</w:t>
      </w:r>
      <w:r w:rsidR="00717DD6">
        <w:t>t registration/listing systems.</w:t>
      </w:r>
    </w:p>
    <w:p w14:paraId="205EAAA4" w14:textId="77777777" w:rsidR="007A18F5" w:rsidRDefault="007A18F5" w:rsidP="00717DD6">
      <w:r>
        <w:t>When preparing a GMP clearance or certification application it is your responsibility to select the manufacturing steps associated with the requirements of the product registration/listing.</w:t>
      </w:r>
    </w:p>
    <w:p w14:paraId="6AC52812" w14:textId="75ACD915" w:rsidR="007A18F5" w:rsidRDefault="007A18F5" w:rsidP="00717DD6">
      <w:r>
        <w:t xml:space="preserve">A list of the current manufacturing steps and manufacturing steps groups </w:t>
      </w:r>
      <w:proofErr w:type="gramStart"/>
      <w:r>
        <w:t>are found</w:t>
      </w:r>
      <w:proofErr w:type="gramEnd"/>
      <w:r>
        <w:t xml:space="preserve"> within the Code Tables link under the ‘Public TGA Information’ tab in the </w:t>
      </w:r>
      <w:hyperlink r:id="rId25" w:history="1">
        <w:r>
          <w:rPr>
            <w:rStyle w:val="Hyperlink"/>
          </w:rPr>
          <w:t>TGA Business Services (TBS)</w:t>
        </w:r>
      </w:hyperlink>
      <w:r w:rsidR="0024344A">
        <w:t xml:space="preserve"> page.</w:t>
      </w:r>
    </w:p>
    <w:p w14:paraId="289F3A38" w14:textId="77777777" w:rsidR="007A18F5" w:rsidRDefault="007A18F5" w:rsidP="007A18F5">
      <w:r>
        <w:rPr>
          <w:noProof/>
          <w:lang w:eastAsia="en-AU"/>
        </w:rPr>
        <w:drawing>
          <wp:inline distT="0" distB="0" distL="0" distR="0" wp14:anchorId="407BE16F" wp14:editId="3CC2B716">
            <wp:extent cx="5724525" cy="2390775"/>
            <wp:effectExtent l="0" t="0" r="9525" b="9525"/>
            <wp:docPr id="10" name="Picture 10" descr="screenshot showing the eBS Code Tables page: Left navigation - Code Tables is the 4th option under 'Public TGA Information'; Main area - 'Manufacturing Steps' and 'Manufacturing Steps Group' are the 18th and 19th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4525" cy="2390775"/>
                    </a:xfrm>
                    <a:prstGeom prst="rect">
                      <a:avLst/>
                    </a:prstGeom>
                    <a:noFill/>
                    <a:ln>
                      <a:noFill/>
                    </a:ln>
                  </pic:spPr>
                </pic:pic>
              </a:graphicData>
            </a:graphic>
          </wp:inline>
        </w:drawing>
      </w:r>
    </w:p>
    <w:p w14:paraId="41344792" w14:textId="1DD233FE" w:rsidR="00CC408C" w:rsidRDefault="002A3138" w:rsidP="00E00B9C">
      <w:pPr>
        <w:pStyle w:val="Heading2"/>
      </w:pPr>
      <w:bookmarkStart w:id="11" w:name="_Manufacturing_step_codes"/>
      <w:bookmarkStart w:id="12" w:name="_Toc44688503"/>
      <w:bookmarkEnd w:id="11"/>
      <w:r>
        <w:lastRenderedPageBreak/>
        <w:t>Regulatory system validation</w:t>
      </w:r>
      <w:bookmarkEnd w:id="12"/>
    </w:p>
    <w:p w14:paraId="7F893D99" w14:textId="53C92CE8" w:rsidR="007A18F5" w:rsidRDefault="007A18F5" w:rsidP="0024344A">
      <w:r>
        <w:t xml:space="preserve">The following sections outline the most commonly used manufacturing steps and codes that </w:t>
      </w:r>
      <w:r w:rsidRPr="00263F88">
        <w:t>validate</w:t>
      </w:r>
      <w:r>
        <w:t xml:space="preserve"> in the respective systems for the various product types:</w:t>
      </w:r>
    </w:p>
    <w:p w14:paraId="42B1A00B" w14:textId="714E3C5B" w:rsidR="007A18F5" w:rsidRDefault="00F35812" w:rsidP="007A18F5">
      <w:pPr>
        <w:pStyle w:val="ListBullet"/>
        <w:numPr>
          <w:ilvl w:val="0"/>
          <w:numId w:val="20"/>
        </w:numPr>
      </w:pPr>
      <w:hyperlink w:anchor="_Prescription_medicines" w:history="1">
        <w:r w:rsidR="007A18F5" w:rsidRPr="00656854">
          <w:rPr>
            <w:rStyle w:val="Hyperlink"/>
          </w:rPr>
          <w:t xml:space="preserve">Prescription </w:t>
        </w:r>
        <w:r w:rsidR="0024344A">
          <w:rPr>
            <w:rStyle w:val="Hyperlink"/>
          </w:rPr>
          <w:t>m</w:t>
        </w:r>
        <w:r w:rsidR="007A18F5" w:rsidRPr="00656854">
          <w:rPr>
            <w:rStyle w:val="Hyperlink"/>
          </w:rPr>
          <w:t>edicines</w:t>
        </w:r>
      </w:hyperlink>
    </w:p>
    <w:p w14:paraId="335591F9" w14:textId="77777777" w:rsidR="007A18F5" w:rsidRDefault="00F35812" w:rsidP="007A18F5">
      <w:pPr>
        <w:pStyle w:val="ListBullet2"/>
        <w:numPr>
          <w:ilvl w:val="1"/>
          <w:numId w:val="20"/>
        </w:numPr>
        <w:ind w:left="850" w:hanging="425"/>
      </w:pPr>
      <w:hyperlink w:anchor="_Chemical_medicines" w:history="1">
        <w:r w:rsidR="007A18F5" w:rsidRPr="00656854">
          <w:rPr>
            <w:rStyle w:val="Hyperlink"/>
          </w:rPr>
          <w:t>Chemical medicines</w:t>
        </w:r>
      </w:hyperlink>
    </w:p>
    <w:p w14:paraId="74CDDE56" w14:textId="77777777" w:rsidR="007A18F5" w:rsidRDefault="00F35812" w:rsidP="007A18F5">
      <w:pPr>
        <w:pStyle w:val="ListBullet2"/>
        <w:numPr>
          <w:ilvl w:val="1"/>
          <w:numId w:val="20"/>
        </w:numPr>
        <w:ind w:left="850" w:hanging="425"/>
      </w:pPr>
      <w:hyperlink w:anchor="_Biological_medicines" w:history="1">
        <w:r w:rsidR="007A18F5" w:rsidRPr="00656854">
          <w:rPr>
            <w:rStyle w:val="Hyperlink"/>
          </w:rPr>
          <w:t>Biological medicines</w:t>
        </w:r>
      </w:hyperlink>
    </w:p>
    <w:p w14:paraId="4C6D0A87" w14:textId="25D60339" w:rsidR="00703963" w:rsidRPr="00703963" w:rsidRDefault="00703963" w:rsidP="00703963">
      <w:pPr>
        <w:pStyle w:val="ListBullet"/>
        <w:numPr>
          <w:ilvl w:val="0"/>
          <w:numId w:val="20"/>
        </w:numPr>
        <w:rPr>
          <w:rStyle w:val="Hyperlink"/>
        </w:rPr>
      </w:pPr>
      <w:r>
        <w:fldChar w:fldCharType="begin"/>
      </w:r>
      <w:r>
        <w:instrText xml:space="preserve"> HYPERLINK  \l "_Over_the_Counter" </w:instrText>
      </w:r>
      <w:r>
        <w:fldChar w:fldCharType="separate"/>
      </w:r>
      <w:r w:rsidRPr="00703963">
        <w:rPr>
          <w:rStyle w:val="Hyperlink"/>
        </w:rPr>
        <w:t>Over the Counter (OTC) and registered complementary medicines</w:t>
      </w:r>
    </w:p>
    <w:p w14:paraId="6A003C98" w14:textId="77777777" w:rsidR="00310FD8" w:rsidRDefault="00703963" w:rsidP="00310FD8">
      <w:pPr>
        <w:pStyle w:val="ListBullet"/>
        <w:numPr>
          <w:ilvl w:val="0"/>
          <w:numId w:val="20"/>
        </w:numPr>
      </w:pPr>
      <w:r>
        <w:fldChar w:fldCharType="end"/>
      </w:r>
      <w:hyperlink w:anchor="_Complementary_medicines" w:history="1">
        <w:r w:rsidR="00310FD8">
          <w:rPr>
            <w:rStyle w:val="Hyperlink"/>
          </w:rPr>
          <w:t>Listed and assessed listed medicines</w:t>
        </w:r>
      </w:hyperlink>
    </w:p>
    <w:p w14:paraId="280F4325" w14:textId="77777777" w:rsidR="007A18F5" w:rsidRPr="00C75131" w:rsidRDefault="00F35812" w:rsidP="000959CD">
      <w:pPr>
        <w:pStyle w:val="ListBullet"/>
        <w:numPr>
          <w:ilvl w:val="0"/>
          <w:numId w:val="20"/>
        </w:numPr>
        <w:rPr>
          <w:rStyle w:val="Hyperlink"/>
          <w:color w:val="auto"/>
          <w:szCs w:val="22"/>
          <w:u w:val="none"/>
        </w:rPr>
      </w:pPr>
      <w:hyperlink w:anchor="_Medicines_for_Exports" w:history="1">
        <w:r w:rsidR="007A18F5" w:rsidRPr="00656854">
          <w:rPr>
            <w:rStyle w:val="Hyperlink"/>
          </w:rPr>
          <w:t>Medicines for Export Only</w:t>
        </w:r>
      </w:hyperlink>
    </w:p>
    <w:p w14:paraId="35B42299" w14:textId="169591BA" w:rsidR="007A18F5" w:rsidRDefault="007A18F5" w:rsidP="007A18F5">
      <w:r>
        <w:t xml:space="preserve">For clarification on the </w:t>
      </w:r>
      <w:r w:rsidR="00EB1B96">
        <w:t>interpretation</w:t>
      </w:r>
      <w:r>
        <w:t xml:space="preserve"> of a manufacturing step</w:t>
      </w:r>
      <w:r w:rsidR="00EB1B96">
        <w:t>,</w:t>
      </w:r>
      <w:r>
        <w:t xml:space="preserve"> or what the manufacturing step covers contact the </w:t>
      </w:r>
      <w:hyperlink r:id="rId27" w:history="1">
        <w:r w:rsidRPr="003C36D3">
          <w:rPr>
            <w:rStyle w:val="Hyperlink"/>
          </w:rPr>
          <w:t>relevant product regulatory area</w:t>
        </w:r>
      </w:hyperlink>
      <w:r w:rsidR="00384832">
        <w:rPr>
          <w:rStyle w:val="Hyperlink"/>
        </w:rPr>
        <w:t xml:space="preserve"> </w:t>
      </w:r>
      <w:r w:rsidR="00384832" w:rsidRPr="00310FD8">
        <w:rPr>
          <w:rStyle w:val="Hyperlink"/>
          <w:color w:val="auto"/>
          <w:u w:val="none"/>
        </w:rPr>
        <w:t>in the first instance.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A18F5" w:rsidRPr="00215D48" w14:paraId="18E7F005" w14:textId="77777777" w:rsidTr="00B344EF">
        <w:tc>
          <w:tcPr>
            <w:tcW w:w="1276" w:type="dxa"/>
            <w:vAlign w:val="center"/>
          </w:tcPr>
          <w:p w14:paraId="5AA00EB0" w14:textId="77777777" w:rsidR="007A18F5" w:rsidRPr="00215D48" w:rsidRDefault="007A18F5" w:rsidP="00B344EF">
            <w:pPr>
              <w:spacing w:before="0"/>
              <w:rPr>
                <w:sz w:val="20"/>
              </w:rPr>
            </w:pPr>
            <w:r w:rsidRPr="00215D48">
              <w:rPr>
                <w:noProof/>
                <w:sz w:val="20"/>
                <w:lang w:eastAsia="en-AU"/>
              </w:rPr>
              <w:drawing>
                <wp:inline distT="0" distB="0" distL="0" distR="0" wp14:anchorId="582FAA73" wp14:editId="37AAF3A4">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10C1E02" w14:textId="718BA348" w:rsidR="007A18F5" w:rsidRPr="00215D48" w:rsidRDefault="007A18F5" w:rsidP="000959CD">
            <w:r>
              <w:t>Not all manufacturing steps will validate within all product registration/listing systems.</w:t>
            </w:r>
          </w:p>
        </w:tc>
      </w:tr>
    </w:tbl>
    <w:p w14:paraId="1DD95723" w14:textId="566D11C6" w:rsidR="007A18F5" w:rsidRDefault="007A18F5" w:rsidP="000959CD">
      <w:pPr>
        <w:pStyle w:val="Heading3"/>
      </w:pPr>
      <w:bookmarkStart w:id="13" w:name="_Regulatory_system_validation"/>
      <w:bookmarkStart w:id="14" w:name="_Prescription_medicines"/>
      <w:bookmarkStart w:id="15" w:name="_Toc42872959"/>
      <w:bookmarkStart w:id="16" w:name="_Toc44688504"/>
      <w:bookmarkEnd w:id="13"/>
      <w:bookmarkEnd w:id="14"/>
      <w:r>
        <w:t>Prescription medicines</w:t>
      </w:r>
      <w:bookmarkEnd w:id="15"/>
      <w:bookmarkEnd w:id="16"/>
    </w:p>
    <w:p w14:paraId="35F09103" w14:textId="45C07CB1" w:rsidR="007A18F5" w:rsidRDefault="007A18F5" w:rsidP="007A18F5">
      <w:r>
        <w:t xml:space="preserve">The following tables of manufacturing steps and the respective codes are the most commonly used terms associated with the registration or variation of registration of a prescription medicine that is either a </w:t>
      </w:r>
      <w:r w:rsidRPr="00B344EF">
        <w:rPr>
          <w:b/>
        </w:rPr>
        <w:t xml:space="preserve">chemical </w:t>
      </w:r>
      <w:proofErr w:type="gramStart"/>
      <w:r>
        <w:t xml:space="preserve">or </w:t>
      </w:r>
      <w:r w:rsidRPr="00B344EF">
        <w:rPr>
          <w:b/>
        </w:rPr>
        <w:t>biological</w:t>
      </w:r>
      <w:proofErr w:type="gramEnd"/>
      <w:r w:rsidRPr="00472429">
        <w:t xml:space="preserve"> medicine</w:t>
      </w:r>
      <w:r w:rsidR="0024344A">
        <w:t>.</w:t>
      </w:r>
    </w:p>
    <w:p w14:paraId="68F7FBE0" w14:textId="21ECAE18" w:rsidR="007A18F5" w:rsidRDefault="007A18F5" w:rsidP="007A18F5">
      <w:r>
        <w:t>These steps and codes will validate within the prescription medicines system.  It is not necessary to have all the below steps in a GMP clearance or licence in order to support a product registration or variation of registration. The steps should reflect the product specific steps of manufacture that requir</w:t>
      </w:r>
      <w:r w:rsidR="0024344A">
        <w:t>e listing on the ARTG register.</w:t>
      </w:r>
    </w:p>
    <w:p w14:paraId="0C86ADC6" w14:textId="30C4439C" w:rsidR="007A18F5" w:rsidRDefault="007A18F5" w:rsidP="007A18F5">
      <w:r>
        <w:t xml:space="preserve">For more </w:t>
      </w:r>
      <w:r w:rsidR="00462F37">
        <w:t>information,</w:t>
      </w:r>
      <w:r>
        <w:t xml:space="preserve"> refer to </w:t>
      </w:r>
      <w:hyperlink r:id="rId29" w:history="1">
        <w:r w:rsidRPr="00263F88">
          <w:rPr>
            <w:rStyle w:val="Hyperlink"/>
          </w:rPr>
          <w:t>evidence of GMP for prescription medicines</w:t>
        </w:r>
      </w:hyperlink>
      <w:r>
        <w:t>.</w:t>
      </w:r>
      <w:bookmarkStart w:id="17" w:name="_Chemical_medicines"/>
      <w:bookmarkEnd w:id="17"/>
    </w:p>
    <w:p w14:paraId="1B313286" w14:textId="0B2E3608" w:rsidR="007A18F5" w:rsidRDefault="007A18F5" w:rsidP="007A18F5">
      <w:r>
        <w:t xml:space="preserve">To confirm which steps are required for the registration of your specific product, contact the </w:t>
      </w:r>
      <w:hyperlink r:id="rId30" w:history="1">
        <w:r w:rsidRPr="002A3138">
          <w:rPr>
            <w:rStyle w:val="Hyperlink"/>
          </w:rPr>
          <w:t>relevant prescription medicines evaluation team</w:t>
        </w:r>
      </w:hyperlink>
      <w:r>
        <w:t>.</w:t>
      </w:r>
    </w:p>
    <w:p w14:paraId="496BFB99" w14:textId="12083EFE" w:rsidR="007A18F5" w:rsidRPr="00215D48" w:rsidRDefault="007A18F5" w:rsidP="000959CD">
      <w:pPr>
        <w:pStyle w:val="Heading4"/>
      </w:pPr>
      <w:bookmarkStart w:id="18" w:name="_Toc42872960"/>
      <w:bookmarkStart w:id="19" w:name="_Toc44688505"/>
      <w:r>
        <w:t>Chemical medicines</w:t>
      </w:r>
      <w:bookmarkEnd w:id="18"/>
      <w:bookmarkEnd w:id="19"/>
    </w:p>
    <w:p w14:paraId="4E9FE9E8" w14:textId="31D375F5" w:rsidR="007A18F5" w:rsidRDefault="007A18F5" w:rsidP="007A18F5">
      <w:r>
        <w:t xml:space="preserve">The following table details the most common manufacturing steps for </w:t>
      </w:r>
      <w:hyperlink r:id="rId31" w:anchor="id_964" w:history="1">
        <w:r w:rsidRPr="007210B1">
          <w:rPr>
            <w:rStyle w:val="Hyperlink"/>
          </w:rPr>
          <w:t>chemical medicines</w:t>
        </w:r>
      </w:hyperlink>
      <w:r>
        <w:t xml:space="preserve"> required for listing on the ARTG, which validate in the prescription medicines system. The </w:t>
      </w:r>
      <w:r w:rsidRPr="004A7BFB">
        <w:t>sterility of the product</w:t>
      </w:r>
      <w:r>
        <w:t xml:space="preserve"> as well as the </w:t>
      </w:r>
      <w:r w:rsidRPr="004A7BFB">
        <w:t>dosage form</w:t>
      </w:r>
      <w:r>
        <w:t xml:space="preserve"> may affect what manufacturing steps </w:t>
      </w:r>
      <w:proofErr w:type="gramStart"/>
      <w:r>
        <w:t>should be covered</w:t>
      </w:r>
      <w:proofErr w:type="gramEnd"/>
      <w:r>
        <w:t xml:space="preserve"> by a GMP clearance to support the registration or variation of registration of a product as no</w:t>
      </w:r>
      <w:r w:rsidR="0024344A">
        <w:t>t all steps may be applicable.</w:t>
      </w:r>
    </w:p>
    <w:p w14:paraId="42502663" w14:textId="532536B5" w:rsidR="00E97664" w:rsidRDefault="00E97664" w:rsidP="00E97664">
      <w:pPr>
        <w:pStyle w:val="Tabletitle"/>
      </w:pPr>
      <w:r>
        <w:lastRenderedPageBreak/>
        <w:t>Common manufacturing steps</w:t>
      </w:r>
      <w:r w:rsidR="00070D29">
        <w:t xml:space="preserve"> and codes</w:t>
      </w:r>
      <w:r>
        <w:t xml:space="preserve"> for chemical medicines</w:t>
      </w:r>
    </w:p>
    <w:tbl>
      <w:tblPr>
        <w:tblStyle w:val="TableTGAblue"/>
        <w:tblW w:w="0" w:type="auto"/>
        <w:tblLook w:val="04A0" w:firstRow="1" w:lastRow="0" w:firstColumn="1" w:lastColumn="0" w:noHBand="0" w:noVBand="1"/>
      </w:tblPr>
      <w:tblGrid>
        <w:gridCol w:w="6933"/>
        <w:gridCol w:w="2073"/>
      </w:tblGrid>
      <w:tr w:rsidR="007A18F5" w:rsidRPr="002C7AAF" w14:paraId="5C0D19D9"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67DD5480" w14:textId="49F1DD20" w:rsidR="007A18F5" w:rsidRPr="008F18B1" w:rsidRDefault="00EE1E89" w:rsidP="0024344A">
            <w:pPr>
              <w:spacing w:after="120"/>
            </w:pPr>
            <w:r>
              <w:t>Manufacturing step</w:t>
            </w:r>
          </w:p>
        </w:tc>
        <w:tc>
          <w:tcPr>
            <w:tcW w:w="2075" w:type="dxa"/>
          </w:tcPr>
          <w:p w14:paraId="30FFAFEE" w14:textId="77777777" w:rsidR="007A18F5" w:rsidRPr="008F18B1" w:rsidRDefault="007A18F5" w:rsidP="0024344A">
            <w:pPr>
              <w:spacing w:after="120"/>
              <w:cnfStyle w:val="100000000000" w:firstRow="1" w:lastRow="0" w:firstColumn="0" w:lastColumn="0" w:oddVBand="0" w:evenVBand="0" w:oddHBand="0" w:evenHBand="0" w:firstRowFirstColumn="0" w:firstRowLastColumn="0" w:lastRowFirstColumn="0" w:lastRowLastColumn="0"/>
            </w:pPr>
            <w:r w:rsidRPr="008F18B1">
              <w:t>Code</w:t>
            </w:r>
          </w:p>
        </w:tc>
      </w:tr>
      <w:tr w:rsidR="007A18F5" w:rsidRPr="009A3644" w14:paraId="1D3C7F13"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7DA5723E" w14:textId="77777777" w:rsidR="007A18F5" w:rsidRPr="009A3644" w:rsidRDefault="007A18F5" w:rsidP="0024344A">
            <w:pPr>
              <w:keepNext/>
              <w:spacing w:after="120"/>
            </w:pPr>
            <w:r w:rsidRPr="009A3644">
              <w:t>Active material manufacture</w:t>
            </w:r>
          </w:p>
        </w:tc>
        <w:tc>
          <w:tcPr>
            <w:tcW w:w="2075" w:type="dxa"/>
          </w:tcPr>
          <w:p w14:paraId="4F1CC19D" w14:textId="77777777" w:rsidR="007A18F5" w:rsidRPr="009A3644" w:rsidRDefault="007A18F5" w:rsidP="0024344A">
            <w:pPr>
              <w:keepNext/>
              <w:spacing w:after="120"/>
              <w:cnfStyle w:val="000000000000" w:firstRow="0" w:lastRow="0" w:firstColumn="0" w:lastColumn="0" w:oddVBand="0" w:evenVBand="0" w:oddHBand="0" w:evenHBand="0" w:firstRowFirstColumn="0" w:firstRowLastColumn="0" w:lastRowFirstColumn="0" w:lastRowLastColumn="0"/>
            </w:pPr>
            <w:r w:rsidRPr="009A3644">
              <w:t>ACT</w:t>
            </w:r>
          </w:p>
        </w:tc>
      </w:tr>
      <w:tr w:rsidR="007A18F5" w:rsidRPr="009A3644" w14:paraId="1F17B439"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34E3C9FB" w14:textId="77777777" w:rsidR="007A18F5" w:rsidRPr="009A3644" w:rsidRDefault="007A18F5" w:rsidP="00B344EF">
            <w:pPr>
              <w:spacing w:after="120"/>
            </w:pPr>
            <w:r w:rsidRPr="009A3644">
              <w:t>Manufacture of dosage form</w:t>
            </w:r>
          </w:p>
        </w:tc>
        <w:tc>
          <w:tcPr>
            <w:tcW w:w="2075" w:type="dxa"/>
          </w:tcPr>
          <w:p w14:paraId="21C86000"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MDD</w:t>
            </w:r>
          </w:p>
        </w:tc>
      </w:tr>
      <w:tr w:rsidR="007A18F5" w:rsidRPr="009A3644" w14:paraId="43AD55BE"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6B69A879" w14:textId="77777777" w:rsidR="007A18F5" w:rsidRPr="009A3644" w:rsidRDefault="007A18F5" w:rsidP="00B344EF">
            <w:pPr>
              <w:spacing w:after="120"/>
            </w:pPr>
            <w:r w:rsidRPr="009A3644">
              <w:t>Manufacture of diluent</w:t>
            </w:r>
          </w:p>
        </w:tc>
        <w:tc>
          <w:tcPr>
            <w:tcW w:w="2075" w:type="dxa"/>
          </w:tcPr>
          <w:p w14:paraId="4F712BE2"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MOD</w:t>
            </w:r>
          </w:p>
        </w:tc>
      </w:tr>
      <w:tr w:rsidR="007A18F5" w:rsidRPr="009A3644" w14:paraId="545A3323"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6BBF2F4A" w14:textId="77777777" w:rsidR="007A18F5" w:rsidRPr="009A3644" w:rsidRDefault="007A18F5" w:rsidP="00B344EF">
            <w:pPr>
              <w:spacing w:after="120"/>
            </w:pPr>
            <w:r w:rsidRPr="009A3644">
              <w:t>Packaging and labelling</w:t>
            </w:r>
          </w:p>
        </w:tc>
        <w:tc>
          <w:tcPr>
            <w:tcW w:w="2075" w:type="dxa"/>
          </w:tcPr>
          <w:p w14:paraId="20861ED9"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MXP</w:t>
            </w:r>
          </w:p>
        </w:tc>
      </w:tr>
      <w:tr w:rsidR="007A18F5" w:rsidRPr="009A3644" w14:paraId="2799A384"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2368AA6C" w14:textId="77777777" w:rsidR="007A18F5" w:rsidRPr="009A3644" w:rsidRDefault="007A18F5" w:rsidP="00B344EF">
            <w:pPr>
              <w:spacing w:after="120"/>
            </w:pPr>
            <w:r w:rsidRPr="009A3644">
              <w:t>Secondary packaging</w:t>
            </w:r>
          </w:p>
        </w:tc>
        <w:tc>
          <w:tcPr>
            <w:tcW w:w="2075" w:type="dxa"/>
          </w:tcPr>
          <w:p w14:paraId="015EA982"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MXS</w:t>
            </w:r>
          </w:p>
        </w:tc>
      </w:tr>
      <w:tr w:rsidR="007A18F5" w:rsidRPr="009A3644" w14:paraId="7E8D1502"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4C22B6C7" w14:textId="77777777" w:rsidR="007A18F5" w:rsidRPr="009A3644" w:rsidRDefault="007A18F5" w:rsidP="00B344EF">
            <w:pPr>
              <w:spacing w:after="120"/>
            </w:pPr>
            <w:r w:rsidRPr="009A3644">
              <w:t>Testing chemical and physical</w:t>
            </w:r>
          </w:p>
        </w:tc>
        <w:tc>
          <w:tcPr>
            <w:tcW w:w="2075" w:type="dxa"/>
          </w:tcPr>
          <w:p w14:paraId="6ACABBA2"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TCC</w:t>
            </w:r>
          </w:p>
        </w:tc>
      </w:tr>
      <w:tr w:rsidR="007A18F5" w:rsidRPr="009A3644" w14:paraId="04CDC41C"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056BE1F2" w14:textId="77777777" w:rsidR="007A18F5" w:rsidRPr="009A3644" w:rsidRDefault="007A18F5" w:rsidP="00B344EF">
            <w:pPr>
              <w:spacing w:after="120"/>
            </w:pPr>
            <w:r w:rsidRPr="009A3644">
              <w:t>Testing microbial</w:t>
            </w:r>
          </w:p>
        </w:tc>
        <w:tc>
          <w:tcPr>
            <w:tcW w:w="2075" w:type="dxa"/>
          </w:tcPr>
          <w:p w14:paraId="16C7A9E7"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TMM</w:t>
            </w:r>
          </w:p>
        </w:tc>
      </w:tr>
      <w:tr w:rsidR="007A18F5" w:rsidRPr="009A3644" w14:paraId="117D08AF"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64E91AB2" w14:textId="77777777" w:rsidR="007A18F5" w:rsidRPr="00331C74" w:rsidRDefault="007A18F5" w:rsidP="00B344EF">
            <w:pPr>
              <w:spacing w:after="120"/>
            </w:pPr>
            <w:r w:rsidRPr="00331C74">
              <w:t>Testing Sterility</w:t>
            </w:r>
          </w:p>
        </w:tc>
        <w:tc>
          <w:tcPr>
            <w:tcW w:w="2075" w:type="dxa"/>
          </w:tcPr>
          <w:p w14:paraId="5DB2052A" w14:textId="77777777" w:rsidR="007A18F5" w:rsidRPr="00331C7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331C74">
              <w:rPr>
                <w:szCs w:val="22"/>
              </w:rPr>
              <w:t>TESST</w:t>
            </w:r>
          </w:p>
        </w:tc>
      </w:tr>
      <w:tr w:rsidR="007A18F5" w:rsidRPr="009A3644" w14:paraId="026A4461"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04C2CEAF" w14:textId="77777777" w:rsidR="007A18F5" w:rsidRPr="009A3644" w:rsidRDefault="007A18F5" w:rsidP="00B344EF">
            <w:pPr>
              <w:spacing w:after="120"/>
            </w:pPr>
            <w:r w:rsidRPr="009A3644">
              <w:t>Testing biological</w:t>
            </w:r>
          </w:p>
        </w:tc>
        <w:tc>
          <w:tcPr>
            <w:tcW w:w="2075" w:type="dxa"/>
          </w:tcPr>
          <w:p w14:paraId="407FD063"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TBIO</w:t>
            </w:r>
          </w:p>
        </w:tc>
      </w:tr>
      <w:tr w:rsidR="007A18F5" w:rsidRPr="009A3644" w14:paraId="6C129DFE"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41CDEB9E" w14:textId="77777777" w:rsidR="007A18F5" w:rsidRPr="009A3644" w:rsidRDefault="007A18F5" w:rsidP="00B344EF">
            <w:pPr>
              <w:spacing w:after="120"/>
            </w:pPr>
            <w:r w:rsidRPr="009A3644">
              <w:t>Storage</w:t>
            </w:r>
          </w:p>
        </w:tc>
        <w:tc>
          <w:tcPr>
            <w:tcW w:w="2075" w:type="dxa"/>
          </w:tcPr>
          <w:p w14:paraId="13D4F6F4"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STOR</w:t>
            </w:r>
          </w:p>
        </w:tc>
      </w:tr>
      <w:tr w:rsidR="007A18F5" w:rsidRPr="009A3644" w14:paraId="52897AE7"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214411AF" w14:textId="77777777" w:rsidR="007A18F5" w:rsidRPr="009A3644" w:rsidRDefault="007A18F5" w:rsidP="00B344EF">
            <w:pPr>
              <w:spacing w:after="120"/>
            </w:pPr>
            <w:r w:rsidRPr="009A3644">
              <w:t>Release for supply</w:t>
            </w:r>
          </w:p>
        </w:tc>
        <w:tc>
          <w:tcPr>
            <w:tcW w:w="2075" w:type="dxa"/>
          </w:tcPr>
          <w:p w14:paraId="4B673C84"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MXR</w:t>
            </w:r>
          </w:p>
        </w:tc>
      </w:tr>
      <w:tr w:rsidR="007A18F5" w:rsidRPr="009A3644" w14:paraId="141ECC0D" w14:textId="77777777" w:rsidTr="00B344EF">
        <w:tc>
          <w:tcPr>
            <w:cnfStyle w:val="001000000000" w:firstRow="0" w:lastRow="0" w:firstColumn="1" w:lastColumn="0" w:oddVBand="0" w:evenVBand="0" w:oddHBand="0" w:evenHBand="0" w:firstRowFirstColumn="0" w:firstRowLastColumn="0" w:lastRowFirstColumn="0" w:lastRowLastColumn="0"/>
            <w:tcW w:w="6941" w:type="dxa"/>
          </w:tcPr>
          <w:p w14:paraId="7F3CDFC8" w14:textId="77777777" w:rsidR="007A18F5" w:rsidRPr="009A3644" w:rsidRDefault="007A18F5" w:rsidP="00B344EF">
            <w:pPr>
              <w:spacing w:after="120"/>
            </w:pPr>
            <w:r w:rsidRPr="009A3644">
              <w:t>Sterilisation</w:t>
            </w:r>
          </w:p>
        </w:tc>
        <w:tc>
          <w:tcPr>
            <w:tcW w:w="2075" w:type="dxa"/>
          </w:tcPr>
          <w:p w14:paraId="5D620320"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STER</w:t>
            </w:r>
          </w:p>
        </w:tc>
      </w:tr>
    </w:tbl>
    <w:p w14:paraId="561A0C2C" w14:textId="7E921738" w:rsidR="007A18F5" w:rsidRDefault="00EB1B96" w:rsidP="000959CD">
      <w:pPr>
        <w:pStyle w:val="Heading5"/>
        <w:rPr>
          <w:lang w:eastAsia="en-AU"/>
        </w:rPr>
      </w:pPr>
      <w:r>
        <w:rPr>
          <w:lang w:eastAsia="en-AU"/>
        </w:rPr>
        <w:t>Interpretation</w:t>
      </w:r>
      <w:r w:rsidR="007A18F5">
        <w:rPr>
          <w:lang w:eastAsia="en-AU"/>
        </w:rPr>
        <w:t xml:space="preserve"> of common manufacturing steps for chemical medicines</w:t>
      </w:r>
    </w:p>
    <w:p w14:paraId="4051E979" w14:textId="477D2210" w:rsidR="007A18F5" w:rsidRDefault="007A18F5" w:rsidP="007A18F5">
      <w:pPr>
        <w:rPr>
          <w:lang w:eastAsia="en-AU"/>
        </w:rPr>
      </w:pPr>
      <w:r>
        <w:rPr>
          <w:lang w:eastAsia="en-AU"/>
        </w:rPr>
        <w:t xml:space="preserve">The following table provides </w:t>
      </w:r>
      <w:r w:rsidR="00EB1B96">
        <w:rPr>
          <w:lang w:eastAsia="en-AU"/>
        </w:rPr>
        <w:t>interpretation</w:t>
      </w:r>
      <w:r>
        <w:rPr>
          <w:lang w:eastAsia="en-AU"/>
        </w:rPr>
        <w:t xml:space="preserve"> of the common manufacturing steps across the ARTG, licences and clearances that validate in the prescription medicine registration system.</w:t>
      </w:r>
    </w:p>
    <w:p w14:paraId="0763EBFC" w14:textId="50813AA4" w:rsidR="00E97664" w:rsidRDefault="00205086" w:rsidP="00E97664">
      <w:pPr>
        <w:pStyle w:val="Tabletitle"/>
        <w:rPr>
          <w:lang w:eastAsia="en-AU"/>
        </w:rPr>
      </w:pPr>
      <w:r>
        <w:rPr>
          <w:lang w:eastAsia="en-AU"/>
        </w:rPr>
        <w:t xml:space="preserve">Interpretation of </w:t>
      </w:r>
      <w:r w:rsidR="00E97664">
        <w:rPr>
          <w:lang w:eastAsia="en-AU"/>
        </w:rPr>
        <w:t>manufacturing steps for chemical medicines</w:t>
      </w:r>
    </w:p>
    <w:tbl>
      <w:tblPr>
        <w:tblStyle w:val="TableTGAblue"/>
        <w:tblW w:w="9062" w:type="dxa"/>
        <w:tblLook w:val="04A0" w:firstRow="1" w:lastRow="0" w:firstColumn="1" w:lastColumn="0" w:noHBand="0" w:noVBand="1"/>
      </w:tblPr>
      <w:tblGrid>
        <w:gridCol w:w="2825"/>
        <w:gridCol w:w="6237"/>
      </w:tblGrid>
      <w:tr w:rsidR="007A18F5" w:rsidRPr="00B370FB" w14:paraId="4A7BB38B"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2176999B" w14:textId="5398D161" w:rsidR="007A18F5" w:rsidRPr="00694E16" w:rsidRDefault="00EE1E89" w:rsidP="00B344EF">
            <w:pPr>
              <w:spacing w:after="120"/>
              <w:rPr>
                <w:szCs w:val="22"/>
              </w:rPr>
            </w:pPr>
            <w:r>
              <w:rPr>
                <w:szCs w:val="22"/>
              </w:rPr>
              <w:t>Manufacturing step</w:t>
            </w:r>
          </w:p>
        </w:tc>
        <w:tc>
          <w:tcPr>
            <w:tcW w:w="6237" w:type="dxa"/>
          </w:tcPr>
          <w:p w14:paraId="5DEF9032" w14:textId="7571C5B3" w:rsidR="007A18F5" w:rsidRPr="00694E16" w:rsidRDefault="00EB1B96" w:rsidP="00B344EF">
            <w:pPr>
              <w:spacing w:after="120"/>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r>
      <w:tr w:rsidR="007A18F5" w:rsidRPr="00B370FB" w14:paraId="4ACB81EB" w14:textId="77777777" w:rsidTr="00F42C23">
        <w:trPr>
          <w:cantSplit w:val="0"/>
        </w:trPr>
        <w:tc>
          <w:tcPr>
            <w:cnfStyle w:val="001000000000" w:firstRow="0" w:lastRow="0" w:firstColumn="1" w:lastColumn="0" w:oddVBand="0" w:evenVBand="0" w:oddHBand="0" w:evenHBand="0" w:firstRowFirstColumn="0" w:firstRowLastColumn="0" w:lastRowFirstColumn="0" w:lastRowLastColumn="0"/>
            <w:tcW w:w="2825" w:type="dxa"/>
          </w:tcPr>
          <w:p w14:paraId="500EE5D2" w14:textId="562B952F" w:rsidR="007A18F5" w:rsidRPr="00B370FB" w:rsidRDefault="007A18F5" w:rsidP="00F42C23">
            <w:pPr>
              <w:spacing w:before="100" w:after="100"/>
            </w:pPr>
            <w:r w:rsidRPr="00B370FB">
              <w:t>Active material manufacture</w:t>
            </w:r>
          </w:p>
        </w:tc>
        <w:tc>
          <w:tcPr>
            <w:tcW w:w="6237" w:type="dxa"/>
          </w:tcPr>
          <w:p w14:paraId="66938AD8" w14:textId="77777777" w:rsidR="007A18F5" w:rsidRDefault="007A18F5" w:rsidP="00F42C23">
            <w:pPr>
              <w:spacing w:before="100" w:after="10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Includes any or </w:t>
            </w:r>
            <w:proofErr w:type="gramStart"/>
            <w:r w:rsidRPr="007B08BA">
              <w:rPr>
                <w:szCs w:val="22"/>
              </w:rPr>
              <w:t>all processing</w:t>
            </w:r>
            <w:proofErr w:type="gramEnd"/>
            <w:r w:rsidRPr="007B08BA">
              <w:rPr>
                <w:szCs w:val="22"/>
              </w:rPr>
              <w:t xml:space="preserve"> steps in the manufacture of an API or drug substance</w:t>
            </w:r>
            <w:r>
              <w:rPr>
                <w:szCs w:val="22"/>
              </w:rPr>
              <w:t>.</w:t>
            </w:r>
          </w:p>
          <w:p w14:paraId="45426D57" w14:textId="77777777" w:rsidR="007A18F5" w:rsidRPr="007B08BA" w:rsidRDefault="007A18F5" w:rsidP="00F42C23">
            <w:pPr>
              <w:spacing w:before="100" w:after="100"/>
              <w:cnfStyle w:val="000000000000" w:firstRow="0" w:lastRow="0" w:firstColumn="0" w:lastColumn="0" w:oddVBand="0" w:evenVBand="0" w:oddHBand="0" w:evenHBand="0" w:firstRowFirstColumn="0" w:firstRowLastColumn="0" w:lastRowFirstColumn="0" w:lastRowLastColumn="0"/>
              <w:rPr>
                <w:szCs w:val="22"/>
              </w:rPr>
            </w:pPr>
            <w:r>
              <w:rPr>
                <w:szCs w:val="22"/>
              </w:rPr>
              <w:t>I</w:t>
            </w:r>
            <w:r w:rsidRPr="007B08BA">
              <w:rPr>
                <w:szCs w:val="22"/>
              </w:rPr>
              <w:t>ncludes the following steps for each API type:</w:t>
            </w:r>
          </w:p>
          <w:p w14:paraId="20697986" w14:textId="333AF88D" w:rsidR="007A18F5" w:rsidRPr="007B08BA" w:rsidRDefault="007A18F5" w:rsidP="00F42C23">
            <w:pPr>
              <w:pStyle w:val="ListBullet"/>
              <w:spacing w:before="100" w:after="100"/>
              <w:cnfStyle w:val="000000000000" w:firstRow="0" w:lastRow="0" w:firstColumn="0" w:lastColumn="0" w:oddVBand="0" w:evenVBand="0" w:oddHBand="0" w:evenHBand="0" w:firstRowFirstColumn="0" w:firstRowLastColumn="0" w:lastRowFirstColumn="0" w:lastRowLastColumn="0"/>
            </w:pPr>
            <w:proofErr w:type="gramStart"/>
            <w:r w:rsidRPr="007B08BA">
              <w:t>non-sterile</w:t>
            </w:r>
            <w:proofErr w:type="gramEnd"/>
            <w:r w:rsidRPr="007B08BA">
              <w:t xml:space="preserve"> API: manufacture of the API, packaging/labelling, chemical/physical and microbiological testing.</w:t>
            </w:r>
          </w:p>
          <w:p w14:paraId="0967D822" w14:textId="77F257C4" w:rsidR="007A18F5" w:rsidRPr="007B08BA" w:rsidRDefault="007A18F5" w:rsidP="00F42C23">
            <w:pPr>
              <w:pStyle w:val="ListBullet"/>
              <w:spacing w:before="100" w:after="100"/>
              <w:cnfStyle w:val="000000000000" w:firstRow="0" w:lastRow="0" w:firstColumn="0" w:lastColumn="0" w:oddVBand="0" w:evenVBand="0" w:oddHBand="0" w:evenHBand="0" w:firstRowFirstColumn="0" w:firstRowLastColumn="0" w:lastRowFirstColumn="0" w:lastRowLastColumn="0"/>
            </w:pPr>
            <w:proofErr w:type="gramStart"/>
            <w:r w:rsidRPr="007B08BA">
              <w:t>sterile</w:t>
            </w:r>
            <w:proofErr w:type="gramEnd"/>
            <w:r w:rsidRPr="007B08BA">
              <w:t xml:space="preserve"> API: manufacture of the API, packaging/labelling, chemical/physical, microbiological and sterility testing.</w:t>
            </w:r>
          </w:p>
          <w:p w14:paraId="6FDB4AA5" w14:textId="4CB7C8DE" w:rsidR="007A18F5" w:rsidRPr="00B370FB" w:rsidRDefault="007A18F5" w:rsidP="00F42C23">
            <w:pPr>
              <w:pStyle w:val="ListBullet"/>
              <w:spacing w:before="100" w:after="100"/>
              <w:cnfStyle w:val="000000000000" w:firstRow="0" w:lastRow="0" w:firstColumn="0" w:lastColumn="0" w:oddVBand="0" w:evenVBand="0" w:oddHBand="0" w:evenHBand="0" w:firstRowFirstColumn="0" w:firstRowLastColumn="0" w:lastRowFirstColumn="0" w:lastRowLastColumn="0"/>
            </w:pPr>
            <w:proofErr w:type="gramStart"/>
            <w:r w:rsidRPr="007B08BA">
              <w:t>biological</w:t>
            </w:r>
            <w:proofErr w:type="gramEnd"/>
            <w:r w:rsidRPr="007B08BA">
              <w:t xml:space="preserve"> API: manufacture of the API (cell banking (MCB/WCB manufacture, maintenance and storage), cell culture, harvest and purification, manufacture of intermediates, principle manufacture/synthesis of drug substance), chemical/physical, microbiological and biological testing.</w:t>
            </w:r>
          </w:p>
        </w:tc>
      </w:tr>
      <w:tr w:rsidR="007A18F5" w:rsidRPr="00B370FB" w14:paraId="1EE788F6"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56529110" w14:textId="66743EFC" w:rsidR="007A18F5" w:rsidRPr="00B370FB" w:rsidRDefault="00F42C23" w:rsidP="00B344EF">
            <w:pPr>
              <w:spacing w:after="120"/>
              <w:rPr>
                <w:szCs w:val="22"/>
              </w:rPr>
            </w:pPr>
            <w:r>
              <w:rPr>
                <w:szCs w:val="22"/>
              </w:rPr>
              <w:lastRenderedPageBreak/>
              <w:t>Manufacture of dosage form</w:t>
            </w:r>
          </w:p>
        </w:tc>
        <w:tc>
          <w:tcPr>
            <w:tcW w:w="6237" w:type="dxa"/>
            <w:noWrap/>
            <w:hideMark/>
          </w:tcPr>
          <w:p w14:paraId="3893F33F" w14:textId="6148E1E6"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Includes any or </w:t>
            </w:r>
            <w:proofErr w:type="gramStart"/>
            <w:r w:rsidRPr="007B08BA">
              <w:rPr>
                <w:szCs w:val="22"/>
              </w:rPr>
              <w:t>all processing</w:t>
            </w:r>
            <w:proofErr w:type="gramEnd"/>
            <w:r w:rsidRPr="007B08BA">
              <w:rPr>
                <w:szCs w:val="22"/>
              </w:rPr>
              <w:t xml:space="preserve"> steps in the manufacture of a dosage form.</w:t>
            </w:r>
            <w:r>
              <w:rPr>
                <w:szCs w:val="22"/>
              </w:rPr>
              <w:t xml:space="preserve"> </w:t>
            </w:r>
            <w:r w:rsidRPr="007B08BA">
              <w:rPr>
                <w:szCs w:val="22"/>
              </w:rPr>
              <w:t>Does not include packaging, labelling, testing or release for supply. For sterile products, this term includes primary packaging.</w:t>
            </w:r>
          </w:p>
        </w:tc>
      </w:tr>
      <w:tr w:rsidR="007A18F5" w:rsidRPr="00B370FB" w14:paraId="3871E226"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05D3E4B6" w14:textId="287B8F98" w:rsidR="007A18F5" w:rsidRPr="00B370FB" w:rsidRDefault="00F42C23" w:rsidP="00B344EF">
            <w:pPr>
              <w:spacing w:after="120"/>
              <w:rPr>
                <w:szCs w:val="22"/>
              </w:rPr>
            </w:pPr>
            <w:r>
              <w:rPr>
                <w:szCs w:val="22"/>
              </w:rPr>
              <w:t>Manufacture of diluent</w:t>
            </w:r>
          </w:p>
        </w:tc>
        <w:tc>
          <w:tcPr>
            <w:tcW w:w="6237" w:type="dxa"/>
          </w:tcPr>
          <w:p w14:paraId="2CF9BC83" w14:textId="77777777" w:rsidR="007A18F5" w:rsidRPr="00A56233"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Includes all processing steps in the manufacture of a sterile </w:t>
            </w:r>
            <w:r>
              <w:rPr>
                <w:szCs w:val="22"/>
              </w:rPr>
              <w:t xml:space="preserve">or non-sterile </w:t>
            </w:r>
            <w:r w:rsidRPr="007B08BA">
              <w:rPr>
                <w:szCs w:val="22"/>
              </w:rPr>
              <w:t>liquid intended for use in reconstitution/dilution of a drug product in preparation for administration (e.g. water for injections).</w:t>
            </w:r>
          </w:p>
          <w:p w14:paraId="03C1AF62" w14:textId="5491AF3C"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a GMP clearance application, this activity would be assessed as the manufacture of</w:t>
            </w:r>
            <w:r w:rsidRPr="00A56233">
              <w:rPr>
                <w:szCs w:val="22"/>
              </w:rPr>
              <w:t xml:space="preserve"> a sterile liquid injection</w:t>
            </w:r>
            <w:r>
              <w:rPr>
                <w:szCs w:val="22"/>
              </w:rPr>
              <w:t>.</w:t>
            </w:r>
          </w:p>
        </w:tc>
      </w:tr>
      <w:tr w:rsidR="007A18F5" w:rsidRPr="00B370FB" w14:paraId="58C078DF"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31BD7FA9" w14:textId="377E2675" w:rsidR="007A18F5" w:rsidRPr="00B370FB" w:rsidRDefault="00F42C23" w:rsidP="00B344EF">
            <w:pPr>
              <w:spacing w:after="120"/>
              <w:rPr>
                <w:szCs w:val="22"/>
              </w:rPr>
            </w:pPr>
            <w:r>
              <w:rPr>
                <w:szCs w:val="22"/>
              </w:rPr>
              <w:t>Packaging and labelling</w:t>
            </w:r>
          </w:p>
        </w:tc>
        <w:tc>
          <w:tcPr>
            <w:tcW w:w="6237" w:type="dxa"/>
            <w:noWrap/>
            <w:hideMark/>
          </w:tcPr>
          <w:p w14:paraId="4DD7540E"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Refers to placing and sealing of the medicinal product within the finished product packaging </w:t>
            </w:r>
            <w:proofErr w:type="gramStart"/>
            <w:r w:rsidRPr="007B08BA">
              <w:rPr>
                <w:szCs w:val="22"/>
              </w:rPr>
              <w:t>material which</w:t>
            </w:r>
            <w:proofErr w:type="gramEnd"/>
            <w:r w:rsidRPr="007B08BA">
              <w:rPr>
                <w:szCs w:val="22"/>
              </w:rPr>
              <w:t xml:space="preserve"> is in direct contact with the product as well as labelling operations.</w:t>
            </w:r>
          </w:p>
        </w:tc>
      </w:tr>
      <w:tr w:rsidR="007A18F5" w:rsidRPr="00B370FB" w14:paraId="3DC780A7"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2BB8A71D" w14:textId="4EDE5450" w:rsidR="007A18F5" w:rsidRPr="00B370FB" w:rsidRDefault="00F42C23" w:rsidP="00B344EF">
            <w:pPr>
              <w:spacing w:after="120"/>
              <w:rPr>
                <w:szCs w:val="22"/>
              </w:rPr>
            </w:pPr>
            <w:r>
              <w:rPr>
                <w:szCs w:val="22"/>
              </w:rPr>
              <w:t>Secondary packaging</w:t>
            </w:r>
          </w:p>
        </w:tc>
        <w:tc>
          <w:tcPr>
            <w:tcW w:w="6237" w:type="dxa"/>
            <w:noWrap/>
          </w:tcPr>
          <w:p w14:paraId="65EFDB93"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Refers to the placing of the medicinal product, which </w:t>
            </w:r>
            <w:proofErr w:type="gramStart"/>
            <w:r w:rsidRPr="007B08BA">
              <w:rPr>
                <w:szCs w:val="22"/>
              </w:rPr>
              <w:t>is already sealed</w:t>
            </w:r>
            <w:proofErr w:type="gramEnd"/>
            <w:r w:rsidRPr="007B08BA">
              <w:rPr>
                <w:szCs w:val="22"/>
              </w:rPr>
              <w:t xml:space="preserve"> within its primary packaging material within an outer packaging material</w:t>
            </w:r>
            <w:r>
              <w:rPr>
                <w:szCs w:val="22"/>
              </w:rPr>
              <w:t>.</w:t>
            </w:r>
          </w:p>
        </w:tc>
      </w:tr>
      <w:tr w:rsidR="007A18F5" w:rsidRPr="00B370FB" w14:paraId="7D0BA2E9"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5FC8099B" w14:textId="12F4ED5A" w:rsidR="007A18F5" w:rsidRPr="00B370FB" w:rsidRDefault="00F42C23" w:rsidP="00B344EF">
            <w:pPr>
              <w:spacing w:after="120"/>
              <w:rPr>
                <w:szCs w:val="22"/>
              </w:rPr>
            </w:pPr>
            <w:r>
              <w:rPr>
                <w:szCs w:val="22"/>
              </w:rPr>
              <w:t>Testing chemical and physical</w:t>
            </w:r>
          </w:p>
        </w:tc>
        <w:tc>
          <w:tcPr>
            <w:tcW w:w="6237" w:type="dxa"/>
            <w:noWrap/>
          </w:tcPr>
          <w:p w14:paraId="18257938"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proofErr w:type="gramStart"/>
            <w:r w:rsidRPr="00DF1528">
              <w:rPr>
                <w:szCs w:val="22"/>
              </w:rPr>
              <w:t>Tests which</w:t>
            </w:r>
            <w:proofErr w:type="gramEnd"/>
            <w:r w:rsidRPr="00DF1528">
              <w:rPr>
                <w:szCs w:val="22"/>
              </w:rPr>
              <w:t xml:space="preserve"> identify, quantify or characterise chemical and physical properties of a substance or finished dosage form.</w:t>
            </w:r>
          </w:p>
          <w:p w14:paraId="70A8211F"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A chemical test is a qualitative or quantitative procedure designed to identify, quantify, or characterise a chemical compound or chemical group.</w:t>
            </w:r>
          </w:p>
        </w:tc>
      </w:tr>
      <w:tr w:rsidR="007A18F5" w:rsidRPr="00B370FB" w14:paraId="30E99929"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3A5B5299" w14:textId="44A6A1A3" w:rsidR="007A18F5" w:rsidRPr="00B370FB" w:rsidRDefault="00F42C23" w:rsidP="00B344EF">
            <w:pPr>
              <w:spacing w:after="120"/>
              <w:rPr>
                <w:szCs w:val="22"/>
              </w:rPr>
            </w:pPr>
            <w:r>
              <w:rPr>
                <w:szCs w:val="22"/>
              </w:rPr>
              <w:t>Testing microbial</w:t>
            </w:r>
          </w:p>
        </w:tc>
        <w:tc>
          <w:tcPr>
            <w:tcW w:w="6237" w:type="dxa"/>
            <w:noWrap/>
          </w:tcPr>
          <w:p w14:paraId="5C7C8AE7"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Test to determine the presence or absence of specific objectionable organisms in a product. For sterile products, testing microbial includes sterility testing.</w:t>
            </w:r>
          </w:p>
        </w:tc>
      </w:tr>
      <w:tr w:rsidR="007A18F5" w:rsidRPr="00B370FB" w14:paraId="03604AC5"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0CA57A30" w14:textId="77777777" w:rsidR="007A18F5" w:rsidRPr="00B370FB" w:rsidRDefault="007A18F5" w:rsidP="00B344EF">
            <w:pPr>
              <w:spacing w:after="120"/>
              <w:rPr>
                <w:szCs w:val="22"/>
              </w:rPr>
            </w:pPr>
            <w:r>
              <w:rPr>
                <w:szCs w:val="22"/>
              </w:rPr>
              <w:t>Testing sterility</w:t>
            </w:r>
          </w:p>
        </w:tc>
        <w:tc>
          <w:tcPr>
            <w:tcW w:w="6237" w:type="dxa"/>
            <w:noWrap/>
          </w:tcPr>
          <w:p w14:paraId="434D3112"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Test to confirm substances or preparations are sterile.</w:t>
            </w:r>
          </w:p>
        </w:tc>
      </w:tr>
      <w:tr w:rsidR="007A18F5" w:rsidRPr="00B370FB" w14:paraId="0E0F40F0"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3333AE5B" w14:textId="0C031387" w:rsidR="007A18F5" w:rsidRPr="00B370FB" w:rsidRDefault="00F42C23" w:rsidP="00B344EF">
            <w:pPr>
              <w:spacing w:after="120"/>
              <w:rPr>
                <w:szCs w:val="22"/>
              </w:rPr>
            </w:pPr>
            <w:r>
              <w:rPr>
                <w:szCs w:val="22"/>
              </w:rPr>
              <w:t>Testing biological</w:t>
            </w:r>
          </w:p>
        </w:tc>
        <w:tc>
          <w:tcPr>
            <w:tcW w:w="6237" w:type="dxa"/>
            <w:noWrap/>
            <w:hideMark/>
          </w:tcPr>
          <w:p w14:paraId="60B4AAF4"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Biological, including biochemical or immunochemical, methods </w:t>
            </w:r>
            <w:proofErr w:type="gramStart"/>
            <w:r w:rsidRPr="007B08BA">
              <w:rPr>
                <w:szCs w:val="22"/>
              </w:rPr>
              <w:t>are described</w:t>
            </w:r>
            <w:proofErr w:type="gramEnd"/>
            <w:r w:rsidRPr="007B08BA">
              <w:rPr>
                <w:szCs w:val="22"/>
              </w:rPr>
              <w:t xml:space="preserve"> for the determination of potency or other specific properties of certain substances and preparations where these properties cannot be adequately determined by chemical or physical means.</w:t>
            </w:r>
          </w:p>
        </w:tc>
      </w:tr>
      <w:tr w:rsidR="007A18F5" w:rsidRPr="00B370FB" w14:paraId="4712DAD4"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43713499" w14:textId="2361D150" w:rsidR="007A18F5" w:rsidRPr="00B370FB" w:rsidRDefault="00F42C23" w:rsidP="00B344EF">
            <w:pPr>
              <w:spacing w:after="120"/>
              <w:rPr>
                <w:szCs w:val="22"/>
              </w:rPr>
            </w:pPr>
            <w:r>
              <w:rPr>
                <w:szCs w:val="22"/>
              </w:rPr>
              <w:t>Storage</w:t>
            </w:r>
          </w:p>
        </w:tc>
        <w:tc>
          <w:tcPr>
            <w:tcW w:w="6237" w:type="dxa"/>
            <w:noWrap/>
          </w:tcPr>
          <w:p w14:paraId="68FBB981" w14:textId="77777777" w:rsidR="007A18F5" w:rsidRPr="000E0A39" w:rsidRDefault="007A18F5" w:rsidP="00B344EF">
            <w:pPr>
              <w:spacing w:line="252" w:lineRule="auto"/>
              <w:cnfStyle w:val="000000000000" w:firstRow="0" w:lastRow="0" w:firstColumn="0" w:lastColumn="0" w:oddVBand="0" w:evenVBand="0" w:oddHBand="0" w:evenHBand="0" w:firstRowFirstColumn="0" w:firstRowLastColumn="0" w:lastRowFirstColumn="0" w:lastRowLastColumn="0"/>
              <w:rPr>
                <w:lang w:eastAsia="en-AU"/>
              </w:rPr>
            </w:pPr>
            <w:r w:rsidRPr="000E0A39">
              <w:rPr>
                <w:lang w:eastAsia="en-AU"/>
              </w:rPr>
              <w:t>The storage of raw materials, (including packaging materials), intermediate materials, bulk products and packed materials prior to release for supply.</w:t>
            </w:r>
          </w:p>
          <w:p w14:paraId="1C088798"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This storage authorisation is required for storage activities that are performed in facilities which do not automatically include storage in their manufacturing operations.</w:t>
            </w:r>
            <w:r w:rsidRPr="000E0A39">
              <w:rPr>
                <w:szCs w:val="22"/>
              </w:rPr>
              <w:t xml:space="preserve"> </w:t>
            </w:r>
          </w:p>
          <w:p w14:paraId="0E46A41E" w14:textId="19E9674B"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 xml:space="preserve">For GMP </w:t>
            </w:r>
            <w:r>
              <w:rPr>
                <w:szCs w:val="22"/>
              </w:rPr>
              <w:t>c</w:t>
            </w:r>
            <w:r w:rsidRPr="000E0A39">
              <w:rPr>
                <w:szCs w:val="22"/>
              </w:rPr>
              <w:t>learance, this step refers to storage of product prior to release for supply.</w:t>
            </w:r>
          </w:p>
        </w:tc>
      </w:tr>
      <w:tr w:rsidR="007A18F5" w:rsidRPr="00B370FB" w14:paraId="5DBC5535"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7ABE1A66" w14:textId="6F1F7E33" w:rsidR="007A18F5" w:rsidRPr="00B370FB" w:rsidRDefault="00F42C23" w:rsidP="00B344EF">
            <w:pPr>
              <w:spacing w:after="120"/>
              <w:rPr>
                <w:szCs w:val="22"/>
              </w:rPr>
            </w:pPr>
            <w:r>
              <w:rPr>
                <w:szCs w:val="22"/>
              </w:rPr>
              <w:lastRenderedPageBreak/>
              <w:t>Release for supply</w:t>
            </w:r>
          </w:p>
        </w:tc>
        <w:tc>
          <w:tcPr>
            <w:tcW w:w="6237" w:type="dxa"/>
            <w:noWrap/>
          </w:tcPr>
          <w:p w14:paraId="6A07A2D4"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Refers to batch certification by an Authorised Person (AP) where each production batch </w:t>
            </w:r>
            <w:proofErr w:type="gramStart"/>
            <w:r w:rsidRPr="007B08BA">
              <w:rPr>
                <w:szCs w:val="22"/>
              </w:rPr>
              <w:t>has been produced and controlled in accordance with the requirements of the Marketing Authorisation and any other regulations relevant to the production, control and release of the product</w:t>
            </w:r>
            <w:proofErr w:type="gramEnd"/>
            <w:r w:rsidRPr="007B08BA">
              <w:rPr>
                <w:szCs w:val="22"/>
              </w:rPr>
              <w:t>.</w:t>
            </w:r>
          </w:p>
          <w:p w14:paraId="41FE8EE2" w14:textId="473857D3"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more information r</w:t>
            </w:r>
            <w:r w:rsidRPr="00B370FB">
              <w:rPr>
                <w:szCs w:val="22"/>
              </w:rPr>
              <w:t xml:space="preserve">efer to </w:t>
            </w:r>
            <w:hyperlink r:id="rId32" w:history="1">
              <w:r w:rsidRPr="004A7BFB">
                <w:rPr>
                  <w:rStyle w:val="Hyperlink"/>
                  <w:szCs w:val="22"/>
                </w:rPr>
                <w:t>Release for supply of medicines</w:t>
              </w:r>
            </w:hyperlink>
            <w:r w:rsidRPr="00B370FB">
              <w:rPr>
                <w:szCs w:val="22"/>
              </w:rPr>
              <w:t xml:space="preserve"> in Australia.</w:t>
            </w:r>
          </w:p>
        </w:tc>
      </w:tr>
      <w:tr w:rsidR="007A18F5" w:rsidRPr="00B370FB" w14:paraId="077A730C"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18B5CB7E" w14:textId="151CCC33" w:rsidR="007A18F5" w:rsidRPr="00B370FB" w:rsidRDefault="00F42C23" w:rsidP="00B344EF">
            <w:pPr>
              <w:spacing w:after="120"/>
              <w:rPr>
                <w:szCs w:val="22"/>
              </w:rPr>
            </w:pPr>
            <w:r>
              <w:rPr>
                <w:szCs w:val="22"/>
              </w:rPr>
              <w:t>Sterilisation</w:t>
            </w:r>
          </w:p>
        </w:tc>
        <w:tc>
          <w:tcPr>
            <w:tcW w:w="6237" w:type="dxa"/>
            <w:noWrap/>
          </w:tcPr>
          <w:p w14:paraId="114C6CFB"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The process of mak</w:t>
            </w:r>
            <w:r>
              <w:rPr>
                <w:lang w:eastAsia="en-AU"/>
              </w:rPr>
              <w:t xml:space="preserve">ing something free from viable </w:t>
            </w:r>
            <w:proofErr w:type="gramStart"/>
            <w:r w:rsidRPr="000E0A39">
              <w:rPr>
                <w:lang w:eastAsia="en-AU"/>
              </w:rPr>
              <w:t>micro-organisms</w:t>
            </w:r>
            <w:proofErr w:type="gramEnd"/>
            <w:r>
              <w:rPr>
                <w:lang w:eastAsia="en-AU"/>
              </w:rPr>
              <w:t>.</w:t>
            </w:r>
          </w:p>
          <w:p w14:paraId="3BFD823F"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Sterilisation is achieved using methods described in the current default standards, and/or those contained in the current Marketing Authorisation.</w:t>
            </w:r>
          </w:p>
        </w:tc>
      </w:tr>
    </w:tbl>
    <w:p w14:paraId="46373374" w14:textId="3667AD74" w:rsidR="007A18F5" w:rsidRDefault="007A18F5" w:rsidP="000959CD">
      <w:pPr>
        <w:pStyle w:val="Heading4"/>
      </w:pPr>
      <w:bookmarkStart w:id="20" w:name="_Biological_medicines"/>
      <w:bookmarkStart w:id="21" w:name="_Toc42872961"/>
      <w:bookmarkStart w:id="22" w:name="_Toc44688506"/>
      <w:bookmarkEnd w:id="20"/>
      <w:r>
        <w:t>Biological medicines</w:t>
      </w:r>
      <w:bookmarkEnd w:id="21"/>
      <w:bookmarkEnd w:id="22"/>
    </w:p>
    <w:p w14:paraId="4EBDD556" w14:textId="046270AE" w:rsidR="007A18F5" w:rsidRDefault="007A18F5" w:rsidP="007A18F5">
      <w:r>
        <w:t xml:space="preserve">The tables below detail the most common manufacturing </w:t>
      </w:r>
      <w:proofErr w:type="gramStart"/>
      <w:r>
        <w:t>steps which</w:t>
      </w:r>
      <w:proofErr w:type="gramEnd"/>
      <w:r>
        <w:t xml:space="preserve"> validate in the prescription medicines system for </w:t>
      </w:r>
      <w:hyperlink r:id="rId33" w:anchor="id_945" w:history="1">
        <w:r w:rsidRPr="004A7BFB">
          <w:rPr>
            <w:rStyle w:val="Hyperlink"/>
          </w:rPr>
          <w:t>biological medicines</w:t>
        </w:r>
      </w:hyperlink>
      <w:r>
        <w:t xml:space="preserve">, for both API and finished product manufacture, required for listing on the ARTG. The sterility of the product, dosage form, as well as manufacturing process will effect what manufacturing steps should be covered by a GMP clearance to support the registration or variation of registration of a product as not all steps may be applicable.  </w:t>
      </w:r>
    </w:p>
    <w:p w14:paraId="63AE292B" w14:textId="5466B7DF" w:rsidR="007A18F5" w:rsidRPr="004F26D0" w:rsidRDefault="007A18F5" w:rsidP="00876F9A">
      <w:pPr>
        <w:pStyle w:val="Tabletitle"/>
      </w:pPr>
      <w:r>
        <w:t>Manufacturing steps</w:t>
      </w:r>
      <w:r w:rsidR="00070D29">
        <w:t xml:space="preserve"> and codes</w:t>
      </w:r>
      <w:r w:rsidR="00F42C23">
        <w:t xml:space="preserve"> for biological medicine APIs</w:t>
      </w:r>
    </w:p>
    <w:tbl>
      <w:tblPr>
        <w:tblStyle w:val="TableTGAblue"/>
        <w:tblW w:w="0" w:type="auto"/>
        <w:tblLook w:val="04A0" w:firstRow="1" w:lastRow="0" w:firstColumn="1" w:lastColumn="0" w:noHBand="0" w:noVBand="1"/>
      </w:tblPr>
      <w:tblGrid>
        <w:gridCol w:w="6933"/>
        <w:gridCol w:w="2073"/>
      </w:tblGrid>
      <w:tr w:rsidR="007A18F5" w:rsidRPr="009A3644" w14:paraId="7F819804"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3" w:type="dxa"/>
          </w:tcPr>
          <w:p w14:paraId="2B6E4A29" w14:textId="01D8A22E" w:rsidR="007A18F5" w:rsidRPr="009A3644" w:rsidRDefault="00EE1E89" w:rsidP="00B344EF">
            <w:pPr>
              <w:spacing w:after="120"/>
              <w:rPr>
                <w:b w:val="0"/>
              </w:rPr>
            </w:pPr>
            <w:r>
              <w:t>Manufacturing step</w:t>
            </w:r>
          </w:p>
        </w:tc>
        <w:tc>
          <w:tcPr>
            <w:tcW w:w="2073" w:type="dxa"/>
          </w:tcPr>
          <w:p w14:paraId="411FE42E" w14:textId="77777777" w:rsidR="007A18F5" w:rsidRPr="009A3644" w:rsidRDefault="007A18F5" w:rsidP="00B344EF">
            <w:pPr>
              <w:spacing w:after="120"/>
              <w:cnfStyle w:val="100000000000" w:firstRow="1" w:lastRow="0" w:firstColumn="0" w:lastColumn="0" w:oddVBand="0" w:evenVBand="0" w:oddHBand="0" w:evenHBand="0" w:firstRowFirstColumn="0" w:firstRowLastColumn="0" w:lastRowFirstColumn="0" w:lastRowLastColumn="0"/>
              <w:rPr>
                <w:b w:val="0"/>
              </w:rPr>
            </w:pPr>
            <w:r w:rsidRPr="009A3644">
              <w:t>Code</w:t>
            </w:r>
          </w:p>
        </w:tc>
      </w:tr>
      <w:tr w:rsidR="007A18F5" w:rsidRPr="009A3644" w14:paraId="652FFF06"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29B1D375" w14:textId="77777777" w:rsidR="007A18F5" w:rsidRPr="009A3644" w:rsidRDefault="007A18F5" w:rsidP="00B344EF">
            <w:pPr>
              <w:spacing w:after="120"/>
            </w:pPr>
            <w:r w:rsidRPr="009A3644">
              <w:t>Manufacture and/or maintenance of master cell bank and/or working cell bank</w:t>
            </w:r>
          </w:p>
        </w:tc>
        <w:tc>
          <w:tcPr>
            <w:tcW w:w="2073" w:type="dxa"/>
          </w:tcPr>
          <w:p w14:paraId="2609E8AD"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MWCB</w:t>
            </w:r>
          </w:p>
        </w:tc>
      </w:tr>
      <w:tr w:rsidR="007A18F5" w:rsidRPr="009A3644" w14:paraId="05598AAA"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7D5782A3" w14:textId="77777777" w:rsidR="007A18F5" w:rsidRPr="009A3644" w:rsidRDefault="007A18F5" w:rsidP="00B344EF">
            <w:pPr>
              <w:spacing w:after="120"/>
            </w:pPr>
            <w:r w:rsidRPr="009A3644">
              <w:t>Active material manufacture</w:t>
            </w:r>
          </w:p>
        </w:tc>
        <w:tc>
          <w:tcPr>
            <w:tcW w:w="2073" w:type="dxa"/>
          </w:tcPr>
          <w:p w14:paraId="213B91EA"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ACT</w:t>
            </w:r>
          </w:p>
        </w:tc>
      </w:tr>
      <w:tr w:rsidR="007A18F5" w:rsidRPr="009A3644" w14:paraId="7EF29726"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7294844" w14:textId="77777777" w:rsidR="007A18F5" w:rsidRPr="009A3644" w:rsidRDefault="007A18F5" w:rsidP="00B344EF">
            <w:pPr>
              <w:spacing w:after="120"/>
            </w:pPr>
            <w:r w:rsidRPr="009A3644">
              <w:t>Testing chemical and physical</w:t>
            </w:r>
          </w:p>
        </w:tc>
        <w:tc>
          <w:tcPr>
            <w:tcW w:w="2073" w:type="dxa"/>
          </w:tcPr>
          <w:p w14:paraId="65C62E7E"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TCC</w:t>
            </w:r>
          </w:p>
        </w:tc>
      </w:tr>
      <w:tr w:rsidR="007A18F5" w:rsidRPr="009A3644" w14:paraId="2E6EF120"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B9D84EA" w14:textId="77777777" w:rsidR="007A18F5" w:rsidRPr="009A3644" w:rsidRDefault="007A18F5" w:rsidP="00B344EF">
            <w:pPr>
              <w:spacing w:after="120"/>
            </w:pPr>
            <w:r w:rsidRPr="009A3644">
              <w:t>Testing microbial</w:t>
            </w:r>
          </w:p>
        </w:tc>
        <w:tc>
          <w:tcPr>
            <w:tcW w:w="2073" w:type="dxa"/>
          </w:tcPr>
          <w:p w14:paraId="2500E571"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TMM</w:t>
            </w:r>
          </w:p>
        </w:tc>
      </w:tr>
      <w:tr w:rsidR="007A18F5" w:rsidRPr="009A3644" w14:paraId="169D9555"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712520A1" w14:textId="77777777" w:rsidR="007A18F5" w:rsidRPr="009A3644" w:rsidRDefault="007A18F5" w:rsidP="00B344EF">
            <w:pPr>
              <w:spacing w:after="120"/>
            </w:pPr>
            <w:r w:rsidRPr="009A3644">
              <w:t>Testing biological</w:t>
            </w:r>
          </w:p>
        </w:tc>
        <w:tc>
          <w:tcPr>
            <w:tcW w:w="2073" w:type="dxa"/>
          </w:tcPr>
          <w:p w14:paraId="3861AFAF"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TBIO</w:t>
            </w:r>
          </w:p>
        </w:tc>
      </w:tr>
      <w:tr w:rsidR="007A18F5" w:rsidRPr="009A3644" w14:paraId="22AADD71"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6769FAB" w14:textId="5642D8D6" w:rsidR="007A18F5" w:rsidRPr="00DF1528" w:rsidRDefault="007A18F5" w:rsidP="00B344EF">
            <w:pPr>
              <w:spacing w:after="120"/>
            </w:pPr>
            <w:r w:rsidRPr="00DF1528">
              <w:t xml:space="preserve">Testing </w:t>
            </w:r>
            <w:r>
              <w:t>s</w:t>
            </w:r>
            <w:r w:rsidRPr="00DF1528">
              <w:t>terility</w:t>
            </w:r>
          </w:p>
        </w:tc>
        <w:tc>
          <w:tcPr>
            <w:tcW w:w="2073" w:type="dxa"/>
          </w:tcPr>
          <w:p w14:paraId="7FD82907" w14:textId="77777777" w:rsidR="007A18F5" w:rsidRPr="00DF1528"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DF1528">
              <w:rPr>
                <w:szCs w:val="22"/>
              </w:rPr>
              <w:t>TESST</w:t>
            </w:r>
          </w:p>
        </w:tc>
      </w:tr>
    </w:tbl>
    <w:p w14:paraId="1E7D4679" w14:textId="6021912A" w:rsidR="007A18F5" w:rsidRDefault="007A18F5" w:rsidP="00876F9A">
      <w:pPr>
        <w:pStyle w:val="Tabletitle"/>
      </w:pPr>
      <w:r>
        <w:t>Manufacturing steps</w:t>
      </w:r>
      <w:r w:rsidR="00070D29">
        <w:t xml:space="preserve"> and codes</w:t>
      </w:r>
      <w:r>
        <w:t xml:space="preserve"> for biological medicine finished products</w:t>
      </w:r>
    </w:p>
    <w:tbl>
      <w:tblPr>
        <w:tblStyle w:val="TableTGAblue"/>
        <w:tblW w:w="0" w:type="auto"/>
        <w:tblLook w:val="04A0" w:firstRow="1" w:lastRow="0" w:firstColumn="1" w:lastColumn="0" w:noHBand="0" w:noVBand="1"/>
      </w:tblPr>
      <w:tblGrid>
        <w:gridCol w:w="6933"/>
        <w:gridCol w:w="2073"/>
      </w:tblGrid>
      <w:tr w:rsidR="007A18F5" w:rsidRPr="009A3644" w14:paraId="29B7332F"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3" w:type="dxa"/>
          </w:tcPr>
          <w:p w14:paraId="47054561" w14:textId="7BEED450" w:rsidR="007A18F5" w:rsidRPr="009A3644" w:rsidRDefault="00EE1E89" w:rsidP="00F42C23">
            <w:pPr>
              <w:spacing w:after="120"/>
            </w:pPr>
            <w:r>
              <w:t>Manufacturing step</w:t>
            </w:r>
          </w:p>
        </w:tc>
        <w:tc>
          <w:tcPr>
            <w:tcW w:w="2073" w:type="dxa"/>
          </w:tcPr>
          <w:p w14:paraId="304387A3" w14:textId="77777777" w:rsidR="007A18F5" w:rsidRPr="009A3644" w:rsidRDefault="007A18F5" w:rsidP="00F42C23">
            <w:pPr>
              <w:spacing w:after="120"/>
              <w:cnfStyle w:val="100000000000" w:firstRow="1" w:lastRow="0" w:firstColumn="0" w:lastColumn="0" w:oddVBand="0" w:evenVBand="0" w:oddHBand="0" w:evenHBand="0" w:firstRowFirstColumn="0" w:firstRowLastColumn="0" w:lastRowFirstColumn="0" w:lastRowLastColumn="0"/>
            </w:pPr>
            <w:r w:rsidRPr="009A3644">
              <w:t>Code</w:t>
            </w:r>
          </w:p>
        </w:tc>
      </w:tr>
      <w:tr w:rsidR="007A18F5" w:rsidRPr="009A3644" w14:paraId="5995B268"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74336A0A" w14:textId="77777777" w:rsidR="007A18F5" w:rsidRPr="009A3644" w:rsidRDefault="007A18F5" w:rsidP="00F42C23">
            <w:pPr>
              <w:keepNext/>
              <w:spacing w:after="120"/>
            </w:pPr>
            <w:r w:rsidRPr="009A3644">
              <w:t>Manufacture of dosage form</w:t>
            </w:r>
          </w:p>
        </w:tc>
        <w:tc>
          <w:tcPr>
            <w:tcW w:w="2073" w:type="dxa"/>
          </w:tcPr>
          <w:p w14:paraId="7377E4E9" w14:textId="77777777" w:rsidR="007A18F5" w:rsidRPr="009A3644" w:rsidRDefault="007A18F5" w:rsidP="00F42C23">
            <w:pPr>
              <w:keepNext/>
              <w:spacing w:after="120"/>
              <w:cnfStyle w:val="000000000000" w:firstRow="0" w:lastRow="0" w:firstColumn="0" w:lastColumn="0" w:oddVBand="0" w:evenVBand="0" w:oddHBand="0" w:evenHBand="0" w:firstRowFirstColumn="0" w:firstRowLastColumn="0" w:lastRowFirstColumn="0" w:lastRowLastColumn="0"/>
            </w:pPr>
            <w:r w:rsidRPr="009A3644">
              <w:t>MDD</w:t>
            </w:r>
          </w:p>
        </w:tc>
      </w:tr>
      <w:tr w:rsidR="007A18F5" w:rsidRPr="009A3644" w14:paraId="56D8E612"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EEA320C" w14:textId="77777777" w:rsidR="007A18F5" w:rsidRPr="009A3644" w:rsidRDefault="007A18F5" w:rsidP="00F42C23">
            <w:pPr>
              <w:keepNext/>
              <w:spacing w:after="120"/>
            </w:pPr>
            <w:r w:rsidRPr="009A3644">
              <w:t>Manufacture of diluent</w:t>
            </w:r>
          </w:p>
        </w:tc>
        <w:tc>
          <w:tcPr>
            <w:tcW w:w="2073" w:type="dxa"/>
          </w:tcPr>
          <w:p w14:paraId="598ED046" w14:textId="77777777" w:rsidR="007A18F5" w:rsidRPr="009A3644" w:rsidRDefault="007A18F5" w:rsidP="00F42C23">
            <w:pPr>
              <w:keepNext/>
              <w:spacing w:after="120"/>
              <w:cnfStyle w:val="000000000000" w:firstRow="0" w:lastRow="0" w:firstColumn="0" w:lastColumn="0" w:oddVBand="0" w:evenVBand="0" w:oddHBand="0" w:evenHBand="0" w:firstRowFirstColumn="0" w:firstRowLastColumn="0" w:lastRowFirstColumn="0" w:lastRowLastColumn="0"/>
            </w:pPr>
            <w:r w:rsidRPr="009A3644">
              <w:t>MOD</w:t>
            </w:r>
          </w:p>
        </w:tc>
      </w:tr>
      <w:tr w:rsidR="007A18F5" w:rsidRPr="009A3644" w14:paraId="2231A4B5"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9FF15CE" w14:textId="77777777" w:rsidR="007A18F5" w:rsidRPr="009A3644" w:rsidRDefault="007A18F5" w:rsidP="00B344EF">
            <w:pPr>
              <w:spacing w:after="120"/>
            </w:pPr>
            <w:r w:rsidRPr="009A3644">
              <w:t>Packaging and labelling</w:t>
            </w:r>
          </w:p>
        </w:tc>
        <w:tc>
          <w:tcPr>
            <w:tcW w:w="2073" w:type="dxa"/>
          </w:tcPr>
          <w:p w14:paraId="29F474CD"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MXP</w:t>
            </w:r>
          </w:p>
        </w:tc>
      </w:tr>
      <w:tr w:rsidR="007A18F5" w:rsidRPr="009A3644" w14:paraId="5476AB83"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65886B20" w14:textId="77777777" w:rsidR="007A18F5" w:rsidRPr="009A3644" w:rsidRDefault="007A18F5" w:rsidP="00B344EF">
            <w:pPr>
              <w:spacing w:after="120"/>
            </w:pPr>
            <w:r w:rsidRPr="009A3644">
              <w:lastRenderedPageBreak/>
              <w:t>Secondary packaging</w:t>
            </w:r>
          </w:p>
        </w:tc>
        <w:tc>
          <w:tcPr>
            <w:tcW w:w="2073" w:type="dxa"/>
          </w:tcPr>
          <w:p w14:paraId="3D828D62"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MXS</w:t>
            </w:r>
          </w:p>
        </w:tc>
      </w:tr>
      <w:tr w:rsidR="007A18F5" w:rsidRPr="009A3644" w14:paraId="625271C2"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679EA24B" w14:textId="77777777" w:rsidR="007A18F5" w:rsidRPr="009A3644" w:rsidRDefault="007A18F5" w:rsidP="00B344EF">
            <w:pPr>
              <w:spacing w:after="120"/>
            </w:pPr>
            <w:r w:rsidRPr="009A3644">
              <w:t>Testing chemical and physical</w:t>
            </w:r>
          </w:p>
        </w:tc>
        <w:tc>
          <w:tcPr>
            <w:tcW w:w="2073" w:type="dxa"/>
          </w:tcPr>
          <w:p w14:paraId="4BC5120E"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TCC</w:t>
            </w:r>
          </w:p>
        </w:tc>
      </w:tr>
      <w:tr w:rsidR="007A18F5" w:rsidRPr="009A3644" w14:paraId="5B4F2604"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0FE3150B" w14:textId="77777777" w:rsidR="007A18F5" w:rsidRPr="009A3644" w:rsidRDefault="007A18F5" w:rsidP="00B344EF">
            <w:pPr>
              <w:spacing w:after="120"/>
            </w:pPr>
            <w:r w:rsidRPr="009A3644">
              <w:t>Testing microbial</w:t>
            </w:r>
          </w:p>
        </w:tc>
        <w:tc>
          <w:tcPr>
            <w:tcW w:w="2073" w:type="dxa"/>
          </w:tcPr>
          <w:p w14:paraId="15AAFA40"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TMM</w:t>
            </w:r>
          </w:p>
        </w:tc>
      </w:tr>
      <w:tr w:rsidR="007A18F5" w:rsidRPr="009A3644" w14:paraId="6B6EF460"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06724D36" w14:textId="77777777" w:rsidR="007A18F5" w:rsidRPr="009A3644" w:rsidRDefault="007A18F5" w:rsidP="00B344EF">
            <w:pPr>
              <w:spacing w:after="120"/>
            </w:pPr>
            <w:r w:rsidRPr="009A3644">
              <w:t>Testing biological</w:t>
            </w:r>
          </w:p>
        </w:tc>
        <w:tc>
          <w:tcPr>
            <w:tcW w:w="2073" w:type="dxa"/>
          </w:tcPr>
          <w:p w14:paraId="6A08B75A"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TBIO</w:t>
            </w:r>
          </w:p>
        </w:tc>
      </w:tr>
      <w:tr w:rsidR="007A18F5" w:rsidRPr="009A3644" w14:paraId="2095E96F"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1AA1EA4F" w14:textId="1B9987B4" w:rsidR="007A18F5" w:rsidRPr="00DF1528" w:rsidRDefault="007A18F5" w:rsidP="00B344EF">
            <w:pPr>
              <w:spacing w:after="120"/>
            </w:pPr>
            <w:r w:rsidRPr="00DF1528">
              <w:t xml:space="preserve">Testing </w:t>
            </w:r>
            <w:r>
              <w:t>s</w:t>
            </w:r>
            <w:r w:rsidRPr="00DF1528">
              <w:t>terility</w:t>
            </w:r>
          </w:p>
        </w:tc>
        <w:tc>
          <w:tcPr>
            <w:tcW w:w="2073" w:type="dxa"/>
          </w:tcPr>
          <w:p w14:paraId="50A68DAC" w14:textId="77777777" w:rsidR="007A18F5" w:rsidRPr="00DF1528"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DF1528">
              <w:rPr>
                <w:szCs w:val="22"/>
              </w:rPr>
              <w:t>TESST</w:t>
            </w:r>
          </w:p>
        </w:tc>
      </w:tr>
      <w:tr w:rsidR="007A18F5" w:rsidRPr="009A3644" w14:paraId="5363ADD1"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2291B05" w14:textId="77777777" w:rsidR="007A18F5" w:rsidRPr="009A3644" w:rsidRDefault="007A18F5" w:rsidP="00B344EF">
            <w:pPr>
              <w:spacing w:after="120"/>
            </w:pPr>
            <w:r w:rsidRPr="009A3644">
              <w:t>Storage</w:t>
            </w:r>
          </w:p>
        </w:tc>
        <w:tc>
          <w:tcPr>
            <w:tcW w:w="2073" w:type="dxa"/>
          </w:tcPr>
          <w:p w14:paraId="6DFE6488"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STOR</w:t>
            </w:r>
          </w:p>
        </w:tc>
      </w:tr>
      <w:tr w:rsidR="007A18F5" w:rsidRPr="009A3644" w14:paraId="73DB7C72"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21000DF" w14:textId="77777777" w:rsidR="007A18F5" w:rsidRPr="009A3644" w:rsidRDefault="007A18F5" w:rsidP="00B344EF">
            <w:pPr>
              <w:spacing w:after="120"/>
            </w:pPr>
            <w:r w:rsidRPr="009A3644">
              <w:t>Release for supply</w:t>
            </w:r>
          </w:p>
        </w:tc>
        <w:tc>
          <w:tcPr>
            <w:tcW w:w="2073" w:type="dxa"/>
          </w:tcPr>
          <w:p w14:paraId="2AFE2B9A" w14:textId="77777777" w:rsidR="007A18F5" w:rsidRPr="009A3644"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MXR</w:t>
            </w:r>
          </w:p>
        </w:tc>
      </w:tr>
      <w:tr w:rsidR="007A18F5" w:rsidRPr="00EB0A88" w14:paraId="4622B753"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64228E2" w14:textId="77777777" w:rsidR="007A18F5" w:rsidRPr="009A3644" w:rsidRDefault="007A18F5" w:rsidP="00B344EF">
            <w:pPr>
              <w:spacing w:after="120"/>
            </w:pPr>
            <w:r w:rsidRPr="009A3644">
              <w:t>Sterilisation</w:t>
            </w:r>
          </w:p>
        </w:tc>
        <w:tc>
          <w:tcPr>
            <w:tcW w:w="2073" w:type="dxa"/>
          </w:tcPr>
          <w:p w14:paraId="73274F86" w14:textId="77777777" w:rsidR="007A18F5" w:rsidRPr="00EB0A88"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9A3644">
              <w:t>STER</w:t>
            </w:r>
          </w:p>
        </w:tc>
      </w:tr>
    </w:tbl>
    <w:p w14:paraId="6D8FAD39" w14:textId="75257038" w:rsidR="007A18F5" w:rsidRDefault="00EB1B96" w:rsidP="000959CD">
      <w:pPr>
        <w:pStyle w:val="Heading5"/>
        <w:rPr>
          <w:lang w:eastAsia="en-AU"/>
        </w:rPr>
      </w:pPr>
      <w:r>
        <w:rPr>
          <w:lang w:eastAsia="en-AU"/>
        </w:rPr>
        <w:t>Interpretation</w:t>
      </w:r>
      <w:r w:rsidR="007A18F5">
        <w:rPr>
          <w:lang w:eastAsia="en-AU"/>
        </w:rPr>
        <w:t xml:space="preserve"> of common manufacturing steps for biological medicines</w:t>
      </w:r>
    </w:p>
    <w:p w14:paraId="4C242023" w14:textId="25C34A34" w:rsidR="007A18F5" w:rsidRDefault="007A18F5" w:rsidP="007A18F5">
      <w:pPr>
        <w:rPr>
          <w:lang w:eastAsia="en-AU"/>
        </w:rPr>
      </w:pPr>
      <w:r>
        <w:rPr>
          <w:lang w:eastAsia="en-AU"/>
        </w:rPr>
        <w:t xml:space="preserve">The following table provides </w:t>
      </w:r>
      <w:r w:rsidR="00EB1B96">
        <w:rPr>
          <w:lang w:eastAsia="en-AU"/>
        </w:rPr>
        <w:t>interpretation</w:t>
      </w:r>
      <w:r>
        <w:rPr>
          <w:lang w:eastAsia="en-AU"/>
        </w:rPr>
        <w:t xml:space="preserve"> of the common manufacturing steps across the ARTG, licences and clearances that validate in the prescription medicine registration system.</w:t>
      </w:r>
    </w:p>
    <w:p w14:paraId="4DF92A51" w14:textId="581FFA53" w:rsidR="00876F9A" w:rsidRDefault="00876F9A" w:rsidP="00876F9A">
      <w:pPr>
        <w:pStyle w:val="Tabletitle"/>
        <w:rPr>
          <w:lang w:eastAsia="en-AU"/>
        </w:rPr>
      </w:pPr>
      <w:r>
        <w:rPr>
          <w:lang w:eastAsia="en-AU"/>
        </w:rPr>
        <w:t>Interpretation</w:t>
      </w:r>
      <w:r w:rsidR="00205086">
        <w:rPr>
          <w:lang w:eastAsia="en-AU"/>
        </w:rPr>
        <w:t xml:space="preserve"> of </w:t>
      </w:r>
      <w:r>
        <w:rPr>
          <w:lang w:eastAsia="en-AU"/>
        </w:rPr>
        <w:t>manufacturing steps for biological medicines</w:t>
      </w:r>
    </w:p>
    <w:tbl>
      <w:tblPr>
        <w:tblStyle w:val="TableTGAblue"/>
        <w:tblW w:w="10180" w:type="dxa"/>
        <w:tblLook w:val="04A0" w:firstRow="1" w:lastRow="0" w:firstColumn="1" w:lastColumn="0" w:noHBand="0" w:noVBand="1"/>
      </w:tblPr>
      <w:tblGrid>
        <w:gridCol w:w="2825"/>
        <w:gridCol w:w="7355"/>
      </w:tblGrid>
      <w:tr w:rsidR="007A18F5" w:rsidRPr="00B370FB" w14:paraId="2666D974"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20F1C585" w14:textId="5353A43D" w:rsidR="007A18F5" w:rsidRPr="00694E16" w:rsidRDefault="00EE1E89" w:rsidP="00B344EF">
            <w:pPr>
              <w:spacing w:after="120"/>
              <w:rPr>
                <w:szCs w:val="22"/>
              </w:rPr>
            </w:pPr>
            <w:r>
              <w:rPr>
                <w:szCs w:val="22"/>
              </w:rPr>
              <w:t>Manufacturing step</w:t>
            </w:r>
          </w:p>
        </w:tc>
        <w:tc>
          <w:tcPr>
            <w:tcW w:w="7355" w:type="dxa"/>
          </w:tcPr>
          <w:p w14:paraId="76333AE2" w14:textId="454676BD" w:rsidR="007A18F5" w:rsidRPr="00694E16" w:rsidRDefault="00EB1B96" w:rsidP="00B344EF">
            <w:pPr>
              <w:spacing w:after="120"/>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r>
      <w:tr w:rsidR="007A18F5" w:rsidRPr="00B370FB" w14:paraId="7C1F06CD"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6A646734" w14:textId="6E83C150" w:rsidR="007A18F5" w:rsidRPr="00B370FB" w:rsidRDefault="00F42C23" w:rsidP="00B344EF">
            <w:pPr>
              <w:spacing w:after="120"/>
              <w:rPr>
                <w:szCs w:val="22"/>
              </w:rPr>
            </w:pPr>
            <w:r>
              <w:rPr>
                <w:szCs w:val="22"/>
              </w:rPr>
              <w:t>Active material manufacture</w:t>
            </w:r>
          </w:p>
        </w:tc>
        <w:tc>
          <w:tcPr>
            <w:tcW w:w="7355" w:type="dxa"/>
          </w:tcPr>
          <w:p w14:paraId="28D82310" w14:textId="77777777" w:rsidR="007A18F5" w:rsidRPr="00DF1528"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 xml:space="preserve">Includes any or </w:t>
            </w:r>
            <w:proofErr w:type="gramStart"/>
            <w:r w:rsidRPr="00DF1528">
              <w:rPr>
                <w:szCs w:val="22"/>
              </w:rPr>
              <w:t>all processing</w:t>
            </w:r>
            <w:proofErr w:type="gramEnd"/>
            <w:r w:rsidRPr="00DF1528">
              <w:rPr>
                <w:szCs w:val="22"/>
              </w:rPr>
              <w:t xml:space="preserve"> steps in the manufacture of an API or drug substance</w:t>
            </w:r>
            <w:r>
              <w:rPr>
                <w:szCs w:val="22"/>
              </w:rPr>
              <w:t>.</w:t>
            </w:r>
          </w:p>
          <w:p w14:paraId="06C5E93E" w14:textId="77777777" w:rsidR="007A18F5" w:rsidRPr="00DF1528"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Includes the following steps for each API type:</w:t>
            </w:r>
          </w:p>
          <w:p w14:paraId="7191AD7D" w14:textId="4C75AF4A" w:rsidR="007A18F5" w:rsidRPr="00DF1528" w:rsidRDefault="007A18F5" w:rsidP="00F42C23">
            <w:pPr>
              <w:pStyle w:val="ListBullet"/>
              <w:cnfStyle w:val="000000000000" w:firstRow="0" w:lastRow="0" w:firstColumn="0" w:lastColumn="0" w:oddVBand="0" w:evenVBand="0" w:oddHBand="0" w:evenHBand="0" w:firstRowFirstColumn="0" w:firstRowLastColumn="0" w:lastRowFirstColumn="0" w:lastRowLastColumn="0"/>
            </w:pPr>
            <w:proofErr w:type="gramStart"/>
            <w:r w:rsidRPr="00DF1528">
              <w:t>non-sterile</w:t>
            </w:r>
            <w:proofErr w:type="gramEnd"/>
            <w:r w:rsidRPr="00DF1528">
              <w:t xml:space="preserve"> API: manufacture of the API, packaging/labelling, chemical/physical and microbiological testing.</w:t>
            </w:r>
          </w:p>
          <w:p w14:paraId="7CB97690" w14:textId="5B8B6F8D" w:rsidR="007A18F5" w:rsidRPr="00DF1528" w:rsidRDefault="007A18F5" w:rsidP="00F42C23">
            <w:pPr>
              <w:pStyle w:val="ListBullet"/>
              <w:cnfStyle w:val="000000000000" w:firstRow="0" w:lastRow="0" w:firstColumn="0" w:lastColumn="0" w:oddVBand="0" w:evenVBand="0" w:oddHBand="0" w:evenHBand="0" w:firstRowFirstColumn="0" w:firstRowLastColumn="0" w:lastRowFirstColumn="0" w:lastRowLastColumn="0"/>
            </w:pPr>
            <w:proofErr w:type="gramStart"/>
            <w:r w:rsidRPr="00DF1528">
              <w:t>sterile</w:t>
            </w:r>
            <w:proofErr w:type="gramEnd"/>
            <w:r w:rsidRPr="00DF1528">
              <w:t xml:space="preserve"> API: manufacture of the API, packaging/labelling, chemical/physical, microbiological and sterility testing.</w:t>
            </w:r>
          </w:p>
          <w:p w14:paraId="720670B7" w14:textId="36FBC266" w:rsidR="007A18F5" w:rsidRPr="00B370FB" w:rsidRDefault="007A18F5" w:rsidP="00F42C23">
            <w:pPr>
              <w:pStyle w:val="ListBullet"/>
              <w:cnfStyle w:val="000000000000" w:firstRow="0" w:lastRow="0" w:firstColumn="0" w:lastColumn="0" w:oddVBand="0" w:evenVBand="0" w:oddHBand="0" w:evenHBand="0" w:firstRowFirstColumn="0" w:firstRowLastColumn="0" w:lastRowFirstColumn="0" w:lastRowLastColumn="0"/>
            </w:pPr>
            <w:proofErr w:type="gramStart"/>
            <w:r w:rsidRPr="00DF1528">
              <w:t>biological</w:t>
            </w:r>
            <w:proofErr w:type="gramEnd"/>
            <w:r w:rsidRPr="00DF1528">
              <w:t xml:space="preserve"> API: manufacture of the API (cell banking (MCB/WCB manufacture, maintenance and storage), cell culture, harvest and purification, manufacture of intermediates, principle manufacture/synthesis of drug substance), chemical/physical, microbiological and biological testing.</w:t>
            </w:r>
          </w:p>
        </w:tc>
      </w:tr>
      <w:tr w:rsidR="007A18F5" w:rsidRPr="00B370FB" w14:paraId="31C234EB"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4D54DD15" w14:textId="77777777" w:rsidR="007A18F5" w:rsidRPr="00B370FB" w:rsidRDefault="007A18F5" w:rsidP="00B344EF">
            <w:pPr>
              <w:spacing w:after="120"/>
              <w:rPr>
                <w:szCs w:val="22"/>
              </w:rPr>
            </w:pPr>
            <w:r w:rsidRPr="00B370FB">
              <w:rPr>
                <w:szCs w:val="22"/>
              </w:rPr>
              <w:t>Manufacture and/or maintenance of master cel</w:t>
            </w:r>
            <w:r>
              <w:rPr>
                <w:szCs w:val="22"/>
              </w:rPr>
              <w:t>l bank and/or working cell bank</w:t>
            </w:r>
          </w:p>
        </w:tc>
        <w:tc>
          <w:tcPr>
            <w:tcW w:w="7355" w:type="dxa"/>
            <w:noWrap/>
          </w:tcPr>
          <w:p w14:paraId="4BB25D26"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Manufacture, maintenance and storage of a master or working cell bank</w:t>
            </w:r>
            <w:r>
              <w:rPr>
                <w:szCs w:val="22"/>
              </w:rPr>
              <w:t>.</w:t>
            </w:r>
          </w:p>
          <w:p w14:paraId="14AC5193"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This should be selected for sites that only performs these activities</w:t>
            </w:r>
            <w:r>
              <w:rPr>
                <w:szCs w:val="22"/>
              </w:rPr>
              <w:t>.</w:t>
            </w:r>
          </w:p>
        </w:tc>
      </w:tr>
      <w:tr w:rsidR="007A18F5" w:rsidRPr="00B370FB" w14:paraId="63D4DD98"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5871F282" w14:textId="3CA9F5F7" w:rsidR="007A18F5" w:rsidRPr="00B370FB" w:rsidRDefault="00F42C23" w:rsidP="00B344EF">
            <w:pPr>
              <w:spacing w:after="120"/>
              <w:rPr>
                <w:szCs w:val="22"/>
              </w:rPr>
            </w:pPr>
            <w:r>
              <w:rPr>
                <w:szCs w:val="22"/>
              </w:rPr>
              <w:t>Manufacture of dosage form</w:t>
            </w:r>
          </w:p>
        </w:tc>
        <w:tc>
          <w:tcPr>
            <w:tcW w:w="7355" w:type="dxa"/>
            <w:noWrap/>
            <w:hideMark/>
          </w:tcPr>
          <w:p w14:paraId="26714E48"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Includes any or </w:t>
            </w:r>
            <w:proofErr w:type="gramStart"/>
            <w:r w:rsidRPr="007B08BA">
              <w:rPr>
                <w:szCs w:val="22"/>
              </w:rPr>
              <w:t>all processing</w:t>
            </w:r>
            <w:proofErr w:type="gramEnd"/>
            <w:r w:rsidRPr="007B08BA">
              <w:rPr>
                <w:szCs w:val="22"/>
              </w:rPr>
              <w:t xml:space="preserve"> steps in the manufacture of a dosage form.</w:t>
            </w:r>
            <w:r>
              <w:rPr>
                <w:szCs w:val="22"/>
              </w:rPr>
              <w:t xml:space="preserve">  </w:t>
            </w:r>
            <w:r w:rsidRPr="007B08BA">
              <w:rPr>
                <w:szCs w:val="22"/>
              </w:rPr>
              <w:t>Does not include packaging, labelling, testing or release for supply. For sterile products, this term includes primary packaging.</w:t>
            </w:r>
          </w:p>
        </w:tc>
      </w:tr>
      <w:tr w:rsidR="007A18F5" w:rsidRPr="00B370FB" w14:paraId="08987053"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32A05487" w14:textId="6968B284" w:rsidR="007A18F5" w:rsidRPr="00B370FB" w:rsidRDefault="00F42C23" w:rsidP="00B344EF">
            <w:pPr>
              <w:spacing w:after="120"/>
              <w:rPr>
                <w:szCs w:val="22"/>
              </w:rPr>
            </w:pPr>
            <w:r>
              <w:rPr>
                <w:szCs w:val="22"/>
              </w:rPr>
              <w:lastRenderedPageBreak/>
              <w:t>Manufacture of diluent</w:t>
            </w:r>
          </w:p>
        </w:tc>
        <w:tc>
          <w:tcPr>
            <w:tcW w:w="7355" w:type="dxa"/>
          </w:tcPr>
          <w:p w14:paraId="4BD798E2" w14:textId="77777777" w:rsidR="007A18F5" w:rsidRPr="00A56233"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7B08BA">
              <w:rPr>
                <w:szCs w:val="22"/>
              </w:rPr>
              <w:t xml:space="preserve">Includes all processing steps in the manufacture of a sterile </w:t>
            </w:r>
            <w:r>
              <w:rPr>
                <w:szCs w:val="22"/>
              </w:rPr>
              <w:t xml:space="preserve">or non-sterile </w:t>
            </w:r>
            <w:r w:rsidRPr="007B08BA">
              <w:rPr>
                <w:szCs w:val="22"/>
              </w:rPr>
              <w:t>liquid intended for use in reconstitution/dilution of a drug product in preparation for administration (e.g. water for injections).</w:t>
            </w:r>
          </w:p>
          <w:p w14:paraId="2910E7C6" w14:textId="0B3225EE"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a GMP clearance application, this activity would be assessed as the manufacture of</w:t>
            </w:r>
            <w:r w:rsidRPr="00A56233">
              <w:rPr>
                <w:szCs w:val="22"/>
              </w:rPr>
              <w:t xml:space="preserve"> a sterile liquid injection</w:t>
            </w:r>
            <w:r>
              <w:rPr>
                <w:szCs w:val="22"/>
              </w:rPr>
              <w:t>.</w:t>
            </w:r>
          </w:p>
        </w:tc>
      </w:tr>
      <w:tr w:rsidR="007A18F5" w:rsidRPr="00B370FB" w14:paraId="45829651"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071B0D36" w14:textId="20070F30" w:rsidR="007A18F5" w:rsidRPr="00B370FB" w:rsidRDefault="00F42C23" w:rsidP="00B344EF">
            <w:pPr>
              <w:spacing w:after="120"/>
              <w:rPr>
                <w:szCs w:val="22"/>
              </w:rPr>
            </w:pPr>
            <w:r>
              <w:rPr>
                <w:szCs w:val="22"/>
              </w:rPr>
              <w:t>Packaging and labelling</w:t>
            </w:r>
          </w:p>
        </w:tc>
        <w:tc>
          <w:tcPr>
            <w:tcW w:w="7355" w:type="dxa"/>
            <w:noWrap/>
            <w:hideMark/>
          </w:tcPr>
          <w:p w14:paraId="33D6763B"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 xml:space="preserve">Refers to placing and sealing of the medicinal product within the finished product packaging </w:t>
            </w:r>
            <w:proofErr w:type="gramStart"/>
            <w:r w:rsidRPr="00DF1528">
              <w:rPr>
                <w:szCs w:val="22"/>
              </w:rPr>
              <w:t>material which</w:t>
            </w:r>
            <w:proofErr w:type="gramEnd"/>
            <w:r w:rsidRPr="00DF1528">
              <w:rPr>
                <w:szCs w:val="22"/>
              </w:rPr>
              <w:t xml:space="preserve"> is in direct contact with the product as well as labelling operations.</w:t>
            </w:r>
          </w:p>
        </w:tc>
      </w:tr>
      <w:tr w:rsidR="007A18F5" w:rsidRPr="00B370FB" w14:paraId="725F8587"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0E329A8F" w14:textId="49E9E7A1" w:rsidR="007A18F5" w:rsidRPr="00B370FB" w:rsidRDefault="007A18F5" w:rsidP="00B344EF">
            <w:pPr>
              <w:spacing w:after="120"/>
              <w:rPr>
                <w:szCs w:val="22"/>
              </w:rPr>
            </w:pPr>
            <w:r w:rsidRPr="00B370FB">
              <w:rPr>
                <w:szCs w:val="22"/>
              </w:rPr>
              <w:t>Secondary packagin</w:t>
            </w:r>
            <w:r w:rsidR="00F42C23">
              <w:rPr>
                <w:szCs w:val="22"/>
              </w:rPr>
              <w:t>g</w:t>
            </w:r>
          </w:p>
        </w:tc>
        <w:tc>
          <w:tcPr>
            <w:tcW w:w="7355" w:type="dxa"/>
            <w:noWrap/>
            <w:hideMark/>
          </w:tcPr>
          <w:p w14:paraId="46602B07"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 xml:space="preserve">Refers to the placing of the medicinal product, which </w:t>
            </w:r>
            <w:proofErr w:type="gramStart"/>
            <w:r w:rsidRPr="00DF1528">
              <w:rPr>
                <w:szCs w:val="22"/>
              </w:rPr>
              <w:t>is already sealed</w:t>
            </w:r>
            <w:proofErr w:type="gramEnd"/>
            <w:r w:rsidRPr="00DF1528">
              <w:rPr>
                <w:szCs w:val="22"/>
              </w:rPr>
              <w:t xml:space="preserve"> within its primary packaging material within an outer packaging material</w:t>
            </w:r>
            <w:r>
              <w:rPr>
                <w:szCs w:val="22"/>
              </w:rPr>
              <w:t>.</w:t>
            </w:r>
          </w:p>
        </w:tc>
      </w:tr>
      <w:tr w:rsidR="007A18F5" w:rsidRPr="00B370FB" w14:paraId="012CAE4A"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72F87499" w14:textId="66CDE619" w:rsidR="007A18F5" w:rsidRPr="00B370FB" w:rsidRDefault="00F42C23" w:rsidP="00B344EF">
            <w:pPr>
              <w:spacing w:after="120"/>
              <w:rPr>
                <w:szCs w:val="22"/>
              </w:rPr>
            </w:pPr>
            <w:r>
              <w:rPr>
                <w:szCs w:val="22"/>
              </w:rPr>
              <w:t>Testing chemical and physical</w:t>
            </w:r>
          </w:p>
        </w:tc>
        <w:tc>
          <w:tcPr>
            <w:tcW w:w="7355" w:type="dxa"/>
            <w:noWrap/>
            <w:hideMark/>
          </w:tcPr>
          <w:p w14:paraId="409E06EC"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proofErr w:type="gramStart"/>
            <w:r w:rsidRPr="00DF1528">
              <w:rPr>
                <w:szCs w:val="22"/>
              </w:rPr>
              <w:t>Tests which</w:t>
            </w:r>
            <w:proofErr w:type="gramEnd"/>
            <w:r w:rsidRPr="00DF1528">
              <w:rPr>
                <w:szCs w:val="22"/>
              </w:rPr>
              <w:t xml:space="preserve"> identify, quantify or characterise chemical and physical properties of a substance or finished dosage form.</w:t>
            </w:r>
          </w:p>
          <w:p w14:paraId="097C5099"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A chemical test is a qualitative or quantitative procedure designed to identify, quantify, or characterise a chemical compound or chemical group.</w:t>
            </w:r>
          </w:p>
        </w:tc>
      </w:tr>
      <w:tr w:rsidR="007A18F5" w:rsidRPr="00B370FB" w14:paraId="2EE8007A"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35A756B3" w14:textId="0A87DAD3" w:rsidR="007A18F5" w:rsidRPr="00B370FB" w:rsidRDefault="00F42C23" w:rsidP="00B344EF">
            <w:pPr>
              <w:spacing w:after="120"/>
              <w:rPr>
                <w:szCs w:val="22"/>
              </w:rPr>
            </w:pPr>
            <w:r>
              <w:rPr>
                <w:szCs w:val="22"/>
              </w:rPr>
              <w:t>Testing microbial</w:t>
            </w:r>
          </w:p>
        </w:tc>
        <w:tc>
          <w:tcPr>
            <w:tcW w:w="7355" w:type="dxa"/>
            <w:noWrap/>
            <w:hideMark/>
          </w:tcPr>
          <w:p w14:paraId="6FB5DCE4"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F1528">
              <w:rPr>
                <w:szCs w:val="22"/>
              </w:rPr>
              <w:t>Test to determine the presence or absence of specific objectionable organisms in a product. For sterile products, testing microbial includes sterility testing.</w:t>
            </w:r>
          </w:p>
        </w:tc>
      </w:tr>
      <w:tr w:rsidR="007A18F5" w:rsidRPr="00B370FB" w14:paraId="2D8EBA91"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3142C8CF" w14:textId="7494D2B3" w:rsidR="007A18F5" w:rsidRPr="00B370FB" w:rsidRDefault="00F42C23" w:rsidP="00B344EF">
            <w:pPr>
              <w:spacing w:after="120"/>
              <w:rPr>
                <w:szCs w:val="22"/>
              </w:rPr>
            </w:pPr>
            <w:r>
              <w:rPr>
                <w:szCs w:val="22"/>
              </w:rPr>
              <w:t>Testing biological</w:t>
            </w:r>
          </w:p>
        </w:tc>
        <w:tc>
          <w:tcPr>
            <w:tcW w:w="7355" w:type="dxa"/>
            <w:noWrap/>
          </w:tcPr>
          <w:p w14:paraId="6A1E7581"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 xml:space="preserve">Biological, including biochemical or immunochemical, methods </w:t>
            </w:r>
            <w:proofErr w:type="gramStart"/>
            <w:r w:rsidRPr="000E0A39">
              <w:rPr>
                <w:szCs w:val="22"/>
              </w:rPr>
              <w:t>are described</w:t>
            </w:r>
            <w:proofErr w:type="gramEnd"/>
            <w:r w:rsidRPr="000E0A39">
              <w:rPr>
                <w:szCs w:val="22"/>
              </w:rPr>
              <w:t xml:space="preserve"> for the determination of potency or other specific properties of certain substances and preparations where these properties cannot be adequately determined by chemical or physical means.</w:t>
            </w:r>
          </w:p>
        </w:tc>
      </w:tr>
      <w:tr w:rsidR="007A18F5" w:rsidRPr="00B370FB" w14:paraId="52D0B784"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57982B4F" w14:textId="77777777" w:rsidR="007A18F5" w:rsidRPr="00DF1528" w:rsidRDefault="007A18F5" w:rsidP="00B344EF">
            <w:pPr>
              <w:spacing w:after="120"/>
              <w:rPr>
                <w:szCs w:val="22"/>
              </w:rPr>
            </w:pPr>
            <w:r>
              <w:rPr>
                <w:szCs w:val="22"/>
              </w:rPr>
              <w:t>Testing sterility</w:t>
            </w:r>
          </w:p>
        </w:tc>
        <w:tc>
          <w:tcPr>
            <w:tcW w:w="7355" w:type="dxa"/>
            <w:noWrap/>
          </w:tcPr>
          <w:p w14:paraId="03C25F5A"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highlight w:val="cyan"/>
              </w:rPr>
            </w:pPr>
            <w:r w:rsidRPr="000E0A39">
              <w:rPr>
                <w:szCs w:val="22"/>
              </w:rPr>
              <w:t>Test to confirm substances or preparations are sterile.</w:t>
            </w:r>
          </w:p>
        </w:tc>
      </w:tr>
      <w:tr w:rsidR="007A18F5" w:rsidRPr="00B370FB" w14:paraId="273F0D21"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75C0B414" w14:textId="0054DCEA" w:rsidR="007A18F5" w:rsidRPr="00DF1528" w:rsidRDefault="00F42C23" w:rsidP="00B344EF">
            <w:pPr>
              <w:spacing w:after="120"/>
              <w:rPr>
                <w:szCs w:val="22"/>
              </w:rPr>
            </w:pPr>
            <w:r>
              <w:rPr>
                <w:szCs w:val="22"/>
              </w:rPr>
              <w:t>Storage</w:t>
            </w:r>
          </w:p>
        </w:tc>
        <w:tc>
          <w:tcPr>
            <w:tcW w:w="7355" w:type="dxa"/>
          </w:tcPr>
          <w:p w14:paraId="7CC94737" w14:textId="77777777" w:rsidR="007A18F5" w:rsidRPr="000E0A39" w:rsidRDefault="007A18F5" w:rsidP="00B344EF">
            <w:pPr>
              <w:spacing w:line="252" w:lineRule="auto"/>
              <w:cnfStyle w:val="000000000000" w:firstRow="0" w:lastRow="0" w:firstColumn="0" w:lastColumn="0" w:oddVBand="0" w:evenVBand="0" w:oddHBand="0" w:evenHBand="0" w:firstRowFirstColumn="0" w:firstRowLastColumn="0" w:lastRowFirstColumn="0" w:lastRowLastColumn="0"/>
              <w:rPr>
                <w:lang w:eastAsia="en-AU"/>
              </w:rPr>
            </w:pPr>
            <w:r w:rsidRPr="000E0A39">
              <w:rPr>
                <w:lang w:eastAsia="en-AU"/>
              </w:rPr>
              <w:t>The storage of raw materials, (including packaging materials), intermediate materials, bulk products and packed materials prior to release for supply.</w:t>
            </w:r>
          </w:p>
          <w:p w14:paraId="50BE152C" w14:textId="7B09DF79"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This storage authorisation is required for storage activities that are performed in facilities which do not automatically include storage in their manufacturing operations</w:t>
            </w:r>
            <w:r>
              <w:rPr>
                <w:lang w:eastAsia="en-AU"/>
              </w:rPr>
              <w:t>.</w:t>
            </w:r>
            <w:r w:rsidRPr="000E0A39">
              <w:rPr>
                <w:szCs w:val="22"/>
              </w:rPr>
              <w:t xml:space="preserve"> For GMP </w:t>
            </w:r>
            <w:r>
              <w:rPr>
                <w:szCs w:val="22"/>
              </w:rPr>
              <w:t>c</w:t>
            </w:r>
            <w:r w:rsidRPr="000E0A39">
              <w:rPr>
                <w:szCs w:val="22"/>
              </w:rPr>
              <w:t>learance, this step refers to storage of product prior to release for supply.</w:t>
            </w:r>
          </w:p>
        </w:tc>
      </w:tr>
      <w:tr w:rsidR="007A18F5" w:rsidRPr="00B370FB" w14:paraId="64A17974"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24C5ABDA" w14:textId="0C5D500E" w:rsidR="007A18F5" w:rsidRPr="00DF1528" w:rsidRDefault="00F42C23" w:rsidP="00B344EF">
            <w:pPr>
              <w:spacing w:after="120"/>
              <w:rPr>
                <w:szCs w:val="22"/>
              </w:rPr>
            </w:pPr>
            <w:r>
              <w:rPr>
                <w:szCs w:val="22"/>
              </w:rPr>
              <w:t>Release for supply</w:t>
            </w:r>
          </w:p>
        </w:tc>
        <w:tc>
          <w:tcPr>
            <w:tcW w:w="7355" w:type="dxa"/>
          </w:tcPr>
          <w:p w14:paraId="4E5EA24F"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 xml:space="preserve">Refers to batch certification by an Authorised Person (AP) where each production batch </w:t>
            </w:r>
            <w:proofErr w:type="gramStart"/>
            <w:r w:rsidRPr="000E0A39">
              <w:rPr>
                <w:szCs w:val="22"/>
              </w:rPr>
              <w:t>has been produced and controlled in accordance with the requirements of the Marketing Authorisation and any other regulations relevant to the production, control and release of the product</w:t>
            </w:r>
            <w:proofErr w:type="gramEnd"/>
            <w:r w:rsidRPr="000E0A39">
              <w:rPr>
                <w:szCs w:val="22"/>
              </w:rPr>
              <w:t>.</w:t>
            </w:r>
          </w:p>
          <w:p w14:paraId="1F85A1EB" w14:textId="6E9624B5"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more information r</w:t>
            </w:r>
            <w:r w:rsidRPr="00B370FB">
              <w:rPr>
                <w:szCs w:val="22"/>
              </w:rPr>
              <w:t xml:space="preserve">efer to </w:t>
            </w:r>
            <w:hyperlink r:id="rId34" w:history="1">
              <w:r w:rsidRPr="004A7BFB">
                <w:rPr>
                  <w:rStyle w:val="Hyperlink"/>
                  <w:szCs w:val="22"/>
                </w:rPr>
                <w:t>Release for supply of medicines</w:t>
              </w:r>
            </w:hyperlink>
            <w:r w:rsidRPr="00B370FB">
              <w:rPr>
                <w:szCs w:val="22"/>
              </w:rPr>
              <w:t xml:space="preserve"> in Australia.</w:t>
            </w:r>
          </w:p>
        </w:tc>
      </w:tr>
      <w:tr w:rsidR="007A18F5" w:rsidRPr="00B370FB" w14:paraId="336CBFC9"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74C47F8E" w14:textId="550F76C0" w:rsidR="007A18F5" w:rsidRPr="00DF1528" w:rsidRDefault="00F42C23" w:rsidP="00B344EF">
            <w:pPr>
              <w:spacing w:after="120"/>
              <w:rPr>
                <w:szCs w:val="22"/>
              </w:rPr>
            </w:pPr>
            <w:r>
              <w:rPr>
                <w:szCs w:val="22"/>
              </w:rPr>
              <w:t>Sterilisation</w:t>
            </w:r>
          </w:p>
        </w:tc>
        <w:tc>
          <w:tcPr>
            <w:tcW w:w="7355" w:type="dxa"/>
          </w:tcPr>
          <w:p w14:paraId="315E6A7D"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487757">
              <w:rPr>
                <w:lang w:eastAsia="en-AU"/>
              </w:rPr>
              <w:t xml:space="preserve">The process of making something free from viable </w:t>
            </w:r>
            <w:proofErr w:type="gramStart"/>
            <w:r w:rsidRPr="00487757">
              <w:rPr>
                <w:lang w:eastAsia="en-AU"/>
              </w:rPr>
              <w:t>micro-organisms</w:t>
            </w:r>
            <w:proofErr w:type="gramEnd"/>
            <w:r w:rsidRPr="00487757">
              <w:rPr>
                <w:lang w:eastAsia="en-AU"/>
              </w:rPr>
              <w:t>.</w:t>
            </w:r>
          </w:p>
          <w:p w14:paraId="0E2819A6"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487757">
              <w:rPr>
                <w:lang w:eastAsia="en-AU"/>
              </w:rPr>
              <w:t>Sterilisation is achieved using methods described in the current default standards, and/or those contained in the current Marketing Authorisation.</w:t>
            </w:r>
          </w:p>
        </w:tc>
      </w:tr>
    </w:tbl>
    <w:p w14:paraId="2C84F5C2" w14:textId="2EFCF060" w:rsidR="007A18F5" w:rsidRPr="00E244D7" w:rsidRDefault="007A18F5" w:rsidP="000959CD">
      <w:pPr>
        <w:pStyle w:val="Heading3"/>
      </w:pPr>
      <w:bookmarkStart w:id="23" w:name="_Over_the_Counter"/>
      <w:bookmarkStart w:id="24" w:name="_Toc42872962"/>
      <w:bookmarkStart w:id="25" w:name="_Toc44688507"/>
      <w:bookmarkEnd w:id="23"/>
      <w:r w:rsidRPr="00E244D7">
        <w:lastRenderedPageBreak/>
        <w:t>OTC</w:t>
      </w:r>
      <w:r w:rsidRPr="007A711B">
        <w:t xml:space="preserve"> medicines and </w:t>
      </w:r>
      <w:r>
        <w:t>r</w:t>
      </w:r>
      <w:r w:rsidRPr="00C92557">
        <w:t xml:space="preserve">egistered </w:t>
      </w:r>
      <w:r>
        <w:t>c</w:t>
      </w:r>
      <w:r w:rsidRPr="00C92557">
        <w:t xml:space="preserve">omplementary </w:t>
      </w:r>
      <w:r>
        <w:t>m</w:t>
      </w:r>
      <w:r w:rsidRPr="00C92557">
        <w:t>edicines</w:t>
      </w:r>
      <w:bookmarkEnd w:id="24"/>
      <w:bookmarkEnd w:id="25"/>
    </w:p>
    <w:p w14:paraId="03D4D844" w14:textId="3A6238D6" w:rsidR="007A18F5" w:rsidRDefault="007A18F5" w:rsidP="007A18F5">
      <w:r>
        <w:t xml:space="preserve">The following list of manufacturing steps and the respective codes are associated with the registration, listing and variation related to </w:t>
      </w:r>
      <w:r w:rsidR="00D5506B">
        <w:t xml:space="preserve">registered </w:t>
      </w:r>
      <w:r>
        <w:t xml:space="preserve">OTC </w:t>
      </w:r>
      <w:r w:rsidRPr="00882464">
        <w:t xml:space="preserve">and </w:t>
      </w:r>
      <w:r>
        <w:t>r</w:t>
      </w:r>
      <w:r w:rsidRPr="00882464">
        <w:t xml:space="preserve">egistered </w:t>
      </w:r>
      <w:r>
        <w:t>c</w:t>
      </w:r>
      <w:r w:rsidRPr="00882464">
        <w:t xml:space="preserve">omplementary </w:t>
      </w:r>
      <w:r>
        <w:t>m</w:t>
      </w:r>
      <w:r w:rsidRPr="00882464">
        <w:t>edicines</w:t>
      </w:r>
      <w:r>
        <w:t xml:space="preserve">. </w:t>
      </w:r>
      <w:r w:rsidR="00D5506B">
        <w:t xml:space="preserve">Applications for these types of medicines are made through the non-prescription medicines application system. </w:t>
      </w:r>
      <w:r>
        <w:t xml:space="preserve">The steps and codes below are those, which will validate within the </w:t>
      </w:r>
      <w:r w:rsidR="00D5506B">
        <w:t xml:space="preserve">non-prescription medicines application </w:t>
      </w:r>
      <w:r>
        <w:t>system. It is not necessary to have all the below steps in a GMP clearance or certificate in order to support a product reg</w:t>
      </w:r>
      <w:r w:rsidR="00214F29">
        <w:t>istration/listing or variation.</w:t>
      </w:r>
    </w:p>
    <w:p w14:paraId="17796972" w14:textId="6C2DFB17" w:rsidR="007A18F5" w:rsidRDefault="007A18F5" w:rsidP="007A18F5">
      <w:r>
        <w:t xml:space="preserve">For more </w:t>
      </w:r>
      <w:proofErr w:type="gramStart"/>
      <w:r>
        <w:t>information</w:t>
      </w:r>
      <w:proofErr w:type="gramEnd"/>
      <w:r>
        <w:t xml:space="preserve"> refer to </w:t>
      </w:r>
      <w:hyperlink r:id="rId35" w:history="1">
        <w:r w:rsidR="00D5506B">
          <w:rPr>
            <w:rStyle w:val="Hyperlink"/>
          </w:rPr>
          <w:t>Australian regulatory guidelines for OTC medicines (ARGOM)</w:t>
        </w:r>
      </w:hyperlink>
      <w:r w:rsidR="00D5506B">
        <w:t xml:space="preserve"> and the </w:t>
      </w:r>
      <w:hyperlink r:id="rId36" w:history="1">
        <w:r w:rsidR="00D5506B" w:rsidRPr="00231B08">
          <w:rPr>
            <w:rStyle w:val="Hyperlink"/>
          </w:rPr>
          <w:t>Australian Regulatory Guidelines for Listed Medicines and Registered Complementary Medicines</w:t>
        </w:r>
      </w:hyperlink>
      <w:r w:rsidR="00D5506B">
        <w:t>.</w:t>
      </w:r>
    </w:p>
    <w:p w14:paraId="3B069712" w14:textId="31F677E1" w:rsidR="00876F9A" w:rsidRDefault="00876F9A" w:rsidP="00205086">
      <w:pPr>
        <w:pStyle w:val="Tabletitle"/>
      </w:pPr>
      <w:r>
        <w:t>Manufacturing steps</w:t>
      </w:r>
      <w:r w:rsidR="00070D29">
        <w:t xml:space="preserve"> and codes</w:t>
      </w:r>
      <w:r>
        <w:t xml:space="preserve"> </w:t>
      </w:r>
      <w:r w:rsidR="00205086">
        <w:t>for OTC and registered complementary medicines</w:t>
      </w:r>
    </w:p>
    <w:tbl>
      <w:tblPr>
        <w:tblStyle w:val="TableTGAblue"/>
        <w:tblW w:w="0" w:type="auto"/>
        <w:tblLook w:val="04A0" w:firstRow="1" w:lastRow="0" w:firstColumn="1" w:lastColumn="0" w:noHBand="0" w:noVBand="1"/>
      </w:tblPr>
      <w:tblGrid>
        <w:gridCol w:w="6933"/>
        <w:gridCol w:w="2073"/>
      </w:tblGrid>
      <w:tr w:rsidR="007A18F5" w:rsidRPr="002C7AAF" w14:paraId="053D6C64"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3" w:type="dxa"/>
          </w:tcPr>
          <w:p w14:paraId="27CEEB7E" w14:textId="4A477E07" w:rsidR="007A18F5" w:rsidRPr="00694E16" w:rsidRDefault="00214F29" w:rsidP="00B344EF">
            <w:pPr>
              <w:spacing w:after="120"/>
            </w:pPr>
            <w:r>
              <w:t>Manufacturing step</w:t>
            </w:r>
          </w:p>
        </w:tc>
        <w:tc>
          <w:tcPr>
            <w:tcW w:w="2073" w:type="dxa"/>
          </w:tcPr>
          <w:p w14:paraId="482D19A3" w14:textId="77777777" w:rsidR="007A18F5" w:rsidRPr="00694E16"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694E16">
              <w:t>Code</w:t>
            </w:r>
          </w:p>
        </w:tc>
      </w:tr>
      <w:tr w:rsidR="007A18F5" w:rsidRPr="002C7AAF" w14:paraId="36D14414"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2073FA91" w14:textId="427C7722" w:rsidR="007A18F5" w:rsidRPr="004F5EB6" w:rsidRDefault="007A18F5" w:rsidP="00B344EF">
            <w:pPr>
              <w:spacing w:after="120"/>
            </w:pPr>
            <w:r w:rsidRPr="004F5EB6">
              <w:t>API - Active pre-mix</w:t>
            </w:r>
            <w:r w:rsidR="00D5506B">
              <w:rPr>
                <w:vertAlign w:val="superscript"/>
              </w:rPr>
              <w:t>#</w:t>
            </w:r>
          </w:p>
        </w:tc>
        <w:tc>
          <w:tcPr>
            <w:tcW w:w="2073" w:type="dxa"/>
          </w:tcPr>
          <w:p w14:paraId="1C605608"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APIFPPM</w:t>
            </w:r>
          </w:p>
        </w:tc>
      </w:tr>
      <w:tr w:rsidR="007A18F5" w:rsidRPr="002C7AAF" w14:paraId="548E0749"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152D7E92" w14:textId="77777777" w:rsidR="007A18F5" w:rsidRPr="004F5EB6" w:rsidRDefault="007A18F5" w:rsidP="00B344EF">
            <w:pPr>
              <w:spacing w:after="120"/>
            </w:pPr>
            <w:r w:rsidRPr="004F5EB6">
              <w:t>Manufacture of dosage form</w:t>
            </w:r>
            <w:r>
              <w:t>*</w:t>
            </w:r>
          </w:p>
        </w:tc>
        <w:tc>
          <w:tcPr>
            <w:tcW w:w="2073" w:type="dxa"/>
          </w:tcPr>
          <w:p w14:paraId="0D5D6F93"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MDD</w:t>
            </w:r>
          </w:p>
        </w:tc>
      </w:tr>
      <w:tr w:rsidR="007A18F5" w:rsidRPr="002C7AAF" w14:paraId="5202B727"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67BA4DCA" w14:textId="77777777" w:rsidR="007A18F5" w:rsidRPr="004F5EB6" w:rsidRDefault="007A18F5" w:rsidP="00B344EF">
            <w:pPr>
              <w:spacing w:after="120"/>
            </w:pPr>
            <w:r w:rsidRPr="004F5EB6">
              <w:t>Packaging and labelling</w:t>
            </w:r>
            <w:r>
              <w:t>*</w:t>
            </w:r>
          </w:p>
        </w:tc>
        <w:tc>
          <w:tcPr>
            <w:tcW w:w="2073" w:type="dxa"/>
          </w:tcPr>
          <w:p w14:paraId="71472927"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MXP</w:t>
            </w:r>
          </w:p>
        </w:tc>
      </w:tr>
      <w:tr w:rsidR="007A18F5" w:rsidRPr="002C7AAF" w14:paraId="0BBC25A1"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D3921EB" w14:textId="77777777" w:rsidR="007A18F5" w:rsidRPr="004F5EB6" w:rsidRDefault="007A18F5" w:rsidP="00B344EF">
            <w:pPr>
              <w:spacing w:after="120"/>
            </w:pPr>
            <w:r w:rsidRPr="004F5EB6">
              <w:t>Secondary packaging</w:t>
            </w:r>
          </w:p>
        </w:tc>
        <w:tc>
          <w:tcPr>
            <w:tcW w:w="2073" w:type="dxa"/>
          </w:tcPr>
          <w:p w14:paraId="23D70A8A"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MXS</w:t>
            </w:r>
          </w:p>
        </w:tc>
      </w:tr>
      <w:tr w:rsidR="007A18F5" w:rsidRPr="002C7AAF" w14:paraId="169569B5"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BFC4EA1" w14:textId="77777777" w:rsidR="007A18F5" w:rsidRPr="004F5EB6" w:rsidRDefault="007A18F5" w:rsidP="00B344EF">
            <w:pPr>
              <w:spacing w:after="120"/>
            </w:pPr>
            <w:r w:rsidRPr="004F5EB6">
              <w:t>Sterilisation</w:t>
            </w:r>
            <w:r>
              <w:t>^</w:t>
            </w:r>
          </w:p>
        </w:tc>
        <w:tc>
          <w:tcPr>
            <w:tcW w:w="2073" w:type="dxa"/>
          </w:tcPr>
          <w:p w14:paraId="296158B9"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STER</w:t>
            </w:r>
          </w:p>
        </w:tc>
      </w:tr>
      <w:tr w:rsidR="007A18F5" w:rsidRPr="002C7AAF" w14:paraId="0AF6E89B"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7D04F694" w14:textId="77777777" w:rsidR="007A18F5" w:rsidRPr="004F5EB6" w:rsidRDefault="007A18F5" w:rsidP="00B344EF">
            <w:pPr>
              <w:spacing w:after="120"/>
            </w:pPr>
            <w:r w:rsidRPr="004F5EB6">
              <w:t>Testing chemical and physical</w:t>
            </w:r>
            <w:r>
              <w:t>*</w:t>
            </w:r>
          </w:p>
        </w:tc>
        <w:tc>
          <w:tcPr>
            <w:tcW w:w="2073" w:type="dxa"/>
          </w:tcPr>
          <w:p w14:paraId="427483F3"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TCC</w:t>
            </w:r>
          </w:p>
        </w:tc>
      </w:tr>
      <w:tr w:rsidR="007A18F5" w:rsidRPr="002C7AAF" w14:paraId="3B9157AF"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D46484B" w14:textId="77777777" w:rsidR="007A18F5" w:rsidRPr="004F5EB6" w:rsidRDefault="007A18F5" w:rsidP="00B344EF">
            <w:pPr>
              <w:spacing w:after="120"/>
            </w:pPr>
            <w:r w:rsidRPr="004F5EB6">
              <w:t>Testing microbial</w:t>
            </w:r>
            <w:r>
              <w:t>*</w:t>
            </w:r>
          </w:p>
        </w:tc>
        <w:tc>
          <w:tcPr>
            <w:tcW w:w="2073" w:type="dxa"/>
          </w:tcPr>
          <w:p w14:paraId="4C5031BF"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TMM</w:t>
            </w:r>
          </w:p>
        </w:tc>
      </w:tr>
      <w:tr w:rsidR="007A18F5" w:rsidRPr="002C7AAF" w14:paraId="1923E9FB"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1DDB29C" w14:textId="77777777" w:rsidR="007A18F5" w:rsidRPr="004F5EB6" w:rsidRDefault="007A18F5" w:rsidP="00B344EF">
            <w:pPr>
              <w:spacing w:after="120"/>
            </w:pPr>
            <w:r w:rsidRPr="004F5EB6">
              <w:t>Release for supply</w:t>
            </w:r>
            <w:r>
              <w:t>*</w:t>
            </w:r>
          </w:p>
        </w:tc>
        <w:tc>
          <w:tcPr>
            <w:tcW w:w="2073" w:type="dxa"/>
          </w:tcPr>
          <w:p w14:paraId="4119E2F0" w14:textId="77777777" w:rsidR="007A18F5" w:rsidRPr="004F5EB6"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4F5EB6">
              <w:t>MXR</w:t>
            </w:r>
          </w:p>
        </w:tc>
      </w:tr>
    </w:tbl>
    <w:p w14:paraId="35EB863E" w14:textId="6AB48B7B" w:rsidR="00D5506B" w:rsidRDefault="00D5506B" w:rsidP="007A18F5">
      <w:proofErr w:type="gramStart"/>
      <w:r>
        <w:rPr>
          <w:vertAlign w:val="superscript"/>
        </w:rPr>
        <w:t xml:space="preserve">#  </w:t>
      </w:r>
      <w:r>
        <w:t>Step</w:t>
      </w:r>
      <w:proofErr w:type="gramEnd"/>
      <w:r>
        <w:t xml:space="preserve"> required when the step as defined</w:t>
      </w:r>
      <w:r w:rsidR="00F85ABC">
        <w:t xml:space="preserve"> in the table</w:t>
      </w:r>
      <w:r>
        <w:t xml:space="preserve"> below is undertaken</w:t>
      </w:r>
    </w:p>
    <w:p w14:paraId="11D3FF07" w14:textId="15C8081A" w:rsidR="007A18F5" w:rsidRDefault="007A18F5" w:rsidP="007A18F5">
      <w:r>
        <w:t>* Steps required in an OTC medicine application and covered by appropriate GMP evidence</w:t>
      </w:r>
    </w:p>
    <w:p w14:paraId="0CEB75E7" w14:textId="77777777" w:rsidR="007A18F5" w:rsidRDefault="007A18F5" w:rsidP="007A18F5">
      <w:r>
        <w:t>^ Steps required for sterile products only</w:t>
      </w:r>
    </w:p>
    <w:p w14:paraId="49CB393F" w14:textId="2D58837A" w:rsidR="007A18F5" w:rsidRDefault="00EB1B96" w:rsidP="00F35812">
      <w:pPr>
        <w:pStyle w:val="Heading4"/>
        <w:rPr>
          <w:lang w:eastAsia="en-AU"/>
        </w:rPr>
      </w:pPr>
      <w:r>
        <w:rPr>
          <w:lang w:eastAsia="en-AU"/>
        </w:rPr>
        <w:t xml:space="preserve">Interpretation </w:t>
      </w:r>
      <w:r w:rsidR="007A18F5">
        <w:rPr>
          <w:lang w:eastAsia="en-AU"/>
        </w:rPr>
        <w:t>of common manufacturing steps for OTC and registered complementary medicines</w:t>
      </w:r>
    </w:p>
    <w:p w14:paraId="146005CC" w14:textId="208CA192" w:rsidR="007A18F5" w:rsidRDefault="007A18F5" w:rsidP="007A18F5">
      <w:pPr>
        <w:rPr>
          <w:lang w:eastAsia="en-AU"/>
        </w:rPr>
      </w:pPr>
      <w:r>
        <w:rPr>
          <w:lang w:eastAsia="en-AU"/>
        </w:rPr>
        <w:t xml:space="preserve">The following table provides </w:t>
      </w:r>
      <w:r w:rsidR="00EB1B96">
        <w:rPr>
          <w:lang w:eastAsia="en-AU"/>
        </w:rPr>
        <w:t>interpretation</w:t>
      </w:r>
      <w:r>
        <w:rPr>
          <w:lang w:eastAsia="en-AU"/>
        </w:rPr>
        <w:t xml:space="preserve"> of the common manufacturing steps across the ARTG, licences and clearances that validate in the </w:t>
      </w:r>
      <w:proofErr w:type="gramStart"/>
      <w:r w:rsidR="00D5506B">
        <w:rPr>
          <w:lang w:eastAsia="en-AU"/>
        </w:rPr>
        <w:t xml:space="preserve">non-prescription medicine application </w:t>
      </w:r>
      <w:r>
        <w:rPr>
          <w:lang w:eastAsia="en-AU"/>
        </w:rPr>
        <w:t>system</w:t>
      </w:r>
      <w:proofErr w:type="gramEnd"/>
      <w:r>
        <w:rPr>
          <w:lang w:eastAsia="en-AU"/>
        </w:rPr>
        <w:t>.</w:t>
      </w:r>
    </w:p>
    <w:p w14:paraId="4E1F28D1" w14:textId="6E3E863D" w:rsidR="00A47589" w:rsidRDefault="00A47589" w:rsidP="00A47589">
      <w:pPr>
        <w:pStyle w:val="Tabletitle"/>
        <w:rPr>
          <w:lang w:eastAsia="en-AU"/>
        </w:rPr>
      </w:pPr>
      <w:r>
        <w:rPr>
          <w:lang w:eastAsia="en-AU"/>
        </w:rPr>
        <w:lastRenderedPageBreak/>
        <w:t>Interpretation of manufacturing steps for OTC and registered complementary medicines</w:t>
      </w:r>
    </w:p>
    <w:tbl>
      <w:tblPr>
        <w:tblStyle w:val="TableTGAblue"/>
        <w:tblW w:w="9062" w:type="dxa"/>
        <w:tblLook w:val="04A0" w:firstRow="1" w:lastRow="0" w:firstColumn="1" w:lastColumn="0" w:noHBand="0" w:noVBand="1"/>
      </w:tblPr>
      <w:tblGrid>
        <w:gridCol w:w="2825"/>
        <w:gridCol w:w="6237"/>
      </w:tblGrid>
      <w:tr w:rsidR="007A18F5" w:rsidRPr="00B370FB" w14:paraId="4549EAA8"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42CB29C4" w14:textId="23301690" w:rsidR="007A18F5" w:rsidRPr="00694E16" w:rsidRDefault="00EE1E89" w:rsidP="00B344EF">
            <w:pPr>
              <w:spacing w:after="120"/>
              <w:rPr>
                <w:szCs w:val="22"/>
              </w:rPr>
            </w:pPr>
            <w:r>
              <w:rPr>
                <w:szCs w:val="22"/>
              </w:rPr>
              <w:t>Manufacturing step</w:t>
            </w:r>
          </w:p>
        </w:tc>
        <w:tc>
          <w:tcPr>
            <w:tcW w:w="6237" w:type="dxa"/>
          </w:tcPr>
          <w:p w14:paraId="070E290F" w14:textId="6932A531" w:rsidR="007A18F5" w:rsidRPr="00694E16" w:rsidRDefault="00EB1B96" w:rsidP="00B344EF">
            <w:pPr>
              <w:spacing w:after="120"/>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r>
      <w:tr w:rsidR="007A18F5" w:rsidRPr="00B370FB" w14:paraId="613E3E06"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3FBC1070" w14:textId="77777777" w:rsidR="007A18F5" w:rsidRPr="00B370FB" w:rsidRDefault="007A18F5" w:rsidP="00B344EF">
            <w:pPr>
              <w:spacing w:after="120"/>
              <w:rPr>
                <w:szCs w:val="22"/>
              </w:rPr>
            </w:pPr>
            <w:r w:rsidRPr="00D7635A">
              <w:rPr>
                <w:szCs w:val="22"/>
              </w:rPr>
              <w:t>API - Active pre-mix</w:t>
            </w:r>
          </w:p>
        </w:tc>
        <w:tc>
          <w:tcPr>
            <w:tcW w:w="6237" w:type="dxa"/>
            <w:noWrap/>
          </w:tcPr>
          <w:p w14:paraId="2CCF77A0"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D7635A">
              <w:t>The process of blending or mixing an API (active pharmaceutical ingredient) with one or more excipients to form an API mix.</w:t>
            </w:r>
          </w:p>
          <w:p w14:paraId="2E2CEDEC" w14:textId="77777777" w:rsidR="007A18F5" w:rsidRPr="00D7635A"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 xml:space="preserve">Typical examples are the addition of an antioxidant to an API, or the introduction of an API into a matrix. </w:t>
            </w:r>
          </w:p>
          <w:p w14:paraId="0CB04470"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The manufacture of an API mix is considered to be the first step of the manufacture of a finished product unless required for stability or safety reasons</w:t>
            </w:r>
            <w:r>
              <w:rPr>
                <w:szCs w:val="22"/>
              </w:rPr>
              <w:t>.</w:t>
            </w:r>
          </w:p>
        </w:tc>
      </w:tr>
      <w:tr w:rsidR="007A18F5" w:rsidRPr="00B370FB" w14:paraId="47BFBD94"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0B6FE5A0" w14:textId="555CEBD5" w:rsidR="007A18F5" w:rsidRPr="00B370FB" w:rsidRDefault="00214F29" w:rsidP="00B344EF">
            <w:pPr>
              <w:spacing w:after="120"/>
              <w:rPr>
                <w:szCs w:val="22"/>
              </w:rPr>
            </w:pPr>
            <w:r>
              <w:rPr>
                <w:szCs w:val="22"/>
              </w:rPr>
              <w:t>Manufacture of dosage form</w:t>
            </w:r>
          </w:p>
        </w:tc>
        <w:tc>
          <w:tcPr>
            <w:tcW w:w="6237" w:type="dxa"/>
            <w:noWrap/>
            <w:hideMark/>
          </w:tcPr>
          <w:p w14:paraId="5EC8F1EE"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 xml:space="preserve">Includes any or </w:t>
            </w:r>
            <w:proofErr w:type="gramStart"/>
            <w:r w:rsidRPr="00D7635A">
              <w:rPr>
                <w:szCs w:val="22"/>
              </w:rPr>
              <w:t>all processing</w:t>
            </w:r>
            <w:proofErr w:type="gramEnd"/>
            <w:r w:rsidRPr="00D7635A">
              <w:rPr>
                <w:szCs w:val="22"/>
              </w:rPr>
              <w:t xml:space="preserve"> steps in the manufacture of a dosage form.</w:t>
            </w:r>
          </w:p>
          <w:p w14:paraId="5DF62A40"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Does not include packaging, labelling, testing or release for supply. For sterile products, this term includes primary packaging.</w:t>
            </w:r>
          </w:p>
        </w:tc>
      </w:tr>
      <w:tr w:rsidR="007A18F5" w:rsidRPr="00B370FB" w14:paraId="0B398D23"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123B0DA1" w14:textId="1EA32794" w:rsidR="007A18F5" w:rsidRPr="00B370FB" w:rsidRDefault="00214F29" w:rsidP="00B344EF">
            <w:pPr>
              <w:spacing w:after="120"/>
              <w:rPr>
                <w:szCs w:val="22"/>
              </w:rPr>
            </w:pPr>
            <w:r>
              <w:rPr>
                <w:szCs w:val="22"/>
              </w:rPr>
              <w:t>Packaging and labelling</w:t>
            </w:r>
          </w:p>
        </w:tc>
        <w:tc>
          <w:tcPr>
            <w:tcW w:w="6237" w:type="dxa"/>
            <w:noWrap/>
            <w:hideMark/>
          </w:tcPr>
          <w:p w14:paraId="7E868F6F"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 xml:space="preserve">Refers to placing and sealing of the medicinal product within the finished product packaging </w:t>
            </w:r>
            <w:proofErr w:type="gramStart"/>
            <w:r w:rsidRPr="00D7635A">
              <w:rPr>
                <w:szCs w:val="22"/>
              </w:rPr>
              <w:t>material which</w:t>
            </w:r>
            <w:proofErr w:type="gramEnd"/>
            <w:r w:rsidRPr="00D7635A">
              <w:rPr>
                <w:szCs w:val="22"/>
              </w:rPr>
              <w:t xml:space="preserve"> is in direct contact with the product as well as labelling operations.</w:t>
            </w:r>
          </w:p>
        </w:tc>
      </w:tr>
      <w:tr w:rsidR="007A18F5" w:rsidRPr="00B370FB" w14:paraId="2ECEC9CA"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1D5D2AFD" w14:textId="5816C147" w:rsidR="007A18F5" w:rsidRPr="00B370FB" w:rsidRDefault="00214F29" w:rsidP="00B344EF">
            <w:pPr>
              <w:spacing w:after="120"/>
              <w:rPr>
                <w:szCs w:val="22"/>
              </w:rPr>
            </w:pPr>
            <w:r>
              <w:rPr>
                <w:szCs w:val="22"/>
              </w:rPr>
              <w:t>Secondary packaging</w:t>
            </w:r>
          </w:p>
        </w:tc>
        <w:tc>
          <w:tcPr>
            <w:tcW w:w="6237" w:type="dxa"/>
            <w:noWrap/>
          </w:tcPr>
          <w:p w14:paraId="1A46F26C"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Refers to the placing of the medicinal product, which is already sealed within its primary packaging material within an outer packaging material</w:t>
            </w:r>
          </w:p>
        </w:tc>
      </w:tr>
      <w:tr w:rsidR="007A18F5" w:rsidRPr="00B370FB" w14:paraId="6344F025"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40658409" w14:textId="004A25F4" w:rsidR="007A18F5" w:rsidRPr="00B370FB" w:rsidRDefault="00214F29" w:rsidP="00B344EF">
            <w:pPr>
              <w:spacing w:after="120"/>
              <w:rPr>
                <w:szCs w:val="22"/>
              </w:rPr>
            </w:pPr>
            <w:r>
              <w:rPr>
                <w:szCs w:val="22"/>
              </w:rPr>
              <w:t>Sterilisation</w:t>
            </w:r>
          </w:p>
        </w:tc>
        <w:tc>
          <w:tcPr>
            <w:tcW w:w="6237" w:type="dxa"/>
            <w:noWrap/>
          </w:tcPr>
          <w:p w14:paraId="11873340"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 xml:space="preserve">The process of making something free from viable </w:t>
            </w:r>
            <w:proofErr w:type="gramStart"/>
            <w:r w:rsidRPr="000E0A39">
              <w:rPr>
                <w:lang w:eastAsia="en-AU"/>
              </w:rPr>
              <w:t>micro-organisms</w:t>
            </w:r>
            <w:proofErr w:type="gramEnd"/>
            <w:r>
              <w:rPr>
                <w:lang w:eastAsia="en-AU"/>
              </w:rPr>
              <w:t>.</w:t>
            </w:r>
          </w:p>
          <w:p w14:paraId="0AC5D9E6"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Sterilisation is achieved using methods described in the current default standards, and/or those contained in the current Marketing Authorisation.</w:t>
            </w:r>
          </w:p>
        </w:tc>
      </w:tr>
      <w:tr w:rsidR="007A18F5" w:rsidRPr="00B370FB" w14:paraId="09037440"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13AFCA56" w14:textId="60E3ECA2" w:rsidR="007A18F5" w:rsidRPr="00B370FB" w:rsidRDefault="00214F29" w:rsidP="00B344EF">
            <w:pPr>
              <w:spacing w:after="120"/>
              <w:rPr>
                <w:szCs w:val="22"/>
              </w:rPr>
            </w:pPr>
            <w:r>
              <w:rPr>
                <w:szCs w:val="22"/>
              </w:rPr>
              <w:t>Testing chemical and physical</w:t>
            </w:r>
          </w:p>
        </w:tc>
        <w:tc>
          <w:tcPr>
            <w:tcW w:w="6237" w:type="dxa"/>
            <w:noWrap/>
          </w:tcPr>
          <w:p w14:paraId="59F210C5"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proofErr w:type="gramStart"/>
            <w:r w:rsidRPr="00D7635A">
              <w:rPr>
                <w:szCs w:val="22"/>
              </w:rPr>
              <w:t>Tests which</w:t>
            </w:r>
            <w:proofErr w:type="gramEnd"/>
            <w:r w:rsidRPr="00D7635A">
              <w:rPr>
                <w:szCs w:val="22"/>
              </w:rPr>
              <w:t xml:space="preserve"> identify, quantify or characterise chemical and physical properties of a substance or finished dosage form.</w:t>
            </w:r>
          </w:p>
          <w:p w14:paraId="367A3301"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A chemical test is a qualitative or quantitative procedure designed to identify, quantify, or characterise a chemical compound or chemical group.</w:t>
            </w:r>
          </w:p>
        </w:tc>
      </w:tr>
      <w:tr w:rsidR="007A18F5" w:rsidRPr="00B370FB" w14:paraId="3B26C3DF"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6CA0725D" w14:textId="3B79E45E" w:rsidR="007A18F5" w:rsidRPr="00B370FB" w:rsidRDefault="007A18F5" w:rsidP="00B344EF">
            <w:pPr>
              <w:spacing w:after="120"/>
              <w:rPr>
                <w:szCs w:val="22"/>
              </w:rPr>
            </w:pPr>
            <w:r w:rsidRPr="00B370FB">
              <w:rPr>
                <w:szCs w:val="22"/>
              </w:rPr>
              <w:t>Testing microb</w:t>
            </w:r>
            <w:r w:rsidR="00214F29">
              <w:rPr>
                <w:szCs w:val="22"/>
              </w:rPr>
              <w:t>ial</w:t>
            </w:r>
          </w:p>
        </w:tc>
        <w:tc>
          <w:tcPr>
            <w:tcW w:w="6237" w:type="dxa"/>
            <w:noWrap/>
          </w:tcPr>
          <w:p w14:paraId="62503C50"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Test to determine the presence or absence of specific objectionable organisms in a product. For sterile products, testing microbial includes sterility testing.</w:t>
            </w:r>
          </w:p>
        </w:tc>
      </w:tr>
      <w:tr w:rsidR="007A18F5" w:rsidRPr="00B370FB" w14:paraId="4F8767C5"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63CDFF23" w14:textId="50F0ABF2" w:rsidR="007A18F5" w:rsidRPr="00B370FB" w:rsidRDefault="00214F29" w:rsidP="00B344EF">
            <w:pPr>
              <w:spacing w:after="120"/>
              <w:rPr>
                <w:szCs w:val="22"/>
              </w:rPr>
            </w:pPr>
            <w:r>
              <w:rPr>
                <w:szCs w:val="22"/>
              </w:rPr>
              <w:t>Release for supply</w:t>
            </w:r>
          </w:p>
        </w:tc>
        <w:tc>
          <w:tcPr>
            <w:tcW w:w="6237" w:type="dxa"/>
            <w:noWrap/>
            <w:hideMark/>
          </w:tcPr>
          <w:p w14:paraId="70C1BB54"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D7635A">
              <w:rPr>
                <w:szCs w:val="22"/>
              </w:rPr>
              <w:t xml:space="preserve">Refers to batch certification by an Authorised Person (AP) where each production batch </w:t>
            </w:r>
            <w:proofErr w:type="gramStart"/>
            <w:r w:rsidRPr="00D7635A">
              <w:rPr>
                <w:szCs w:val="22"/>
              </w:rPr>
              <w:t>has been produced and controlled in accordance with the requirements of the Marketing Authorisation and any other regulations relevant to the production, control and release of the product</w:t>
            </w:r>
            <w:proofErr w:type="gramEnd"/>
            <w:r w:rsidRPr="00D7635A">
              <w:rPr>
                <w:szCs w:val="22"/>
              </w:rPr>
              <w:t>.</w:t>
            </w:r>
          </w:p>
          <w:p w14:paraId="533C68A5" w14:textId="2FF63928"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more information r</w:t>
            </w:r>
            <w:r w:rsidRPr="00B370FB">
              <w:rPr>
                <w:szCs w:val="22"/>
              </w:rPr>
              <w:t xml:space="preserve">efer to </w:t>
            </w:r>
            <w:hyperlink r:id="rId37" w:history="1">
              <w:r w:rsidRPr="004A7BFB">
                <w:rPr>
                  <w:rStyle w:val="Hyperlink"/>
                  <w:szCs w:val="22"/>
                </w:rPr>
                <w:t>Release for supply of medicines</w:t>
              </w:r>
            </w:hyperlink>
            <w:r w:rsidRPr="00B370FB">
              <w:rPr>
                <w:szCs w:val="22"/>
              </w:rPr>
              <w:t xml:space="preserve"> in Australia.</w:t>
            </w:r>
          </w:p>
        </w:tc>
      </w:tr>
    </w:tbl>
    <w:p w14:paraId="391066F3" w14:textId="45F9A631" w:rsidR="007A18F5" w:rsidRPr="00412703" w:rsidRDefault="007A18F5" w:rsidP="000959CD">
      <w:pPr>
        <w:pStyle w:val="Heading3"/>
      </w:pPr>
      <w:bookmarkStart w:id="26" w:name="_Complementary_medicines"/>
      <w:bookmarkStart w:id="27" w:name="_Toc42872963"/>
      <w:bookmarkStart w:id="28" w:name="_Toc44688508"/>
      <w:bookmarkEnd w:id="26"/>
      <w:r>
        <w:lastRenderedPageBreak/>
        <w:t>Listed and assessed listed medicines</w:t>
      </w:r>
      <w:bookmarkEnd w:id="27"/>
      <w:bookmarkEnd w:id="28"/>
    </w:p>
    <w:p w14:paraId="5A403727" w14:textId="5822DE43" w:rsidR="00384832" w:rsidRDefault="007A18F5" w:rsidP="007A18F5">
      <w:r>
        <w:t xml:space="preserve">The following list of manufacturing steps and the respective codes are associated with the product listing and variation related to listed and assessed listed medicines. </w:t>
      </w:r>
      <w:r w:rsidR="00384832" w:rsidRPr="00244CEF">
        <w:t>Complementary medicines may be either listed or registered, depending on their ingredients and the claims made.</w:t>
      </w:r>
      <w:r w:rsidR="00384832">
        <w:t xml:space="preserve"> Most complementary medicines are listed, however it is important to be certain before proceeding with your </w:t>
      </w:r>
      <w:r w:rsidR="00384832" w:rsidRPr="00244CEF">
        <w:t>GMP clearance or certification application</w:t>
      </w:r>
      <w:r w:rsidR="00384832">
        <w:t>.</w:t>
      </w:r>
      <w:r w:rsidR="000A0579">
        <w:t xml:space="preserve"> For f</w:t>
      </w:r>
      <w:r w:rsidR="00384832">
        <w:t xml:space="preserve">urther </w:t>
      </w:r>
      <w:r w:rsidR="00871AA7">
        <w:t>guidance,</w:t>
      </w:r>
      <w:r w:rsidR="000A0579">
        <w:t xml:space="preserve"> refer to</w:t>
      </w:r>
      <w:r w:rsidR="00384832">
        <w:t xml:space="preserve"> </w:t>
      </w:r>
      <w:hyperlink r:id="rId38" w:history="1">
        <w:r w:rsidR="00384832" w:rsidRPr="00244CEF">
          <w:rPr>
            <w:rStyle w:val="Hyperlink"/>
          </w:rPr>
          <w:t>Pathways for complementary medicine products</w:t>
        </w:r>
      </w:hyperlink>
      <w:r w:rsidR="00384832">
        <w:t>.</w:t>
      </w:r>
    </w:p>
    <w:p w14:paraId="454A5005" w14:textId="50F4C249" w:rsidR="007A18F5" w:rsidRDefault="007A18F5" w:rsidP="007A18F5">
      <w:r>
        <w:t xml:space="preserve">The steps and codes below are those which will validate within the </w:t>
      </w:r>
      <w:r w:rsidR="00D5506B">
        <w:t>listed and assessed listed</w:t>
      </w:r>
      <w:r>
        <w:t xml:space="preserve"> medicines system. It is not necessary to have all the below steps in a GMP clearance or certificate in order to support a product reg</w:t>
      </w:r>
      <w:r w:rsidR="00EE1E89">
        <w:t>istration/listing or variation.</w:t>
      </w:r>
    </w:p>
    <w:p w14:paraId="4EEC9E31" w14:textId="132787F6" w:rsidR="007A18F5" w:rsidRDefault="007A18F5" w:rsidP="007A18F5">
      <w:r>
        <w:t xml:space="preserve">For more information for </w:t>
      </w:r>
      <w:r w:rsidR="00AD1065">
        <w:t>listed and assessed listed</w:t>
      </w:r>
      <w:r>
        <w:t xml:space="preserve"> medicines, refer to the </w:t>
      </w:r>
      <w:hyperlink r:id="rId39" w:history="1">
        <w:r w:rsidR="00D5506B">
          <w:rPr>
            <w:rStyle w:val="Hyperlink"/>
          </w:rPr>
          <w:t>Australian Regulatory Guidelines for Listed Medicines and Registered Complementary Medicines</w:t>
        </w:r>
      </w:hyperlink>
      <w:r>
        <w:t>.</w:t>
      </w:r>
    </w:p>
    <w:p w14:paraId="6E97AB33" w14:textId="2FC3B2C2" w:rsidR="00A47589" w:rsidRDefault="00A47589" w:rsidP="00A47589">
      <w:pPr>
        <w:pStyle w:val="Tabletitle"/>
      </w:pPr>
      <w:r>
        <w:t>Manufacturing steps</w:t>
      </w:r>
      <w:r w:rsidR="00070D29">
        <w:t xml:space="preserve"> and codes</w:t>
      </w:r>
      <w:r>
        <w:t xml:space="preserve"> for listed and assessed listed medicines</w:t>
      </w:r>
    </w:p>
    <w:tbl>
      <w:tblPr>
        <w:tblStyle w:val="TableTGAblue"/>
        <w:tblW w:w="0" w:type="auto"/>
        <w:tblLook w:val="04A0" w:firstRow="1" w:lastRow="0" w:firstColumn="1" w:lastColumn="0" w:noHBand="0" w:noVBand="1"/>
      </w:tblPr>
      <w:tblGrid>
        <w:gridCol w:w="6933"/>
        <w:gridCol w:w="2073"/>
      </w:tblGrid>
      <w:tr w:rsidR="007A18F5" w:rsidRPr="002C7AAF" w14:paraId="0233DCDD"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3" w:type="dxa"/>
          </w:tcPr>
          <w:p w14:paraId="667D977D" w14:textId="77777777" w:rsidR="007A18F5" w:rsidRPr="00694E16" w:rsidRDefault="007A18F5" w:rsidP="00B344EF">
            <w:pPr>
              <w:spacing w:after="120"/>
            </w:pPr>
            <w:r w:rsidRPr="00694E16">
              <w:t xml:space="preserve">Manufacturing step </w:t>
            </w:r>
          </w:p>
        </w:tc>
        <w:tc>
          <w:tcPr>
            <w:tcW w:w="2073" w:type="dxa"/>
          </w:tcPr>
          <w:p w14:paraId="7B298081" w14:textId="77777777" w:rsidR="007A18F5" w:rsidRPr="00694E16"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694E16">
              <w:t>Code</w:t>
            </w:r>
          </w:p>
        </w:tc>
      </w:tr>
      <w:tr w:rsidR="007A18F5" w:rsidRPr="002C7AAF" w14:paraId="0DEFC2EB"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1AACB17A" w14:textId="77777777" w:rsidR="007A18F5" w:rsidRPr="00202C1A" w:rsidRDefault="007A18F5" w:rsidP="00B344EF">
            <w:pPr>
              <w:spacing w:after="120"/>
            </w:pPr>
            <w:r w:rsidRPr="00202C1A">
              <w:t>Manufacture of dosage form</w:t>
            </w:r>
            <w:r>
              <w:t>*</w:t>
            </w:r>
          </w:p>
        </w:tc>
        <w:tc>
          <w:tcPr>
            <w:tcW w:w="2073" w:type="dxa"/>
          </w:tcPr>
          <w:p w14:paraId="6E2148B9" w14:textId="77777777" w:rsidR="007A18F5" w:rsidRPr="00202C1A"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MDD</w:t>
            </w:r>
          </w:p>
        </w:tc>
      </w:tr>
      <w:tr w:rsidR="007A18F5" w:rsidRPr="002C7AAF" w14:paraId="7B2E281F"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2155F74" w14:textId="77777777" w:rsidR="007A18F5" w:rsidRPr="00202C1A" w:rsidRDefault="007A18F5" w:rsidP="00B344EF">
            <w:pPr>
              <w:spacing w:after="120"/>
            </w:pPr>
            <w:r w:rsidRPr="00202C1A">
              <w:t>Packaging and labelling</w:t>
            </w:r>
            <w:r>
              <w:t>*</w:t>
            </w:r>
          </w:p>
        </w:tc>
        <w:tc>
          <w:tcPr>
            <w:tcW w:w="2073" w:type="dxa"/>
          </w:tcPr>
          <w:p w14:paraId="48FBB3D1" w14:textId="77777777" w:rsidR="007A18F5" w:rsidRPr="00202C1A"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MXP</w:t>
            </w:r>
          </w:p>
        </w:tc>
      </w:tr>
      <w:tr w:rsidR="007A18F5" w:rsidRPr="002C7AAF" w14:paraId="08F4DCA4"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4C62D3E" w14:textId="2A96D48B" w:rsidR="007A18F5" w:rsidRPr="008B60A4" w:rsidRDefault="007A18F5" w:rsidP="00B344EF">
            <w:pPr>
              <w:spacing w:after="120"/>
              <w:rPr>
                <w:vertAlign w:val="superscript"/>
              </w:rPr>
            </w:pPr>
            <w:r w:rsidRPr="00202C1A">
              <w:t>Secondary packaging</w:t>
            </w:r>
            <w:r w:rsidR="00C72222">
              <w:rPr>
                <w:vertAlign w:val="superscript"/>
              </w:rPr>
              <w:t>#</w:t>
            </w:r>
          </w:p>
        </w:tc>
        <w:tc>
          <w:tcPr>
            <w:tcW w:w="2073" w:type="dxa"/>
          </w:tcPr>
          <w:p w14:paraId="31C2604B" w14:textId="77777777" w:rsidR="007A18F5" w:rsidRPr="00202C1A"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MXS</w:t>
            </w:r>
          </w:p>
        </w:tc>
      </w:tr>
      <w:tr w:rsidR="007A18F5" w:rsidRPr="002C7AAF" w14:paraId="06E6A775"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4C12651" w14:textId="77777777" w:rsidR="007A18F5" w:rsidRPr="00202C1A" w:rsidRDefault="007A18F5" w:rsidP="00B344EF">
            <w:pPr>
              <w:spacing w:after="120"/>
            </w:pPr>
            <w:r w:rsidRPr="00202C1A">
              <w:t>Testing chemical and physical</w:t>
            </w:r>
            <w:r>
              <w:t>*</w:t>
            </w:r>
          </w:p>
        </w:tc>
        <w:tc>
          <w:tcPr>
            <w:tcW w:w="2073" w:type="dxa"/>
          </w:tcPr>
          <w:p w14:paraId="70E7C7BE" w14:textId="77777777" w:rsidR="007A18F5" w:rsidRPr="00202C1A"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TCC</w:t>
            </w:r>
          </w:p>
        </w:tc>
      </w:tr>
      <w:tr w:rsidR="007A18F5" w:rsidRPr="002C7AAF" w14:paraId="31987CC3"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9B2E87A" w14:textId="77777777" w:rsidR="007A18F5" w:rsidRPr="00202C1A" w:rsidRDefault="007A18F5" w:rsidP="00B344EF">
            <w:pPr>
              <w:spacing w:after="120"/>
            </w:pPr>
            <w:r w:rsidRPr="00202C1A">
              <w:t>Testing microbial</w:t>
            </w:r>
            <w:r>
              <w:t>*</w:t>
            </w:r>
          </w:p>
        </w:tc>
        <w:tc>
          <w:tcPr>
            <w:tcW w:w="2073" w:type="dxa"/>
          </w:tcPr>
          <w:p w14:paraId="3F8D7A45"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TMM</w:t>
            </w:r>
          </w:p>
        </w:tc>
      </w:tr>
      <w:tr w:rsidR="007A18F5" w:rsidRPr="002C7AAF" w14:paraId="2B335982"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1F71A8F" w14:textId="77777777" w:rsidR="007A18F5" w:rsidRPr="00202C1A" w:rsidRDefault="007A18F5" w:rsidP="00B344EF">
            <w:pPr>
              <w:spacing w:after="120"/>
            </w:pPr>
            <w:r w:rsidRPr="00202C1A">
              <w:t>Release for supply</w:t>
            </w:r>
            <w:r>
              <w:t>*</w:t>
            </w:r>
          </w:p>
        </w:tc>
        <w:tc>
          <w:tcPr>
            <w:tcW w:w="2073" w:type="dxa"/>
          </w:tcPr>
          <w:p w14:paraId="3FC2B1FF" w14:textId="77777777" w:rsidR="007A18F5" w:rsidRPr="00202C1A"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02C1A">
              <w:t>MXR</w:t>
            </w:r>
          </w:p>
        </w:tc>
      </w:tr>
    </w:tbl>
    <w:p w14:paraId="6BFD89D8" w14:textId="2670FF94" w:rsidR="007A18F5" w:rsidRDefault="007A18F5" w:rsidP="007A18F5">
      <w:r>
        <w:t xml:space="preserve">* Steps required in a </w:t>
      </w:r>
      <w:r w:rsidR="00D5506B">
        <w:t>listed or assessed listed</w:t>
      </w:r>
      <w:r>
        <w:t xml:space="preserve"> medicine application and covered by appropriate GMP evidence</w:t>
      </w:r>
    </w:p>
    <w:p w14:paraId="4C0269EF" w14:textId="5A0DDB7D" w:rsidR="00C72222" w:rsidRDefault="00C72222" w:rsidP="007A18F5">
      <w:r w:rsidRPr="008B60A4">
        <w:rPr>
          <w:vertAlign w:val="superscript"/>
        </w:rPr>
        <w:t>#</w:t>
      </w:r>
      <w:r>
        <w:rPr>
          <w:vertAlign w:val="superscript"/>
        </w:rPr>
        <w:t xml:space="preserve"> </w:t>
      </w:r>
      <w:r>
        <w:t>Secondary packaging may also require a GMP clearance if the step of manufacture is undertaken for the product.</w:t>
      </w:r>
    </w:p>
    <w:p w14:paraId="789E1774" w14:textId="58460623" w:rsidR="007A18F5" w:rsidRDefault="00EB1B96" w:rsidP="00F35812">
      <w:pPr>
        <w:pStyle w:val="Heading4"/>
        <w:rPr>
          <w:lang w:eastAsia="en-AU"/>
        </w:rPr>
      </w:pPr>
      <w:r>
        <w:rPr>
          <w:lang w:eastAsia="en-AU"/>
        </w:rPr>
        <w:t>Interpretation</w:t>
      </w:r>
      <w:r w:rsidR="007A18F5">
        <w:rPr>
          <w:lang w:eastAsia="en-AU"/>
        </w:rPr>
        <w:t xml:space="preserve"> of common manufacturing steps for listed and assessed </w:t>
      </w:r>
      <w:r w:rsidR="00D5506B">
        <w:rPr>
          <w:lang w:eastAsia="en-AU"/>
        </w:rPr>
        <w:t xml:space="preserve">listed </w:t>
      </w:r>
      <w:r w:rsidR="007A18F5">
        <w:rPr>
          <w:lang w:eastAsia="en-AU"/>
        </w:rPr>
        <w:t>medicines</w:t>
      </w:r>
    </w:p>
    <w:p w14:paraId="63F6C43C" w14:textId="5E2C0527" w:rsidR="007A18F5" w:rsidRDefault="007A18F5" w:rsidP="007A18F5">
      <w:pPr>
        <w:rPr>
          <w:lang w:eastAsia="en-AU"/>
        </w:rPr>
      </w:pPr>
      <w:r>
        <w:rPr>
          <w:lang w:eastAsia="en-AU"/>
        </w:rPr>
        <w:t xml:space="preserve">The following table provides </w:t>
      </w:r>
      <w:r w:rsidR="00EB1B96">
        <w:rPr>
          <w:lang w:eastAsia="en-AU"/>
        </w:rPr>
        <w:t>interpretation</w:t>
      </w:r>
      <w:r>
        <w:rPr>
          <w:lang w:eastAsia="en-AU"/>
        </w:rPr>
        <w:t xml:space="preserve"> of the common manufacturing steps across the ARTG, licences and clearances</w:t>
      </w:r>
      <w:r w:rsidR="000A0579">
        <w:rPr>
          <w:lang w:eastAsia="en-AU"/>
        </w:rPr>
        <w:t xml:space="preserve"> that validate in the listed and assessed listed medicine application system.</w:t>
      </w:r>
    </w:p>
    <w:p w14:paraId="5CBE650F" w14:textId="64B07D05" w:rsidR="00A47589" w:rsidRDefault="00A47589" w:rsidP="00A47589">
      <w:pPr>
        <w:pStyle w:val="Tabletitle"/>
        <w:rPr>
          <w:lang w:eastAsia="en-AU"/>
        </w:rPr>
      </w:pPr>
      <w:r>
        <w:rPr>
          <w:lang w:eastAsia="en-AU"/>
        </w:rPr>
        <w:t>Interpretation of manufacturing steps for listed and assessed listed medicines</w:t>
      </w:r>
    </w:p>
    <w:tbl>
      <w:tblPr>
        <w:tblStyle w:val="TableTGAblue"/>
        <w:tblW w:w="9062" w:type="dxa"/>
        <w:tblLook w:val="04A0" w:firstRow="1" w:lastRow="0" w:firstColumn="1" w:lastColumn="0" w:noHBand="0" w:noVBand="1"/>
      </w:tblPr>
      <w:tblGrid>
        <w:gridCol w:w="2825"/>
        <w:gridCol w:w="6237"/>
      </w:tblGrid>
      <w:tr w:rsidR="007A18F5" w:rsidRPr="00B370FB" w14:paraId="5B26EADD"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0CD31ED2" w14:textId="56C38D15" w:rsidR="007A18F5" w:rsidRPr="00694E16" w:rsidRDefault="00EE1E89" w:rsidP="00B344EF">
            <w:pPr>
              <w:spacing w:after="120"/>
              <w:rPr>
                <w:szCs w:val="22"/>
              </w:rPr>
            </w:pPr>
            <w:r>
              <w:rPr>
                <w:szCs w:val="22"/>
              </w:rPr>
              <w:t>Manufacturing step</w:t>
            </w:r>
          </w:p>
        </w:tc>
        <w:tc>
          <w:tcPr>
            <w:tcW w:w="6237" w:type="dxa"/>
          </w:tcPr>
          <w:p w14:paraId="1A521CC8" w14:textId="3BD7B90A" w:rsidR="007A18F5" w:rsidRPr="00694E16" w:rsidRDefault="00EB1B96" w:rsidP="00B344EF">
            <w:pPr>
              <w:spacing w:after="120"/>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r>
      <w:tr w:rsidR="007A18F5" w:rsidRPr="00B370FB" w14:paraId="724AC521"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3106C23C" w14:textId="1EE12ACB" w:rsidR="007A18F5" w:rsidRPr="00B370FB" w:rsidRDefault="00EE1E89" w:rsidP="00B344EF">
            <w:pPr>
              <w:spacing w:after="120"/>
              <w:rPr>
                <w:szCs w:val="22"/>
              </w:rPr>
            </w:pPr>
            <w:r>
              <w:rPr>
                <w:szCs w:val="22"/>
              </w:rPr>
              <w:t>Manufacture of dosage form</w:t>
            </w:r>
          </w:p>
        </w:tc>
        <w:tc>
          <w:tcPr>
            <w:tcW w:w="6237" w:type="dxa"/>
            <w:noWrap/>
            <w:hideMark/>
          </w:tcPr>
          <w:p w14:paraId="6B565707"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AF0AA5">
              <w:t xml:space="preserve">Includes any or </w:t>
            </w:r>
            <w:proofErr w:type="gramStart"/>
            <w:r w:rsidRPr="00AF0AA5">
              <w:t>all processing</w:t>
            </w:r>
            <w:proofErr w:type="gramEnd"/>
            <w:r w:rsidRPr="00AF0AA5">
              <w:t xml:space="preserve"> steps in the manufacture of a dosage form.</w:t>
            </w:r>
          </w:p>
          <w:p w14:paraId="6A55A293"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AF0AA5">
              <w:t>Does not include packaging, labelling, testing or release for supply. For sterile products, this term includes primary packaging.</w:t>
            </w:r>
          </w:p>
        </w:tc>
      </w:tr>
      <w:tr w:rsidR="007A18F5" w:rsidRPr="00B370FB" w14:paraId="1EE8FECE"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044EF046" w14:textId="65B18D86" w:rsidR="007A18F5" w:rsidRPr="00B370FB" w:rsidRDefault="00EE1E89" w:rsidP="00B344EF">
            <w:pPr>
              <w:spacing w:after="120"/>
              <w:rPr>
                <w:szCs w:val="22"/>
              </w:rPr>
            </w:pPr>
            <w:r>
              <w:rPr>
                <w:szCs w:val="22"/>
              </w:rPr>
              <w:lastRenderedPageBreak/>
              <w:t>Packaging and labelling</w:t>
            </w:r>
          </w:p>
        </w:tc>
        <w:tc>
          <w:tcPr>
            <w:tcW w:w="6237" w:type="dxa"/>
            <w:noWrap/>
            <w:hideMark/>
          </w:tcPr>
          <w:p w14:paraId="63646E51"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Refers to placing and sealing of the medicinal product within the finished product packaging </w:t>
            </w:r>
            <w:proofErr w:type="gramStart"/>
            <w:r w:rsidRPr="00067C66">
              <w:rPr>
                <w:szCs w:val="22"/>
              </w:rPr>
              <w:t>material which</w:t>
            </w:r>
            <w:proofErr w:type="gramEnd"/>
            <w:r w:rsidRPr="00067C66">
              <w:rPr>
                <w:szCs w:val="22"/>
              </w:rPr>
              <w:t xml:space="preserve"> is in direct contact with the product as well as labelling operations.</w:t>
            </w:r>
          </w:p>
        </w:tc>
      </w:tr>
      <w:tr w:rsidR="007A18F5" w:rsidRPr="00B370FB" w14:paraId="7DA7B3E8"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406C746D" w14:textId="5E1D130C" w:rsidR="007A18F5" w:rsidRPr="00B370FB" w:rsidRDefault="00EE1E89" w:rsidP="00B344EF">
            <w:pPr>
              <w:spacing w:after="120"/>
              <w:rPr>
                <w:szCs w:val="22"/>
              </w:rPr>
            </w:pPr>
            <w:r>
              <w:rPr>
                <w:szCs w:val="22"/>
              </w:rPr>
              <w:t>Secondary packaging</w:t>
            </w:r>
          </w:p>
        </w:tc>
        <w:tc>
          <w:tcPr>
            <w:tcW w:w="6237" w:type="dxa"/>
            <w:noWrap/>
            <w:hideMark/>
          </w:tcPr>
          <w:p w14:paraId="1BBB5B3B"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t xml:space="preserve">Refers to the placing of the medicinal product, which </w:t>
            </w:r>
            <w:proofErr w:type="gramStart"/>
            <w:r w:rsidRPr="00067C66">
              <w:t>is already sealed</w:t>
            </w:r>
            <w:proofErr w:type="gramEnd"/>
            <w:r w:rsidRPr="00067C66">
              <w:t xml:space="preserve"> within its primary packaging material within an outer packaging material</w:t>
            </w:r>
            <w:r>
              <w:t>.</w:t>
            </w:r>
          </w:p>
        </w:tc>
      </w:tr>
      <w:tr w:rsidR="007A18F5" w:rsidRPr="00B370FB" w14:paraId="31D38E87"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1655F1F4" w14:textId="5987A27B" w:rsidR="007A18F5" w:rsidRPr="00B370FB" w:rsidRDefault="007A18F5" w:rsidP="00B344EF">
            <w:pPr>
              <w:spacing w:after="120"/>
              <w:rPr>
                <w:szCs w:val="22"/>
              </w:rPr>
            </w:pPr>
            <w:r w:rsidRPr="00B370FB">
              <w:rPr>
                <w:szCs w:val="22"/>
              </w:rPr>
              <w:t>Testing chemical</w:t>
            </w:r>
            <w:r w:rsidR="00EE1E89">
              <w:rPr>
                <w:szCs w:val="22"/>
              </w:rPr>
              <w:t xml:space="preserve"> and physical</w:t>
            </w:r>
          </w:p>
        </w:tc>
        <w:tc>
          <w:tcPr>
            <w:tcW w:w="6237" w:type="dxa"/>
            <w:noWrap/>
            <w:hideMark/>
          </w:tcPr>
          <w:p w14:paraId="7A2FDB61" w14:textId="77777777" w:rsidR="007A18F5" w:rsidRPr="00067C66"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proofErr w:type="gramStart"/>
            <w:r w:rsidRPr="00067C66">
              <w:rPr>
                <w:szCs w:val="22"/>
              </w:rPr>
              <w:t>Tests which</w:t>
            </w:r>
            <w:proofErr w:type="gramEnd"/>
            <w:r w:rsidRPr="00067C66">
              <w:rPr>
                <w:szCs w:val="22"/>
              </w:rPr>
              <w:t xml:space="preserve"> identify, quantify or characterise chemical and physical properties of a substance or finished dosage form.</w:t>
            </w:r>
          </w:p>
          <w:p w14:paraId="19000BDB"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A chemical test is a qualitative or quantitative procedure designed to identify, quantify, or characterise a chemical compound or chemical group.</w:t>
            </w:r>
          </w:p>
        </w:tc>
      </w:tr>
      <w:tr w:rsidR="007A18F5" w:rsidRPr="00B370FB" w14:paraId="65B880B4"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1B9AC5A3" w14:textId="365F779B" w:rsidR="007A18F5" w:rsidRPr="00B370FB" w:rsidRDefault="00EE1E89" w:rsidP="00B344EF">
            <w:pPr>
              <w:spacing w:after="120"/>
              <w:rPr>
                <w:szCs w:val="22"/>
              </w:rPr>
            </w:pPr>
            <w:r>
              <w:rPr>
                <w:szCs w:val="22"/>
              </w:rPr>
              <w:t>Testing microbial</w:t>
            </w:r>
          </w:p>
        </w:tc>
        <w:tc>
          <w:tcPr>
            <w:tcW w:w="6237" w:type="dxa"/>
            <w:noWrap/>
            <w:hideMark/>
          </w:tcPr>
          <w:p w14:paraId="1B9CB42A"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Test to determine the presence or absence of specific objectionable organisms in a product. For sterile products, testing microbial includes sterility testing.</w:t>
            </w:r>
          </w:p>
        </w:tc>
      </w:tr>
      <w:tr w:rsidR="007A18F5" w:rsidRPr="00B370FB" w14:paraId="576B4163"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78C852BF" w14:textId="57698762" w:rsidR="007A18F5" w:rsidRPr="00B370FB" w:rsidRDefault="00EE1E89" w:rsidP="00B344EF">
            <w:pPr>
              <w:spacing w:after="120"/>
              <w:rPr>
                <w:szCs w:val="22"/>
              </w:rPr>
            </w:pPr>
            <w:r>
              <w:rPr>
                <w:szCs w:val="22"/>
              </w:rPr>
              <w:t>Release for supply</w:t>
            </w:r>
          </w:p>
        </w:tc>
        <w:tc>
          <w:tcPr>
            <w:tcW w:w="6237" w:type="dxa"/>
          </w:tcPr>
          <w:p w14:paraId="381B5A74"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Refers to batch certification by an Authorised Person (AP) where each production batch </w:t>
            </w:r>
            <w:proofErr w:type="gramStart"/>
            <w:r w:rsidRPr="00067C66">
              <w:rPr>
                <w:szCs w:val="22"/>
              </w:rPr>
              <w:t>has been produced and controlled in accordance with the requirements of the Marketing Authorisation and any other regulations relevant to the production, control and release of the product</w:t>
            </w:r>
            <w:proofErr w:type="gramEnd"/>
            <w:r w:rsidRPr="00067C66">
              <w:rPr>
                <w:szCs w:val="22"/>
              </w:rPr>
              <w:t>.</w:t>
            </w:r>
          </w:p>
          <w:p w14:paraId="0C69F1BB" w14:textId="2C520A2A"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more information r</w:t>
            </w:r>
            <w:r w:rsidRPr="00B370FB">
              <w:rPr>
                <w:szCs w:val="22"/>
              </w:rPr>
              <w:t xml:space="preserve">efer to </w:t>
            </w:r>
            <w:hyperlink r:id="rId40" w:history="1">
              <w:r w:rsidRPr="004A7BFB">
                <w:rPr>
                  <w:rStyle w:val="Hyperlink"/>
                  <w:szCs w:val="22"/>
                </w:rPr>
                <w:t>Release for supply of medicines</w:t>
              </w:r>
            </w:hyperlink>
            <w:r w:rsidRPr="00B370FB">
              <w:rPr>
                <w:szCs w:val="22"/>
              </w:rPr>
              <w:t xml:space="preserve"> in Australia.</w:t>
            </w:r>
          </w:p>
        </w:tc>
      </w:tr>
    </w:tbl>
    <w:p w14:paraId="71D9A610" w14:textId="7F4B7E0A" w:rsidR="007A18F5" w:rsidRDefault="007A18F5" w:rsidP="000959CD">
      <w:pPr>
        <w:pStyle w:val="Heading3"/>
      </w:pPr>
      <w:bookmarkStart w:id="29" w:name="_Medicines_for_Exports"/>
      <w:bookmarkStart w:id="30" w:name="_Toc42872964"/>
      <w:bookmarkStart w:id="31" w:name="_Toc44688509"/>
      <w:bookmarkEnd w:id="29"/>
      <w:r>
        <w:t>Medicines for Export Only</w:t>
      </w:r>
      <w:bookmarkEnd w:id="30"/>
      <w:bookmarkEnd w:id="31"/>
    </w:p>
    <w:p w14:paraId="24FBBD7B" w14:textId="78D4E03F" w:rsidR="007A18F5" w:rsidRDefault="007A18F5" w:rsidP="00EE1E89">
      <w:pPr>
        <w:keepNext/>
        <w:keepLines/>
      </w:pPr>
      <w:r>
        <w:t xml:space="preserve">Export Only medicines </w:t>
      </w:r>
      <w:proofErr w:type="gramStart"/>
      <w:r>
        <w:t>are required to be li</w:t>
      </w:r>
      <w:r w:rsidR="00EE1E89">
        <w:t>sted</w:t>
      </w:r>
      <w:proofErr w:type="gramEnd"/>
      <w:r w:rsidR="00EE1E89">
        <w:t xml:space="preserve"> on the ARTG before export.</w:t>
      </w:r>
    </w:p>
    <w:p w14:paraId="68A0EE26" w14:textId="3CE6CBCD" w:rsidR="007A18F5" w:rsidRDefault="007A18F5" w:rsidP="00EE1E89">
      <w:pPr>
        <w:keepNext/>
        <w:keepLines/>
      </w:pPr>
      <w:r>
        <w:t>The following list of manufacturing steps and the respective codes are associated with the product listing and variation related to an Export Only medicine. The steps and codes below are those, which will validate within the Export Only medicines system. It is not necessary to have all the below steps in a GMP clearance or certificate in order to support a product listing or variation for an Export Only medicine. It is dependent on the specific product, for example</w:t>
      </w:r>
      <w:r w:rsidR="00EE1E89">
        <w:t xml:space="preserve"> the sterility and dosage form.</w:t>
      </w:r>
    </w:p>
    <w:p w14:paraId="00DD192D" w14:textId="189C243A" w:rsidR="007A18F5" w:rsidRDefault="007A18F5" w:rsidP="007A18F5">
      <w:pPr>
        <w:spacing w:after="120"/>
      </w:pPr>
      <w:r>
        <w:t xml:space="preserve">For more </w:t>
      </w:r>
      <w:proofErr w:type="gramStart"/>
      <w:r>
        <w:t>information</w:t>
      </w:r>
      <w:proofErr w:type="gramEnd"/>
      <w:r>
        <w:t xml:space="preserve"> refer to </w:t>
      </w:r>
      <w:hyperlink r:id="rId41" w:history="1">
        <w:r>
          <w:rPr>
            <w:rStyle w:val="Hyperlink"/>
          </w:rPr>
          <w:t>Exporting therapeutic goods</w:t>
        </w:r>
      </w:hyperlink>
      <w:r>
        <w:t>.</w:t>
      </w:r>
    </w:p>
    <w:p w14:paraId="39267D0B" w14:textId="30AABD67" w:rsidR="00A47589" w:rsidRDefault="00A47589" w:rsidP="00A47589">
      <w:pPr>
        <w:pStyle w:val="Tabletitle"/>
      </w:pPr>
      <w:r>
        <w:t xml:space="preserve">Manufacturing steps </w:t>
      </w:r>
      <w:r w:rsidR="00070D29">
        <w:t xml:space="preserve">and codes </w:t>
      </w:r>
      <w:r>
        <w:t>for Export Only medicines</w:t>
      </w:r>
    </w:p>
    <w:tbl>
      <w:tblPr>
        <w:tblStyle w:val="TableTGAblue"/>
        <w:tblW w:w="0" w:type="auto"/>
        <w:tblLook w:val="04A0" w:firstRow="1" w:lastRow="0" w:firstColumn="1" w:lastColumn="0" w:noHBand="0" w:noVBand="1"/>
      </w:tblPr>
      <w:tblGrid>
        <w:gridCol w:w="6933"/>
        <w:gridCol w:w="2073"/>
      </w:tblGrid>
      <w:tr w:rsidR="007A18F5" w:rsidRPr="002C7AAF" w14:paraId="266096F5"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3" w:type="dxa"/>
          </w:tcPr>
          <w:p w14:paraId="3D1B8001" w14:textId="217A27D7" w:rsidR="007A18F5" w:rsidRPr="00694E16" w:rsidRDefault="00EE1E89" w:rsidP="00B344EF">
            <w:pPr>
              <w:spacing w:after="120"/>
            </w:pPr>
            <w:r>
              <w:t>Manufacturing step</w:t>
            </w:r>
          </w:p>
        </w:tc>
        <w:tc>
          <w:tcPr>
            <w:tcW w:w="2073" w:type="dxa"/>
          </w:tcPr>
          <w:p w14:paraId="630A8A18" w14:textId="77777777" w:rsidR="007A18F5" w:rsidRPr="00694E16"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694E16">
              <w:t>Code</w:t>
            </w:r>
          </w:p>
        </w:tc>
      </w:tr>
      <w:tr w:rsidR="007A18F5" w:rsidRPr="002C7AAF" w14:paraId="1986E0E2"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280F4FD7" w14:textId="447E32FC" w:rsidR="007A18F5" w:rsidRPr="00B002AD" w:rsidRDefault="007A18F5" w:rsidP="00EE1E89">
            <w:pPr>
              <w:spacing w:after="120"/>
            </w:pPr>
            <w:r w:rsidRPr="002C7AAF">
              <w:t>Active material manufacture</w:t>
            </w:r>
          </w:p>
        </w:tc>
        <w:tc>
          <w:tcPr>
            <w:tcW w:w="2073" w:type="dxa"/>
          </w:tcPr>
          <w:p w14:paraId="2FD500A7"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ACT</w:t>
            </w:r>
          </w:p>
        </w:tc>
      </w:tr>
      <w:tr w:rsidR="007A18F5" w:rsidRPr="002C7AAF" w14:paraId="68D8BF27"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6E96B13D" w14:textId="30CE4163" w:rsidR="007A18F5" w:rsidRPr="00B002AD" w:rsidRDefault="007A18F5" w:rsidP="00EE1E89">
            <w:pPr>
              <w:spacing w:after="120"/>
            </w:pPr>
            <w:r w:rsidRPr="002C7AAF">
              <w:t>Manufacture of dosage form</w:t>
            </w:r>
          </w:p>
        </w:tc>
        <w:tc>
          <w:tcPr>
            <w:tcW w:w="2073" w:type="dxa"/>
          </w:tcPr>
          <w:p w14:paraId="26D8DE66"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MDD</w:t>
            </w:r>
          </w:p>
        </w:tc>
      </w:tr>
      <w:tr w:rsidR="007A18F5" w:rsidRPr="002C7AAF" w14:paraId="635A55B6"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240B6C0" w14:textId="71C69FBC" w:rsidR="007A18F5" w:rsidRPr="00B002AD" w:rsidRDefault="007A18F5" w:rsidP="00EE1E89">
            <w:pPr>
              <w:spacing w:after="120"/>
            </w:pPr>
            <w:r w:rsidRPr="002C7AAF">
              <w:t>Packaging and labelling</w:t>
            </w:r>
          </w:p>
        </w:tc>
        <w:tc>
          <w:tcPr>
            <w:tcW w:w="2073" w:type="dxa"/>
          </w:tcPr>
          <w:p w14:paraId="107493E4"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MXP</w:t>
            </w:r>
          </w:p>
        </w:tc>
      </w:tr>
      <w:tr w:rsidR="007A18F5" w:rsidRPr="002C7AAF" w14:paraId="66A82287"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1B9716B0" w14:textId="77777777" w:rsidR="007A18F5" w:rsidRPr="002C7AAF" w:rsidRDefault="007A18F5" w:rsidP="00B344EF">
            <w:pPr>
              <w:spacing w:after="120"/>
            </w:pPr>
            <w:r w:rsidRPr="002C7AAF">
              <w:lastRenderedPageBreak/>
              <w:t>Secondary packaging</w:t>
            </w:r>
          </w:p>
        </w:tc>
        <w:tc>
          <w:tcPr>
            <w:tcW w:w="2073" w:type="dxa"/>
          </w:tcPr>
          <w:p w14:paraId="0E4E232D"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MXS</w:t>
            </w:r>
          </w:p>
        </w:tc>
      </w:tr>
      <w:tr w:rsidR="007A18F5" w:rsidRPr="002C7AAF" w14:paraId="2C398EB1"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5B418330" w14:textId="77777777" w:rsidR="007A18F5" w:rsidRPr="002C7AAF" w:rsidRDefault="007A18F5" w:rsidP="00B344EF">
            <w:pPr>
              <w:spacing w:after="120"/>
            </w:pPr>
            <w:r w:rsidRPr="002C7AAF">
              <w:t>Sterilisation</w:t>
            </w:r>
          </w:p>
        </w:tc>
        <w:tc>
          <w:tcPr>
            <w:tcW w:w="2073" w:type="dxa"/>
          </w:tcPr>
          <w:p w14:paraId="7B52A2B9"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STER</w:t>
            </w:r>
          </w:p>
        </w:tc>
      </w:tr>
      <w:tr w:rsidR="007A18F5" w:rsidRPr="002C7AAF" w14:paraId="4A3A67E0"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723DCF7" w14:textId="77777777" w:rsidR="007A18F5" w:rsidRPr="002C7AAF" w:rsidRDefault="007A18F5" w:rsidP="00B344EF">
            <w:pPr>
              <w:spacing w:after="120"/>
            </w:pPr>
            <w:r w:rsidRPr="002C7AAF">
              <w:t>Testing chemical and physical</w:t>
            </w:r>
          </w:p>
        </w:tc>
        <w:tc>
          <w:tcPr>
            <w:tcW w:w="2073" w:type="dxa"/>
          </w:tcPr>
          <w:p w14:paraId="75E0C033"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TCC</w:t>
            </w:r>
          </w:p>
        </w:tc>
      </w:tr>
      <w:tr w:rsidR="007A18F5" w:rsidRPr="002C7AAF" w14:paraId="2AEFDDA9"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3DAFE640" w14:textId="77777777" w:rsidR="007A18F5" w:rsidRPr="002C7AAF" w:rsidRDefault="007A18F5" w:rsidP="00B344EF">
            <w:pPr>
              <w:spacing w:after="120"/>
            </w:pPr>
            <w:r w:rsidRPr="002C7AAF">
              <w:t>Testing microbial</w:t>
            </w:r>
          </w:p>
        </w:tc>
        <w:tc>
          <w:tcPr>
            <w:tcW w:w="2073" w:type="dxa"/>
          </w:tcPr>
          <w:p w14:paraId="2020F1FB"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TMM</w:t>
            </w:r>
          </w:p>
        </w:tc>
      </w:tr>
      <w:tr w:rsidR="007A18F5" w14:paraId="305397E7"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4F176E11" w14:textId="77777777" w:rsidR="007A18F5" w:rsidRPr="002C7AAF" w:rsidRDefault="007A18F5" w:rsidP="00B344EF">
            <w:pPr>
              <w:spacing w:after="120"/>
            </w:pPr>
            <w:r w:rsidRPr="002C7AAF">
              <w:t>Testing biological</w:t>
            </w:r>
          </w:p>
        </w:tc>
        <w:tc>
          <w:tcPr>
            <w:tcW w:w="2073" w:type="dxa"/>
          </w:tcPr>
          <w:p w14:paraId="50E65B91" w14:textId="77777777" w:rsidR="007A18F5" w:rsidRPr="002C7AAF"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TBIO</w:t>
            </w:r>
          </w:p>
        </w:tc>
      </w:tr>
      <w:tr w:rsidR="007A18F5" w14:paraId="1625FDC1" w14:textId="77777777" w:rsidTr="00B344EF">
        <w:tc>
          <w:tcPr>
            <w:cnfStyle w:val="001000000000" w:firstRow="0" w:lastRow="0" w:firstColumn="1" w:lastColumn="0" w:oddVBand="0" w:evenVBand="0" w:oddHBand="0" w:evenHBand="0" w:firstRowFirstColumn="0" w:firstRowLastColumn="0" w:lastRowFirstColumn="0" w:lastRowLastColumn="0"/>
            <w:tcW w:w="6933" w:type="dxa"/>
          </w:tcPr>
          <w:p w14:paraId="11F744AC" w14:textId="77777777" w:rsidR="007A18F5" w:rsidRDefault="007A18F5" w:rsidP="00B344EF">
            <w:pPr>
              <w:spacing w:after="120"/>
            </w:pPr>
            <w:r w:rsidRPr="002C7AAF">
              <w:t>Release for supply</w:t>
            </w:r>
          </w:p>
        </w:tc>
        <w:tc>
          <w:tcPr>
            <w:tcW w:w="2073" w:type="dxa"/>
          </w:tcPr>
          <w:p w14:paraId="56124676"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pPr>
            <w:r w:rsidRPr="002C7AAF">
              <w:t>MXR</w:t>
            </w:r>
          </w:p>
        </w:tc>
      </w:tr>
    </w:tbl>
    <w:p w14:paraId="4A848345" w14:textId="0A0E546B" w:rsidR="007A18F5" w:rsidRDefault="00EB1B96" w:rsidP="00F35812">
      <w:pPr>
        <w:pStyle w:val="Heading4"/>
        <w:rPr>
          <w:lang w:eastAsia="en-AU"/>
        </w:rPr>
      </w:pPr>
      <w:r>
        <w:rPr>
          <w:lang w:eastAsia="en-AU"/>
        </w:rPr>
        <w:t>Interpretation</w:t>
      </w:r>
      <w:r w:rsidR="007A18F5">
        <w:rPr>
          <w:lang w:eastAsia="en-AU"/>
        </w:rPr>
        <w:t xml:space="preserve"> of common ma</w:t>
      </w:r>
      <w:bookmarkStart w:id="32" w:name="_GoBack"/>
      <w:bookmarkEnd w:id="32"/>
      <w:r w:rsidR="007A18F5">
        <w:rPr>
          <w:lang w:eastAsia="en-AU"/>
        </w:rPr>
        <w:t>nufacturing steps for Export Only medicines</w:t>
      </w:r>
    </w:p>
    <w:p w14:paraId="76DCE831" w14:textId="381B3CB4" w:rsidR="007A18F5" w:rsidRDefault="007A18F5" w:rsidP="00EE1E89">
      <w:pPr>
        <w:keepNext/>
        <w:rPr>
          <w:lang w:eastAsia="en-AU"/>
        </w:rPr>
      </w:pPr>
      <w:r>
        <w:rPr>
          <w:lang w:eastAsia="en-AU"/>
        </w:rPr>
        <w:t xml:space="preserve">The following table provides </w:t>
      </w:r>
      <w:r w:rsidR="00EB1B96">
        <w:rPr>
          <w:lang w:eastAsia="en-AU"/>
        </w:rPr>
        <w:t>interpretation</w:t>
      </w:r>
      <w:r>
        <w:rPr>
          <w:lang w:eastAsia="en-AU"/>
        </w:rPr>
        <w:t xml:space="preserve"> of the common manufacturing steps across the ARTG, licences and clearances that validate in the registration/listing system.</w:t>
      </w:r>
    </w:p>
    <w:p w14:paraId="07F49F29" w14:textId="2E99E65B" w:rsidR="00A47589" w:rsidRDefault="00A47589" w:rsidP="00A47589">
      <w:pPr>
        <w:pStyle w:val="Tabletitle"/>
        <w:rPr>
          <w:lang w:eastAsia="en-AU"/>
        </w:rPr>
      </w:pPr>
      <w:r>
        <w:rPr>
          <w:lang w:eastAsia="en-AU"/>
        </w:rPr>
        <w:t>Interpretation of common manufacturing steps for Export Only medicines</w:t>
      </w:r>
    </w:p>
    <w:tbl>
      <w:tblPr>
        <w:tblStyle w:val="TableTGAblue"/>
        <w:tblW w:w="9062" w:type="dxa"/>
        <w:tblLook w:val="04A0" w:firstRow="1" w:lastRow="0" w:firstColumn="1" w:lastColumn="0" w:noHBand="0" w:noVBand="1"/>
      </w:tblPr>
      <w:tblGrid>
        <w:gridCol w:w="2825"/>
        <w:gridCol w:w="6237"/>
      </w:tblGrid>
      <w:tr w:rsidR="007A18F5" w:rsidRPr="00B370FB" w14:paraId="47A59E50"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13C4A028" w14:textId="3AE2C1DC" w:rsidR="007A18F5" w:rsidRPr="00694E16" w:rsidRDefault="007A18F5" w:rsidP="00B344EF">
            <w:pPr>
              <w:spacing w:after="120"/>
              <w:rPr>
                <w:szCs w:val="22"/>
              </w:rPr>
            </w:pPr>
            <w:r w:rsidRPr="00694E16">
              <w:rPr>
                <w:szCs w:val="22"/>
              </w:rPr>
              <w:t>Manufactu</w:t>
            </w:r>
            <w:r w:rsidR="00EE1E89">
              <w:rPr>
                <w:szCs w:val="22"/>
              </w:rPr>
              <w:t>ring step</w:t>
            </w:r>
          </w:p>
        </w:tc>
        <w:tc>
          <w:tcPr>
            <w:tcW w:w="6237" w:type="dxa"/>
          </w:tcPr>
          <w:p w14:paraId="7940D7D9" w14:textId="09232E22" w:rsidR="007A18F5" w:rsidRPr="00694E16" w:rsidRDefault="00EB1B96" w:rsidP="00B344EF">
            <w:pPr>
              <w:spacing w:after="120"/>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r>
      <w:tr w:rsidR="007A18F5" w:rsidRPr="00B370FB" w14:paraId="46045CCF" w14:textId="77777777" w:rsidTr="00B344EF">
        <w:tc>
          <w:tcPr>
            <w:cnfStyle w:val="001000000000" w:firstRow="0" w:lastRow="0" w:firstColumn="1" w:lastColumn="0" w:oddVBand="0" w:evenVBand="0" w:oddHBand="0" w:evenHBand="0" w:firstRowFirstColumn="0" w:firstRowLastColumn="0" w:lastRowFirstColumn="0" w:lastRowLastColumn="0"/>
            <w:tcW w:w="2825" w:type="dxa"/>
          </w:tcPr>
          <w:p w14:paraId="09695575" w14:textId="68062AD5" w:rsidR="007A18F5" w:rsidRPr="00B370FB" w:rsidRDefault="00EE1E89" w:rsidP="00EE1E89">
            <w:pPr>
              <w:spacing w:after="120"/>
              <w:rPr>
                <w:szCs w:val="22"/>
              </w:rPr>
            </w:pPr>
            <w:r>
              <w:rPr>
                <w:szCs w:val="22"/>
              </w:rPr>
              <w:t>Active material manufacture</w:t>
            </w:r>
          </w:p>
        </w:tc>
        <w:tc>
          <w:tcPr>
            <w:tcW w:w="6237" w:type="dxa"/>
          </w:tcPr>
          <w:p w14:paraId="29002F1D" w14:textId="77777777" w:rsidR="007A18F5" w:rsidRPr="00067C66" w:rsidRDefault="007A18F5" w:rsidP="00EE1E89">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Includes any or </w:t>
            </w:r>
            <w:proofErr w:type="gramStart"/>
            <w:r w:rsidRPr="00067C66">
              <w:rPr>
                <w:szCs w:val="22"/>
              </w:rPr>
              <w:t>all processing</w:t>
            </w:r>
            <w:proofErr w:type="gramEnd"/>
            <w:r w:rsidRPr="00067C66">
              <w:rPr>
                <w:szCs w:val="22"/>
              </w:rPr>
              <w:t xml:space="preserve"> steps in the manufacture of an API or drug substance</w:t>
            </w:r>
            <w:r>
              <w:rPr>
                <w:szCs w:val="22"/>
              </w:rPr>
              <w:t>.</w:t>
            </w:r>
          </w:p>
          <w:p w14:paraId="071C3B90" w14:textId="77777777" w:rsidR="007A18F5" w:rsidRPr="00067C66" w:rsidRDefault="007A18F5" w:rsidP="00EE1E89">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Includes the following steps for each API type:</w:t>
            </w:r>
          </w:p>
          <w:p w14:paraId="6125B67D" w14:textId="49427063" w:rsidR="007A18F5" w:rsidRPr="00067C66" w:rsidRDefault="007A18F5" w:rsidP="00EE1E89">
            <w:pPr>
              <w:pStyle w:val="ListBullet"/>
              <w:spacing w:after="120"/>
              <w:cnfStyle w:val="000000000000" w:firstRow="0" w:lastRow="0" w:firstColumn="0" w:lastColumn="0" w:oddVBand="0" w:evenVBand="0" w:oddHBand="0" w:evenHBand="0" w:firstRowFirstColumn="0" w:firstRowLastColumn="0" w:lastRowFirstColumn="0" w:lastRowLastColumn="0"/>
            </w:pPr>
            <w:proofErr w:type="gramStart"/>
            <w:r w:rsidRPr="00067C66">
              <w:t>non-sterile</w:t>
            </w:r>
            <w:proofErr w:type="gramEnd"/>
            <w:r w:rsidRPr="00067C66">
              <w:t xml:space="preserve"> API: manufacture of the API, packaging/labelling, chemical/physical and microbiological testing.</w:t>
            </w:r>
          </w:p>
          <w:p w14:paraId="7ED6B592" w14:textId="50842F1E" w:rsidR="007A18F5" w:rsidRPr="00067C66" w:rsidRDefault="007A18F5" w:rsidP="00EE1E89">
            <w:pPr>
              <w:pStyle w:val="ListBullet"/>
              <w:spacing w:after="120"/>
              <w:cnfStyle w:val="000000000000" w:firstRow="0" w:lastRow="0" w:firstColumn="0" w:lastColumn="0" w:oddVBand="0" w:evenVBand="0" w:oddHBand="0" w:evenHBand="0" w:firstRowFirstColumn="0" w:firstRowLastColumn="0" w:lastRowFirstColumn="0" w:lastRowLastColumn="0"/>
            </w:pPr>
            <w:proofErr w:type="gramStart"/>
            <w:r w:rsidRPr="00067C66">
              <w:t>sterile</w:t>
            </w:r>
            <w:proofErr w:type="gramEnd"/>
            <w:r w:rsidRPr="00067C66">
              <w:t xml:space="preserve"> API: manufacture of the API, packaging/labelling, chemical/physical, microbiological and sterility testing.</w:t>
            </w:r>
          </w:p>
          <w:p w14:paraId="0E008BEB" w14:textId="5B826B28" w:rsidR="007A18F5" w:rsidRPr="00B370FB" w:rsidRDefault="007A18F5" w:rsidP="00EE1E89">
            <w:pPr>
              <w:pStyle w:val="ListBullet"/>
              <w:spacing w:after="120"/>
              <w:cnfStyle w:val="000000000000" w:firstRow="0" w:lastRow="0" w:firstColumn="0" w:lastColumn="0" w:oddVBand="0" w:evenVBand="0" w:oddHBand="0" w:evenHBand="0" w:firstRowFirstColumn="0" w:firstRowLastColumn="0" w:lastRowFirstColumn="0" w:lastRowLastColumn="0"/>
            </w:pPr>
            <w:proofErr w:type="gramStart"/>
            <w:r w:rsidRPr="00067C66">
              <w:t>biological</w:t>
            </w:r>
            <w:proofErr w:type="gramEnd"/>
            <w:r w:rsidRPr="00067C66">
              <w:t xml:space="preserve"> API: manufacture of the API (cell banking (MCB/WCB manufacture, maintenance and storage), cell culture, harvest and purification, manufacture of intermediates, principle manufacture/synthesis of drug substance), chemical/physical, microbiological and biological testing.</w:t>
            </w:r>
          </w:p>
        </w:tc>
      </w:tr>
      <w:tr w:rsidR="007A18F5" w:rsidRPr="00B370FB" w14:paraId="4229D52E"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537BE447" w14:textId="1B2B839D" w:rsidR="007A18F5" w:rsidRPr="00B370FB" w:rsidRDefault="00EE1E89" w:rsidP="00B344EF">
            <w:pPr>
              <w:spacing w:after="120"/>
              <w:rPr>
                <w:szCs w:val="22"/>
              </w:rPr>
            </w:pPr>
            <w:r>
              <w:rPr>
                <w:szCs w:val="22"/>
              </w:rPr>
              <w:t>Manufacture of dosage form</w:t>
            </w:r>
          </w:p>
        </w:tc>
        <w:tc>
          <w:tcPr>
            <w:tcW w:w="6237" w:type="dxa"/>
            <w:noWrap/>
            <w:hideMark/>
          </w:tcPr>
          <w:p w14:paraId="52F1518E"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Includes any or </w:t>
            </w:r>
            <w:proofErr w:type="gramStart"/>
            <w:r w:rsidRPr="00067C66">
              <w:rPr>
                <w:szCs w:val="22"/>
              </w:rPr>
              <w:t>all processing</w:t>
            </w:r>
            <w:proofErr w:type="gramEnd"/>
            <w:r w:rsidRPr="00067C66">
              <w:rPr>
                <w:szCs w:val="22"/>
              </w:rPr>
              <w:t xml:space="preserve"> steps in the manufacture of a dosage form.</w:t>
            </w:r>
          </w:p>
          <w:p w14:paraId="0ED2A5A8"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Does not include packaging, labelling, testing or release for supply. For sterile products, this term includes primary packaging.</w:t>
            </w:r>
          </w:p>
        </w:tc>
      </w:tr>
      <w:tr w:rsidR="007A18F5" w:rsidRPr="00B370FB" w14:paraId="5DCCE0E9"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1DCF4A97" w14:textId="2EF49889" w:rsidR="007A18F5" w:rsidRPr="00B370FB" w:rsidRDefault="00EE1E89" w:rsidP="00B344EF">
            <w:pPr>
              <w:spacing w:after="120"/>
              <w:rPr>
                <w:szCs w:val="22"/>
              </w:rPr>
            </w:pPr>
            <w:r>
              <w:rPr>
                <w:szCs w:val="22"/>
              </w:rPr>
              <w:t>Packaging and labelling</w:t>
            </w:r>
          </w:p>
        </w:tc>
        <w:tc>
          <w:tcPr>
            <w:tcW w:w="6237" w:type="dxa"/>
            <w:noWrap/>
            <w:hideMark/>
          </w:tcPr>
          <w:p w14:paraId="346D3D13"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 xml:space="preserve">Refers to placing and sealing of the medicinal product within the finished product packaging </w:t>
            </w:r>
            <w:proofErr w:type="gramStart"/>
            <w:r w:rsidRPr="000E0A39">
              <w:rPr>
                <w:szCs w:val="22"/>
              </w:rPr>
              <w:t>material which</w:t>
            </w:r>
            <w:proofErr w:type="gramEnd"/>
            <w:r w:rsidRPr="000E0A39">
              <w:rPr>
                <w:szCs w:val="22"/>
              </w:rPr>
              <w:t xml:space="preserve"> is in direct contact with the product as well as labelling operations.</w:t>
            </w:r>
          </w:p>
        </w:tc>
      </w:tr>
      <w:tr w:rsidR="007A18F5" w:rsidRPr="00B370FB" w14:paraId="11173347"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1BA4E583" w14:textId="404E0631" w:rsidR="007A18F5" w:rsidRPr="00B370FB" w:rsidRDefault="00EE1E89" w:rsidP="00B344EF">
            <w:pPr>
              <w:spacing w:after="120"/>
              <w:rPr>
                <w:szCs w:val="22"/>
              </w:rPr>
            </w:pPr>
            <w:r>
              <w:rPr>
                <w:szCs w:val="22"/>
              </w:rPr>
              <w:lastRenderedPageBreak/>
              <w:t>Secondary packaging</w:t>
            </w:r>
          </w:p>
        </w:tc>
        <w:tc>
          <w:tcPr>
            <w:tcW w:w="6237" w:type="dxa"/>
            <w:noWrap/>
          </w:tcPr>
          <w:p w14:paraId="2005944E"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 xml:space="preserve">Refers to the placing of the medicinal product, which </w:t>
            </w:r>
            <w:proofErr w:type="gramStart"/>
            <w:r w:rsidRPr="000E0A39">
              <w:rPr>
                <w:szCs w:val="22"/>
              </w:rPr>
              <w:t>is already sealed</w:t>
            </w:r>
            <w:proofErr w:type="gramEnd"/>
            <w:r w:rsidRPr="000E0A39">
              <w:rPr>
                <w:szCs w:val="22"/>
              </w:rPr>
              <w:t xml:space="preserve"> within its primary packaging material within an outer packaging material</w:t>
            </w:r>
            <w:r>
              <w:rPr>
                <w:szCs w:val="22"/>
              </w:rPr>
              <w:t>.</w:t>
            </w:r>
          </w:p>
        </w:tc>
      </w:tr>
      <w:tr w:rsidR="007A18F5" w:rsidRPr="00B370FB" w14:paraId="55868D40"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05ACA876" w14:textId="137BABC5" w:rsidR="007A18F5" w:rsidRPr="00B370FB" w:rsidRDefault="00EE1E89" w:rsidP="00B344EF">
            <w:pPr>
              <w:spacing w:after="120"/>
              <w:rPr>
                <w:szCs w:val="22"/>
              </w:rPr>
            </w:pPr>
            <w:r>
              <w:rPr>
                <w:szCs w:val="22"/>
              </w:rPr>
              <w:t>Sterilisation</w:t>
            </w:r>
          </w:p>
        </w:tc>
        <w:tc>
          <w:tcPr>
            <w:tcW w:w="6237" w:type="dxa"/>
            <w:noWrap/>
          </w:tcPr>
          <w:p w14:paraId="4BC771AF"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 xml:space="preserve">The process of making something free from viable </w:t>
            </w:r>
            <w:proofErr w:type="gramStart"/>
            <w:r w:rsidRPr="000E0A39">
              <w:rPr>
                <w:lang w:eastAsia="en-AU"/>
              </w:rPr>
              <w:t>micro-organisms</w:t>
            </w:r>
            <w:proofErr w:type="gramEnd"/>
            <w:r>
              <w:rPr>
                <w:lang w:eastAsia="en-AU"/>
              </w:rPr>
              <w:t>.</w:t>
            </w:r>
          </w:p>
          <w:p w14:paraId="3D6136F8"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lang w:eastAsia="en-AU"/>
              </w:rPr>
              <w:t>Sterilisation is achieved using methods described in the current default standards, and/or those contained in the current Marketing Authorisation.</w:t>
            </w:r>
          </w:p>
        </w:tc>
      </w:tr>
      <w:tr w:rsidR="007A18F5" w:rsidRPr="00B370FB" w14:paraId="1B1D4117"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7A7DFAB3" w14:textId="47A7E2D2" w:rsidR="007A18F5" w:rsidRPr="00B370FB" w:rsidRDefault="007A18F5" w:rsidP="00B344EF">
            <w:pPr>
              <w:spacing w:after="120"/>
              <w:rPr>
                <w:szCs w:val="22"/>
              </w:rPr>
            </w:pPr>
            <w:r w:rsidRPr="00B370FB">
              <w:rPr>
                <w:szCs w:val="22"/>
              </w:rPr>
              <w:t>T</w:t>
            </w:r>
            <w:r w:rsidR="00EE1E89">
              <w:rPr>
                <w:szCs w:val="22"/>
              </w:rPr>
              <w:t>esting chemical and physical</w:t>
            </w:r>
          </w:p>
        </w:tc>
        <w:tc>
          <w:tcPr>
            <w:tcW w:w="6237" w:type="dxa"/>
            <w:noWrap/>
            <w:hideMark/>
          </w:tcPr>
          <w:p w14:paraId="4E07A54E"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proofErr w:type="gramStart"/>
            <w:r w:rsidRPr="000E0A39">
              <w:rPr>
                <w:szCs w:val="22"/>
              </w:rPr>
              <w:t>Tests which</w:t>
            </w:r>
            <w:proofErr w:type="gramEnd"/>
            <w:r w:rsidRPr="000E0A39">
              <w:rPr>
                <w:szCs w:val="22"/>
              </w:rPr>
              <w:t xml:space="preserve"> identify, quantify or characterise chemical and physical properties of a substance or finished dosage form.</w:t>
            </w:r>
          </w:p>
          <w:p w14:paraId="165D79FB" w14:textId="77777777" w:rsidR="007A18F5" w:rsidRPr="000E0A39"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E0A39">
              <w:rPr>
                <w:szCs w:val="22"/>
              </w:rPr>
              <w:t>A chemical test is a qualitative or quantitative procedure designed to identify, quantify, or characterise a chemical compound or chemical group.</w:t>
            </w:r>
          </w:p>
        </w:tc>
      </w:tr>
      <w:tr w:rsidR="007A18F5" w:rsidRPr="00B370FB" w14:paraId="578DDB29"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3B8DC83C" w14:textId="74B1E896" w:rsidR="007A18F5" w:rsidRPr="00B370FB" w:rsidRDefault="00EE1E89" w:rsidP="00B344EF">
            <w:pPr>
              <w:spacing w:after="120"/>
              <w:rPr>
                <w:szCs w:val="22"/>
              </w:rPr>
            </w:pPr>
            <w:r>
              <w:rPr>
                <w:szCs w:val="22"/>
              </w:rPr>
              <w:t>Testing microbial</w:t>
            </w:r>
          </w:p>
        </w:tc>
        <w:tc>
          <w:tcPr>
            <w:tcW w:w="6237" w:type="dxa"/>
            <w:noWrap/>
            <w:hideMark/>
          </w:tcPr>
          <w:p w14:paraId="49478388"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Test to determine the presence or absence of specific objectionable organisms in a product. For sterile products, testing microbial includes sterility testing.</w:t>
            </w:r>
          </w:p>
        </w:tc>
      </w:tr>
      <w:tr w:rsidR="007A18F5" w:rsidRPr="00B370FB" w14:paraId="0ED86A0C"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tcPr>
          <w:p w14:paraId="23235C54" w14:textId="608B866E" w:rsidR="007A18F5" w:rsidRPr="00B370FB" w:rsidRDefault="00EE1E89" w:rsidP="00B344EF">
            <w:pPr>
              <w:spacing w:after="120"/>
              <w:rPr>
                <w:szCs w:val="22"/>
              </w:rPr>
            </w:pPr>
            <w:r>
              <w:rPr>
                <w:szCs w:val="22"/>
              </w:rPr>
              <w:t>Testing biological</w:t>
            </w:r>
          </w:p>
        </w:tc>
        <w:tc>
          <w:tcPr>
            <w:tcW w:w="6237" w:type="dxa"/>
            <w:noWrap/>
          </w:tcPr>
          <w:p w14:paraId="1E99D6F6" w14:textId="77777777"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Biological, including biochemical or immunochemical, methods </w:t>
            </w:r>
            <w:proofErr w:type="gramStart"/>
            <w:r w:rsidRPr="00067C66">
              <w:rPr>
                <w:szCs w:val="22"/>
              </w:rPr>
              <w:t>are described</w:t>
            </w:r>
            <w:proofErr w:type="gramEnd"/>
            <w:r w:rsidRPr="00067C66">
              <w:rPr>
                <w:szCs w:val="22"/>
              </w:rPr>
              <w:t xml:space="preserve"> for the determination of potency or other specific properties of certain substances and preparations where these properties cannot be adequately determined by chemical or physical means.</w:t>
            </w:r>
          </w:p>
        </w:tc>
      </w:tr>
      <w:tr w:rsidR="007A18F5" w:rsidRPr="00B370FB" w14:paraId="0D547204"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825" w:type="dxa"/>
            <w:noWrap/>
            <w:hideMark/>
          </w:tcPr>
          <w:p w14:paraId="18E012C8" w14:textId="50751114" w:rsidR="007A18F5" w:rsidRPr="00B370FB" w:rsidRDefault="007A18F5" w:rsidP="00B344EF">
            <w:pPr>
              <w:spacing w:after="120"/>
              <w:rPr>
                <w:szCs w:val="22"/>
              </w:rPr>
            </w:pPr>
            <w:r w:rsidRPr="00B370FB">
              <w:rPr>
                <w:szCs w:val="22"/>
              </w:rPr>
              <w:t xml:space="preserve">Release </w:t>
            </w:r>
            <w:r w:rsidR="00EE1E89">
              <w:rPr>
                <w:szCs w:val="22"/>
              </w:rPr>
              <w:t>for supply</w:t>
            </w:r>
          </w:p>
        </w:tc>
        <w:tc>
          <w:tcPr>
            <w:tcW w:w="6237" w:type="dxa"/>
            <w:noWrap/>
            <w:hideMark/>
          </w:tcPr>
          <w:p w14:paraId="673D3F6C" w14:textId="77777777" w:rsidR="007A18F5"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sidRPr="00067C66">
              <w:rPr>
                <w:szCs w:val="22"/>
              </w:rPr>
              <w:t xml:space="preserve">Refers to batch certification by an Authorised Person (AP) where each production batch </w:t>
            </w:r>
            <w:proofErr w:type="gramStart"/>
            <w:r w:rsidRPr="00067C66">
              <w:rPr>
                <w:szCs w:val="22"/>
              </w:rPr>
              <w:t>has been produced and controlled in accordance with the requirements of the Marketing Authorisation and any other regulations relevant to the production, control and release of the product</w:t>
            </w:r>
            <w:proofErr w:type="gramEnd"/>
            <w:r w:rsidRPr="00067C66">
              <w:rPr>
                <w:szCs w:val="22"/>
              </w:rPr>
              <w:t>.</w:t>
            </w:r>
          </w:p>
          <w:p w14:paraId="33B6F7FD" w14:textId="10BC0EED" w:rsidR="007A18F5" w:rsidRPr="00B370FB" w:rsidRDefault="007A18F5" w:rsidP="00B344EF">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For more information r</w:t>
            </w:r>
            <w:r w:rsidRPr="00B370FB">
              <w:rPr>
                <w:szCs w:val="22"/>
              </w:rPr>
              <w:t xml:space="preserve">efer to </w:t>
            </w:r>
            <w:hyperlink r:id="rId42" w:history="1">
              <w:r w:rsidRPr="004A7BFB">
                <w:rPr>
                  <w:rStyle w:val="Hyperlink"/>
                  <w:szCs w:val="22"/>
                </w:rPr>
                <w:t>Release for supply of medicines</w:t>
              </w:r>
            </w:hyperlink>
            <w:r w:rsidRPr="00B370FB">
              <w:rPr>
                <w:szCs w:val="22"/>
              </w:rPr>
              <w:t xml:space="preserve"> in Australia.</w:t>
            </w:r>
          </w:p>
        </w:tc>
      </w:tr>
    </w:tbl>
    <w:p w14:paraId="5282E497" w14:textId="0C95EA72" w:rsidR="007A18F5" w:rsidRDefault="007A18F5" w:rsidP="00E862A5">
      <w:pPr>
        <w:pStyle w:val="Heading3"/>
      </w:pPr>
      <w:bookmarkStart w:id="33" w:name="_Biologicals,_human_blood"/>
      <w:bookmarkStart w:id="34" w:name="_Toc44688510"/>
      <w:bookmarkEnd w:id="33"/>
      <w:r>
        <w:t>Biologicals, human blood and blood components and Haematopoietic Progenitor Cells</w:t>
      </w:r>
      <w:bookmarkEnd w:id="34"/>
    </w:p>
    <w:p w14:paraId="64F5F47C" w14:textId="77777777" w:rsidR="00B002AD" w:rsidRDefault="00C72222" w:rsidP="00B002AD">
      <w:pPr>
        <w:keepNext/>
      </w:pPr>
      <w:r>
        <w:t>As detailed above, t</w:t>
      </w:r>
      <w:r w:rsidR="007A18F5">
        <w:t xml:space="preserve">his guidance </w:t>
      </w:r>
      <w:proofErr w:type="gramStart"/>
      <w:r w:rsidR="007A18F5" w:rsidRPr="000959CD">
        <w:rPr>
          <w:b/>
        </w:rPr>
        <w:t>is not intended</w:t>
      </w:r>
      <w:proofErr w:type="gramEnd"/>
      <w:r w:rsidR="007A18F5">
        <w:t xml:space="preserve"> for the product registration of biologicals</w:t>
      </w:r>
      <w:r w:rsidR="007A18F5">
        <w:rPr>
          <w:rStyle w:val="CommentReference"/>
        </w:rPr>
        <w:t xml:space="preserve">. </w:t>
      </w:r>
      <w:r w:rsidR="007A18F5" w:rsidRPr="003B5923">
        <w:rPr>
          <w:rFonts w:asciiTheme="minorHAnsi" w:hAnsiTheme="minorHAnsi"/>
        </w:rPr>
        <w:t xml:space="preserve">The </w:t>
      </w:r>
      <w:hyperlink r:id="rId43" w:history="1">
        <w:r w:rsidR="007A18F5" w:rsidRPr="003B5923">
          <w:rPr>
            <w:rStyle w:val="Hyperlink"/>
            <w:rFonts w:asciiTheme="minorHAnsi" w:hAnsiTheme="minorHAnsi"/>
          </w:rPr>
          <w:t>biological</w:t>
        </w:r>
        <w:r w:rsidR="007A18F5">
          <w:rPr>
            <w:rStyle w:val="Hyperlink"/>
            <w:rFonts w:asciiTheme="minorHAnsi" w:hAnsiTheme="minorHAnsi"/>
          </w:rPr>
          <w:t>s</w:t>
        </w:r>
        <w:r w:rsidR="007A18F5" w:rsidRPr="003B5923">
          <w:rPr>
            <w:rStyle w:val="Hyperlink"/>
            <w:rFonts w:asciiTheme="minorHAnsi" w:hAnsiTheme="minorHAnsi"/>
          </w:rPr>
          <w:t xml:space="preserve"> regulat</w:t>
        </w:r>
      </w:hyperlink>
      <w:r w:rsidR="007A18F5" w:rsidRPr="003B5923">
        <w:rPr>
          <w:rStyle w:val="Hyperlink"/>
          <w:rFonts w:asciiTheme="minorHAnsi" w:hAnsiTheme="minorHAnsi"/>
        </w:rPr>
        <w:t>ory area</w:t>
      </w:r>
      <w:r w:rsidR="007A18F5" w:rsidRPr="003B5923">
        <w:rPr>
          <w:rFonts w:asciiTheme="minorHAnsi" w:hAnsiTheme="minorHAnsi"/>
        </w:rPr>
        <w:t xml:space="preserve"> may be</w:t>
      </w:r>
      <w:r w:rsidR="007A18F5">
        <w:t xml:space="preserve"> able to assist applicants in the identification of what manufacturing steps are required for registration.</w:t>
      </w:r>
      <w:bookmarkStart w:id="35" w:name="_Toc42872965"/>
    </w:p>
    <w:p w14:paraId="06963B75" w14:textId="72BD586B" w:rsidR="007A18F5" w:rsidRDefault="007A18F5" w:rsidP="00B002AD">
      <w:pPr>
        <w:pStyle w:val="Heading2"/>
        <w:rPr>
          <w:lang w:eastAsia="en-AU"/>
        </w:rPr>
      </w:pPr>
      <w:bookmarkStart w:id="36" w:name="_Toc44688511"/>
      <w:r>
        <w:rPr>
          <w:lang w:eastAsia="en-AU"/>
        </w:rPr>
        <w:lastRenderedPageBreak/>
        <w:t>Manufacturing step groups</w:t>
      </w:r>
      <w:bookmarkEnd w:id="35"/>
      <w:bookmarkEnd w:id="36"/>
    </w:p>
    <w:p w14:paraId="4DFFBEC2" w14:textId="224C09CF" w:rsidR="00F51FF3" w:rsidRDefault="00F51FF3" w:rsidP="007A18F5">
      <w:pPr>
        <w:rPr>
          <w:lang w:eastAsia="en-AU"/>
        </w:rPr>
      </w:pPr>
      <w:bookmarkStart w:id="37" w:name="_Toc42872966"/>
      <w:r>
        <w:rPr>
          <w:lang w:eastAsia="en-AU"/>
        </w:rPr>
        <w:t>Manufacturing step groups (group terms) are used to collate</w:t>
      </w:r>
      <w:r w:rsidR="00883196">
        <w:rPr>
          <w:lang w:eastAsia="en-AU"/>
        </w:rPr>
        <w:t xml:space="preserve"> </w:t>
      </w:r>
      <w:r>
        <w:rPr>
          <w:lang w:eastAsia="en-AU"/>
        </w:rPr>
        <w:t>individual manufacturing terms together</w:t>
      </w:r>
      <w:r w:rsidR="00883196">
        <w:rPr>
          <w:lang w:eastAsia="en-AU"/>
        </w:rPr>
        <w:t xml:space="preserve"> in relation to a process</w:t>
      </w:r>
      <w:r w:rsidR="00944699">
        <w:rPr>
          <w:lang w:eastAsia="en-AU"/>
        </w:rPr>
        <w:t xml:space="preserve"> to assist in reducing the number of steps a sponsor needs to select as part of their application</w:t>
      </w:r>
      <w:r>
        <w:rPr>
          <w:lang w:eastAsia="en-AU"/>
        </w:rPr>
        <w:t xml:space="preserve">. </w:t>
      </w:r>
    </w:p>
    <w:bookmarkEnd w:id="37"/>
    <w:p w14:paraId="0C0315E7" w14:textId="77777777" w:rsidR="007A18F5" w:rsidRDefault="007A18F5" w:rsidP="007A18F5">
      <w:pPr>
        <w:rPr>
          <w:lang w:eastAsia="en-AU"/>
        </w:rPr>
      </w:pPr>
      <w:r>
        <w:rPr>
          <w:lang w:eastAsia="en-AU"/>
        </w:rPr>
        <w:t>Group terms themselves do not validate in the registration/listing systems. The individual manufacturing steps within the group term are the components that validate for a product registration/listing or variation.</w:t>
      </w:r>
    </w:p>
    <w:p w14:paraId="6D6BF936" w14:textId="744CCE21" w:rsidR="007A18F5" w:rsidRDefault="007A18F5" w:rsidP="007A18F5">
      <w:pPr>
        <w:rPr>
          <w:lang w:eastAsia="en-AU"/>
        </w:rPr>
      </w:pPr>
      <w:r>
        <w:rPr>
          <w:lang w:eastAsia="en-AU"/>
        </w:rPr>
        <w:t>This means that if you have a product which you want to register, list or vary with a particular area of the TGA, you need to make sure that the individual steps within a particular group term validate in that respective system before picking the group term.</w:t>
      </w:r>
    </w:p>
    <w:p w14:paraId="62447298" w14:textId="2183D2F1" w:rsidR="007A18F5" w:rsidRDefault="007A18F5" w:rsidP="007A18F5">
      <w:pPr>
        <w:rPr>
          <w:lang w:eastAsia="en-AU"/>
        </w:rPr>
      </w:pPr>
      <w:r>
        <w:rPr>
          <w:lang w:eastAsia="en-AU"/>
        </w:rPr>
        <w:t xml:space="preserve">Some group terms contain other groups within them. The following sections include the most commonly used group terms within clearance applications.  The group terms contain the various commonly used individual </w:t>
      </w:r>
      <w:proofErr w:type="gramStart"/>
      <w:r>
        <w:rPr>
          <w:lang w:eastAsia="en-AU"/>
        </w:rPr>
        <w:t>steps which</w:t>
      </w:r>
      <w:proofErr w:type="gramEnd"/>
      <w:r>
        <w:rPr>
          <w:lang w:eastAsia="en-AU"/>
        </w:rPr>
        <w:t xml:space="preserve"> validate in a number of registra</w:t>
      </w:r>
      <w:r w:rsidR="006A6675">
        <w:rPr>
          <w:lang w:eastAsia="en-AU"/>
        </w:rPr>
        <w:t>tion/listing systems.</w:t>
      </w:r>
    </w:p>
    <w:p w14:paraId="76ED134C" w14:textId="6E9C0798" w:rsidR="007A18F5" w:rsidRDefault="007A18F5" w:rsidP="007A18F5">
      <w:pPr>
        <w:rPr>
          <w:lang w:eastAsia="en-AU"/>
        </w:rPr>
      </w:pPr>
      <w:r>
        <w:rPr>
          <w:lang w:eastAsia="en-AU"/>
        </w:rPr>
        <w:t xml:space="preserve">For more information regarding the individual steps that validate within the various registration and </w:t>
      </w:r>
      <w:proofErr w:type="gramStart"/>
      <w:r>
        <w:rPr>
          <w:lang w:eastAsia="en-AU"/>
        </w:rPr>
        <w:t>listing</w:t>
      </w:r>
      <w:proofErr w:type="gramEnd"/>
      <w:r>
        <w:rPr>
          <w:lang w:eastAsia="en-AU"/>
        </w:rPr>
        <w:t xml:space="preserve"> systems refer to the </w:t>
      </w:r>
      <w:hyperlink w:anchor="_Manufacturing_step_codes" w:history="1">
        <w:r w:rsidRPr="00E267AC">
          <w:rPr>
            <w:rStyle w:val="Hyperlink"/>
            <w:lang w:eastAsia="en-AU"/>
          </w:rPr>
          <w:t>respective product types</w:t>
        </w:r>
      </w:hyperlink>
      <w:r>
        <w:rPr>
          <w:lang w:eastAsia="en-AU"/>
        </w:rPr>
        <w:t>.</w:t>
      </w:r>
    </w:p>
    <w:p w14:paraId="248ECEA0" w14:textId="69C30EC4" w:rsidR="007A18F5" w:rsidRDefault="007A18F5" w:rsidP="00D4678D">
      <w:r>
        <w:rPr>
          <w:lang w:eastAsia="en-AU"/>
        </w:rPr>
        <w:t>There are other individual steps that are nominated under these group terms that do not validate in the registration/listing systems. These are not listed below.</w:t>
      </w:r>
    </w:p>
    <w:p w14:paraId="1599A134" w14:textId="77777777" w:rsidR="007A18F5" w:rsidRDefault="007A18F5" w:rsidP="009353F6">
      <w:pPr>
        <w:pStyle w:val="Heading3"/>
      </w:pPr>
      <w:bookmarkStart w:id="38" w:name="_Toc42872967"/>
      <w:bookmarkStart w:id="39" w:name="_Toc44688512"/>
      <w:r w:rsidRPr="002008A3">
        <w:t>Finished Product Manufacture (</w:t>
      </w:r>
      <w:r w:rsidRPr="00754A8C">
        <w:t>FMANF</w:t>
      </w:r>
      <w:r w:rsidRPr="002008A3">
        <w:t>)</w:t>
      </w:r>
      <w:bookmarkEnd w:id="38"/>
      <w:bookmarkEnd w:id="39"/>
    </w:p>
    <w:p w14:paraId="41C9F72C" w14:textId="77777777" w:rsidR="007A18F5" w:rsidRPr="00525164" w:rsidRDefault="007A18F5" w:rsidP="00D4678D">
      <w:pPr>
        <w:spacing w:after="120"/>
      </w:pPr>
      <w:r>
        <w:t xml:space="preserve">The manufacturing group term Finished Product Manufacture (FMANF) </w:t>
      </w:r>
      <w:r>
        <w:rPr>
          <w:rFonts w:asciiTheme="minorHAnsi" w:eastAsiaTheme="minorHAnsi" w:hAnsiTheme="minorHAnsi" w:cstheme="minorHAnsi"/>
          <w:szCs w:val="22"/>
          <w:lang w:eastAsia="en-AU"/>
        </w:rPr>
        <w:t>i</w:t>
      </w:r>
      <w:r w:rsidRPr="001E13B1">
        <w:rPr>
          <w:rFonts w:asciiTheme="minorHAnsi" w:eastAsiaTheme="minorHAnsi" w:hAnsiTheme="minorHAnsi" w:cstheme="minorHAnsi"/>
          <w:szCs w:val="22"/>
          <w:lang w:eastAsia="en-AU"/>
        </w:rPr>
        <w:t xml:space="preserve">ncludes all manufacturing steps of a non-sterile medicinal product including manufacture of dosage form, primary </w:t>
      </w:r>
      <w:r>
        <w:rPr>
          <w:rFonts w:asciiTheme="minorHAnsi" w:eastAsiaTheme="minorHAnsi" w:hAnsiTheme="minorHAnsi" w:cstheme="minorHAnsi"/>
          <w:szCs w:val="22"/>
          <w:lang w:eastAsia="en-AU"/>
        </w:rPr>
        <w:t xml:space="preserve">and </w:t>
      </w:r>
      <w:r w:rsidRPr="001E13B1">
        <w:rPr>
          <w:rFonts w:asciiTheme="minorHAnsi" w:eastAsiaTheme="minorHAnsi" w:hAnsiTheme="minorHAnsi" w:cstheme="minorHAnsi"/>
          <w:szCs w:val="22"/>
          <w:lang w:eastAsia="en-AU"/>
        </w:rPr>
        <w:t>secondary packaging, chemical, physical and microbiological testing and release for supply</w:t>
      </w:r>
      <w:r>
        <w:rPr>
          <w:rFonts w:asciiTheme="minorHAnsi" w:eastAsiaTheme="minorHAnsi" w:hAnsiTheme="minorHAnsi" w:cstheme="minorHAnsi"/>
          <w:szCs w:val="22"/>
          <w:lang w:eastAsia="en-AU"/>
        </w:rPr>
        <w:t>.</w:t>
      </w:r>
    </w:p>
    <w:p w14:paraId="62E23DD6" w14:textId="2C701CFC" w:rsidR="007A18F5" w:rsidRPr="00656244" w:rsidRDefault="00070D29" w:rsidP="00A47589">
      <w:pPr>
        <w:pStyle w:val="Tabletitle"/>
      </w:pPr>
      <w:r>
        <w:t>C</w:t>
      </w:r>
      <w:r w:rsidR="007A18F5">
        <w:t>ommon individual manufacturing steps</w:t>
      </w:r>
      <w:r>
        <w:t xml:space="preserve"> and codes</w:t>
      </w:r>
      <w:r w:rsidR="007A18F5">
        <w:t xml:space="preserve"> within FMANF that validate for a product registration/listing</w:t>
      </w:r>
    </w:p>
    <w:tbl>
      <w:tblPr>
        <w:tblStyle w:val="TableTGAblue"/>
        <w:tblW w:w="0" w:type="auto"/>
        <w:tblLook w:val="04A0" w:firstRow="1" w:lastRow="0" w:firstColumn="1" w:lastColumn="0" w:noHBand="0" w:noVBand="1"/>
      </w:tblPr>
      <w:tblGrid>
        <w:gridCol w:w="7499"/>
        <w:gridCol w:w="1507"/>
      </w:tblGrid>
      <w:tr w:rsidR="007A18F5" w:rsidRPr="002C7AAF" w14:paraId="71D55C07"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1C6B29B7" w14:textId="40C4065D" w:rsidR="007A18F5" w:rsidRPr="004F1F3C" w:rsidRDefault="006A6675" w:rsidP="000959CD">
            <w:r>
              <w:t>Manufacturing step</w:t>
            </w:r>
          </w:p>
        </w:tc>
        <w:tc>
          <w:tcPr>
            <w:tcW w:w="1507" w:type="dxa"/>
          </w:tcPr>
          <w:p w14:paraId="562C0554" w14:textId="77777777" w:rsidR="007A18F5" w:rsidRPr="004F1F3C" w:rsidRDefault="007A18F5" w:rsidP="000959CD">
            <w:pPr>
              <w:cnfStyle w:val="100000000000" w:firstRow="1" w:lastRow="0" w:firstColumn="0" w:lastColumn="0" w:oddVBand="0" w:evenVBand="0" w:oddHBand="0" w:evenHBand="0" w:firstRowFirstColumn="0" w:firstRowLastColumn="0" w:lastRowFirstColumn="0" w:lastRowLastColumn="0"/>
            </w:pPr>
            <w:r w:rsidRPr="004F1F3C">
              <w:t>Code</w:t>
            </w:r>
          </w:p>
        </w:tc>
      </w:tr>
      <w:tr w:rsidR="007A18F5" w14:paraId="628CE24D"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13863B1" w14:textId="77777777" w:rsidR="007A18F5" w:rsidRPr="00754A8C" w:rsidRDefault="007A18F5" w:rsidP="000959CD">
            <w:pPr>
              <w:pStyle w:val="NoSpacing"/>
              <w:spacing w:before="120" w:after="180"/>
            </w:pPr>
            <w:r w:rsidRPr="00754A8C">
              <w:t>Release for supply</w:t>
            </w:r>
          </w:p>
        </w:tc>
        <w:tc>
          <w:tcPr>
            <w:tcW w:w="1507" w:type="dxa"/>
          </w:tcPr>
          <w:p w14:paraId="0B554D8D"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MXR</w:t>
            </w:r>
          </w:p>
        </w:tc>
      </w:tr>
      <w:tr w:rsidR="007A18F5" w14:paraId="3D243FDC"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1D29A22" w14:textId="77777777" w:rsidR="007A18F5" w:rsidRPr="00754A8C" w:rsidRDefault="007A18F5" w:rsidP="000959CD">
            <w:pPr>
              <w:pStyle w:val="NoSpacing"/>
              <w:spacing w:before="120" w:after="180"/>
            </w:pPr>
            <w:r w:rsidRPr="00754A8C">
              <w:t>Secondary packaging</w:t>
            </w:r>
          </w:p>
        </w:tc>
        <w:tc>
          <w:tcPr>
            <w:tcW w:w="1507" w:type="dxa"/>
          </w:tcPr>
          <w:p w14:paraId="176FF55A"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MXS</w:t>
            </w:r>
          </w:p>
        </w:tc>
      </w:tr>
      <w:tr w:rsidR="007A18F5" w14:paraId="6BFDF933"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2B29D4F" w14:textId="77777777" w:rsidR="007A18F5" w:rsidRPr="00754A8C" w:rsidRDefault="007A18F5" w:rsidP="000959CD">
            <w:pPr>
              <w:pStyle w:val="NoSpacing"/>
              <w:spacing w:before="120" w:after="180"/>
            </w:pPr>
            <w:r w:rsidRPr="00754A8C">
              <w:t>Storage</w:t>
            </w:r>
          </w:p>
        </w:tc>
        <w:tc>
          <w:tcPr>
            <w:tcW w:w="1507" w:type="dxa"/>
          </w:tcPr>
          <w:p w14:paraId="0949B6FF"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STOR</w:t>
            </w:r>
          </w:p>
        </w:tc>
      </w:tr>
      <w:tr w:rsidR="007A18F5" w:rsidRPr="00EE0BBE" w14:paraId="641193AF"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94E0BF2" w14:textId="77777777" w:rsidR="007A18F5" w:rsidRPr="006B55BE" w:rsidRDefault="007A18F5" w:rsidP="000959CD">
            <w:pPr>
              <w:rPr>
                <w:b/>
              </w:rPr>
            </w:pPr>
            <w:bookmarkStart w:id="40" w:name="_Toc34391694"/>
            <w:r w:rsidRPr="006B55BE">
              <w:rPr>
                <w:b/>
              </w:rPr>
              <w:t>Manufacture of Dosage Form Group</w:t>
            </w:r>
            <w:bookmarkEnd w:id="40"/>
          </w:p>
        </w:tc>
        <w:tc>
          <w:tcPr>
            <w:tcW w:w="1507" w:type="dxa"/>
          </w:tcPr>
          <w:p w14:paraId="122D047B" w14:textId="77777777" w:rsidR="007A18F5" w:rsidRPr="000959CD" w:rsidRDefault="007A18F5" w:rsidP="000959CD">
            <w:pPr>
              <w:cnfStyle w:val="000000000000" w:firstRow="0" w:lastRow="0" w:firstColumn="0" w:lastColumn="0" w:oddVBand="0" w:evenVBand="0" w:oddHBand="0" w:evenHBand="0" w:firstRowFirstColumn="0" w:firstRowLastColumn="0" w:lastRowFirstColumn="0" w:lastRowLastColumn="0"/>
              <w:rPr>
                <w:b/>
              </w:rPr>
            </w:pPr>
            <w:r w:rsidRPr="000959CD">
              <w:rPr>
                <w:b/>
                <w:lang w:eastAsia="en-AU"/>
              </w:rPr>
              <w:t>MDFG</w:t>
            </w:r>
          </w:p>
        </w:tc>
      </w:tr>
      <w:tr w:rsidR="007A18F5" w14:paraId="4AC9DBB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15B98D6" w14:textId="056ACBB4" w:rsidR="007A18F5" w:rsidRPr="00754A8C" w:rsidRDefault="007A18F5" w:rsidP="006A6675">
            <w:pPr>
              <w:pStyle w:val="NoSpacing"/>
              <w:spacing w:before="120" w:after="180"/>
              <w:ind w:left="720"/>
            </w:pPr>
            <w:r w:rsidRPr="00754A8C">
              <w:t>Manufacture of dosage form</w:t>
            </w:r>
          </w:p>
        </w:tc>
        <w:tc>
          <w:tcPr>
            <w:tcW w:w="1507" w:type="dxa"/>
          </w:tcPr>
          <w:p w14:paraId="020311AD"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MDD</w:t>
            </w:r>
          </w:p>
        </w:tc>
      </w:tr>
      <w:tr w:rsidR="007A18F5" w14:paraId="109EB574"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CFEA1FF" w14:textId="78BAB3C7" w:rsidR="007A18F5" w:rsidRPr="00754A8C" w:rsidRDefault="007A18F5" w:rsidP="006A6675">
            <w:pPr>
              <w:pStyle w:val="NoSpacing"/>
              <w:spacing w:before="120" w:after="180"/>
              <w:ind w:left="720"/>
            </w:pPr>
            <w:r w:rsidRPr="00754A8C">
              <w:t>Manufacture of human serum albumin</w:t>
            </w:r>
            <w:r w:rsidR="00944699">
              <w:t>*</w:t>
            </w:r>
          </w:p>
        </w:tc>
        <w:tc>
          <w:tcPr>
            <w:tcW w:w="1507" w:type="dxa"/>
          </w:tcPr>
          <w:p w14:paraId="0F998C0E"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MHSA</w:t>
            </w:r>
          </w:p>
        </w:tc>
      </w:tr>
      <w:tr w:rsidR="007A18F5" w14:paraId="02ECE94B"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3A3D7BE" w14:textId="77777777" w:rsidR="007A18F5" w:rsidRPr="006B55BE" w:rsidRDefault="007A18F5" w:rsidP="000959CD">
            <w:pPr>
              <w:rPr>
                <w:b/>
                <w:lang w:eastAsia="en-AU"/>
              </w:rPr>
            </w:pPr>
            <w:bookmarkStart w:id="41" w:name="_Toc34391695"/>
            <w:r w:rsidRPr="006B55BE">
              <w:rPr>
                <w:b/>
                <w:lang w:eastAsia="en-AU"/>
              </w:rPr>
              <w:t>Packaging and Labelling Group</w:t>
            </w:r>
            <w:bookmarkEnd w:id="41"/>
          </w:p>
        </w:tc>
        <w:tc>
          <w:tcPr>
            <w:tcW w:w="1507" w:type="dxa"/>
          </w:tcPr>
          <w:p w14:paraId="2F985B22" w14:textId="77777777" w:rsidR="007A18F5" w:rsidRPr="008B60A4" w:rsidRDefault="007A18F5" w:rsidP="000959C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lang w:eastAsia="en-AU"/>
              </w:rPr>
            </w:pPr>
            <w:r w:rsidRPr="008B60A4">
              <w:rPr>
                <w:rFonts w:asciiTheme="minorHAnsi" w:eastAsia="Times New Roman" w:hAnsiTheme="minorHAnsi" w:cs="Calibri"/>
                <w:b/>
                <w:szCs w:val="22"/>
                <w:lang w:eastAsia="en-AU"/>
              </w:rPr>
              <w:t>MXPG</w:t>
            </w:r>
          </w:p>
        </w:tc>
      </w:tr>
      <w:tr w:rsidR="007A18F5" w:rsidRPr="006D150A" w14:paraId="3907AFE1"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5BE8FBA" w14:textId="30C097E4" w:rsidR="007A18F5" w:rsidRPr="006D150A" w:rsidRDefault="007A18F5" w:rsidP="006A6675">
            <w:pPr>
              <w:pStyle w:val="NoSpacing"/>
              <w:spacing w:before="120" w:after="180"/>
              <w:ind w:left="720"/>
            </w:pPr>
            <w:r w:rsidRPr="006D150A">
              <w:t>Packaging and labelling</w:t>
            </w:r>
          </w:p>
        </w:tc>
        <w:tc>
          <w:tcPr>
            <w:tcW w:w="1507" w:type="dxa"/>
          </w:tcPr>
          <w:p w14:paraId="0A9CB63B" w14:textId="77777777" w:rsidR="007A18F5" w:rsidRPr="006D150A" w:rsidRDefault="007A18F5" w:rsidP="000959CD">
            <w:pPr>
              <w:cnfStyle w:val="000000000000" w:firstRow="0" w:lastRow="0" w:firstColumn="0" w:lastColumn="0" w:oddVBand="0" w:evenVBand="0" w:oddHBand="0" w:evenHBand="0" w:firstRowFirstColumn="0" w:firstRowLastColumn="0" w:lastRowFirstColumn="0" w:lastRowLastColumn="0"/>
            </w:pPr>
            <w:r w:rsidRPr="006D150A">
              <w:t>MXP</w:t>
            </w:r>
          </w:p>
        </w:tc>
      </w:tr>
      <w:tr w:rsidR="007A18F5" w:rsidRPr="006D150A" w14:paraId="460DB328"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76F31849" w14:textId="5EE0E381" w:rsidR="007A18F5" w:rsidRPr="006D150A" w:rsidRDefault="007A18F5" w:rsidP="006A6675">
            <w:pPr>
              <w:pStyle w:val="NoSpacing"/>
              <w:spacing w:before="120" w:after="180"/>
              <w:ind w:left="720"/>
            </w:pPr>
            <w:r w:rsidRPr="006D150A">
              <w:lastRenderedPageBreak/>
              <w:t>Secondary packaging</w:t>
            </w:r>
          </w:p>
        </w:tc>
        <w:tc>
          <w:tcPr>
            <w:tcW w:w="1507" w:type="dxa"/>
          </w:tcPr>
          <w:p w14:paraId="66F7A8A5" w14:textId="77777777" w:rsidR="007A18F5" w:rsidRPr="006D150A" w:rsidRDefault="007A18F5" w:rsidP="000959CD">
            <w:pPr>
              <w:cnfStyle w:val="000000000000" w:firstRow="0" w:lastRow="0" w:firstColumn="0" w:lastColumn="0" w:oddVBand="0" w:evenVBand="0" w:oddHBand="0" w:evenHBand="0" w:firstRowFirstColumn="0" w:firstRowLastColumn="0" w:lastRowFirstColumn="0" w:lastRowLastColumn="0"/>
            </w:pPr>
            <w:r w:rsidRPr="006D150A">
              <w:t>MXS</w:t>
            </w:r>
          </w:p>
        </w:tc>
      </w:tr>
      <w:tr w:rsidR="007A18F5" w:rsidRPr="006D150A" w14:paraId="20FF45C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69EF0FB" w14:textId="77777777" w:rsidR="007A18F5" w:rsidRPr="006B55BE" w:rsidRDefault="007A18F5" w:rsidP="000959CD">
            <w:pPr>
              <w:rPr>
                <w:b/>
                <w:lang w:eastAsia="en-AU"/>
              </w:rPr>
            </w:pPr>
            <w:bookmarkStart w:id="42" w:name="_Toc34391696"/>
            <w:r w:rsidRPr="006B55BE">
              <w:rPr>
                <w:b/>
                <w:lang w:eastAsia="en-AU"/>
              </w:rPr>
              <w:t>Testing: Chemical and Physical Drug Testing</w:t>
            </w:r>
            <w:bookmarkEnd w:id="42"/>
          </w:p>
        </w:tc>
        <w:tc>
          <w:tcPr>
            <w:tcW w:w="1507" w:type="dxa"/>
          </w:tcPr>
          <w:p w14:paraId="6A8F92CA" w14:textId="77777777" w:rsidR="007A18F5" w:rsidRPr="008B60A4" w:rsidRDefault="007A18F5" w:rsidP="000959C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Cs w:val="22"/>
                <w:lang w:eastAsia="en-AU"/>
              </w:rPr>
            </w:pPr>
            <w:r w:rsidRPr="008B60A4">
              <w:rPr>
                <w:rFonts w:asciiTheme="minorHAnsi" w:eastAsia="Times New Roman" w:hAnsiTheme="minorHAnsi" w:cs="Calibri"/>
                <w:b/>
                <w:szCs w:val="22"/>
                <w:lang w:eastAsia="en-AU"/>
              </w:rPr>
              <w:t>TCCG</w:t>
            </w:r>
          </w:p>
        </w:tc>
      </w:tr>
      <w:tr w:rsidR="007A18F5" w:rsidRPr="006D150A" w14:paraId="61EBEF1E"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7C24701A" w14:textId="6C338966" w:rsidR="007A18F5" w:rsidRPr="006D150A" w:rsidRDefault="007A18F5" w:rsidP="006A6675">
            <w:pPr>
              <w:pStyle w:val="NoSpacing"/>
              <w:spacing w:before="120" w:after="180"/>
              <w:ind w:left="720"/>
            </w:pPr>
            <w:r w:rsidRPr="006D150A">
              <w:t>Testing chemical and physical</w:t>
            </w:r>
          </w:p>
        </w:tc>
        <w:tc>
          <w:tcPr>
            <w:tcW w:w="1507" w:type="dxa"/>
          </w:tcPr>
          <w:p w14:paraId="1CED97F9" w14:textId="77777777" w:rsidR="007A18F5" w:rsidRPr="006D150A" w:rsidRDefault="007A18F5" w:rsidP="000959CD">
            <w:pPr>
              <w:cnfStyle w:val="000000000000" w:firstRow="0" w:lastRow="0" w:firstColumn="0" w:lastColumn="0" w:oddVBand="0" w:evenVBand="0" w:oddHBand="0" w:evenHBand="0" w:firstRowFirstColumn="0" w:firstRowLastColumn="0" w:lastRowFirstColumn="0" w:lastRowLastColumn="0"/>
            </w:pPr>
            <w:r w:rsidRPr="006D150A">
              <w:t>TCC</w:t>
            </w:r>
          </w:p>
        </w:tc>
      </w:tr>
      <w:tr w:rsidR="007A18F5" w:rsidRPr="006D150A" w14:paraId="4153FA11"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3412C90" w14:textId="77777777" w:rsidR="007A18F5" w:rsidRPr="006B55BE" w:rsidRDefault="007A18F5" w:rsidP="000959CD">
            <w:pPr>
              <w:rPr>
                <w:b/>
                <w:lang w:eastAsia="en-AU"/>
              </w:rPr>
            </w:pPr>
            <w:bookmarkStart w:id="43" w:name="_Toc34391697"/>
            <w:r w:rsidRPr="006B55BE">
              <w:rPr>
                <w:b/>
                <w:lang w:eastAsia="en-AU"/>
              </w:rPr>
              <w:t>Testing: Microbial Testing Group</w:t>
            </w:r>
            <w:bookmarkEnd w:id="43"/>
          </w:p>
        </w:tc>
        <w:tc>
          <w:tcPr>
            <w:tcW w:w="1507" w:type="dxa"/>
          </w:tcPr>
          <w:p w14:paraId="665761E8" w14:textId="77777777" w:rsidR="007A18F5" w:rsidRPr="008B60A4" w:rsidRDefault="007A18F5" w:rsidP="000959C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Cs w:val="22"/>
                <w:lang w:eastAsia="en-AU"/>
              </w:rPr>
            </w:pPr>
            <w:r w:rsidRPr="008B60A4">
              <w:rPr>
                <w:rFonts w:asciiTheme="minorHAnsi" w:eastAsia="Times New Roman" w:hAnsiTheme="minorHAnsi" w:cs="Calibri"/>
                <w:b/>
                <w:szCs w:val="22"/>
                <w:lang w:eastAsia="en-AU"/>
              </w:rPr>
              <w:t>TMMG</w:t>
            </w:r>
          </w:p>
        </w:tc>
      </w:tr>
      <w:tr w:rsidR="007A18F5" w:rsidRPr="006D150A" w14:paraId="00AB1EF4"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4DAD3085" w14:textId="67B334E3" w:rsidR="007A18F5" w:rsidRPr="00754A8C" w:rsidRDefault="007A18F5" w:rsidP="006A6675">
            <w:pPr>
              <w:pStyle w:val="NoSpacing"/>
              <w:spacing w:before="120" w:after="180"/>
              <w:ind w:left="720"/>
            </w:pPr>
            <w:r w:rsidRPr="00754A8C">
              <w:t>Testing microbial</w:t>
            </w:r>
          </w:p>
        </w:tc>
        <w:tc>
          <w:tcPr>
            <w:tcW w:w="1507" w:type="dxa"/>
          </w:tcPr>
          <w:p w14:paraId="082B5010" w14:textId="77777777" w:rsidR="007A18F5" w:rsidRPr="00754A8C" w:rsidRDefault="007A18F5" w:rsidP="000959CD">
            <w:pPr>
              <w:cnfStyle w:val="000000000000" w:firstRow="0" w:lastRow="0" w:firstColumn="0" w:lastColumn="0" w:oddVBand="0" w:evenVBand="0" w:oddHBand="0" w:evenHBand="0" w:firstRowFirstColumn="0" w:firstRowLastColumn="0" w:lastRowFirstColumn="0" w:lastRowLastColumn="0"/>
            </w:pPr>
            <w:r w:rsidRPr="00754A8C">
              <w:t>TMM</w:t>
            </w:r>
          </w:p>
        </w:tc>
      </w:tr>
    </w:tbl>
    <w:p w14:paraId="3FCF1F67" w14:textId="113BDBDF" w:rsidR="007A18F5" w:rsidRDefault="00944699" w:rsidP="006A6675">
      <w:r>
        <w:t>*only relates to products which contain human serum albumin</w:t>
      </w:r>
    </w:p>
    <w:p w14:paraId="36F17D68" w14:textId="77B5D4A4" w:rsidR="007A18F5" w:rsidRPr="006A6675" w:rsidRDefault="007A18F5" w:rsidP="009353F6">
      <w:pPr>
        <w:pStyle w:val="Heading4"/>
      </w:pPr>
      <w:bookmarkStart w:id="44" w:name="_Toc42872968"/>
      <w:bookmarkStart w:id="45" w:name="_Toc44688513"/>
      <w:r>
        <w:t>Derivatives of FMANF</w:t>
      </w:r>
      <w:bookmarkEnd w:id="44"/>
      <w:bookmarkEnd w:id="45"/>
    </w:p>
    <w:p w14:paraId="6964BEB1" w14:textId="74261CC7" w:rsidR="007A18F5" w:rsidRPr="00C26F39" w:rsidRDefault="007A18F5" w:rsidP="006A6675">
      <w:proofErr w:type="gramStart"/>
      <w:r>
        <w:t xml:space="preserve">There are a number of other group terms that are derivatives of the group term </w:t>
      </w:r>
      <w:r w:rsidRPr="00D4678D">
        <w:t>Finished Product Manufacture (FMANF)</w:t>
      </w:r>
      <w:r w:rsidRPr="008504A7">
        <w:t>.</w:t>
      </w:r>
      <w:proofErr w:type="gramEnd"/>
    </w:p>
    <w:p w14:paraId="384A488D" w14:textId="5DD7DFED" w:rsidR="007A18F5" w:rsidRDefault="007A18F5" w:rsidP="006A6675">
      <w:r>
        <w:t xml:space="preserve">The intent of these group terms is equivalent to FMANF, excluding </w:t>
      </w:r>
      <w:proofErr w:type="gramStart"/>
      <w:r>
        <w:t>a specific</w:t>
      </w:r>
      <w:proofErr w:type="gramEnd"/>
      <w:r>
        <w:t xml:space="preserve"> step/steps of manufacture which is referenced in the group term title.</w:t>
      </w:r>
    </w:p>
    <w:p w14:paraId="3DB65E9D" w14:textId="2825A597" w:rsidR="00A47589" w:rsidRDefault="00A47589" w:rsidP="00A47589">
      <w:pPr>
        <w:pStyle w:val="Tabletitle"/>
      </w:pPr>
      <w:r>
        <w:t>Derivatives of FMANF</w:t>
      </w:r>
    </w:p>
    <w:tbl>
      <w:tblPr>
        <w:tblStyle w:val="TableTGAblue"/>
        <w:tblW w:w="0" w:type="auto"/>
        <w:tblLook w:val="04A0" w:firstRow="1" w:lastRow="0" w:firstColumn="1" w:lastColumn="0" w:noHBand="0" w:noVBand="1"/>
      </w:tblPr>
      <w:tblGrid>
        <w:gridCol w:w="7499"/>
        <w:gridCol w:w="1507"/>
      </w:tblGrid>
      <w:tr w:rsidR="007A18F5" w:rsidRPr="004F1F3C" w14:paraId="4B3CAA55"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14CE0BD6" w14:textId="72D36FF9" w:rsidR="007A18F5" w:rsidRPr="004F1F3C" w:rsidRDefault="007A18F5" w:rsidP="00B344EF">
            <w:pPr>
              <w:spacing w:after="120"/>
            </w:pPr>
            <w:r w:rsidRPr="004F1F3C">
              <w:t xml:space="preserve">Manufacturing </w:t>
            </w:r>
            <w:r>
              <w:t>Group</w:t>
            </w:r>
          </w:p>
        </w:tc>
        <w:tc>
          <w:tcPr>
            <w:tcW w:w="1507" w:type="dxa"/>
          </w:tcPr>
          <w:p w14:paraId="3FA8D693" w14:textId="77777777" w:rsidR="007A18F5" w:rsidRPr="004F1F3C"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1D4D30" w14:paraId="3AFD25E5"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715F4C0D" w14:textId="7E97BC1F" w:rsidR="007A18F5" w:rsidRPr="008B60A4" w:rsidRDefault="007A18F5" w:rsidP="00B344EF">
            <w:pPr>
              <w:pStyle w:val="NoSpacing"/>
              <w:spacing w:before="120" w:after="120"/>
              <w:rPr>
                <w:vertAlign w:val="superscript"/>
              </w:rPr>
            </w:pPr>
            <w:r>
              <w:t>Full Product Manufacture - excluding chemistry</w:t>
            </w:r>
            <w:r w:rsidR="00F51FF3">
              <w:rPr>
                <w:vertAlign w:val="superscript"/>
              </w:rPr>
              <w:t>*</w:t>
            </w:r>
          </w:p>
        </w:tc>
        <w:tc>
          <w:tcPr>
            <w:tcW w:w="1507" w:type="dxa"/>
          </w:tcPr>
          <w:p w14:paraId="6FF5925E" w14:textId="3042FE49"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FMPEC</w:t>
            </w:r>
          </w:p>
        </w:tc>
      </w:tr>
      <w:tr w:rsidR="007A18F5" w14:paraId="02E8C642"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CA3A4E0" w14:textId="177AD032" w:rsidR="007A18F5" w:rsidRPr="001D4D30" w:rsidRDefault="007A18F5" w:rsidP="00B344EF">
            <w:pPr>
              <w:pStyle w:val="NoSpacing"/>
              <w:spacing w:before="120" w:after="120"/>
            </w:pPr>
            <w:r>
              <w:t>Full Product Manufacture - excluding microbiological testing</w:t>
            </w:r>
          </w:p>
        </w:tc>
        <w:tc>
          <w:tcPr>
            <w:tcW w:w="1507" w:type="dxa"/>
          </w:tcPr>
          <w:p w14:paraId="4CF8E151" w14:textId="3E0917DD" w:rsidR="007A18F5"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FMPEM</w:t>
            </w:r>
          </w:p>
        </w:tc>
      </w:tr>
      <w:tr w:rsidR="007A18F5" w:rsidRPr="001D4D30" w14:paraId="7BFC365F"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70A7FAF" w14:textId="5DB836EB" w:rsidR="007A18F5" w:rsidRPr="008B60A4" w:rsidRDefault="007A18F5" w:rsidP="00B344EF">
            <w:pPr>
              <w:pStyle w:val="NoSpacing"/>
              <w:spacing w:before="120" w:after="120"/>
              <w:rPr>
                <w:vertAlign w:val="superscript"/>
              </w:rPr>
            </w:pPr>
            <w:r>
              <w:t>Full Product Manufacture - excluding testing</w:t>
            </w:r>
            <w:r w:rsidR="00F51FF3">
              <w:rPr>
                <w:vertAlign w:val="superscript"/>
              </w:rPr>
              <w:t>ˆ</w:t>
            </w:r>
          </w:p>
        </w:tc>
        <w:tc>
          <w:tcPr>
            <w:tcW w:w="1507" w:type="dxa"/>
          </w:tcPr>
          <w:p w14:paraId="28D12EC6" w14:textId="077DD508" w:rsidR="007A18F5" w:rsidRPr="001D4D30" w:rsidRDefault="007A18F5" w:rsidP="00D5506B">
            <w:pPr>
              <w:pStyle w:val="NoSpacing"/>
              <w:spacing w:before="120" w:after="120"/>
              <w:cnfStyle w:val="000000000000" w:firstRow="0" w:lastRow="0" w:firstColumn="0" w:lastColumn="0" w:oddVBand="0" w:evenVBand="0" w:oddHBand="0" w:evenHBand="0" w:firstRowFirstColumn="0" w:firstRowLastColumn="0" w:lastRowFirstColumn="0" w:lastRowLastColumn="0"/>
            </w:pPr>
            <w:r>
              <w:t>FMPET</w:t>
            </w:r>
          </w:p>
        </w:tc>
      </w:tr>
      <w:tr w:rsidR="007A18F5" w:rsidRPr="001D4D30" w14:paraId="62BA7F97"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5BECF8D" w14:textId="39BD4F2C" w:rsidR="007A18F5" w:rsidRPr="001D4D30" w:rsidRDefault="007A18F5" w:rsidP="00B344EF">
            <w:pPr>
              <w:pStyle w:val="NoSpacing"/>
              <w:spacing w:before="120" w:after="120"/>
            </w:pPr>
            <w:r>
              <w:t>Full Product Manufacture - excluding packaging and labelling</w:t>
            </w:r>
          </w:p>
        </w:tc>
        <w:tc>
          <w:tcPr>
            <w:tcW w:w="1507" w:type="dxa"/>
          </w:tcPr>
          <w:p w14:paraId="542D2392" w14:textId="1705779C"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FMPPL</w:t>
            </w:r>
          </w:p>
        </w:tc>
      </w:tr>
      <w:tr w:rsidR="007A18F5" w:rsidRPr="001D4D30" w14:paraId="30C9921A"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7BD9EBF" w14:textId="0CA17646" w:rsidR="007A18F5" w:rsidRPr="001D4D30" w:rsidRDefault="007A18F5" w:rsidP="00B344EF">
            <w:pPr>
              <w:pStyle w:val="NoSpacing"/>
              <w:spacing w:before="120" w:after="120"/>
            </w:pPr>
            <w:r>
              <w:t>Full Product Manufacture - excluding packaging and labelling and release for supply</w:t>
            </w:r>
          </w:p>
        </w:tc>
        <w:tc>
          <w:tcPr>
            <w:tcW w:w="1507" w:type="dxa"/>
          </w:tcPr>
          <w:p w14:paraId="307FC587" w14:textId="73ED242A"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FMPPLR</w:t>
            </w:r>
          </w:p>
        </w:tc>
      </w:tr>
      <w:tr w:rsidR="007A18F5" w:rsidRPr="001D4D30" w14:paraId="3E49537C"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FF6C2EA" w14:textId="5B113849" w:rsidR="007A18F5" w:rsidRPr="001D4D30" w:rsidRDefault="007A18F5" w:rsidP="00B344EF">
            <w:pPr>
              <w:pStyle w:val="NoSpacing"/>
              <w:spacing w:before="120" w:after="120"/>
            </w:pPr>
            <w:r>
              <w:t>Finished Product Manufacturer - excluding release for supply</w:t>
            </w:r>
          </w:p>
        </w:tc>
        <w:tc>
          <w:tcPr>
            <w:tcW w:w="1507" w:type="dxa"/>
          </w:tcPr>
          <w:p w14:paraId="78A0722E" w14:textId="68A7AC2B"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FPMG</w:t>
            </w:r>
          </w:p>
        </w:tc>
      </w:tr>
      <w:tr w:rsidR="007A18F5" w:rsidRPr="001D4D30" w14:paraId="1F4FB28B"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E1490CB" w14:textId="63342228" w:rsidR="007A18F5" w:rsidRPr="001D4D30" w:rsidRDefault="007A18F5" w:rsidP="00B344EF">
            <w:pPr>
              <w:pStyle w:val="NoSpacing"/>
              <w:spacing w:before="120" w:after="120"/>
            </w:pPr>
            <w:r>
              <w:t xml:space="preserve">Full Product Manufacture - excluding secondary packaging and labelling </w:t>
            </w:r>
          </w:p>
        </w:tc>
        <w:tc>
          <w:tcPr>
            <w:tcW w:w="1507" w:type="dxa"/>
          </w:tcPr>
          <w:p w14:paraId="16037FEF" w14:textId="0025AAE7"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FPMSPL</w:t>
            </w:r>
          </w:p>
        </w:tc>
      </w:tr>
    </w:tbl>
    <w:p w14:paraId="4F81333F" w14:textId="211990D2" w:rsidR="007A18F5" w:rsidRDefault="00F51FF3" w:rsidP="006A6675">
      <w:r>
        <w:rPr>
          <w:vertAlign w:val="superscript"/>
        </w:rPr>
        <w:t>*</w:t>
      </w:r>
      <w:r>
        <w:t xml:space="preserve"> </w:t>
      </w:r>
      <w:r w:rsidRPr="008B60A4">
        <w:rPr>
          <w:i/>
        </w:rPr>
        <w:t>Excluding chemistry</w:t>
      </w:r>
      <w:r>
        <w:t>, excludes chemical and physical testing</w:t>
      </w:r>
    </w:p>
    <w:p w14:paraId="6CD5922A" w14:textId="340AB249" w:rsidR="00F51FF3" w:rsidRPr="00F51FF3" w:rsidRDefault="00F51FF3" w:rsidP="006A6675">
      <w:r>
        <w:rPr>
          <w:vertAlign w:val="superscript"/>
        </w:rPr>
        <w:t>^</w:t>
      </w:r>
      <w:r w:rsidR="00C04167">
        <w:t xml:space="preserve"> </w:t>
      </w:r>
      <w:r w:rsidR="00C04167" w:rsidRPr="00C04167">
        <w:rPr>
          <w:i/>
        </w:rPr>
        <w:t>E</w:t>
      </w:r>
      <w:r w:rsidR="00C04167" w:rsidRPr="008B60A4">
        <w:rPr>
          <w:i/>
        </w:rPr>
        <w:t>xcluding testing</w:t>
      </w:r>
      <w:r w:rsidR="00C04167">
        <w:t>, excludes all testing types</w:t>
      </w:r>
    </w:p>
    <w:p w14:paraId="1C9DA686" w14:textId="6A12DA68" w:rsidR="007A18F5" w:rsidRDefault="007A18F5" w:rsidP="009353F6">
      <w:pPr>
        <w:pStyle w:val="Heading5"/>
      </w:pPr>
      <w:r>
        <w:t>Example: Full Product Manufacture - excluding packaging and labelling and release for supply (FMPPLR).</w:t>
      </w:r>
    </w:p>
    <w:p w14:paraId="266DEF56" w14:textId="77777777" w:rsidR="008B60A4" w:rsidRDefault="007A18F5" w:rsidP="007A18F5">
      <w:pPr>
        <w:pStyle w:val="NoSpacing"/>
        <w:spacing w:before="120" w:after="120"/>
      </w:pPr>
      <w:r>
        <w:t>The group term Full Product Manufacture - excluding packaging and labelling and release for supply (FMPPLR) i</w:t>
      </w:r>
      <w:r w:rsidRPr="00E3763F">
        <w:t>ncludes all manufacturing steps of a non-sterile medicinal product including manufacture of dosage form, chemical, physical and microbiological testing</w:t>
      </w:r>
      <w:r>
        <w:t>.</w:t>
      </w:r>
    </w:p>
    <w:p w14:paraId="02EA45B9" w14:textId="1D1BE1F4" w:rsidR="007A18F5" w:rsidRPr="00656244" w:rsidRDefault="00254226" w:rsidP="00A47589">
      <w:pPr>
        <w:pStyle w:val="Tabletitle"/>
      </w:pPr>
      <w:r>
        <w:lastRenderedPageBreak/>
        <w:t>C</w:t>
      </w:r>
      <w:r w:rsidR="007A18F5">
        <w:t>ommon individual manufacturing steps</w:t>
      </w:r>
      <w:r>
        <w:t xml:space="preserve"> and codes</w:t>
      </w:r>
      <w:r w:rsidR="007A18F5">
        <w:t xml:space="preserve"> within the group term FMPPLR that validate for a product registrati</w:t>
      </w:r>
      <w:r w:rsidR="00A47589">
        <w:t>on/listing or variation</w:t>
      </w:r>
    </w:p>
    <w:tbl>
      <w:tblPr>
        <w:tblStyle w:val="TableTGAblue"/>
        <w:tblW w:w="0" w:type="auto"/>
        <w:tblLook w:val="04A0" w:firstRow="1" w:lastRow="0" w:firstColumn="1" w:lastColumn="0" w:noHBand="0" w:noVBand="1"/>
      </w:tblPr>
      <w:tblGrid>
        <w:gridCol w:w="7499"/>
        <w:gridCol w:w="1507"/>
      </w:tblGrid>
      <w:tr w:rsidR="007A18F5" w:rsidRPr="004F1F3C" w14:paraId="79A94D7B"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70818313" w14:textId="1E097BEF" w:rsidR="007A18F5" w:rsidRPr="004F1F3C" w:rsidRDefault="00C450C2" w:rsidP="00B344EF">
            <w:pPr>
              <w:spacing w:after="120"/>
            </w:pPr>
            <w:r>
              <w:t>Manufacturing step</w:t>
            </w:r>
          </w:p>
        </w:tc>
        <w:tc>
          <w:tcPr>
            <w:tcW w:w="1507" w:type="dxa"/>
          </w:tcPr>
          <w:p w14:paraId="338E6AF0" w14:textId="77777777" w:rsidR="007A18F5" w:rsidRPr="004F1F3C"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754A8C" w14:paraId="4E0F23CE"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6F0E4EC8" w14:textId="77777777" w:rsidR="007A18F5" w:rsidRPr="00754A8C" w:rsidRDefault="007A18F5" w:rsidP="00B344EF">
            <w:pPr>
              <w:pStyle w:val="NoSpacing"/>
              <w:spacing w:before="120" w:after="120"/>
            </w:pPr>
            <w:r w:rsidRPr="00754A8C">
              <w:t>Storage</w:t>
            </w:r>
          </w:p>
        </w:tc>
        <w:tc>
          <w:tcPr>
            <w:tcW w:w="1507" w:type="dxa"/>
          </w:tcPr>
          <w:p w14:paraId="12F14C77"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STOR</w:t>
            </w:r>
          </w:p>
        </w:tc>
      </w:tr>
      <w:tr w:rsidR="007A18F5" w:rsidRPr="006B55BE" w14:paraId="46C198B4"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5DD86FB" w14:textId="77777777" w:rsidR="007A18F5" w:rsidRPr="006B55BE" w:rsidRDefault="007A18F5" w:rsidP="00B344EF">
            <w:pPr>
              <w:spacing w:after="120"/>
              <w:rPr>
                <w:b/>
              </w:rPr>
            </w:pPr>
            <w:r w:rsidRPr="006B55BE">
              <w:rPr>
                <w:b/>
              </w:rPr>
              <w:t>Manufacture of Dosage Form Group</w:t>
            </w:r>
          </w:p>
        </w:tc>
        <w:tc>
          <w:tcPr>
            <w:tcW w:w="1507" w:type="dxa"/>
          </w:tcPr>
          <w:p w14:paraId="0E90094D"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B60A4">
              <w:rPr>
                <w:rFonts w:asciiTheme="minorHAnsi" w:eastAsia="Times New Roman" w:hAnsiTheme="minorHAnsi" w:cs="Calibri"/>
                <w:b/>
                <w:szCs w:val="22"/>
                <w:lang w:eastAsia="en-AU"/>
              </w:rPr>
              <w:t>MDFG</w:t>
            </w:r>
          </w:p>
        </w:tc>
      </w:tr>
      <w:tr w:rsidR="007A18F5" w:rsidRPr="00754A8C" w14:paraId="2230AC12"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C0C010B" w14:textId="0C1B4742" w:rsidR="007A18F5" w:rsidRPr="00754A8C" w:rsidRDefault="007A18F5" w:rsidP="00C450C2">
            <w:pPr>
              <w:pStyle w:val="NoSpacing"/>
              <w:spacing w:before="120" w:after="120"/>
              <w:ind w:left="720"/>
            </w:pPr>
            <w:r w:rsidRPr="00754A8C">
              <w:t>Manufacture of dosage form</w:t>
            </w:r>
          </w:p>
        </w:tc>
        <w:tc>
          <w:tcPr>
            <w:tcW w:w="1507" w:type="dxa"/>
          </w:tcPr>
          <w:p w14:paraId="4390B9B2"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MDD</w:t>
            </w:r>
          </w:p>
        </w:tc>
      </w:tr>
      <w:tr w:rsidR="007A18F5" w:rsidRPr="00754A8C" w14:paraId="0388235B"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4045F02D" w14:textId="32EC616D" w:rsidR="007A18F5" w:rsidRPr="00754A8C" w:rsidRDefault="007A18F5" w:rsidP="00C450C2">
            <w:pPr>
              <w:pStyle w:val="NoSpacing"/>
              <w:spacing w:before="120" w:after="120"/>
              <w:ind w:left="720"/>
            </w:pPr>
            <w:r w:rsidRPr="00754A8C">
              <w:t>Manufacture of human serum albumin</w:t>
            </w:r>
          </w:p>
        </w:tc>
        <w:tc>
          <w:tcPr>
            <w:tcW w:w="1507" w:type="dxa"/>
          </w:tcPr>
          <w:p w14:paraId="561BCCAE"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MHSA</w:t>
            </w:r>
          </w:p>
        </w:tc>
      </w:tr>
      <w:tr w:rsidR="007A18F5" w:rsidRPr="006B55BE" w14:paraId="4640880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8C0FC01" w14:textId="77777777" w:rsidR="007A18F5" w:rsidRPr="006B55BE" w:rsidRDefault="007A18F5" w:rsidP="00B344EF">
            <w:pPr>
              <w:spacing w:after="120"/>
              <w:rPr>
                <w:b/>
                <w:lang w:eastAsia="en-AU"/>
              </w:rPr>
            </w:pPr>
            <w:r w:rsidRPr="006B55BE">
              <w:rPr>
                <w:b/>
                <w:lang w:eastAsia="en-AU"/>
              </w:rPr>
              <w:t>Testing: Chemical and Physical Drug Testing</w:t>
            </w:r>
          </w:p>
        </w:tc>
        <w:tc>
          <w:tcPr>
            <w:tcW w:w="1507" w:type="dxa"/>
          </w:tcPr>
          <w:p w14:paraId="3E9070B4" w14:textId="77777777" w:rsidR="007A18F5" w:rsidRPr="006B55BE"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Cs w:val="22"/>
                <w:lang w:eastAsia="en-AU"/>
              </w:rPr>
            </w:pPr>
            <w:r w:rsidRPr="008B60A4">
              <w:rPr>
                <w:rFonts w:asciiTheme="minorHAnsi" w:eastAsia="Times New Roman" w:hAnsiTheme="minorHAnsi" w:cs="Calibri"/>
                <w:b/>
                <w:szCs w:val="22"/>
                <w:lang w:eastAsia="en-AU"/>
              </w:rPr>
              <w:t>TCCG</w:t>
            </w:r>
          </w:p>
        </w:tc>
      </w:tr>
      <w:tr w:rsidR="007A18F5" w:rsidRPr="006D150A" w14:paraId="5CAAF0BA"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4AF37D4" w14:textId="09342E41" w:rsidR="007A18F5" w:rsidRPr="006D150A" w:rsidRDefault="007A18F5" w:rsidP="00C450C2">
            <w:pPr>
              <w:pStyle w:val="NoSpacing"/>
              <w:spacing w:before="120" w:after="120"/>
              <w:ind w:left="720"/>
            </w:pPr>
            <w:r w:rsidRPr="006D150A">
              <w:t>Testing chemical and physical</w:t>
            </w:r>
          </w:p>
        </w:tc>
        <w:tc>
          <w:tcPr>
            <w:tcW w:w="1507" w:type="dxa"/>
          </w:tcPr>
          <w:p w14:paraId="40FD9E33" w14:textId="77777777" w:rsidR="007A18F5" w:rsidRPr="006D150A"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6D150A">
              <w:t>TCC</w:t>
            </w:r>
          </w:p>
        </w:tc>
      </w:tr>
      <w:tr w:rsidR="007A18F5" w:rsidRPr="006B55BE" w14:paraId="6996D2E4"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4E2067C" w14:textId="77777777" w:rsidR="007A18F5" w:rsidRPr="006B55BE" w:rsidRDefault="007A18F5" w:rsidP="00B344EF">
            <w:pPr>
              <w:spacing w:after="120"/>
              <w:rPr>
                <w:b/>
                <w:lang w:eastAsia="en-AU"/>
              </w:rPr>
            </w:pPr>
            <w:r w:rsidRPr="006B55BE">
              <w:rPr>
                <w:b/>
                <w:lang w:eastAsia="en-AU"/>
              </w:rPr>
              <w:t>Testing: Microbial Testing Group</w:t>
            </w:r>
          </w:p>
        </w:tc>
        <w:tc>
          <w:tcPr>
            <w:tcW w:w="1507" w:type="dxa"/>
          </w:tcPr>
          <w:p w14:paraId="0E1F80A4"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Cs w:val="22"/>
                <w:lang w:eastAsia="en-AU"/>
              </w:rPr>
            </w:pPr>
            <w:r w:rsidRPr="008B60A4">
              <w:rPr>
                <w:rFonts w:asciiTheme="minorHAnsi" w:eastAsia="Times New Roman" w:hAnsiTheme="minorHAnsi" w:cs="Calibri"/>
                <w:b/>
                <w:szCs w:val="22"/>
                <w:lang w:eastAsia="en-AU"/>
              </w:rPr>
              <w:t>TMMG</w:t>
            </w:r>
          </w:p>
        </w:tc>
      </w:tr>
      <w:tr w:rsidR="007A18F5" w:rsidRPr="00754A8C" w14:paraId="73458EE8"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A256153" w14:textId="63B94E2A" w:rsidR="007A18F5" w:rsidRPr="00754A8C" w:rsidRDefault="007A18F5" w:rsidP="00C450C2">
            <w:pPr>
              <w:pStyle w:val="NoSpacing"/>
              <w:spacing w:before="120" w:after="120"/>
              <w:ind w:left="720"/>
            </w:pPr>
            <w:r w:rsidRPr="00754A8C">
              <w:t>Testing microbial</w:t>
            </w:r>
          </w:p>
        </w:tc>
        <w:tc>
          <w:tcPr>
            <w:tcW w:w="1507" w:type="dxa"/>
          </w:tcPr>
          <w:p w14:paraId="67138797"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TMM</w:t>
            </w:r>
          </w:p>
        </w:tc>
      </w:tr>
    </w:tbl>
    <w:p w14:paraId="60C1D042" w14:textId="77777777" w:rsidR="007A18F5" w:rsidRDefault="007A18F5" w:rsidP="009353F6">
      <w:pPr>
        <w:pStyle w:val="Heading3"/>
      </w:pPr>
      <w:bookmarkStart w:id="46" w:name="_Toc42872969"/>
      <w:bookmarkStart w:id="47" w:name="_Toc44688514"/>
      <w:r w:rsidRPr="00BF5BEB">
        <w:t>Sterile Finished Product Manufacture</w:t>
      </w:r>
      <w:r>
        <w:t xml:space="preserve"> (</w:t>
      </w:r>
      <w:r w:rsidRPr="00BF5BEB">
        <w:t>SFMANF</w:t>
      </w:r>
      <w:r>
        <w:t>)</w:t>
      </w:r>
      <w:bookmarkEnd w:id="46"/>
      <w:bookmarkEnd w:id="47"/>
    </w:p>
    <w:p w14:paraId="3CBE6CD4" w14:textId="44B49007" w:rsidR="007A18F5" w:rsidRDefault="007A18F5" w:rsidP="00CB32CA">
      <w:pPr>
        <w:spacing w:after="120"/>
      </w:pPr>
      <w:r>
        <w:t xml:space="preserve">The group term Sterile Finished Product Manufacture (SFMANF) </w:t>
      </w:r>
      <w:r>
        <w:rPr>
          <w:rFonts w:asciiTheme="minorHAnsi" w:eastAsiaTheme="minorHAnsi" w:hAnsiTheme="minorHAnsi" w:cstheme="minorHAnsi"/>
          <w:szCs w:val="22"/>
          <w:lang w:eastAsia="en-AU"/>
        </w:rPr>
        <w:t>i</w:t>
      </w:r>
      <w:r w:rsidRPr="00E3763F">
        <w:rPr>
          <w:rFonts w:asciiTheme="minorHAnsi" w:eastAsiaTheme="minorHAnsi" w:hAnsiTheme="minorHAnsi" w:cstheme="minorHAnsi"/>
          <w:szCs w:val="22"/>
          <w:lang w:eastAsia="en-AU"/>
        </w:rPr>
        <w:t>ncludes all manufacturing steps of a sterile medicinal product including manuf</w:t>
      </w:r>
      <w:r>
        <w:rPr>
          <w:rFonts w:asciiTheme="minorHAnsi" w:eastAsiaTheme="minorHAnsi" w:hAnsiTheme="minorHAnsi" w:cstheme="minorHAnsi"/>
          <w:szCs w:val="22"/>
          <w:lang w:eastAsia="en-AU"/>
        </w:rPr>
        <w:t>acture of dosage form, primary and</w:t>
      </w:r>
      <w:r w:rsidRPr="00E3763F">
        <w:rPr>
          <w:rFonts w:asciiTheme="minorHAnsi" w:eastAsiaTheme="minorHAnsi" w:hAnsiTheme="minorHAnsi" w:cstheme="minorHAnsi"/>
          <w:szCs w:val="22"/>
          <w:lang w:eastAsia="en-AU"/>
        </w:rPr>
        <w:t xml:space="preserve"> secondary packaging, chemical, physical and microbiological testing and release for supply</w:t>
      </w:r>
      <w:r>
        <w:rPr>
          <w:rFonts w:asciiTheme="minorHAnsi" w:eastAsiaTheme="minorHAnsi" w:hAnsiTheme="minorHAnsi" w:cstheme="minorHAnsi"/>
          <w:szCs w:val="22"/>
          <w:lang w:eastAsia="en-AU"/>
        </w:rPr>
        <w:t xml:space="preserve">. </w:t>
      </w:r>
      <w:r w:rsidRPr="00E3763F">
        <w:rPr>
          <w:szCs w:val="22"/>
        </w:rPr>
        <w:t>In terms of GMP requirement, microbiological testing also includes sterility testing for sterile products.</w:t>
      </w:r>
    </w:p>
    <w:p w14:paraId="735B2925" w14:textId="249952BB" w:rsidR="007A18F5" w:rsidRPr="006E0B10" w:rsidRDefault="00254226" w:rsidP="00A47589">
      <w:pPr>
        <w:pStyle w:val="Tabletitle"/>
      </w:pPr>
      <w:r>
        <w:rPr>
          <w:lang w:eastAsia="en-AU"/>
        </w:rPr>
        <w:t>C</w:t>
      </w:r>
      <w:r w:rsidR="007A18F5">
        <w:rPr>
          <w:lang w:eastAsia="en-AU"/>
        </w:rPr>
        <w:t>ommon individual manufacturing steps</w:t>
      </w:r>
      <w:r>
        <w:rPr>
          <w:lang w:eastAsia="en-AU"/>
        </w:rPr>
        <w:t xml:space="preserve"> and codes</w:t>
      </w:r>
      <w:r w:rsidR="007A18F5">
        <w:rPr>
          <w:lang w:eastAsia="en-AU"/>
        </w:rPr>
        <w:t xml:space="preserve"> within the group term </w:t>
      </w:r>
      <w:r w:rsidR="007A18F5" w:rsidRPr="006E0B10">
        <w:rPr>
          <w:lang w:eastAsia="en-AU"/>
        </w:rPr>
        <w:t>SFMANF</w:t>
      </w:r>
      <w:r w:rsidR="007A18F5">
        <w:rPr>
          <w:lang w:eastAsia="en-AU"/>
        </w:rPr>
        <w:t xml:space="preserve"> </w:t>
      </w:r>
      <w:r w:rsidR="007A18F5">
        <w:t>th</w:t>
      </w:r>
      <w:r w:rsidR="007A18F5">
        <w:rPr>
          <w:lang w:eastAsia="en-AU"/>
        </w:rPr>
        <w:t>at validate for a product registrati</w:t>
      </w:r>
      <w:r w:rsidR="00A47589">
        <w:rPr>
          <w:lang w:eastAsia="en-AU"/>
        </w:rPr>
        <w:t>on/listing or variation</w:t>
      </w:r>
    </w:p>
    <w:tbl>
      <w:tblPr>
        <w:tblStyle w:val="TableTGAblue"/>
        <w:tblW w:w="0" w:type="auto"/>
        <w:tblLook w:val="04A0" w:firstRow="1" w:lastRow="0" w:firstColumn="1" w:lastColumn="0" w:noHBand="0" w:noVBand="1"/>
      </w:tblPr>
      <w:tblGrid>
        <w:gridCol w:w="7499"/>
        <w:gridCol w:w="1507"/>
      </w:tblGrid>
      <w:tr w:rsidR="007A18F5" w:rsidRPr="002C7AAF" w14:paraId="1367698A"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0B465EAA" w14:textId="44B6E167" w:rsidR="007A18F5" w:rsidRPr="004F1F3C" w:rsidRDefault="00C450C2" w:rsidP="00B344EF">
            <w:pPr>
              <w:spacing w:after="120"/>
            </w:pPr>
            <w:r>
              <w:t>Manufacturing step</w:t>
            </w:r>
          </w:p>
        </w:tc>
        <w:tc>
          <w:tcPr>
            <w:tcW w:w="1507" w:type="dxa"/>
          </w:tcPr>
          <w:p w14:paraId="25AA5ABA" w14:textId="77777777" w:rsidR="007A18F5" w:rsidRPr="004F1F3C"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6D150A" w14:paraId="2433879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148900E" w14:textId="77777777" w:rsidR="007A18F5" w:rsidRPr="001D4D30" w:rsidRDefault="007A18F5" w:rsidP="00B344EF">
            <w:pPr>
              <w:pStyle w:val="NoSpacing"/>
              <w:spacing w:before="120" w:after="120"/>
            </w:pPr>
            <w:r w:rsidRPr="001D4D30">
              <w:t>Release for supply</w:t>
            </w:r>
          </w:p>
        </w:tc>
        <w:tc>
          <w:tcPr>
            <w:tcW w:w="1507" w:type="dxa"/>
          </w:tcPr>
          <w:p w14:paraId="57CB100C" w14:textId="77777777"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1D4D30">
              <w:t>MXR</w:t>
            </w:r>
          </w:p>
        </w:tc>
      </w:tr>
      <w:tr w:rsidR="007A18F5" w:rsidRPr="006D150A" w14:paraId="74CD5AE8"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67E541A8" w14:textId="77777777" w:rsidR="007A18F5" w:rsidRPr="001D4D30" w:rsidRDefault="007A18F5" w:rsidP="00B344EF">
            <w:pPr>
              <w:pStyle w:val="NoSpacing"/>
              <w:spacing w:before="120" w:after="120"/>
            </w:pPr>
            <w:r w:rsidRPr="001D4D30">
              <w:t>Secondary packaging</w:t>
            </w:r>
          </w:p>
        </w:tc>
        <w:tc>
          <w:tcPr>
            <w:tcW w:w="1507" w:type="dxa"/>
          </w:tcPr>
          <w:p w14:paraId="6114C4C3" w14:textId="77777777" w:rsidR="007A18F5"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1D4D30">
              <w:t>MXS</w:t>
            </w:r>
          </w:p>
        </w:tc>
      </w:tr>
      <w:tr w:rsidR="007A18F5" w:rsidRPr="006D150A" w14:paraId="614E23BE"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5256FF8" w14:textId="77777777" w:rsidR="007A18F5" w:rsidRPr="001D4D30" w:rsidRDefault="007A18F5" w:rsidP="00B344EF">
            <w:pPr>
              <w:pStyle w:val="NoSpacing"/>
              <w:spacing w:before="120" w:after="120"/>
            </w:pPr>
            <w:r w:rsidRPr="00BF5BEB">
              <w:t>Sterilisation</w:t>
            </w:r>
          </w:p>
        </w:tc>
        <w:tc>
          <w:tcPr>
            <w:tcW w:w="1507" w:type="dxa"/>
          </w:tcPr>
          <w:p w14:paraId="08452FF9" w14:textId="77777777"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STER</w:t>
            </w:r>
          </w:p>
        </w:tc>
      </w:tr>
      <w:tr w:rsidR="007A18F5" w:rsidRPr="00EE0BBE" w14:paraId="0D94F8F2"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DBE2A62" w14:textId="77777777" w:rsidR="007A18F5" w:rsidRPr="006B55BE" w:rsidRDefault="007A18F5" w:rsidP="00B344EF">
            <w:pPr>
              <w:spacing w:after="120"/>
              <w:rPr>
                <w:b/>
              </w:rPr>
            </w:pPr>
            <w:bookmarkStart w:id="48" w:name="_Toc34391699"/>
            <w:r w:rsidRPr="006B55BE">
              <w:rPr>
                <w:b/>
              </w:rPr>
              <w:t>Manufacture of Dosage Form Group</w:t>
            </w:r>
            <w:bookmarkEnd w:id="48"/>
          </w:p>
        </w:tc>
        <w:tc>
          <w:tcPr>
            <w:tcW w:w="1507" w:type="dxa"/>
          </w:tcPr>
          <w:p w14:paraId="536CBCD4"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rPr>
            </w:pPr>
            <w:bookmarkStart w:id="49" w:name="_Toc34391700"/>
            <w:r w:rsidRPr="008B60A4">
              <w:rPr>
                <w:rFonts w:asciiTheme="minorHAnsi" w:eastAsia="Times New Roman" w:hAnsiTheme="minorHAnsi" w:cs="Calibri"/>
                <w:b/>
                <w:szCs w:val="22"/>
                <w:lang w:eastAsia="en-AU"/>
              </w:rPr>
              <w:t>MDFG</w:t>
            </w:r>
            <w:bookmarkEnd w:id="49"/>
          </w:p>
        </w:tc>
      </w:tr>
      <w:tr w:rsidR="007A18F5" w14:paraId="341CD000"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71F0CEB" w14:textId="3B58B717" w:rsidR="007A18F5" w:rsidRPr="00754A8C" w:rsidRDefault="007A18F5" w:rsidP="00C450C2">
            <w:pPr>
              <w:pStyle w:val="NoSpacing"/>
              <w:spacing w:before="120" w:after="120"/>
              <w:ind w:left="720"/>
            </w:pPr>
            <w:r w:rsidRPr="00754A8C">
              <w:t>Manufacture of dosage form</w:t>
            </w:r>
          </w:p>
        </w:tc>
        <w:tc>
          <w:tcPr>
            <w:tcW w:w="1507" w:type="dxa"/>
          </w:tcPr>
          <w:p w14:paraId="6D3F6544"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MDD</w:t>
            </w:r>
          </w:p>
        </w:tc>
      </w:tr>
      <w:tr w:rsidR="007A18F5" w14:paraId="693404AB"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06451DC" w14:textId="15BC0DEB" w:rsidR="007A18F5" w:rsidRPr="00754A8C" w:rsidRDefault="007A18F5" w:rsidP="00C450C2">
            <w:pPr>
              <w:pStyle w:val="NoSpacing"/>
              <w:spacing w:before="120" w:after="120"/>
              <w:ind w:left="720"/>
            </w:pPr>
            <w:r w:rsidRPr="00754A8C">
              <w:t>Manufacture of human serum albumin</w:t>
            </w:r>
          </w:p>
        </w:tc>
        <w:tc>
          <w:tcPr>
            <w:tcW w:w="1507" w:type="dxa"/>
          </w:tcPr>
          <w:p w14:paraId="33A5582A" w14:textId="77777777" w:rsidR="007A18F5" w:rsidRPr="00754A8C"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rsidRPr="00754A8C">
              <w:t>MHSA</w:t>
            </w:r>
          </w:p>
        </w:tc>
      </w:tr>
      <w:tr w:rsidR="007A18F5" w14:paraId="0F5A32FD"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BA403EB" w14:textId="77777777" w:rsidR="007A18F5" w:rsidRPr="006B55BE" w:rsidRDefault="007A18F5" w:rsidP="00B344EF">
            <w:pPr>
              <w:spacing w:after="120"/>
              <w:rPr>
                <w:b/>
                <w:lang w:eastAsia="en-AU"/>
              </w:rPr>
            </w:pPr>
            <w:bookmarkStart w:id="50" w:name="_Toc34391701"/>
            <w:r w:rsidRPr="006B55BE">
              <w:rPr>
                <w:b/>
                <w:lang w:eastAsia="en-AU"/>
              </w:rPr>
              <w:t>Packaging and Labelling Group</w:t>
            </w:r>
            <w:bookmarkEnd w:id="50"/>
          </w:p>
        </w:tc>
        <w:tc>
          <w:tcPr>
            <w:tcW w:w="1507" w:type="dxa"/>
          </w:tcPr>
          <w:p w14:paraId="2E370226"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lang w:eastAsia="en-AU"/>
              </w:rPr>
            </w:pPr>
            <w:r w:rsidRPr="008B60A4">
              <w:rPr>
                <w:rFonts w:asciiTheme="minorHAnsi" w:eastAsia="Times New Roman" w:hAnsiTheme="minorHAnsi" w:cs="Calibri"/>
                <w:b/>
                <w:szCs w:val="22"/>
                <w:lang w:eastAsia="en-AU"/>
              </w:rPr>
              <w:t>MXPG</w:t>
            </w:r>
          </w:p>
        </w:tc>
      </w:tr>
      <w:tr w:rsidR="007A18F5" w:rsidRPr="006D150A" w14:paraId="171E7D5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1262DCD2" w14:textId="67E842CB" w:rsidR="007A18F5" w:rsidRPr="006D150A" w:rsidRDefault="007A18F5" w:rsidP="00C450C2">
            <w:pPr>
              <w:pStyle w:val="NoSpacing"/>
              <w:spacing w:before="120" w:after="120"/>
              <w:ind w:left="720"/>
            </w:pPr>
            <w:r w:rsidRPr="006D150A">
              <w:t>Packaging and labelling</w:t>
            </w:r>
          </w:p>
        </w:tc>
        <w:tc>
          <w:tcPr>
            <w:tcW w:w="1507" w:type="dxa"/>
          </w:tcPr>
          <w:p w14:paraId="75BE0DA6" w14:textId="77777777" w:rsidR="007A18F5" w:rsidRPr="006D150A" w:rsidRDefault="007A18F5" w:rsidP="00D4678D">
            <w:pPr>
              <w:cnfStyle w:val="000000000000" w:firstRow="0" w:lastRow="0" w:firstColumn="0" w:lastColumn="0" w:oddVBand="0" w:evenVBand="0" w:oddHBand="0" w:evenHBand="0" w:firstRowFirstColumn="0" w:firstRowLastColumn="0" w:lastRowFirstColumn="0" w:lastRowLastColumn="0"/>
            </w:pPr>
            <w:r w:rsidRPr="006D150A">
              <w:t>MXP</w:t>
            </w:r>
          </w:p>
        </w:tc>
      </w:tr>
      <w:tr w:rsidR="007A18F5" w:rsidRPr="006D150A" w14:paraId="660A68CA"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7BB129B" w14:textId="0E08EB54" w:rsidR="007A18F5" w:rsidRPr="006D150A" w:rsidRDefault="007A18F5" w:rsidP="00C450C2">
            <w:pPr>
              <w:pStyle w:val="NoSpacing"/>
              <w:spacing w:before="120" w:after="120"/>
              <w:ind w:left="720"/>
            </w:pPr>
            <w:r w:rsidRPr="006D150A">
              <w:t>Secondary packaging</w:t>
            </w:r>
          </w:p>
        </w:tc>
        <w:tc>
          <w:tcPr>
            <w:tcW w:w="1507" w:type="dxa"/>
          </w:tcPr>
          <w:p w14:paraId="2EC566ED" w14:textId="77777777" w:rsidR="007A18F5" w:rsidRPr="006D150A" w:rsidRDefault="007A18F5" w:rsidP="0025596A">
            <w:pPr>
              <w:cnfStyle w:val="000000000000" w:firstRow="0" w:lastRow="0" w:firstColumn="0" w:lastColumn="0" w:oddVBand="0" w:evenVBand="0" w:oddHBand="0" w:evenHBand="0" w:firstRowFirstColumn="0" w:firstRowLastColumn="0" w:lastRowFirstColumn="0" w:lastRowLastColumn="0"/>
            </w:pPr>
            <w:r w:rsidRPr="006D150A">
              <w:t>MXS</w:t>
            </w:r>
          </w:p>
        </w:tc>
      </w:tr>
      <w:tr w:rsidR="007A18F5" w:rsidRPr="006D150A" w14:paraId="24FFAEC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862ED4B" w14:textId="77777777" w:rsidR="007A18F5" w:rsidRPr="006B55BE" w:rsidRDefault="007A18F5" w:rsidP="00B344EF">
            <w:pPr>
              <w:spacing w:after="120"/>
              <w:rPr>
                <w:b/>
                <w:lang w:eastAsia="en-AU"/>
              </w:rPr>
            </w:pPr>
            <w:bookmarkStart w:id="51" w:name="_Toc34391702"/>
            <w:r w:rsidRPr="006B55BE">
              <w:rPr>
                <w:b/>
                <w:lang w:eastAsia="en-AU"/>
              </w:rPr>
              <w:lastRenderedPageBreak/>
              <w:t>Testing: Chemical and Physical Drug Testing</w:t>
            </w:r>
            <w:bookmarkEnd w:id="51"/>
          </w:p>
        </w:tc>
        <w:tc>
          <w:tcPr>
            <w:tcW w:w="1507" w:type="dxa"/>
          </w:tcPr>
          <w:p w14:paraId="46361CE7"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Cs w:val="22"/>
                <w:lang w:eastAsia="en-AU"/>
              </w:rPr>
            </w:pPr>
            <w:r w:rsidRPr="008B60A4">
              <w:rPr>
                <w:rFonts w:asciiTheme="minorHAnsi" w:eastAsia="Times New Roman" w:hAnsiTheme="minorHAnsi" w:cs="Calibri"/>
                <w:b/>
                <w:szCs w:val="22"/>
                <w:lang w:eastAsia="en-AU"/>
              </w:rPr>
              <w:t>TCCG</w:t>
            </w:r>
          </w:p>
        </w:tc>
      </w:tr>
      <w:tr w:rsidR="007A18F5" w:rsidRPr="006D150A" w14:paraId="3CD30C32"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7FE0A822" w14:textId="5518468F" w:rsidR="007A18F5" w:rsidRPr="006D150A" w:rsidRDefault="007A18F5" w:rsidP="00C450C2">
            <w:pPr>
              <w:pStyle w:val="NoSpacing"/>
              <w:spacing w:before="120" w:after="120"/>
              <w:ind w:left="720"/>
            </w:pPr>
            <w:r w:rsidRPr="006D150A">
              <w:t>Testing chemical and physical</w:t>
            </w:r>
          </w:p>
        </w:tc>
        <w:tc>
          <w:tcPr>
            <w:tcW w:w="1507" w:type="dxa"/>
          </w:tcPr>
          <w:p w14:paraId="689F281F" w14:textId="77777777" w:rsidR="007A18F5" w:rsidRPr="006D150A" w:rsidRDefault="007A18F5" w:rsidP="0025596A">
            <w:pPr>
              <w:cnfStyle w:val="000000000000" w:firstRow="0" w:lastRow="0" w:firstColumn="0" w:lastColumn="0" w:oddVBand="0" w:evenVBand="0" w:oddHBand="0" w:evenHBand="0" w:firstRowFirstColumn="0" w:firstRowLastColumn="0" w:lastRowFirstColumn="0" w:lastRowLastColumn="0"/>
            </w:pPr>
            <w:r w:rsidRPr="006D150A">
              <w:t>TCC</w:t>
            </w:r>
          </w:p>
        </w:tc>
      </w:tr>
      <w:tr w:rsidR="007A18F5" w:rsidRPr="006D150A" w14:paraId="568BFCE5"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787B954" w14:textId="77777777" w:rsidR="007A18F5" w:rsidRPr="006B55BE" w:rsidRDefault="007A18F5" w:rsidP="00B344EF">
            <w:pPr>
              <w:spacing w:after="120"/>
              <w:rPr>
                <w:b/>
                <w:lang w:eastAsia="en-AU"/>
              </w:rPr>
            </w:pPr>
            <w:bookmarkStart w:id="52" w:name="_Toc34391703"/>
            <w:r w:rsidRPr="006B55BE">
              <w:rPr>
                <w:b/>
                <w:lang w:eastAsia="en-AU"/>
              </w:rPr>
              <w:t>Testing: Microbial Testing Group</w:t>
            </w:r>
            <w:bookmarkEnd w:id="52"/>
          </w:p>
        </w:tc>
        <w:tc>
          <w:tcPr>
            <w:tcW w:w="1507" w:type="dxa"/>
          </w:tcPr>
          <w:p w14:paraId="7CDD72D9" w14:textId="77777777" w:rsidR="007A18F5" w:rsidRPr="006B55BE" w:rsidRDefault="007A18F5" w:rsidP="0025596A">
            <w:pPr>
              <w:cnfStyle w:val="000000000000" w:firstRow="0" w:lastRow="0" w:firstColumn="0" w:lastColumn="0" w:oddVBand="0" w:evenVBand="0" w:oddHBand="0" w:evenHBand="0" w:firstRowFirstColumn="0" w:firstRowLastColumn="0" w:lastRowFirstColumn="0" w:lastRowLastColumn="0"/>
              <w:rPr>
                <w:lang w:eastAsia="en-AU"/>
              </w:rPr>
            </w:pPr>
            <w:r w:rsidRPr="006B55BE">
              <w:rPr>
                <w:lang w:eastAsia="en-AU"/>
              </w:rPr>
              <w:t>TMMG</w:t>
            </w:r>
          </w:p>
        </w:tc>
      </w:tr>
      <w:tr w:rsidR="007A18F5" w:rsidRPr="006D150A" w14:paraId="2C38E44A"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371C604" w14:textId="5D596B8E" w:rsidR="007A18F5" w:rsidRPr="00754A8C" w:rsidRDefault="007A18F5" w:rsidP="00C450C2">
            <w:pPr>
              <w:pStyle w:val="NoSpacing"/>
              <w:spacing w:before="120" w:after="120"/>
              <w:ind w:left="720"/>
            </w:pPr>
            <w:r w:rsidRPr="00754A8C">
              <w:t>Testing microbial</w:t>
            </w:r>
          </w:p>
        </w:tc>
        <w:tc>
          <w:tcPr>
            <w:tcW w:w="1507" w:type="dxa"/>
          </w:tcPr>
          <w:p w14:paraId="4EC665B6" w14:textId="77777777" w:rsidR="007A18F5" w:rsidRPr="00754A8C" w:rsidRDefault="007A18F5" w:rsidP="0025596A">
            <w:pPr>
              <w:cnfStyle w:val="000000000000" w:firstRow="0" w:lastRow="0" w:firstColumn="0" w:lastColumn="0" w:oddVBand="0" w:evenVBand="0" w:oddHBand="0" w:evenHBand="0" w:firstRowFirstColumn="0" w:firstRowLastColumn="0" w:lastRowFirstColumn="0" w:lastRowLastColumn="0"/>
            </w:pPr>
            <w:r w:rsidRPr="00754A8C">
              <w:t>TMM</w:t>
            </w:r>
          </w:p>
        </w:tc>
      </w:tr>
    </w:tbl>
    <w:p w14:paraId="53773607" w14:textId="2DB29E21" w:rsidR="007A18F5" w:rsidRPr="008504A7" w:rsidRDefault="007A18F5" w:rsidP="009353F6">
      <w:pPr>
        <w:pStyle w:val="Heading4"/>
      </w:pPr>
      <w:bookmarkStart w:id="53" w:name="_Toc42872970"/>
      <w:bookmarkStart w:id="54" w:name="_Toc44688515"/>
      <w:r>
        <w:t>Derivatives of SFMANF</w:t>
      </w:r>
      <w:bookmarkEnd w:id="53"/>
      <w:bookmarkEnd w:id="54"/>
    </w:p>
    <w:p w14:paraId="39FEC1AF" w14:textId="239D3993" w:rsidR="007A18F5" w:rsidRDefault="00462F37" w:rsidP="00CB32CA">
      <w:pPr>
        <w:pStyle w:val="NoSpacing"/>
        <w:spacing w:before="120" w:after="180"/>
      </w:pPr>
      <w:r>
        <w:t>A</w:t>
      </w:r>
      <w:r w:rsidR="007A18F5">
        <w:t xml:space="preserve"> number of other group terms are derivatives of the group term</w:t>
      </w:r>
      <w:r w:rsidR="007A18F5">
        <w:rPr>
          <w:i/>
        </w:rPr>
        <w:t xml:space="preserve"> </w:t>
      </w:r>
      <w:r w:rsidR="007A18F5" w:rsidRPr="00D4678D">
        <w:t>SFMANF</w:t>
      </w:r>
      <w:r w:rsidR="007A18F5">
        <w:t>. The intent of these group terms is equivalent to Sterile Finished Product Manufacture excluding or in some cases including a specific step/steps of manufacture which is referenced in the group term title.</w:t>
      </w:r>
    </w:p>
    <w:p w14:paraId="77265A6C" w14:textId="77777777" w:rsidR="00A47589" w:rsidRPr="008504A7" w:rsidRDefault="00A47589" w:rsidP="00A47589">
      <w:pPr>
        <w:pStyle w:val="Tabletitle"/>
      </w:pPr>
      <w:r>
        <w:t>Derivatives of SFMANF</w:t>
      </w:r>
    </w:p>
    <w:tbl>
      <w:tblPr>
        <w:tblStyle w:val="TableTGAblue"/>
        <w:tblW w:w="0" w:type="auto"/>
        <w:tblLook w:val="04A0" w:firstRow="1" w:lastRow="0" w:firstColumn="1" w:lastColumn="0" w:noHBand="0" w:noVBand="1"/>
      </w:tblPr>
      <w:tblGrid>
        <w:gridCol w:w="7499"/>
        <w:gridCol w:w="1507"/>
      </w:tblGrid>
      <w:tr w:rsidR="007A18F5" w:rsidRPr="004F1F3C" w14:paraId="0BE17E80"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7D592805" w14:textId="113BC8E6" w:rsidR="007A18F5" w:rsidRPr="004F1F3C" w:rsidRDefault="007A18F5" w:rsidP="00B344EF">
            <w:pPr>
              <w:spacing w:after="120"/>
            </w:pPr>
            <w:r w:rsidRPr="004F1F3C">
              <w:t xml:space="preserve">Manufacturing </w:t>
            </w:r>
            <w:r>
              <w:t>Group</w:t>
            </w:r>
          </w:p>
        </w:tc>
        <w:tc>
          <w:tcPr>
            <w:tcW w:w="1507" w:type="dxa"/>
          </w:tcPr>
          <w:p w14:paraId="606132AA" w14:textId="77777777" w:rsidR="007A18F5" w:rsidRPr="004F1F3C"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1D4D30" w14:paraId="1462FA0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64BEA6B3" w14:textId="4CCBE1BD" w:rsidR="007A18F5" w:rsidRPr="001D4D30" w:rsidRDefault="007A18F5" w:rsidP="00B344EF">
            <w:pPr>
              <w:pStyle w:val="NoSpacing"/>
              <w:spacing w:before="120" w:after="120"/>
            </w:pPr>
            <w:r>
              <w:t>Sterile Finished Product Manufacture - excluding testing</w:t>
            </w:r>
          </w:p>
        </w:tc>
        <w:tc>
          <w:tcPr>
            <w:tcW w:w="1507" w:type="dxa"/>
          </w:tcPr>
          <w:p w14:paraId="010E15B2" w14:textId="4B047C8B"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SFMANFET</w:t>
            </w:r>
          </w:p>
        </w:tc>
      </w:tr>
      <w:tr w:rsidR="007A18F5" w14:paraId="7E13DA2F"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41E800A" w14:textId="053E70BF" w:rsidR="007A18F5" w:rsidRPr="001D4D30" w:rsidRDefault="007A18F5" w:rsidP="00B344EF">
            <w:pPr>
              <w:pStyle w:val="NoSpacing"/>
              <w:spacing w:before="120" w:after="120"/>
            </w:pPr>
            <w:r>
              <w:t xml:space="preserve">Sterile Finished Product Manufacturer - excluding release for supply </w:t>
            </w:r>
          </w:p>
        </w:tc>
        <w:tc>
          <w:tcPr>
            <w:tcW w:w="1507" w:type="dxa"/>
          </w:tcPr>
          <w:p w14:paraId="1122C608" w14:textId="33CE9108" w:rsidR="007A18F5"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SFPM</w:t>
            </w:r>
          </w:p>
        </w:tc>
      </w:tr>
      <w:tr w:rsidR="007A18F5" w:rsidRPr="001D4D30" w14:paraId="2EDEA92A"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AA64B40" w14:textId="30A80270" w:rsidR="007A18F5" w:rsidRPr="001D4D30" w:rsidRDefault="007A18F5" w:rsidP="00B344EF">
            <w:pPr>
              <w:pStyle w:val="NoSpacing"/>
              <w:spacing w:before="120" w:after="120"/>
            </w:pPr>
            <w:r>
              <w:t xml:space="preserve">Sterile Finished Product Manufacture (including parametric release) </w:t>
            </w:r>
          </w:p>
        </w:tc>
        <w:tc>
          <w:tcPr>
            <w:tcW w:w="1507" w:type="dxa"/>
          </w:tcPr>
          <w:p w14:paraId="38A1B662" w14:textId="5CE8B200" w:rsidR="007A18F5" w:rsidRPr="001D4D30" w:rsidRDefault="007A18F5" w:rsidP="00B344EF">
            <w:pPr>
              <w:pStyle w:val="NoSpacing"/>
              <w:spacing w:before="120" w:after="120"/>
              <w:cnfStyle w:val="000000000000" w:firstRow="0" w:lastRow="0" w:firstColumn="0" w:lastColumn="0" w:oddVBand="0" w:evenVBand="0" w:oddHBand="0" w:evenHBand="0" w:firstRowFirstColumn="0" w:firstRowLastColumn="0" w:lastRowFirstColumn="0" w:lastRowLastColumn="0"/>
            </w:pPr>
            <w:r>
              <w:t>SFPMPR</w:t>
            </w:r>
          </w:p>
        </w:tc>
      </w:tr>
    </w:tbl>
    <w:p w14:paraId="4D54FD78" w14:textId="32476D51" w:rsidR="007A18F5" w:rsidRDefault="007A18F5" w:rsidP="009353F6">
      <w:pPr>
        <w:pStyle w:val="Heading5"/>
      </w:pPr>
      <w:r>
        <w:t>Example: Sterile Finished Product Manufacture - excluding testing (SFMANFET)</w:t>
      </w:r>
    </w:p>
    <w:p w14:paraId="1CFAFE55" w14:textId="32405A2A" w:rsidR="007A18F5" w:rsidRDefault="007A18F5" w:rsidP="007A18F5">
      <w:pPr>
        <w:pStyle w:val="NoSpacing"/>
      </w:pPr>
      <w:r>
        <w:t>The group term Sterile Finished Product Manufacture - excluding testing (SFMANFET) i</w:t>
      </w:r>
      <w:r w:rsidRPr="00E3763F">
        <w:t>ncludes all manufacturing steps of a sterile medicinal product including manufacture of dosage form,</w:t>
      </w:r>
      <w:r>
        <w:t xml:space="preserve"> primary &amp; secondary packaging </w:t>
      </w:r>
      <w:r w:rsidRPr="00E3763F">
        <w:t>and release for supply</w:t>
      </w:r>
      <w:r>
        <w:t>.</w:t>
      </w:r>
    </w:p>
    <w:p w14:paraId="63FBBE4C" w14:textId="74C5E987" w:rsidR="007A18F5" w:rsidRPr="00656244" w:rsidRDefault="00254226" w:rsidP="00A47589">
      <w:pPr>
        <w:pStyle w:val="Tabletitle"/>
      </w:pPr>
      <w:r>
        <w:t>C</w:t>
      </w:r>
      <w:r w:rsidR="007A18F5">
        <w:t>ommon individual manufacturing steps</w:t>
      </w:r>
      <w:r>
        <w:t xml:space="preserve"> and codes</w:t>
      </w:r>
      <w:r w:rsidR="007A18F5">
        <w:t xml:space="preserve"> within the group term SFMANFET that validate for a product registrati</w:t>
      </w:r>
      <w:r w:rsidR="00A47589">
        <w:t>on/listing or variation</w:t>
      </w:r>
    </w:p>
    <w:tbl>
      <w:tblPr>
        <w:tblStyle w:val="TableTGAblue"/>
        <w:tblW w:w="0" w:type="auto"/>
        <w:tblLook w:val="04A0" w:firstRow="1" w:lastRow="0" w:firstColumn="1" w:lastColumn="0" w:noHBand="0" w:noVBand="1"/>
      </w:tblPr>
      <w:tblGrid>
        <w:gridCol w:w="7499"/>
        <w:gridCol w:w="1507"/>
      </w:tblGrid>
      <w:tr w:rsidR="007A18F5" w:rsidRPr="004F1F3C" w14:paraId="5F2918DF"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4BC04506" w14:textId="60223971" w:rsidR="007A18F5" w:rsidRPr="004F1F3C" w:rsidRDefault="00C450C2" w:rsidP="00D4678D">
            <w:r>
              <w:t>Manufacturing step</w:t>
            </w:r>
          </w:p>
        </w:tc>
        <w:tc>
          <w:tcPr>
            <w:tcW w:w="1507" w:type="dxa"/>
          </w:tcPr>
          <w:p w14:paraId="2A24C1BC" w14:textId="77777777" w:rsidR="007A18F5" w:rsidRPr="004F1F3C" w:rsidRDefault="007A18F5" w:rsidP="00D4678D">
            <w:pPr>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1D4D30" w14:paraId="2B705782"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46ABF91B" w14:textId="77777777" w:rsidR="007A18F5" w:rsidRPr="001D4D30" w:rsidRDefault="007A18F5" w:rsidP="00D4678D">
            <w:pPr>
              <w:pStyle w:val="NoSpacing"/>
              <w:spacing w:before="120" w:after="180"/>
            </w:pPr>
            <w:r w:rsidRPr="001D4D30">
              <w:t>Release for supply</w:t>
            </w:r>
          </w:p>
        </w:tc>
        <w:tc>
          <w:tcPr>
            <w:tcW w:w="1507" w:type="dxa"/>
          </w:tcPr>
          <w:p w14:paraId="4E804F55" w14:textId="77777777" w:rsidR="007A18F5" w:rsidRPr="001D4D30" w:rsidRDefault="007A18F5" w:rsidP="00D4678D">
            <w:pPr>
              <w:cnfStyle w:val="000000000000" w:firstRow="0" w:lastRow="0" w:firstColumn="0" w:lastColumn="0" w:oddVBand="0" w:evenVBand="0" w:oddHBand="0" w:evenHBand="0" w:firstRowFirstColumn="0" w:firstRowLastColumn="0" w:lastRowFirstColumn="0" w:lastRowLastColumn="0"/>
            </w:pPr>
            <w:r w:rsidRPr="001D4D30">
              <w:t>MXR</w:t>
            </w:r>
          </w:p>
        </w:tc>
      </w:tr>
      <w:tr w:rsidR="007A18F5" w14:paraId="2A781181"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0FD9D1B9" w14:textId="77777777" w:rsidR="007A18F5" w:rsidRPr="001D4D30" w:rsidRDefault="007A18F5" w:rsidP="00D4678D">
            <w:pPr>
              <w:pStyle w:val="NoSpacing"/>
              <w:spacing w:before="120" w:after="180"/>
            </w:pPr>
            <w:r w:rsidRPr="001D4D30">
              <w:t>Secondary packaging</w:t>
            </w:r>
          </w:p>
        </w:tc>
        <w:tc>
          <w:tcPr>
            <w:tcW w:w="1507" w:type="dxa"/>
          </w:tcPr>
          <w:p w14:paraId="324F623A" w14:textId="77777777" w:rsidR="007A18F5" w:rsidRDefault="007A18F5" w:rsidP="00D4678D">
            <w:pPr>
              <w:cnfStyle w:val="000000000000" w:firstRow="0" w:lastRow="0" w:firstColumn="0" w:lastColumn="0" w:oddVBand="0" w:evenVBand="0" w:oddHBand="0" w:evenHBand="0" w:firstRowFirstColumn="0" w:firstRowLastColumn="0" w:lastRowFirstColumn="0" w:lastRowLastColumn="0"/>
            </w:pPr>
            <w:r w:rsidRPr="001D4D30">
              <w:t>MXS</w:t>
            </w:r>
          </w:p>
        </w:tc>
      </w:tr>
      <w:tr w:rsidR="007A18F5" w:rsidRPr="001D4D30" w14:paraId="0931D7A3"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B4451CF" w14:textId="77777777" w:rsidR="007A18F5" w:rsidRPr="001D4D30" w:rsidRDefault="007A18F5" w:rsidP="00D4678D">
            <w:pPr>
              <w:pStyle w:val="NoSpacing"/>
              <w:spacing w:before="120" w:after="180"/>
            </w:pPr>
            <w:r w:rsidRPr="00BF5BEB">
              <w:t>Sterilisation</w:t>
            </w:r>
          </w:p>
        </w:tc>
        <w:tc>
          <w:tcPr>
            <w:tcW w:w="1507" w:type="dxa"/>
          </w:tcPr>
          <w:p w14:paraId="67036B22" w14:textId="77777777" w:rsidR="007A18F5" w:rsidRPr="001D4D30" w:rsidRDefault="007A18F5" w:rsidP="00D4678D">
            <w:pPr>
              <w:cnfStyle w:val="000000000000" w:firstRow="0" w:lastRow="0" w:firstColumn="0" w:lastColumn="0" w:oddVBand="0" w:evenVBand="0" w:oddHBand="0" w:evenHBand="0" w:firstRowFirstColumn="0" w:firstRowLastColumn="0" w:lastRowFirstColumn="0" w:lastRowLastColumn="0"/>
            </w:pPr>
            <w:r>
              <w:t>STER</w:t>
            </w:r>
          </w:p>
        </w:tc>
      </w:tr>
      <w:tr w:rsidR="007A18F5" w:rsidRPr="006B55BE" w14:paraId="429A8AFF"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82A4B59" w14:textId="77777777" w:rsidR="007A18F5" w:rsidRPr="006B55BE" w:rsidRDefault="007A18F5" w:rsidP="00D4678D">
            <w:pPr>
              <w:rPr>
                <w:b/>
              </w:rPr>
            </w:pPr>
            <w:r w:rsidRPr="006B55BE">
              <w:rPr>
                <w:b/>
              </w:rPr>
              <w:t>Manufacture of Dosage Form Group</w:t>
            </w:r>
          </w:p>
        </w:tc>
        <w:tc>
          <w:tcPr>
            <w:tcW w:w="1507" w:type="dxa"/>
          </w:tcPr>
          <w:p w14:paraId="69998BF1" w14:textId="77777777" w:rsidR="007A18F5" w:rsidRPr="008B60A4" w:rsidRDefault="007A18F5" w:rsidP="00D4678D">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B60A4">
              <w:rPr>
                <w:rFonts w:asciiTheme="minorHAnsi" w:eastAsia="Times New Roman" w:hAnsiTheme="minorHAnsi" w:cs="Calibri"/>
                <w:b/>
                <w:szCs w:val="22"/>
                <w:lang w:eastAsia="en-AU"/>
              </w:rPr>
              <w:t>MDFG</w:t>
            </w:r>
          </w:p>
        </w:tc>
      </w:tr>
      <w:tr w:rsidR="007A18F5" w:rsidRPr="00754A8C" w14:paraId="1F15D351"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DD32870" w14:textId="04E04885" w:rsidR="007A18F5" w:rsidRPr="00754A8C" w:rsidRDefault="007A18F5" w:rsidP="00C450C2">
            <w:pPr>
              <w:pStyle w:val="NoSpacing"/>
              <w:spacing w:before="120" w:after="180"/>
              <w:ind w:left="720"/>
            </w:pPr>
            <w:r w:rsidRPr="00754A8C">
              <w:t>Manufacture of dosage form</w:t>
            </w:r>
          </w:p>
        </w:tc>
        <w:tc>
          <w:tcPr>
            <w:tcW w:w="1507" w:type="dxa"/>
          </w:tcPr>
          <w:p w14:paraId="68C31552" w14:textId="77777777" w:rsidR="007A18F5" w:rsidRPr="00754A8C" w:rsidRDefault="007A18F5" w:rsidP="00D4678D">
            <w:pPr>
              <w:cnfStyle w:val="000000000000" w:firstRow="0" w:lastRow="0" w:firstColumn="0" w:lastColumn="0" w:oddVBand="0" w:evenVBand="0" w:oddHBand="0" w:evenHBand="0" w:firstRowFirstColumn="0" w:firstRowLastColumn="0" w:lastRowFirstColumn="0" w:lastRowLastColumn="0"/>
            </w:pPr>
            <w:r w:rsidRPr="00754A8C">
              <w:t>MDD</w:t>
            </w:r>
          </w:p>
        </w:tc>
      </w:tr>
      <w:tr w:rsidR="007A18F5" w:rsidRPr="00754A8C" w14:paraId="1658427D"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3588CD0" w14:textId="12897769" w:rsidR="007A18F5" w:rsidRPr="00754A8C" w:rsidRDefault="007A18F5" w:rsidP="00C450C2">
            <w:pPr>
              <w:pStyle w:val="NoSpacing"/>
              <w:spacing w:before="120" w:after="180"/>
              <w:ind w:left="720"/>
            </w:pPr>
            <w:r w:rsidRPr="00754A8C">
              <w:t>Manufacture of human serum albumin</w:t>
            </w:r>
          </w:p>
        </w:tc>
        <w:tc>
          <w:tcPr>
            <w:tcW w:w="1507" w:type="dxa"/>
          </w:tcPr>
          <w:p w14:paraId="171EDEDB" w14:textId="77777777" w:rsidR="007A18F5" w:rsidRPr="00754A8C" w:rsidRDefault="007A18F5" w:rsidP="00D4678D">
            <w:pPr>
              <w:cnfStyle w:val="000000000000" w:firstRow="0" w:lastRow="0" w:firstColumn="0" w:lastColumn="0" w:oddVBand="0" w:evenVBand="0" w:oddHBand="0" w:evenHBand="0" w:firstRowFirstColumn="0" w:firstRowLastColumn="0" w:lastRowFirstColumn="0" w:lastRowLastColumn="0"/>
            </w:pPr>
            <w:r w:rsidRPr="00754A8C">
              <w:t>MHSA</w:t>
            </w:r>
          </w:p>
        </w:tc>
      </w:tr>
      <w:tr w:rsidR="007A18F5" w:rsidRPr="006B55BE" w14:paraId="143E2A3F"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2FB8176" w14:textId="77777777" w:rsidR="007A18F5" w:rsidRPr="006B55BE" w:rsidRDefault="007A18F5" w:rsidP="00D4678D">
            <w:pPr>
              <w:rPr>
                <w:b/>
                <w:lang w:eastAsia="en-AU"/>
              </w:rPr>
            </w:pPr>
            <w:r w:rsidRPr="006B55BE">
              <w:rPr>
                <w:b/>
                <w:lang w:eastAsia="en-AU"/>
              </w:rPr>
              <w:lastRenderedPageBreak/>
              <w:t>Packaging and Labelling Group</w:t>
            </w:r>
          </w:p>
        </w:tc>
        <w:tc>
          <w:tcPr>
            <w:tcW w:w="1507" w:type="dxa"/>
          </w:tcPr>
          <w:p w14:paraId="15A273B9" w14:textId="77777777" w:rsidR="007A18F5" w:rsidRPr="008B60A4" w:rsidRDefault="007A18F5" w:rsidP="00D4678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lang w:eastAsia="en-AU"/>
              </w:rPr>
            </w:pPr>
            <w:r w:rsidRPr="008B60A4">
              <w:rPr>
                <w:rFonts w:asciiTheme="minorHAnsi" w:eastAsia="Times New Roman" w:hAnsiTheme="minorHAnsi" w:cs="Calibri"/>
                <w:b/>
                <w:szCs w:val="22"/>
                <w:lang w:eastAsia="en-AU"/>
              </w:rPr>
              <w:t>MXPG</w:t>
            </w:r>
          </w:p>
        </w:tc>
      </w:tr>
      <w:tr w:rsidR="007A18F5" w:rsidRPr="006D150A" w14:paraId="01727C79"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FE7628B" w14:textId="56105116" w:rsidR="007A18F5" w:rsidRPr="006D150A" w:rsidRDefault="007A18F5" w:rsidP="00C450C2">
            <w:pPr>
              <w:pStyle w:val="NoSpacing"/>
              <w:spacing w:before="120" w:after="180"/>
              <w:ind w:left="720"/>
            </w:pPr>
            <w:r w:rsidRPr="006D150A">
              <w:t>Packaging and labelling</w:t>
            </w:r>
          </w:p>
        </w:tc>
        <w:tc>
          <w:tcPr>
            <w:tcW w:w="1507" w:type="dxa"/>
          </w:tcPr>
          <w:p w14:paraId="5ABC360D" w14:textId="77777777" w:rsidR="007A18F5" w:rsidRPr="006D150A" w:rsidRDefault="007A18F5" w:rsidP="00D4678D">
            <w:pPr>
              <w:cnfStyle w:val="000000000000" w:firstRow="0" w:lastRow="0" w:firstColumn="0" w:lastColumn="0" w:oddVBand="0" w:evenVBand="0" w:oddHBand="0" w:evenHBand="0" w:firstRowFirstColumn="0" w:firstRowLastColumn="0" w:lastRowFirstColumn="0" w:lastRowLastColumn="0"/>
            </w:pPr>
            <w:r w:rsidRPr="006D150A">
              <w:t>MXP</w:t>
            </w:r>
          </w:p>
        </w:tc>
      </w:tr>
      <w:tr w:rsidR="007A18F5" w:rsidRPr="006D150A" w14:paraId="6998BC60"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201DE914" w14:textId="5D5A95A4" w:rsidR="007A18F5" w:rsidRPr="006D150A" w:rsidRDefault="007A18F5" w:rsidP="00C450C2">
            <w:pPr>
              <w:pStyle w:val="NoSpacing"/>
              <w:spacing w:before="120" w:after="180"/>
              <w:ind w:left="720"/>
            </w:pPr>
            <w:r w:rsidRPr="006D150A">
              <w:t>Secondary packaging</w:t>
            </w:r>
          </w:p>
        </w:tc>
        <w:tc>
          <w:tcPr>
            <w:tcW w:w="1507" w:type="dxa"/>
          </w:tcPr>
          <w:p w14:paraId="368363CF" w14:textId="77777777" w:rsidR="007A18F5" w:rsidRPr="006D150A" w:rsidRDefault="007A18F5" w:rsidP="00D4678D">
            <w:pPr>
              <w:cnfStyle w:val="000000000000" w:firstRow="0" w:lastRow="0" w:firstColumn="0" w:lastColumn="0" w:oddVBand="0" w:evenVBand="0" w:oddHBand="0" w:evenHBand="0" w:firstRowFirstColumn="0" w:firstRowLastColumn="0" w:lastRowFirstColumn="0" w:lastRowLastColumn="0"/>
            </w:pPr>
            <w:r w:rsidRPr="006D150A">
              <w:t>MXS</w:t>
            </w:r>
          </w:p>
        </w:tc>
      </w:tr>
    </w:tbl>
    <w:p w14:paraId="6F1CC11B" w14:textId="77777777" w:rsidR="007A18F5" w:rsidRDefault="007A18F5" w:rsidP="009353F6">
      <w:pPr>
        <w:pStyle w:val="Heading3"/>
      </w:pPr>
      <w:bookmarkStart w:id="55" w:name="_Toc42872971"/>
      <w:bookmarkStart w:id="56" w:name="_Toc44688516"/>
      <w:r w:rsidRPr="001A6007">
        <w:t>Testing</w:t>
      </w:r>
      <w:r>
        <w:t xml:space="preserve"> (TS)</w:t>
      </w:r>
      <w:bookmarkEnd w:id="55"/>
      <w:bookmarkEnd w:id="56"/>
    </w:p>
    <w:p w14:paraId="08555C7F" w14:textId="5E7148D7" w:rsidR="007A18F5" w:rsidRDefault="007A18F5" w:rsidP="00D4678D">
      <w:r>
        <w:t>The group term TS r</w:t>
      </w:r>
      <w:r w:rsidRPr="00E3763F">
        <w:rPr>
          <w:rFonts w:asciiTheme="minorHAnsi" w:eastAsiaTheme="minorHAnsi" w:hAnsiTheme="minorHAnsi" w:cstheme="minorHAnsi"/>
          <w:szCs w:val="22"/>
          <w:lang w:eastAsia="en-AU"/>
        </w:rPr>
        <w:t xml:space="preserve">efers to testing conducted to ensure the products comply with their approved specifications and includes chemical, physical and microbiological testing. </w:t>
      </w:r>
      <w:r w:rsidRPr="00E3763F">
        <w:rPr>
          <w:szCs w:val="22"/>
        </w:rPr>
        <w:t>In terms of GMP requirement, microbiological testing also includes sterility testing for sterile API/products.</w:t>
      </w:r>
    </w:p>
    <w:p w14:paraId="438650B5" w14:textId="47E79939" w:rsidR="007A18F5" w:rsidRPr="000E063A" w:rsidRDefault="00254226" w:rsidP="00A47589">
      <w:pPr>
        <w:pStyle w:val="Tabletitle"/>
      </w:pPr>
      <w:r>
        <w:rPr>
          <w:lang w:eastAsia="en-AU"/>
        </w:rPr>
        <w:t>C</w:t>
      </w:r>
      <w:r w:rsidR="007A18F5">
        <w:rPr>
          <w:lang w:eastAsia="en-AU"/>
        </w:rPr>
        <w:t>ommon individual manufacturing steps</w:t>
      </w:r>
      <w:r>
        <w:rPr>
          <w:lang w:eastAsia="en-AU"/>
        </w:rPr>
        <w:t xml:space="preserve"> and codes</w:t>
      </w:r>
      <w:r w:rsidR="007A18F5">
        <w:rPr>
          <w:lang w:eastAsia="en-AU"/>
        </w:rPr>
        <w:t xml:space="preserve"> within the group Testing (TS</w:t>
      </w:r>
      <w:r w:rsidR="007A18F5" w:rsidRPr="006E0B10">
        <w:rPr>
          <w:lang w:eastAsia="en-AU"/>
        </w:rPr>
        <w:t>)</w:t>
      </w:r>
      <w:r w:rsidR="007A18F5">
        <w:rPr>
          <w:lang w:eastAsia="en-AU"/>
        </w:rPr>
        <w:t xml:space="preserve"> </w:t>
      </w:r>
      <w:r w:rsidR="007A18F5">
        <w:t>th</w:t>
      </w:r>
      <w:r w:rsidR="007A18F5">
        <w:rPr>
          <w:lang w:eastAsia="en-AU"/>
        </w:rPr>
        <w:t>at validate for a product registrati</w:t>
      </w:r>
      <w:r w:rsidR="00A47589">
        <w:rPr>
          <w:lang w:eastAsia="en-AU"/>
        </w:rPr>
        <w:t>on/listing or variation</w:t>
      </w:r>
    </w:p>
    <w:tbl>
      <w:tblPr>
        <w:tblStyle w:val="TableTGAblue"/>
        <w:tblW w:w="0" w:type="auto"/>
        <w:tblLook w:val="04A0" w:firstRow="1" w:lastRow="0" w:firstColumn="1" w:lastColumn="0" w:noHBand="0" w:noVBand="1"/>
      </w:tblPr>
      <w:tblGrid>
        <w:gridCol w:w="7499"/>
        <w:gridCol w:w="1507"/>
      </w:tblGrid>
      <w:tr w:rsidR="007A18F5" w:rsidRPr="002C7AAF" w14:paraId="7A69D436"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9" w:type="dxa"/>
          </w:tcPr>
          <w:p w14:paraId="12D304CD" w14:textId="77777777" w:rsidR="007A18F5" w:rsidRPr="004F1F3C" w:rsidRDefault="007A18F5" w:rsidP="00B344EF">
            <w:pPr>
              <w:spacing w:after="120"/>
            </w:pPr>
            <w:r w:rsidRPr="004F1F3C">
              <w:t xml:space="preserve">Manufacturing step </w:t>
            </w:r>
          </w:p>
        </w:tc>
        <w:tc>
          <w:tcPr>
            <w:tcW w:w="1507" w:type="dxa"/>
          </w:tcPr>
          <w:p w14:paraId="446BE62B" w14:textId="77777777" w:rsidR="007A18F5" w:rsidRPr="004F1F3C" w:rsidRDefault="007A18F5" w:rsidP="00B344EF">
            <w:pPr>
              <w:spacing w:after="120"/>
              <w:cnfStyle w:val="100000000000" w:firstRow="1" w:lastRow="0" w:firstColumn="0" w:lastColumn="0" w:oddVBand="0" w:evenVBand="0" w:oddHBand="0" w:evenHBand="0" w:firstRowFirstColumn="0" w:firstRowLastColumn="0" w:lastRowFirstColumn="0" w:lastRowLastColumn="0"/>
            </w:pPr>
            <w:r w:rsidRPr="004F1F3C">
              <w:t>Code</w:t>
            </w:r>
          </w:p>
        </w:tc>
      </w:tr>
      <w:tr w:rsidR="007A18F5" w:rsidRPr="006D150A" w14:paraId="4986BCB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48FF1E97" w14:textId="77777777" w:rsidR="007A18F5" w:rsidRPr="006B55BE" w:rsidRDefault="007A18F5" w:rsidP="00B344EF">
            <w:pPr>
              <w:spacing w:after="120"/>
              <w:rPr>
                <w:b/>
                <w:lang w:eastAsia="en-AU"/>
              </w:rPr>
            </w:pPr>
            <w:r w:rsidRPr="006B55BE">
              <w:rPr>
                <w:b/>
                <w:lang w:eastAsia="en-AU"/>
              </w:rPr>
              <w:t>Testing: Chemical and Physical Drug Testing</w:t>
            </w:r>
          </w:p>
        </w:tc>
        <w:tc>
          <w:tcPr>
            <w:tcW w:w="1507" w:type="dxa"/>
          </w:tcPr>
          <w:p w14:paraId="7E45742C" w14:textId="77777777" w:rsidR="007A18F5" w:rsidRPr="008B60A4" w:rsidRDefault="007A18F5" w:rsidP="00E00B9C">
            <w:pPr>
              <w:cnfStyle w:val="000000000000" w:firstRow="0" w:lastRow="0" w:firstColumn="0" w:lastColumn="0" w:oddVBand="0" w:evenVBand="0" w:oddHBand="0" w:evenHBand="0" w:firstRowFirstColumn="0" w:firstRowLastColumn="0" w:lastRowFirstColumn="0" w:lastRowLastColumn="0"/>
              <w:rPr>
                <w:rFonts w:asciiTheme="minorHAnsi" w:hAnsiTheme="minorHAnsi"/>
                <w:b/>
                <w:lang w:eastAsia="en-AU"/>
              </w:rPr>
            </w:pPr>
            <w:r w:rsidRPr="008B60A4">
              <w:rPr>
                <w:rFonts w:asciiTheme="minorHAnsi" w:hAnsiTheme="minorHAnsi"/>
                <w:b/>
                <w:lang w:eastAsia="en-AU"/>
              </w:rPr>
              <w:t>TCCG</w:t>
            </w:r>
          </w:p>
        </w:tc>
      </w:tr>
      <w:tr w:rsidR="007A18F5" w:rsidRPr="006D150A" w14:paraId="58076DBD"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51026E5A" w14:textId="34572795" w:rsidR="007A18F5" w:rsidRPr="006D150A" w:rsidRDefault="007A18F5" w:rsidP="00C450C2">
            <w:pPr>
              <w:pStyle w:val="NoSpacing"/>
              <w:spacing w:before="120" w:after="120"/>
              <w:ind w:left="720"/>
            </w:pPr>
            <w:r w:rsidRPr="006D150A">
              <w:t>Testing chemical and physical</w:t>
            </w:r>
          </w:p>
        </w:tc>
        <w:tc>
          <w:tcPr>
            <w:tcW w:w="1507" w:type="dxa"/>
          </w:tcPr>
          <w:p w14:paraId="65506389" w14:textId="77777777" w:rsidR="007A18F5" w:rsidRPr="006D150A" w:rsidRDefault="007A18F5" w:rsidP="00E00B9C">
            <w:pPr>
              <w:cnfStyle w:val="000000000000" w:firstRow="0" w:lastRow="0" w:firstColumn="0" w:lastColumn="0" w:oddVBand="0" w:evenVBand="0" w:oddHBand="0" w:evenHBand="0" w:firstRowFirstColumn="0" w:firstRowLastColumn="0" w:lastRowFirstColumn="0" w:lastRowLastColumn="0"/>
            </w:pPr>
            <w:r w:rsidRPr="006D150A">
              <w:t>TCC</w:t>
            </w:r>
          </w:p>
        </w:tc>
      </w:tr>
      <w:tr w:rsidR="007A18F5" w:rsidRPr="006D150A" w14:paraId="46302FD4"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3009C5E0" w14:textId="77777777" w:rsidR="007A18F5" w:rsidRPr="006B55BE" w:rsidRDefault="007A18F5" w:rsidP="00B344EF">
            <w:pPr>
              <w:spacing w:after="120"/>
              <w:rPr>
                <w:b/>
                <w:lang w:eastAsia="en-AU"/>
              </w:rPr>
            </w:pPr>
            <w:r w:rsidRPr="006B55BE">
              <w:rPr>
                <w:b/>
                <w:lang w:eastAsia="en-AU"/>
              </w:rPr>
              <w:t>Testing: Microbial Testing Group</w:t>
            </w:r>
          </w:p>
        </w:tc>
        <w:tc>
          <w:tcPr>
            <w:tcW w:w="1507" w:type="dxa"/>
          </w:tcPr>
          <w:p w14:paraId="01F8F088" w14:textId="77777777" w:rsidR="007A18F5" w:rsidRPr="008B60A4" w:rsidRDefault="007A18F5" w:rsidP="00B344EF">
            <w:pPr>
              <w:spacing w:after="1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Cs w:val="22"/>
                <w:lang w:eastAsia="en-AU"/>
              </w:rPr>
            </w:pPr>
            <w:r w:rsidRPr="008B60A4">
              <w:rPr>
                <w:rFonts w:asciiTheme="minorHAnsi" w:eastAsia="Times New Roman" w:hAnsiTheme="minorHAnsi" w:cs="Calibri"/>
                <w:b/>
                <w:szCs w:val="22"/>
                <w:lang w:eastAsia="en-AU"/>
              </w:rPr>
              <w:t>TMMG</w:t>
            </w:r>
          </w:p>
        </w:tc>
      </w:tr>
      <w:tr w:rsidR="007A18F5" w:rsidRPr="006D150A" w14:paraId="2DE39356" w14:textId="77777777" w:rsidTr="00B344EF">
        <w:tc>
          <w:tcPr>
            <w:cnfStyle w:val="001000000000" w:firstRow="0" w:lastRow="0" w:firstColumn="1" w:lastColumn="0" w:oddVBand="0" w:evenVBand="0" w:oddHBand="0" w:evenHBand="0" w:firstRowFirstColumn="0" w:firstRowLastColumn="0" w:lastRowFirstColumn="0" w:lastRowLastColumn="0"/>
            <w:tcW w:w="7499" w:type="dxa"/>
          </w:tcPr>
          <w:p w14:paraId="41A7A81E" w14:textId="7B7EF7A1" w:rsidR="007A18F5" w:rsidRPr="00754A8C" w:rsidRDefault="007A18F5" w:rsidP="00C450C2">
            <w:pPr>
              <w:pStyle w:val="NoSpacing"/>
              <w:spacing w:before="120" w:after="120"/>
              <w:ind w:left="720"/>
            </w:pPr>
            <w:r w:rsidRPr="00754A8C">
              <w:t>Testing microbial</w:t>
            </w:r>
          </w:p>
        </w:tc>
        <w:tc>
          <w:tcPr>
            <w:tcW w:w="1507" w:type="dxa"/>
          </w:tcPr>
          <w:p w14:paraId="57E9580B" w14:textId="77777777" w:rsidR="007A18F5" w:rsidRPr="00754A8C" w:rsidRDefault="007A18F5" w:rsidP="00E00B9C">
            <w:pPr>
              <w:cnfStyle w:val="000000000000" w:firstRow="0" w:lastRow="0" w:firstColumn="0" w:lastColumn="0" w:oddVBand="0" w:evenVBand="0" w:oddHBand="0" w:evenHBand="0" w:firstRowFirstColumn="0" w:firstRowLastColumn="0" w:lastRowFirstColumn="0" w:lastRowLastColumn="0"/>
            </w:pPr>
            <w:r w:rsidRPr="00754A8C">
              <w:t>TMM</w:t>
            </w:r>
          </w:p>
        </w:tc>
      </w:tr>
    </w:tbl>
    <w:p w14:paraId="0E980EF4" w14:textId="77777777" w:rsidR="007A18F5" w:rsidRDefault="007A18F5" w:rsidP="007A18F5">
      <w:pPr>
        <w:pStyle w:val="NoSpacing"/>
      </w:pPr>
    </w:p>
    <w:p w14:paraId="765171C7" w14:textId="77777777" w:rsidR="00B002AD" w:rsidRDefault="00B002AD" w:rsidP="007A18F5">
      <w:pPr>
        <w:pStyle w:val="Heading2"/>
        <w:rPr>
          <w:lang w:eastAsia="en-AU"/>
        </w:rPr>
        <w:sectPr w:rsidR="00B002AD" w:rsidSect="000B7A4C">
          <w:footerReference w:type="default" r:id="rId44"/>
          <w:pgSz w:w="11906" w:h="16838"/>
          <w:pgMar w:top="1440" w:right="1440" w:bottom="1440" w:left="1440" w:header="708" w:footer="708" w:gutter="0"/>
          <w:cols w:space="708"/>
          <w:docGrid w:linePitch="360"/>
        </w:sectPr>
      </w:pPr>
      <w:bookmarkStart w:id="57" w:name="_Toc42872972"/>
    </w:p>
    <w:p w14:paraId="7903D8BA" w14:textId="69622C7C" w:rsidR="007A18F5" w:rsidRDefault="00EB1B96" w:rsidP="007A18F5">
      <w:pPr>
        <w:pStyle w:val="Heading2"/>
        <w:rPr>
          <w:lang w:eastAsia="en-AU"/>
        </w:rPr>
      </w:pPr>
      <w:bookmarkStart w:id="58" w:name="_Toc44688517"/>
      <w:r>
        <w:rPr>
          <w:lang w:eastAsia="en-AU"/>
        </w:rPr>
        <w:lastRenderedPageBreak/>
        <w:t>Interpretation</w:t>
      </w:r>
      <w:r w:rsidR="007A18F5">
        <w:rPr>
          <w:lang w:eastAsia="en-AU"/>
        </w:rPr>
        <w:t xml:space="preserve"> of common manufacturing steps</w:t>
      </w:r>
      <w:bookmarkEnd w:id="57"/>
      <w:bookmarkEnd w:id="58"/>
    </w:p>
    <w:p w14:paraId="239E5E98" w14:textId="0B7A4137" w:rsidR="007A18F5" w:rsidRDefault="007A18F5" w:rsidP="007A18F5">
      <w:pPr>
        <w:rPr>
          <w:lang w:eastAsia="en-AU"/>
        </w:rPr>
      </w:pPr>
      <w:r>
        <w:rPr>
          <w:lang w:eastAsia="en-AU"/>
        </w:rPr>
        <w:t xml:space="preserve">The following table provides </w:t>
      </w:r>
      <w:r w:rsidR="00EB1B96">
        <w:rPr>
          <w:lang w:eastAsia="en-AU"/>
        </w:rPr>
        <w:t>interpretation</w:t>
      </w:r>
      <w:r>
        <w:rPr>
          <w:lang w:eastAsia="en-AU"/>
        </w:rPr>
        <w:t xml:space="preserve"> of some of the common manufacturing steps across the ARTG, licences and clearances. It also indicates which registration/listing systems the manufacturing steps validate.</w:t>
      </w:r>
    </w:p>
    <w:p w14:paraId="6C249AAB" w14:textId="20A05E5A" w:rsidR="00A47589" w:rsidRDefault="00A47589" w:rsidP="00A47589">
      <w:pPr>
        <w:pStyle w:val="Tabletitle"/>
        <w:rPr>
          <w:lang w:eastAsia="en-AU"/>
        </w:rPr>
      </w:pPr>
      <w:r>
        <w:rPr>
          <w:lang w:eastAsia="en-AU"/>
        </w:rPr>
        <w:t>Interpretation of manufacturing steps</w:t>
      </w:r>
      <w:r w:rsidR="00254226">
        <w:rPr>
          <w:lang w:eastAsia="en-AU"/>
        </w:rPr>
        <w:t xml:space="preserve"> and which systems they validate </w:t>
      </w:r>
    </w:p>
    <w:tbl>
      <w:tblPr>
        <w:tblStyle w:val="TableTGAblue"/>
        <w:tblW w:w="14165" w:type="dxa"/>
        <w:tblLook w:val="04A0" w:firstRow="1" w:lastRow="0" w:firstColumn="1" w:lastColumn="0" w:noHBand="0" w:noVBand="1"/>
      </w:tblPr>
      <w:tblGrid>
        <w:gridCol w:w="2258"/>
        <w:gridCol w:w="6526"/>
        <w:gridCol w:w="2690"/>
        <w:gridCol w:w="2691"/>
      </w:tblGrid>
      <w:tr w:rsidR="007A18F5" w:rsidRPr="00B370FB" w14:paraId="57981688" w14:textId="77777777" w:rsidTr="004D2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D9FACFC" w14:textId="609677F4" w:rsidR="007A18F5" w:rsidRPr="00694E16" w:rsidRDefault="004D27D9" w:rsidP="004D27D9">
            <w:pPr>
              <w:rPr>
                <w:szCs w:val="22"/>
              </w:rPr>
            </w:pPr>
            <w:r>
              <w:rPr>
                <w:szCs w:val="22"/>
              </w:rPr>
              <w:t>Manufacturing step (Code)</w:t>
            </w:r>
          </w:p>
        </w:tc>
        <w:tc>
          <w:tcPr>
            <w:tcW w:w="6526" w:type="dxa"/>
            <w:vAlign w:val="center"/>
          </w:tcPr>
          <w:p w14:paraId="41BC0920" w14:textId="400405AE" w:rsidR="007A18F5" w:rsidRPr="00694E16" w:rsidRDefault="00EB1B96" w:rsidP="004D27D9">
            <w:pPr>
              <w:cnfStyle w:val="100000000000" w:firstRow="1" w:lastRow="0" w:firstColumn="0" w:lastColumn="0" w:oddVBand="0" w:evenVBand="0" w:oddHBand="0" w:evenHBand="0" w:firstRowFirstColumn="0" w:firstRowLastColumn="0" w:lastRowFirstColumn="0" w:lastRowLastColumn="0"/>
              <w:rPr>
                <w:szCs w:val="22"/>
              </w:rPr>
            </w:pPr>
            <w:r>
              <w:rPr>
                <w:szCs w:val="22"/>
              </w:rPr>
              <w:t>Interpretation</w:t>
            </w:r>
          </w:p>
        </w:tc>
        <w:tc>
          <w:tcPr>
            <w:tcW w:w="2690" w:type="dxa"/>
            <w:vAlign w:val="center"/>
          </w:tcPr>
          <w:p w14:paraId="65B6F8B3" w14:textId="77777777" w:rsidR="007A18F5" w:rsidRPr="00694E16" w:rsidRDefault="007A18F5" w:rsidP="004D27D9">
            <w:pPr>
              <w:spacing w:beforeLines="120" w:before="288" w:afterLines="120" w:after="288"/>
              <w:cnfStyle w:val="100000000000" w:firstRow="1" w:lastRow="0" w:firstColumn="0" w:lastColumn="0" w:oddVBand="0" w:evenVBand="0" w:oddHBand="0" w:evenHBand="0" w:firstRowFirstColumn="0" w:firstRowLastColumn="0" w:lastRowFirstColumn="0" w:lastRowLastColumn="0"/>
              <w:rPr>
                <w:szCs w:val="22"/>
              </w:rPr>
            </w:pPr>
            <w:r w:rsidRPr="00694E16">
              <w:rPr>
                <w:szCs w:val="22"/>
              </w:rPr>
              <w:t>Validates for</w:t>
            </w:r>
          </w:p>
        </w:tc>
        <w:tc>
          <w:tcPr>
            <w:tcW w:w="2691" w:type="dxa"/>
            <w:vAlign w:val="center"/>
          </w:tcPr>
          <w:p w14:paraId="376FD055" w14:textId="77777777" w:rsidR="007A18F5" w:rsidRPr="00694E16" w:rsidRDefault="007A18F5" w:rsidP="004D27D9">
            <w:pPr>
              <w:spacing w:beforeLines="120" w:before="288" w:afterLines="120" w:after="288"/>
              <w:cnfStyle w:val="100000000000" w:firstRow="1" w:lastRow="0" w:firstColumn="0" w:lastColumn="0" w:oddVBand="0" w:evenVBand="0" w:oddHBand="0" w:evenHBand="0" w:firstRowFirstColumn="0" w:firstRowLastColumn="0" w:lastRowFirstColumn="0" w:lastRowLastColumn="0"/>
              <w:rPr>
                <w:szCs w:val="22"/>
              </w:rPr>
            </w:pPr>
            <w:r w:rsidRPr="00694E16">
              <w:rPr>
                <w:szCs w:val="22"/>
              </w:rPr>
              <w:t>Does not validate for</w:t>
            </w:r>
          </w:p>
        </w:tc>
      </w:tr>
      <w:tr w:rsidR="007A18F5" w:rsidRPr="00B370FB" w14:paraId="6BF94B69" w14:textId="77777777" w:rsidTr="00B344EF">
        <w:tc>
          <w:tcPr>
            <w:cnfStyle w:val="001000000000" w:firstRow="0" w:lastRow="0" w:firstColumn="1" w:lastColumn="0" w:oddVBand="0" w:evenVBand="0" w:oddHBand="0" w:evenHBand="0" w:firstRowFirstColumn="0" w:firstRowLastColumn="0" w:lastRowFirstColumn="0" w:lastRowLastColumn="0"/>
            <w:tcW w:w="2258" w:type="dxa"/>
          </w:tcPr>
          <w:p w14:paraId="00A54E74" w14:textId="77777777" w:rsidR="007A18F5" w:rsidRPr="00B370FB" w:rsidRDefault="007A18F5" w:rsidP="00B344EF">
            <w:pPr>
              <w:rPr>
                <w:szCs w:val="22"/>
              </w:rPr>
            </w:pPr>
            <w:r w:rsidRPr="00B370FB">
              <w:rPr>
                <w:szCs w:val="22"/>
              </w:rPr>
              <w:t>Active material manufacture</w:t>
            </w:r>
          </w:p>
          <w:p w14:paraId="60BF72F5" w14:textId="77777777" w:rsidR="007A18F5" w:rsidRPr="00B370FB" w:rsidRDefault="007A18F5" w:rsidP="00B344EF">
            <w:pPr>
              <w:rPr>
                <w:szCs w:val="22"/>
              </w:rPr>
            </w:pPr>
            <w:r w:rsidRPr="00B370FB">
              <w:rPr>
                <w:szCs w:val="22"/>
              </w:rPr>
              <w:t>(ACT)</w:t>
            </w:r>
          </w:p>
        </w:tc>
        <w:tc>
          <w:tcPr>
            <w:tcW w:w="6526" w:type="dxa"/>
          </w:tcPr>
          <w:p w14:paraId="2BAA1166" w14:textId="77777777" w:rsidR="007A18F5"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Includes any or all processing steps in the manufacture of an API or drug substance</w:t>
            </w:r>
            <w:r>
              <w:rPr>
                <w:szCs w:val="22"/>
              </w:rPr>
              <w:t>.</w:t>
            </w:r>
          </w:p>
          <w:p w14:paraId="366A46AE" w14:textId="77777777" w:rsidR="007A18F5" w:rsidRPr="00E3763F"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Pr>
                <w:szCs w:val="22"/>
              </w:rPr>
              <w:t>I</w:t>
            </w:r>
            <w:r w:rsidRPr="00E3763F">
              <w:rPr>
                <w:szCs w:val="22"/>
              </w:rPr>
              <w:t>ncludes the following steps for each API type:</w:t>
            </w:r>
          </w:p>
          <w:p w14:paraId="262645C6" w14:textId="1A29947E" w:rsidR="007A18F5" w:rsidRPr="00E3763F" w:rsidRDefault="007A18F5" w:rsidP="00C30D86">
            <w:pPr>
              <w:pStyle w:val="ListBullet"/>
              <w:cnfStyle w:val="000000000000" w:firstRow="0" w:lastRow="0" w:firstColumn="0" w:lastColumn="0" w:oddVBand="0" w:evenVBand="0" w:oddHBand="0" w:evenHBand="0" w:firstRowFirstColumn="0" w:firstRowLastColumn="0" w:lastRowFirstColumn="0" w:lastRowLastColumn="0"/>
            </w:pPr>
            <w:proofErr w:type="gramStart"/>
            <w:r w:rsidRPr="00E3763F">
              <w:t>non-sterile</w:t>
            </w:r>
            <w:proofErr w:type="gramEnd"/>
            <w:r w:rsidRPr="00E3763F">
              <w:t xml:space="preserve"> API: manufacture of the API, packaging/labelling, chemical/physical and microbiological testing.</w:t>
            </w:r>
          </w:p>
          <w:p w14:paraId="254F7820" w14:textId="25E08DA6" w:rsidR="007A18F5" w:rsidRPr="00E3763F" w:rsidRDefault="007A18F5" w:rsidP="00C30D86">
            <w:pPr>
              <w:pStyle w:val="ListBullet"/>
              <w:cnfStyle w:val="000000000000" w:firstRow="0" w:lastRow="0" w:firstColumn="0" w:lastColumn="0" w:oddVBand="0" w:evenVBand="0" w:oddHBand="0" w:evenHBand="0" w:firstRowFirstColumn="0" w:firstRowLastColumn="0" w:lastRowFirstColumn="0" w:lastRowLastColumn="0"/>
            </w:pPr>
            <w:proofErr w:type="gramStart"/>
            <w:r w:rsidRPr="00E3763F">
              <w:t>sterile</w:t>
            </w:r>
            <w:proofErr w:type="gramEnd"/>
            <w:r w:rsidRPr="00E3763F">
              <w:t xml:space="preserve"> API: manufacture of the API, packaging/labelling, chemical/physical, microbiological and sterility testing.</w:t>
            </w:r>
          </w:p>
          <w:p w14:paraId="704F04BC" w14:textId="5CFBC108" w:rsidR="007A18F5" w:rsidRPr="004D27D9" w:rsidRDefault="007A18F5" w:rsidP="004D27D9">
            <w:pPr>
              <w:pStyle w:val="ListBullet"/>
              <w:cnfStyle w:val="000000000000" w:firstRow="0" w:lastRow="0" w:firstColumn="0" w:lastColumn="0" w:oddVBand="0" w:evenVBand="0" w:oddHBand="0" w:evenHBand="0" w:firstRowFirstColumn="0" w:firstRowLastColumn="0" w:lastRowFirstColumn="0" w:lastRowLastColumn="0"/>
            </w:pPr>
            <w:proofErr w:type="gramStart"/>
            <w:r w:rsidRPr="00E3763F">
              <w:t>biological</w:t>
            </w:r>
            <w:proofErr w:type="gramEnd"/>
            <w:r w:rsidRPr="00E3763F">
              <w:t xml:space="preserve"> API: manufacture of the API (cell banking (MCB/WCB manufacture, maintenance and storage), cell culture, harvest and purification, manufacture of intermediates, principle manufacture/synthesis of drug substance), chemical/physical, microbiological and biological testing.</w:t>
            </w:r>
          </w:p>
        </w:tc>
        <w:tc>
          <w:tcPr>
            <w:tcW w:w="2690" w:type="dxa"/>
            <w:shd w:val="clear" w:color="auto" w:fill="C5E0B3"/>
          </w:tcPr>
          <w:p w14:paraId="0B1D3146"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79F7F283" w14:textId="32F0A765"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381F929D"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2E4850CD" w14:textId="6934718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58FFE4CC" w14:textId="549E329D"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57649E">
              <w:t>assessed listed</w:t>
            </w:r>
            <w:r w:rsidR="0057649E" w:rsidRPr="00B370FB">
              <w:t xml:space="preserve"> </w:t>
            </w:r>
            <w:r w:rsidR="004D27D9">
              <w:t>medicines</w:t>
            </w:r>
          </w:p>
        </w:tc>
      </w:tr>
      <w:tr w:rsidR="007A18F5" w:rsidRPr="00B370FB" w14:paraId="7FB53DCC" w14:textId="77777777" w:rsidTr="00B344EF">
        <w:tc>
          <w:tcPr>
            <w:cnfStyle w:val="001000000000" w:firstRow="0" w:lastRow="0" w:firstColumn="1" w:lastColumn="0" w:oddVBand="0" w:evenVBand="0" w:oddHBand="0" w:evenHBand="0" w:firstRowFirstColumn="0" w:firstRowLastColumn="0" w:lastRowFirstColumn="0" w:lastRowLastColumn="0"/>
            <w:tcW w:w="2258" w:type="dxa"/>
          </w:tcPr>
          <w:p w14:paraId="5B028C66" w14:textId="77777777" w:rsidR="007A18F5" w:rsidRDefault="007A18F5" w:rsidP="00B344EF">
            <w:pPr>
              <w:rPr>
                <w:szCs w:val="22"/>
              </w:rPr>
            </w:pPr>
            <w:r w:rsidRPr="00487757">
              <w:rPr>
                <w:szCs w:val="22"/>
              </w:rPr>
              <w:t>API - Active pre-mix</w:t>
            </w:r>
          </w:p>
          <w:p w14:paraId="55CEEB29" w14:textId="180DE18B" w:rsidR="00AD1065" w:rsidRPr="00487757" w:rsidRDefault="00AD1065" w:rsidP="00B344EF">
            <w:pPr>
              <w:rPr>
                <w:szCs w:val="22"/>
              </w:rPr>
            </w:pPr>
            <w:r>
              <w:rPr>
                <w:szCs w:val="22"/>
              </w:rPr>
              <w:t>(</w:t>
            </w:r>
            <w:r w:rsidRPr="00AD1065">
              <w:rPr>
                <w:szCs w:val="22"/>
              </w:rPr>
              <w:t>APIFPPM</w:t>
            </w:r>
            <w:r>
              <w:rPr>
                <w:szCs w:val="22"/>
              </w:rPr>
              <w:t>)</w:t>
            </w:r>
          </w:p>
        </w:tc>
        <w:tc>
          <w:tcPr>
            <w:tcW w:w="6526" w:type="dxa"/>
          </w:tcPr>
          <w:p w14:paraId="7E207302" w14:textId="77777777" w:rsidR="007A18F5" w:rsidRPr="00487757"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487757">
              <w:rPr>
                <w:rFonts w:asciiTheme="minorHAnsi" w:hAnsiTheme="minorHAnsi" w:cstheme="minorHAnsi"/>
              </w:rPr>
              <w:t>The process of blending or mixing an API (active pharmaceutical ingredient) with one or more excipients to form an API mix.</w:t>
            </w:r>
          </w:p>
        </w:tc>
        <w:tc>
          <w:tcPr>
            <w:tcW w:w="2690" w:type="dxa"/>
            <w:shd w:val="clear" w:color="auto" w:fill="C5E0B3"/>
          </w:tcPr>
          <w:p w14:paraId="3DE9223E" w14:textId="7531EA9C"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33D36A95"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50ACA999"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0AF339C3" w14:textId="00076DE8" w:rsidR="007A18F5"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6417CA35" w14:textId="45E00FA3" w:rsidR="007A18F5"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57649E">
              <w:t xml:space="preserve">assessed listed </w:t>
            </w:r>
            <w:r w:rsidR="004D27D9">
              <w:t>medicines</w:t>
            </w:r>
          </w:p>
        </w:tc>
      </w:tr>
      <w:tr w:rsidR="007A18F5" w:rsidRPr="00B370FB" w14:paraId="1F2C5F3B"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6710C68D" w14:textId="77777777" w:rsidR="007A18F5" w:rsidRPr="00B370FB" w:rsidRDefault="007A18F5" w:rsidP="00B344EF">
            <w:pPr>
              <w:rPr>
                <w:szCs w:val="22"/>
              </w:rPr>
            </w:pPr>
            <w:r w:rsidRPr="00B370FB">
              <w:rPr>
                <w:szCs w:val="22"/>
              </w:rPr>
              <w:lastRenderedPageBreak/>
              <w:t>Manufacture of dosage form</w:t>
            </w:r>
          </w:p>
          <w:p w14:paraId="099DEA6A" w14:textId="77777777" w:rsidR="007A18F5" w:rsidRPr="00B370FB" w:rsidRDefault="007A18F5" w:rsidP="00B344EF">
            <w:pPr>
              <w:rPr>
                <w:szCs w:val="22"/>
              </w:rPr>
            </w:pPr>
            <w:r w:rsidRPr="00B370FB">
              <w:rPr>
                <w:szCs w:val="22"/>
              </w:rPr>
              <w:t>(MDD)</w:t>
            </w:r>
          </w:p>
        </w:tc>
        <w:tc>
          <w:tcPr>
            <w:tcW w:w="6526" w:type="dxa"/>
            <w:noWrap/>
            <w:hideMark/>
          </w:tcPr>
          <w:p w14:paraId="0A369A29" w14:textId="77777777" w:rsidR="007A18F5"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Includes any or all processing steps in the manufacture of a dosage form.</w:t>
            </w:r>
          </w:p>
          <w:p w14:paraId="6BC4CC77"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Does not include packaging, labelling, testing or release for supply. For sterile products, this term includes primary packaging.</w:t>
            </w:r>
          </w:p>
        </w:tc>
        <w:tc>
          <w:tcPr>
            <w:tcW w:w="2690" w:type="dxa"/>
            <w:shd w:val="clear" w:color="auto" w:fill="C5E0B3"/>
          </w:tcPr>
          <w:p w14:paraId="77E4EC8F" w14:textId="31623289"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2454298E" w14:textId="3BD8C951"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4BCAECF3" w14:textId="1DDA70C1"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 xml:space="preserve">assessed listed </w:t>
            </w:r>
            <w:r>
              <w:t>medicines</w:t>
            </w:r>
          </w:p>
          <w:p w14:paraId="42F1013E" w14:textId="05D720EA"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32C96EA2"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74A5FEC9"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42062893" w14:textId="77777777" w:rsidTr="00B344EF">
        <w:tc>
          <w:tcPr>
            <w:cnfStyle w:val="001000000000" w:firstRow="0" w:lastRow="0" w:firstColumn="1" w:lastColumn="0" w:oddVBand="0" w:evenVBand="0" w:oddHBand="0" w:evenHBand="0" w:firstRowFirstColumn="0" w:firstRowLastColumn="0" w:lastRowFirstColumn="0" w:lastRowLastColumn="0"/>
            <w:tcW w:w="2258" w:type="dxa"/>
          </w:tcPr>
          <w:p w14:paraId="044E17CE" w14:textId="77777777" w:rsidR="007A18F5" w:rsidRPr="00B370FB" w:rsidRDefault="007A18F5" w:rsidP="00B344EF">
            <w:pPr>
              <w:rPr>
                <w:szCs w:val="22"/>
              </w:rPr>
            </w:pPr>
            <w:r w:rsidRPr="00B370FB">
              <w:rPr>
                <w:szCs w:val="22"/>
              </w:rPr>
              <w:t>Manufacture and/or maintenance of master cell bank and/or working cell bank</w:t>
            </w:r>
          </w:p>
          <w:p w14:paraId="42F3E43F" w14:textId="77777777" w:rsidR="007A18F5" w:rsidRPr="00B370FB" w:rsidRDefault="007A18F5" w:rsidP="00B344EF">
            <w:pPr>
              <w:rPr>
                <w:szCs w:val="22"/>
              </w:rPr>
            </w:pPr>
            <w:r w:rsidRPr="00B370FB">
              <w:rPr>
                <w:szCs w:val="22"/>
              </w:rPr>
              <w:t>(MWCB)</w:t>
            </w:r>
          </w:p>
        </w:tc>
        <w:tc>
          <w:tcPr>
            <w:tcW w:w="6526" w:type="dxa"/>
          </w:tcPr>
          <w:p w14:paraId="21881763" w14:textId="77777777" w:rsidR="007A18F5"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Manufacture, maintenance and storage of a master or working cell bank</w:t>
            </w:r>
            <w:r>
              <w:rPr>
                <w:szCs w:val="22"/>
              </w:rPr>
              <w:t>.</w:t>
            </w:r>
          </w:p>
          <w:p w14:paraId="7CF5E3EA"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This should be selected for sites that only performs these activities</w:t>
            </w:r>
            <w:r>
              <w:rPr>
                <w:szCs w:val="22"/>
              </w:rPr>
              <w:t>.</w:t>
            </w:r>
          </w:p>
        </w:tc>
        <w:tc>
          <w:tcPr>
            <w:tcW w:w="2690" w:type="dxa"/>
            <w:shd w:val="clear" w:color="auto" w:fill="C5E0B3"/>
          </w:tcPr>
          <w:p w14:paraId="003575A2"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1DEE7170"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5F82A842" w14:textId="093E519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 or registered complementary </w:t>
            </w:r>
            <w:r>
              <w:t>medicines</w:t>
            </w:r>
          </w:p>
          <w:p w14:paraId="327DDAA6" w14:textId="05C7313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 xml:space="preserve">assessed listed </w:t>
            </w:r>
            <w:r>
              <w:t>medicines</w:t>
            </w:r>
          </w:p>
          <w:p w14:paraId="2139D0A6" w14:textId="7A5D4403"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nly medicines</w:t>
            </w:r>
          </w:p>
        </w:tc>
      </w:tr>
      <w:tr w:rsidR="007A18F5" w:rsidRPr="00B370FB" w14:paraId="581BE7E4" w14:textId="77777777" w:rsidTr="00A47589">
        <w:tc>
          <w:tcPr>
            <w:cnfStyle w:val="001000000000" w:firstRow="0" w:lastRow="0" w:firstColumn="1" w:lastColumn="0" w:oddVBand="0" w:evenVBand="0" w:oddHBand="0" w:evenHBand="0" w:firstRowFirstColumn="0" w:firstRowLastColumn="0" w:lastRowFirstColumn="0" w:lastRowLastColumn="0"/>
            <w:tcW w:w="2258" w:type="dxa"/>
          </w:tcPr>
          <w:p w14:paraId="023E6A6D" w14:textId="77777777" w:rsidR="007A18F5" w:rsidRDefault="007A18F5" w:rsidP="00B344EF">
            <w:pPr>
              <w:rPr>
                <w:color w:val="auto"/>
                <w:szCs w:val="22"/>
              </w:rPr>
            </w:pPr>
            <w:r w:rsidRPr="000E0A39">
              <w:rPr>
                <w:color w:val="auto"/>
                <w:szCs w:val="22"/>
              </w:rPr>
              <w:lastRenderedPageBreak/>
              <w:t>Sterilisation</w:t>
            </w:r>
          </w:p>
          <w:p w14:paraId="014F790E" w14:textId="3316326C" w:rsidR="00AD1065" w:rsidRPr="00B370FB" w:rsidRDefault="00AD1065" w:rsidP="00B344EF">
            <w:pPr>
              <w:rPr>
                <w:szCs w:val="22"/>
              </w:rPr>
            </w:pPr>
            <w:r>
              <w:rPr>
                <w:color w:val="auto"/>
                <w:szCs w:val="22"/>
              </w:rPr>
              <w:t>(STER)</w:t>
            </w:r>
          </w:p>
        </w:tc>
        <w:tc>
          <w:tcPr>
            <w:tcW w:w="6526" w:type="dxa"/>
          </w:tcPr>
          <w:p w14:paraId="60E3C5E8" w14:textId="77777777" w:rsidR="007A18F5" w:rsidRPr="000E0A39"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The process of making something free from viable micro-organisms</w:t>
            </w:r>
            <w:r>
              <w:rPr>
                <w:color w:val="auto"/>
                <w:szCs w:val="22"/>
              </w:rPr>
              <w:t>.</w:t>
            </w:r>
          </w:p>
          <w:p w14:paraId="1D2C3B7D" w14:textId="77777777" w:rsidR="007A18F5" w:rsidRPr="00E3763F"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Sterilisation is achieved using methods described in the current default standards, and/or those contained in the current Marketing Authorisation.</w:t>
            </w:r>
          </w:p>
        </w:tc>
        <w:tc>
          <w:tcPr>
            <w:tcW w:w="2690" w:type="dxa"/>
            <w:shd w:val="clear" w:color="auto" w:fill="C5E0B3"/>
          </w:tcPr>
          <w:p w14:paraId="44F2E00F" w14:textId="57CA1FDB"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OTC</w:t>
            </w:r>
            <w:r w:rsidR="0057649E">
              <w:t xml:space="preserve"> or registered complementary</w:t>
            </w:r>
            <w:r>
              <w:t xml:space="preserve"> medicines</w:t>
            </w:r>
          </w:p>
          <w:p w14:paraId="348A7B63" w14:textId="11ED8CA2" w:rsidR="007A18F5"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 xml:space="preserve">nly medicines </w:t>
            </w:r>
          </w:p>
          <w:p w14:paraId="3FAC59EF"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5202FEEA"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3405A872" w14:textId="3BC83368" w:rsidR="007A18F5"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 xml:space="preserve">assessed listed </w:t>
            </w:r>
            <w:r>
              <w:t>medicines</w:t>
            </w:r>
          </w:p>
        </w:tc>
      </w:tr>
      <w:tr w:rsidR="007A18F5" w:rsidRPr="00B370FB" w14:paraId="032FF4B6" w14:textId="77777777" w:rsidTr="00A47589">
        <w:tc>
          <w:tcPr>
            <w:cnfStyle w:val="001000000000" w:firstRow="0" w:lastRow="0" w:firstColumn="1" w:lastColumn="0" w:oddVBand="0" w:evenVBand="0" w:oddHBand="0" w:evenHBand="0" w:firstRowFirstColumn="0" w:firstRowLastColumn="0" w:lastRowFirstColumn="0" w:lastRowLastColumn="0"/>
            <w:tcW w:w="2258" w:type="dxa"/>
          </w:tcPr>
          <w:p w14:paraId="59BBD7F3" w14:textId="77777777" w:rsidR="007A18F5" w:rsidRDefault="007A18F5" w:rsidP="00B344EF">
            <w:pPr>
              <w:rPr>
                <w:color w:val="auto"/>
                <w:szCs w:val="22"/>
              </w:rPr>
            </w:pPr>
            <w:r w:rsidRPr="000E0A39">
              <w:rPr>
                <w:color w:val="auto"/>
                <w:szCs w:val="22"/>
              </w:rPr>
              <w:t>Manufacture of diluent</w:t>
            </w:r>
          </w:p>
          <w:p w14:paraId="419C04CC" w14:textId="687221B5" w:rsidR="00AD1065" w:rsidRPr="00B370FB" w:rsidRDefault="00AD1065" w:rsidP="00B344EF">
            <w:pPr>
              <w:rPr>
                <w:szCs w:val="22"/>
              </w:rPr>
            </w:pPr>
            <w:r>
              <w:rPr>
                <w:color w:val="auto"/>
                <w:szCs w:val="22"/>
              </w:rPr>
              <w:t>(MOD)</w:t>
            </w:r>
          </w:p>
        </w:tc>
        <w:tc>
          <w:tcPr>
            <w:tcW w:w="6526" w:type="dxa"/>
          </w:tcPr>
          <w:p w14:paraId="1970E053" w14:textId="77777777" w:rsidR="007A18F5" w:rsidRPr="000E0A39"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Includes all processing steps in the manufacture of a sterile or non-sterile liquid intended for use in reconstitution/dilution of a drug product in preparation for administration (e.g. water for injections).</w:t>
            </w:r>
          </w:p>
          <w:p w14:paraId="1A5A9E4E" w14:textId="77777777" w:rsidR="007A18F5" w:rsidRPr="000E0A39" w:rsidRDefault="007A18F5" w:rsidP="00B344EF">
            <w:pPr>
              <w:spacing w:line="252" w:lineRule="auto"/>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This step is required for prescription medicine listing.</w:t>
            </w:r>
          </w:p>
          <w:p w14:paraId="2177DB1F" w14:textId="77777777" w:rsidR="007A18F5" w:rsidRPr="00E3763F"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In terms of GMP requirement, this step will be assessed similar to a sterile manufacture of liquid injection</w:t>
            </w:r>
            <w:r>
              <w:rPr>
                <w:color w:val="auto"/>
                <w:szCs w:val="22"/>
              </w:rPr>
              <w:t>.</w:t>
            </w:r>
          </w:p>
        </w:tc>
        <w:tc>
          <w:tcPr>
            <w:tcW w:w="2690" w:type="dxa"/>
            <w:shd w:val="clear" w:color="auto" w:fill="C5E0B3"/>
          </w:tcPr>
          <w:p w14:paraId="0E1E045D"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309A1DEE"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237B0B81" w14:textId="0BEBBF14"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427517C0" w14:textId="2A993609"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 xml:space="preserve">assessed listed </w:t>
            </w:r>
            <w:r>
              <w:t>medicines</w:t>
            </w:r>
          </w:p>
          <w:p w14:paraId="211CE9F5" w14:textId="1C6C3F72" w:rsidR="007A18F5"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nly medicines</w:t>
            </w:r>
          </w:p>
          <w:p w14:paraId="6D48213C" w14:textId="77777777" w:rsidR="007A18F5" w:rsidRDefault="007A18F5" w:rsidP="004D27D9">
            <w:pPr>
              <w:cnfStyle w:val="000000000000" w:firstRow="0" w:lastRow="0" w:firstColumn="0" w:lastColumn="0" w:oddVBand="0" w:evenVBand="0" w:oddHBand="0" w:evenHBand="0" w:firstRowFirstColumn="0" w:firstRowLastColumn="0" w:lastRowFirstColumn="0" w:lastRowLastColumn="0"/>
            </w:pPr>
            <w:r>
              <w:t>Manufacturers information system</w:t>
            </w:r>
          </w:p>
        </w:tc>
      </w:tr>
      <w:tr w:rsidR="007A18F5" w:rsidRPr="00B370FB" w14:paraId="09613531" w14:textId="77777777" w:rsidTr="00A47589">
        <w:tc>
          <w:tcPr>
            <w:cnfStyle w:val="001000000000" w:firstRow="0" w:lastRow="0" w:firstColumn="1" w:lastColumn="0" w:oddVBand="0" w:evenVBand="0" w:oddHBand="0" w:evenHBand="0" w:firstRowFirstColumn="0" w:firstRowLastColumn="0" w:lastRowFirstColumn="0" w:lastRowLastColumn="0"/>
            <w:tcW w:w="2258" w:type="dxa"/>
          </w:tcPr>
          <w:p w14:paraId="4BD2FD00" w14:textId="77777777" w:rsidR="007A18F5" w:rsidRDefault="007A18F5" w:rsidP="00B344EF">
            <w:pPr>
              <w:rPr>
                <w:color w:val="auto"/>
                <w:szCs w:val="22"/>
              </w:rPr>
            </w:pPr>
            <w:r w:rsidRPr="000E0A39">
              <w:rPr>
                <w:color w:val="auto"/>
                <w:szCs w:val="22"/>
              </w:rPr>
              <w:lastRenderedPageBreak/>
              <w:t>Storage</w:t>
            </w:r>
          </w:p>
          <w:p w14:paraId="61CB8B9C" w14:textId="2C79582F" w:rsidR="00AD1065" w:rsidRPr="00B370FB" w:rsidRDefault="00AD1065" w:rsidP="00B344EF">
            <w:pPr>
              <w:rPr>
                <w:szCs w:val="22"/>
              </w:rPr>
            </w:pPr>
            <w:r>
              <w:rPr>
                <w:color w:val="auto"/>
                <w:szCs w:val="22"/>
              </w:rPr>
              <w:t>(STOR)</w:t>
            </w:r>
          </w:p>
        </w:tc>
        <w:tc>
          <w:tcPr>
            <w:tcW w:w="6526" w:type="dxa"/>
          </w:tcPr>
          <w:p w14:paraId="58B7C0EE" w14:textId="77777777" w:rsidR="007A18F5" w:rsidRPr="000E0A39" w:rsidRDefault="007A18F5" w:rsidP="00B344EF">
            <w:pPr>
              <w:spacing w:line="252" w:lineRule="auto"/>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The storage of raw materials, (including packaging materials), intermediate materials, bulk products and packed materials prior to release for supply.</w:t>
            </w:r>
          </w:p>
          <w:p w14:paraId="1C715277" w14:textId="386BCD09" w:rsidR="007A18F5" w:rsidRPr="000E0A39"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 xml:space="preserve">This storage authorisation is required for storage activities that are performed in </w:t>
            </w:r>
            <w:r w:rsidR="00462F37" w:rsidRPr="000E0A39">
              <w:rPr>
                <w:color w:val="auto"/>
                <w:szCs w:val="22"/>
              </w:rPr>
              <w:t>facilities, which</w:t>
            </w:r>
            <w:r w:rsidRPr="000E0A39">
              <w:rPr>
                <w:color w:val="auto"/>
                <w:szCs w:val="22"/>
              </w:rPr>
              <w:t xml:space="preserve"> do not automatically include storage in their manufacturing operations</w:t>
            </w:r>
            <w:r>
              <w:rPr>
                <w:color w:val="auto"/>
                <w:szCs w:val="22"/>
              </w:rPr>
              <w:t>.</w:t>
            </w:r>
          </w:p>
          <w:p w14:paraId="42755734" w14:textId="09215849" w:rsidR="007A18F5" w:rsidRPr="00E3763F"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0E0A39">
              <w:rPr>
                <w:color w:val="auto"/>
                <w:szCs w:val="22"/>
              </w:rPr>
              <w:t xml:space="preserve">For GMP </w:t>
            </w:r>
            <w:r>
              <w:rPr>
                <w:color w:val="auto"/>
                <w:szCs w:val="22"/>
              </w:rPr>
              <w:t>c</w:t>
            </w:r>
            <w:r w:rsidRPr="000E0A39">
              <w:rPr>
                <w:color w:val="auto"/>
                <w:szCs w:val="22"/>
              </w:rPr>
              <w:t>learance, this step refers to storage of product prior to release for supply.</w:t>
            </w:r>
          </w:p>
        </w:tc>
        <w:tc>
          <w:tcPr>
            <w:tcW w:w="2690" w:type="dxa"/>
            <w:shd w:val="clear" w:color="auto" w:fill="C5E0B3"/>
          </w:tcPr>
          <w:p w14:paraId="2A9F33AB"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388DEF6D"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38270D4D" w14:textId="1346E569"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OTC</w:t>
            </w:r>
            <w:r w:rsidR="0057649E">
              <w:t xml:space="preserve"> or registered complementary</w:t>
            </w:r>
            <w:r>
              <w:t xml:space="preserve"> medicines</w:t>
            </w:r>
          </w:p>
          <w:p w14:paraId="4D36219B" w14:textId="4249D7D5"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assessed listed</w:t>
            </w:r>
            <w:r>
              <w:t xml:space="preserve"> medicines</w:t>
            </w:r>
          </w:p>
          <w:p w14:paraId="30B420F5" w14:textId="36B567E5" w:rsidR="007A18F5"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Export </w:t>
            </w:r>
            <w:r w:rsidR="008B60A4">
              <w:t>O</w:t>
            </w:r>
            <w:r w:rsidRPr="00B370FB">
              <w:t>nly medicines</w:t>
            </w:r>
          </w:p>
        </w:tc>
      </w:tr>
      <w:tr w:rsidR="007A18F5" w:rsidRPr="00B370FB" w14:paraId="7A159C99"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714258A3" w14:textId="77777777" w:rsidR="007A18F5" w:rsidRPr="00B370FB" w:rsidRDefault="007A18F5" w:rsidP="00B344EF">
            <w:pPr>
              <w:rPr>
                <w:szCs w:val="22"/>
              </w:rPr>
            </w:pPr>
            <w:r w:rsidRPr="00B370FB">
              <w:rPr>
                <w:szCs w:val="22"/>
              </w:rPr>
              <w:t>Packaging and labelling</w:t>
            </w:r>
          </w:p>
          <w:p w14:paraId="194F5C21" w14:textId="77777777" w:rsidR="007A18F5" w:rsidRPr="00B370FB" w:rsidRDefault="007A18F5" w:rsidP="00B344EF">
            <w:pPr>
              <w:rPr>
                <w:szCs w:val="22"/>
              </w:rPr>
            </w:pPr>
            <w:r w:rsidRPr="00B370FB">
              <w:rPr>
                <w:szCs w:val="22"/>
              </w:rPr>
              <w:t>(MXP)</w:t>
            </w:r>
          </w:p>
        </w:tc>
        <w:tc>
          <w:tcPr>
            <w:tcW w:w="6526" w:type="dxa"/>
            <w:noWrap/>
            <w:hideMark/>
          </w:tcPr>
          <w:p w14:paraId="148E1BA8" w14:textId="698DA34D"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 xml:space="preserve">Refers to placing and sealing of the medicinal product within the finished product packaging </w:t>
            </w:r>
            <w:r w:rsidR="00462F37" w:rsidRPr="00E3763F">
              <w:rPr>
                <w:szCs w:val="22"/>
              </w:rPr>
              <w:t>material, which</w:t>
            </w:r>
            <w:r w:rsidRPr="00E3763F">
              <w:rPr>
                <w:szCs w:val="22"/>
              </w:rPr>
              <w:t xml:space="preserve"> is in direct contact with the product as well as labelling operations.</w:t>
            </w:r>
          </w:p>
        </w:tc>
        <w:tc>
          <w:tcPr>
            <w:tcW w:w="2690" w:type="dxa"/>
            <w:shd w:val="clear" w:color="auto" w:fill="C5E0B3"/>
          </w:tcPr>
          <w:p w14:paraId="2AC7C251"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4C765F70" w14:textId="7198E24F"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7438267F" w14:textId="4586373D"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57649E">
              <w:t>assessed listed</w:t>
            </w:r>
            <w:r w:rsidRPr="00B370FB">
              <w:t xml:space="preserve"> medicin</w:t>
            </w:r>
            <w:r>
              <w:t>es</w:t>
            </w:r>
          </w:p>
          <w:p w14:paraId="2929DC09" w14:textId="2DB6CA2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45EB0F86"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rPr>
                <w:b/>
              </w:rPr>
            </w:pPr>
            <w:r w:rsidRPr="00B370FB">
              <w:t>Biologicals and human blood components</w:t>
            </w:r>
            <w:r>
              <w:t xml:space="preserve"> *</w:t>
            </w:r>
          </w:p>
        </w:tc>
        <w:tc>
          <w:tcPr>
            <w:tcW w:w="2691" w:type="dxa"/>
            <w:shd w:val="clear" w:color="auto" w:fill="EABAB0"/>
          </w:tcPr>
          <w:p w14:paraId="65BF61BE"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2F19353B"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2A258CF9" w14:textId="77777777" w:rsidR="007A18F5" w:rsidRPr="00B370FB" w:rsidRDefault="007A18F5" w:rsidP="00B344EF">
            <w:pPr>
              <w:rPr>
                <w:szCs w:val="22"/>
              </w:rPr>
            </w:pPr>
            <w:r w:rsidRPr="00B370FB">
              <w:rPr>
                <w:szCs w:val="22"/>
              </w:rPr>
              <w:lastRenderedPageBreak/>
              <w:t>Release for supply</w:t>
            </w:r>
          </w:p>
          <w:p w14:paraId="7D9DFBCD" w14:textId="77777777" w:rsidR="007A18F5" w:rsidRPr="00B370FB" w:rsidRDefault="007A18F5" w:rsidP="00B344EF">
            <w:pPr>
              <w:rPr>
                <w:szCs w:val="22"/>
              </w:rPr>
            </w:pPr>
            <w:r w:rsidRPr="00B370FB">
              <w:rPr>
                <w:szCs w:val="22"/>
              </w:rPr>
              <w:t>(MXR)</w:t>
            </w:r>
          </w:p>
        </w:tc>
        <w:tc>
          <w:tcPr>
            <w:tcW w:w="6526" w:type="dxa"/>
            <w:noWrap/>
            <w:hideMark/>
          </w:tcPr>
          <w:p w14:paraId="30D1F563" w14:textId="77777777" w:rsidR="007A18F5"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Refers to batch certification by an Authorised Person (AP) where each production batch has been produced and controlled in accordance with the requirements of the Marketing Authorisation and any other regulations relevant to the production, control and release of the product.</w:t>
            </w:r>
          </w:p>
          <w:p w14:paraId="01BFB202" w14:textId="341DB141"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B370FB">
              <w:rPr>
                <w:szCs w:val="22"/>
              </w:rPr>
              <w:t xml:space="preserve">Please refer to </w:t>
            </w:r>
            <w:hyperlink r:id="rId45" w:history="1">
              <w:r w:rsidRPr="00C51A88">
                <w:rPr>
                  <w:rStyle w:val="Hyperlink"/>
                  <w:szCs w:val="22"/>
                </w:rPr>
                <w:t>Release for supply of medicines in Australia</w:t>
              </w:r>
            </w:hyperlink>
            <w:r w:rsidRPr="00B370FB">
              <w:rPr>
                <w:szCs w:val="22"/>
              </w:rPr>
              <w:t xml:space="preserve"> for more information.</w:t>
            </w:r>
          </w:p>
        </w:tc>
        <w:tc>
          <w:tcPr>
            <w:tcW w:w="2690" w:type="dxa"/>
            <w:shd w:val="clear" w:color="auto" w:fill="C5E0B3"/>
          </w:tcPr>
          <w:p w14:paraId="321C9E71"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0EF712DF" w14:textId="4F0D2176"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OTC</w:t>
            </w:r>
            <w:r w:rsidR="0057649E">
              <w:t xml:space="preserve"> or registered complementary</w:t>
            </w:r>
            <w:r>
              <w:t xml:space="preserve"> medicines</w:t>
            </w:r>
          </w:p>
          <w:p w14:paraId="379BB9DF" w14:textId="389FDC1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 xml:space="preserve">assessed listed </w:t>
            </w:r>
            <w:r>
              <w:t>medicines</w:t>
            </w:r>
          </w:p>
          <w:p w14:paraId="6C367713" w14:textId="68E367D2"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008316A8"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4008DD29"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7DE195FA"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751BD460" w14:textId="77777777" w:rsidR="007A18F5" w:rsidRPr="00B370FB" w:rsidRDefault="007A18F5" w:rsidP="00B344EF">
            <w:pPr>
              <w:rPr>
                <w:szCs w:val="22"/>
              </w:rPr>
            </w:pPr>
            <w:r w:rsidRPr="00B370FB">
              <w:rPr>
                <w:szCs w:val="22"/>
              </w:rPr>
              <w:t>Secondary packaging</w:t>
            </w:r>
          </w:p>
          <w:p w14:paraId="47AF4CB4" w14:textId="77777777" w:rsidR="007A18F5" w:rsidRPr="00B370FB" w:rsidRDefault="007A18F5" w:rsidP="00B344EF">
            <w:pPr>
              <w:rPr>
                <w:szCs w:val="22"/>
              </w:rPr>
            </w:pPr>
            <w:r w:rsidRPr="00B370FB">
              <w:rPr>
                <w:szCs w:val="22"/>
              </w:rPr>
              <w:t>(MXS)</w:t>
            </w:r>
          </w:p>
        </w:tc>
        <w:tc>
          <w:tcPr>
            <w:tcW w:w="6526" w:type="dxa"/>
            <w:noWrap/>
            <w:hideMark/>
          </w:tcPr>
          <w:p w14:paraId="2B1E6989"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Refers to the placing of the medicinal product, which is already sealed within its primary packaging material within an outer packaging material</w:t>
            </w:r>
            <w:r>
              <w:rPr>
                <w:szCs w:val="22"/>
              </w:rPr>
              <w:t>.</w:t>
            </w:r>
          </w:p>
        </w:tc>
        <w:tc>
          <w:tcPr>
            <w:tcW w:w="2690" w:type="dxa"/>
            <w:shd w:val="clear" w:color="auto" w:fill="C5E0B3"/>
          </w:tcPr>
          <w:p w14:paraId="48C385EF"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0FF60183" w14:textId="7D936DA5"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57649E">
              <w:t xml:space="preserve">or registered complementary </w:t>
            </w:r>
            <w:r>
              <w:t>medicines</w:t>
            </w:r>
          </w:p>
          <w:p w14:paraId="6BA4B057" w14:textId="68117EF8"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57649E">
              <w:t>assessed listed</w:t>
            </w:r>
            <w:r>
              <w:t xml:space="preserve"> medicines</w:t>
            </w:r>
          </w:p>
          <w:p w14:paraId="280DEAD3" w14:textId="431CC48B"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nly medicines</w:t>
            </w:r>
          </w:p>
          <w:p w14:paraId="38F665D0"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5FACA923"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0200EC16"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52439819" w14:textId="77777777" w:rsidR="007A18F5" w:rsidRPr="00B370FB" w:rsidRDefault="007A18F5" w:rsidP="00B344EF">
            <w:pPr>
              <w:rPr>
                <w:szCs w:val="22"/>
              </w:rPr>
            </w:pPr>
            <w:r w:rsidRPr="00B370FB">
              <w:rPr>
                <w:szCs w:val="22"/>
              </w:rPr>
              <w:lastRenderedPageBreak/>
              <w:t>Testing biological</w:t>
            </w:r>
          </w:p>
          <w:p w14:paraId="062ECFBA" w14:textId="77777777" w:rsidR="007A18F5" w:rsidRPr="00B370FB" w:rsidRDefault="007A18F5" w:rsidP="00B344EF">
            <w:pPr>
              <w:rPr>
                <w:szCs w:val="22"/>
              </w:rPr>
            </w:pPr>
            <w:r w:rsidRPr="00B370FB">
              <w:rPr>
                <w:szCs w:val="22"/>
              </w:rPr>
              <w:t>(TBIO)</w:t>
            </w:r>
          </w:p>
        </w:tc>
        <w:tc>
          <w:tcPr>
            <w:tcW w:w="6526" w:type="dxa"/>
            <w:noWrap/>
            <w:hideMark/>
          </w:tcPr>
          <w:p w14:paraId="4CE3C17A"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Biological, including biochemical or immunochemical, methods are described for the determination of potency or other specific properties of certain substances and preparations where these properties cannot be adequately determined by chemical or physical means.</w:t>
            </w:r>
          </w:p>
        </w:tc>
        <w:tc>
          <w:tcPr>
            <w:tcW w:w="2690" w:type="dxa"/>
            <w:shd w:val="clear" w:color="auto" w:fill="C5E0B3"/>
          </w:tcPr>
          <w:p w14:paraId="588233EB"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160EACF8" w14:textId="5379247E"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4C0E5D77"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5E2480FC" w14:textId="0FF0E433"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OTC </w:t>
            </w:r>
            <w:r w:rsidR="0057649E">
              <w:t xml:space="preserve">or registered complementary </w:t>
            </w:r>
            <w:r w:rsidRPr="00B370FB">
              <w:t>medicines</w:t>
            </w:r>
          </w:p>
          <w:p w14:paraId="39752CD2" w14:textId="757E49A2"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57649E">
              <w:t>assessed listed</w:t>
            </w:r>
            <w:r w:rsidRPr="00B370FB">
              <w:t xml:space="preserve"> medicines</w:t>
            </w:r>
          </w:p>
          <w:p w14:paraId="5F4555FE"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p>
        </w:tc>
      </w:tr>
      <w:tr w:rsidR="007A18F5" w:rsidRPr="00B370FB" w14:paraId="63BF0EF5"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786DB04D" w14:textId="77777777" w:rsidR="007A18F5" w:rsidRPr="00B370FB" w:rsidRDefault="007A18F5" w:rsidP="00B344EF">
            <w:pPr>
              <w:rPr>
                <w:szCs w:val="22"/>
              </w:rPr>
            </w:pPr>
            <w:r w:rsidRPr="00B370FB">
              <w:rPr>
                <w:szCs w:val="22"/>
              </w:rPr>
              <w:t>Testing chemical and physical</w:t>
            </w:r>
          </w:p>
          <w:p w14:paraId="23116F8A" w14:textId="77777777" w:rsidR="007A18F5" w:rsidRPr="00B370FB" w:rsidRDefault="007A18F5" w:rsidP="00B344EF">
            <w:pPr>
              <w:rPr>
                <w:szCs w:val="22"/>
              </w:rPr>
            </w:pPr>
            <w:r w:rsidRPr="00B370FB">
              <w:rPr>
                <w:szCs w:val="22"/>
              </w:rPr>
              <w:t>(TCC)</w:t>
            </w:r>
          </w:p>
        </w:tc>
        <w:tc>
          <w:tcPr>
            <w:tcW w:w="6526" w:type="dxa"/>
            <w:noWrap/>
            <w:hideMark/>
          </w:tcPr>
          <w:p w14:paraId="6EF0CB62" w14:textId="5F950C78" w:rsidR="007A18F5" w:rsidRDefault="00462F37"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Tests, which</w:t>
            </w:r>
            <w:r w:rsidR="007A18F5" w:rsidRPr="00E3763F">
              <w:rPr>
                <w:szCs w:val="22"/>
              </w:rPr>
              <w:t xml:space="preserve"> identify, quantify or characterise chemical and physical properties of a substance or finished dosage form.</w:t>
            </w:r>
          </w:p>
          <w:p w14:paraId="662B4645" w14:textId="7DDCE5C5"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A chemical test is a qualitative or quantitative procedure designed to identify, quantify, or characterise a chemic</w:t>
            </w:r>
            <w:r w:rsidR="004D27D9">
              <w:rPr>
                <w:szCs w:val="22"/>
              </w:rPr>
              <w:t>al compound or chemical group.</w:t>
            </w:r>
          </w:p>
        </w:tc>
        <w:tc>
          <w:tcPr>
            <w:tcW w:w="2690" w:type="dxa"/>
            <w:shd w:val="clear" w:color="auto" w:fill="C5E0B3"/>
          </w:tcPr>
          <w:p w14:paraId="2533A008"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488F1A03" w14:textId="32FB0DB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AD1065">
              <w:t xml:space="preserve">or registered complementary </w:t>
            </w:r>
            <w:r>
              <w:t>medicines</w:t>
            </w:r>
          </w:p>
          <w:p w14:paraId="34E5CD64" w14:textId="07A9E1A3"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AD1065">
              <w:t xml:space="preserve">assessed listed </w:t>
            </w:r>
            <w:r>
              <w:t>medicines</w:t>
            </w:r>
          </w:p>
          <w:p w14:paraId="6F05492C" w14:textId="11171ECA"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38D500A4"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5E865D88"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0B8CF523"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33ADC411" w14:textId="77777777" w:rsidR="007A18F5" w:rsidRPr="00B370FB" w:rsidRDefault="007A18F5" w:rsidP="00B344EF">
            <w:pPr>
              <w:rPr>
                <w:szCs w:val="22"/>
              </w:rPr>
            </w:pPr>
            <w:r w:rsidRPr="00B370FB">
              <w:rPr>
                <w:szCs w:val="22"/>
              </w:rPr>
              <w:lastRenderedPageBreak/>
              <w:t>Testing Endotoxin</w:t>
            </w:r>
            <w:r w:rsidRPr="00B370FB">
              <w:rPr>
                <w:szCs w:val="22"/>
              </w:rPr>
              <w:br/>
              <w:t>(TEN)</w:t>
            </w:r>
          </w:p>
        </w:tc>
        <w:tc>
          <w:tcPr>
            <w:tcW w:w="6526" w:type="dxa"/>
            <w:noWrap/>
            <w:hideMark/>
          </w:tcPr>
          <w:p w14:paraId="2C478BB4"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An assay used to detect the presence and concentration of bacterial endotoxins in drugs and biological products.</w:t>
            </w:r>
          </w:p>
        </w:tc>
        <w:tc>
          <w:tcPr>
            <w:tcW w:w="2690" w:type="dxa"/>
            <w:shd w:val="clear" w:color="auto" w:fill="C5E0B3"/>
          </w:tcPr>
          <w:p w14:paraId="4FC755D3"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2D346CE6"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Prescription medicines</w:t>
            </w:r>
          </w:p>
          <w:p w14:paraId="4F4286F3" w14:textId="3E20F0BD"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AD1065">
              <w:t xml:space="preserve">or registered complementary </w:t>
            </w:r>
            <w:r>
              <w:t>medicines</w:t>
            </w:r>
          </w:p>
          <w:p w14:paraId="463FF87C" w14:textId="7169EC12"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AD1065">
              <w:t>assessed listed</w:t>
            </w:r>
            <w:r>
              <w:t xml:space="preserve"> medicines</w:t>
            </w:r>
          </w:p>
          <w:p w14:paraId="1F2C8F94" w14:textId="7FE3F316"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nly medicines</w:t>
            </w:r>
          </w:p>
        </w:tc>
      </w:tr>
      <w:tr w:rsidR="007A18F5" w:rsidRPr="00B370FB" w14:paraId="45013DDA"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39A5076C" w14:textId="77777777" w:rsidR="007A18F5" w:rsidRPr="00B370FB" w:rsidRDefault="007A18F5" w:rsidP="00B344EF">
            <w:pPr>
              <w:rPr>
                <w:szCs w:val="22"/>
              </w:rPr>
            </w:pPr>
            <w:r w:rsidRPr="00B370FB">
              <w:rPr>
                <w:szCs w:val="22"/>
              </w:rPr>
              <w:t>Testing sterility</w:t>
            </w:r>
          </w:p>
          <w:p w14:paraId="0B1A8D8F" w14:textId="77777777" w:rsidR="007A18F5" w:rsidRPr="00B370FB" w:rsidRDefault="007A18F5" w:rsidP="00B344EF">
            <w:pPr>
              <w:rPr>
                <w:szCs w:val="22"/>
              </w:rPr>
            </w:pPr>
            <w:r w:rsidRPr="00B370FB">
              <w:rPr>
                <w:szCs w:val="22"/>
              </w:rPr>
              <w:t>(TESST)</w:t>
            </w:r>
          </w:p>
        </w:tc>
        <w:tc>
          <w:tcPr>
            <w:tcW w:w="6526" w:type="dxa"/>
            <w:noWrap/>
            <w:hideMark/>
          </w:tcPr>
          <w:p w14:paraId="14B559D4"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B370FB">
              <w:rPr>
                <w:szCs w:val="22"/>
              </w:rPr>
              <w:t xml:space="preserve">Test to confirm substances or preparations are sterile. </w:t>
            </w:r>
          </w:p>
        </w:tc>
        <w:tc>
          <w:tcPr>
            <w:tcW w:w="2690" w:type="dxa"/>
            <w:shd w:val="clear" w:color="auto" w:fill="C5E0B3"/>
          </w:tcPr>
          <w:p w14:paraId="0C43DA4F"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75D1A61B" w14:textId="3F3137FF"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06DE41BD" w14:textId="4FE5D66A"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AD1065">
              <w:t xml:space="preserve">or registered complementary </w:t>
            </w:r>
            <w:r>
              <w:t>medicines</w:t>
            </w:r>
          </w:p>
          <w:p w14:paraId="178CA0BE" w14:textId="24C847F6"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Li</w:t>
            </w:r>
            <w:r>
              <w:t xml:space="preserve">sted or </w:t>
            </w:r>
            <w:r w:rsidR="00AD1065">
              <w:t xml:space="preserve">assessed listed </w:t>
            </w:r>
            <w:r>
              <w:t>medicines</w:t>
            </w:r>
          </w:p>
          <w:p w14:paraId="08FF4B87" w14:textId="44072C5D"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Export</w:t>
            </w:r>
            <w:r>
              <w:t xml:space="preserve"> O</w:t>
            </w:r>
            <w:r w:rsidRPr="00B370FB">
              <w:t>nly medicines</w:t>
            </w:r>
          </w:p>
        </w:tc>
      </w:tr>
      <w:tr w:rsidR="007A18F5" w:rsidRPr="00B370FB" w14:paraId="47525101"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5BAEBCCB" w14:textId="77777777" w:rsidR="007A18F5" w:rsidRPr="00B370FB" w:rsidRDefault="007A18F5" w:rsidP="00B344EF">
            <w:pPr>
              <w:rPr>
                <w:szCs w:val="22"/>
              </w:rPr>
            </w:pPr>
            <w:r w:rsidRPr="00B370FB">
              <w:rPr>
                <w:szCs w:val="22"/>
              </w:rPr>
              <w:lastRenderedPageBreak/>
              <w:t>Testing microbial</w:t>
            </w:r>
          </w:p>
          <w:p w14:paraId="598DA777" w14:textId="77777777" w:rsidR="007A18F5" w:rsidRPr="00B370FB" w:rsidRDefault="007A18F5" w:rsidP="00B344EF">
            <w:pPr>
              <w:rPr>
                <w:szCs w:val="22"/>
              </w:rPr>
            </w:pPr>
            <w:r w:rsidRPr="00B370FB">
              <w:rPr>
                <w:szCs w:val="22"/>
              </w:rPr>
              <w:t>(TMM)</w:t>
            </w:r>
          </w:p>
        </w:tc>
        <w:tc>
          <w:tcPr>
            <w:tcW w:w="6526" w:type="dxa"/>
            <w:noWrap/>
            <w:hideMark/>
          </w:tcPr>
          <w:p w14:paraId="2A5E5367"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Test to determine the presence or absence of specific objectionable organisms in a product. For sterile products, testing microbial includes sterility testing.</w:t>
            </w:r>
          </w:p>
        </w:tc>
        <w:tc>
          <w:tcPr>
            <w:tcW w:w="2690" w:type="dxa"/>
            <w:shd w:val="clear" w:color="auto" w:fill="C5E0B3"/>
          </w:tcPr>
          <w:p w14:paraId="7FB261B8"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Prescription medicines</w:t>
            </w:r>
          </w:p>
          <w:p w14:paraId="795BBEBC" w14:textId="34697DFE"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 xml:space="preserve">OTC </w:t>
            </w:r>
            <w:r w:rsidR="00AD1065">
              <w:t xml:space="preserve">or registered complementary </w:t>
            </w:r>
            <w:r>
              <w:t>medicines</w:t>
            </w:r>
          </w:p>
          <w:p w14:paraId="4FB12BE8" w14:textId="1BBCF47A"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 xml:space="preserve">Listed or </w:t>
            </w:r>
            <w:r w:rsidR="00AD1065">
              <w:t xml:space="preserve">assessed listed </w:t>
            </w:r>
            <w:r w:rsidRPr="00B370FB">
              <w:t>m</w:t>
            </w:r>
            <w:r>
              <w:t>edicines</w:t>
            </w:r>
          </w:p>
          <w:p w14:paraId="5AEE35A0" w14:textId="54E8D2B0"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t>Export only medicines</w:t>
            </w:r>
          </w:p>
          <w:p w14:paraId="7F8C2CDD"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3FA21026"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None</w:t>
            </w:r>
          </w:p>
        </w:tc>
      </w:tr>
      <w:tr w:rsidR="007A18F5" w:rsidRPr="00B370FB" w14:paraId="612ECEFB" w14:textId="77777777" w:rsidTr="00B344EF">
        <w:trPr>
          <w:trHeight w:val="300"/>
        </w:trPr>
        <w:tc>
          <w:tcPr>
            <w:cnfStyle w:val="001000000000" w:firstRow="0" w:lastRow="0" w:firstColumn="1" w:lastColumn="0" w:oddVBand="0" w:evenVBand="0" w:oddHBand="0" w:evenHBand="0" w:firstRowFirstColumn="0" w:firstRowLastColumn="0" w:lastRowFirstColumn="0" w:lastRowLastColumn="0"/>
            <w:tcW w:w="2258" w:type="dxa"/>
            <w:noWrap/>
            <w:hideMark/>
          </w:tcPr>
          <w:p w14:paraId="3BFA6CFA" w14:textId="77777777" w:rsidR="007A18F5" w:rsidRPr="00B370FB" w:rsidRDefault="007A18F5" w:rsidP="00B344EF">
            <w:pPr>
              <w:rPr>
                <w:szCs w:val="22"/>
              </w:rPr>
            </w:pPr>
            <w:r w:rsidRPr="00B370FB">
              <w:rPr>
                <w:szCs w:val="22"/>
              </w:rPr>
              <w:t>Testing Mycoplasma</w:t>
            </w:r>
          </w:p>
          <w:p w14:paraId="113395F4" w14:textId="77777777" w:rsidR="007A18F5" w:rsidRPr="00B370FB" w:rsidRDefault="007A18F5" w:rsidP="00B344EF">
            <w:pPr>
              <w:rPr>
                <w:szCs w:val="22"/>
              </w:rPr>
            </w:pPr>
            <w:r w:rsidRPr="00B370FB">
              <w:rPr>
                <w:szCs w:val="22"/>
              </w:rPr>
              <w:t>(TMY)</w:t>
            </w:r>
          </w:p>
        </w:tc>
        <w:tc>
          <w:tcPr>
            <w:tcW w:w="6526" w:type="dxa"/>
            <w:noWrap/>
            <w:hideMark/>
          </w:tcPr>
          <w:p w14:paraId="030C7109" w14:textId="77777777" w:rsidR="007A18F5" w:rsidRPr="00B370FB" w:rsidRDefault="007A18F5" w:rsidP="00B344EF">
            <w:pPr>
              <w:cnfStyle w:val="000000000000" w:firstRow="0" w:lastRow="0" w:firstColumn="0" w:lastColumn="0" w:oddVBand="0" w:evenVBand="0" w:oddHBand="0" w:evenHBand="0" w:firstRowFirstColumn="0" w:firstRowLastColumn="0" w:lastRowFirstColumn="0" w:lastRowLastColumn="0"/>
              <w:rPr>
                <w:szCs w:val="22"/>
              </w:rPr>
            </w:pPr>
            <w:r w:rsidRPr="00E3763F">
              <w:rPr>
                <w:szCs w:val="22"/>
              </w:rPr>
              <w:t>Test to confirm the presence or absence of mycoplasma.</w:t>
            </w:r>
          </w:p>
        </w:tc>
        <w:tc>
          <w:tcPr>
            <w:tcW w:w="2690" w:type="dxa"/>
            <w:shd w:val="clear" w:color="auto" w:fill="C5E0B3"/>
          </w:tcPr>
          <w:p w14:paraId="0F590D03" w14:textId="77777777"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B370FB">
              <w:t>Biologicals and human blood components</w:t>
            </w:r>
            <w:r>
              <w:t xml:space="preserve"> *</w:t>
            </w:r>
          </w:p>
        </w:tc>
        <w:tc>
          <w:tcPr>
            <w:tcW w:w="2691" w:type="dxa"/>
            <w:shd w:val="clear" w:color="auto" w:fill="EABAB0"/>
          </w:tcPr>
          <w:p w14:paraId="6654DC0B" w14:textId="77777777" w:rsidR="007A18F5" w:rsidRPr="00E3763F" w:rsidRDefault="007A18F5" w:rsidP="004D27D9">
            <w:pPr>
              <w:cnfStyle w:val="000000000000" w:firstRow="0" w:lastRow="0" w:firstColumn="0" w:lastColumn="0" w:oddVBand="0" w:evenVBand="0" w:oddHBand="0" w:evenHBand="0" w:firstRowFirstColumn="0" w:firstRowLastColumn="0" w:lastRowFirstColumn="0" w:lastRowLastColumn="0"/>
            </w:pPr>
            <w:r w:rsidRPr="00E3763F">
              <w:t>Prescription medicines</w:t>
            </w:r>
          </w:p>
          <w:p w14:paraId="608A8C6D" w14:textId="06301C4B" w:rsidR="007A18F5" w:rsidRPr="00E3763F" w:rsidRDefault="007A18F5" w:rsidP="004D27D9">
            <w:pPr>
              <w:cnfStyle w:val="000000000000" w:firstRow="0" w:lastRow="0" w:firstColumn="0" w:lastColumn="0" w:oddVBand="0" w:evenVBand="0" w:oddHBand="0" w:evenHBand="0" w:firstRowFirstColumn="0" w:firstRowLastColumn="0" w:lastRowFirstColumn="0" w:lastRowLastColumn="0"/>
            </w:pPr>
            <w:r w:rsidRPr="00E3763F">
              <w:t>OTC</w:t>
            </w:r>
            <w:r w:rsidR="00AD1065">
              <w:t xml:space="preserve"> or registered complementary</w:t>
            </w:r>
            <w:r w:rsidRPr="00E3763F">
              <w:t xml:space="preserve"> medicines</w:t>
            </w:r>
          </w:p>
          <w:p w14:paraId="3E3A2A28" w14:textId="0A77B30E" w:rsidR="007A18F5" w:rsidRPr="00E3763F" w:rsidRDefault="007A18F5" w:rsidP="004D27D9">
            <w:pPr>
              <w:cnfStyle w:val="000000000000" w:firstRow="0" w:lastRow="0" w:firstColumn="0" w:lastColumn="0" w:oddVBand="0" w:evenVBand="0" w:oddHBand="0" w:evenHBand="0" w:firstRowFirstColumn="0" w:firstRowLastColumn="0" w:lastRowFirstColumn="0" w:lastRowLastColumn="0"/>
            </w:pPr>
            <w:r w:rsidRPr="00E3763F">
              <w:t xml:space="preserve">Listed or </w:t>
            </w:r>
            <w:r w:rsidR="00AD1065">
              <w:t xml:space="preserve">assessed listed </w:t>
            </w:r>
            <w:r w:rsidRPr="00E3763F">
              <w:t xml:space="preserve"> medicines</w:t>
            </w:r>
          </w:p>
          <w:p w14:paraId="58702456" w14:textId="746C98E1" w:rsidR="007A18F5" w:rsidRPr="00B370FB" w:rsidRDefault="007A18F5" w:rsidP="004D27D9">
            <w:pPr>
              <w:cnfStyle w:val="000000000000" w:firstRow="0" w:lastRow="0" w:firstColumn="0" w:lastColumn="0" w:oddVBand="0" w:evenVBand="0" w:oddHBand="0" w:evenHBand="0" w:firstRowFirstColumn="0" w:firstRowLastColumn="0" w:lastRowFirstColumn="0" w:lastRowLastColumn="0"/>
            </w:pPr>
            <w:r w:rsidRPr="00E3763F">
              <w:t>Export</w:t>
            </w:r>
            <w:r>
              <w:t xml:space="preserve"> O</w:t>
            </w:r>
            <w:r w:rsidRPr="00E3763F">
              <w:t>nly medicines</w:t>
            </w:r>
          </w:p>
        </w:tc>
      </w:tr>
    </w:tbl>
    <w:p w14:paraId="5BC767EC" w14:textId="77777777" w:rsidR="007A18F5" w:rsidRDefault="007A18F5" w:rsidP="007A18F5">
      <w:pPr>
        <w:rPr>
          <w:lang w:eastAsia="en-AU"/>
        </w:rPr>
        <w:sectPr w:rsidR="007A18F5" w:rsidSect="00B002AD">
          <w:footerReference w:type="default" r:id="rId46"/>
          <w:pgSz w:w="16838" w:h="11906" w:orient="landscape"/>
          <w:pgMar w:top="1440" w:right="1440" w:bottom="1440" w:left="1440" w:header="708" w:footer="708" w:gutter="0"/>
          <w:cols w:space="708"/>
          <w:docGrid w:linePitch="360"/>
        </w:sectPr>
      </w:pPr>
      <w:r>
        <w:rPr>
          <w:lang w:eastAsia="en-AU"/>
        </w:rPr>
        <w:t xml:space="preserve">* </w:t>
      </w:r>
      <w:r>
        <w:t>The validation of manufacturing steps in the biologicals and human blood components registration system are included for information only. This guidance is not intended for these types of products.</w:t>
      </w:r>
      <w:r>
        <w:rPr>
          <w:lang w:eastAsia="en-AU"/>
        </w:rPr>
        <w:br w:type="page"/>
      </w:r>
    </w:p>
    <w:p w14:paraId="4365F355" w14:textId="77777777" w:rsidR="007A18F5" w:rsidRDefault="007A18F5" w:rsidP="007A18F5">
      <w:pPr>
        <w:pStyle w:val="Heading2"/>
        <w:rPr>
          <w:lang w:eastAsia="en-AU"/>
        </w:rPr>
      </w:pPr>
      <w:bookmarkStart w:id="59" w:name="_Toc42872973"/>
      <w:bookmarkStart w:id="60" w:name="_Toc44688518"/>
      <w:r>
        <w:rPr>
          <w:lang w:eastAsia="en-AU"/>
        </w:rPr>
        <w:lastRenderedPageBreak/>
        <w:t>Troubleshooting and common issues</w:t>
      </w:r>
      <w:bookmarkEnd w:id="59"/>
      <w:bookmarkEnd w:id="60"/>
    </w:p>
    <w:p w14:paraId="3D55A011" w14:textId="752CBC1E" w:rsidR="007A18F5" w:rsidRDefault="007A18F5" w:rsidP="00725C80">
      <w:pPr>
        <w:rPr>
          <w:lang w:eastAsia="en-AU"/>
        </w:rPr>
      </w:pPr>
      <w:r>
        <w:rPr>
          <w:lang w:eastAsia="en-AU"/>
        </w:rPr>
        <w:t xml:space="preserve">A list of common issues that you may experience during product registration and listing, and the corresponding suggested solutions </w:t>
      </w:r>
      <w:proofErr w:type="gramStart"/>
      <w:r>
        <w:rPr>
          <w:lang w:eastAsia="en-AU"/>
        </w:rPr>
        <w:t>are described</w:t>
      </w:r>
      <w:proofErr w:type="gramEnd"/>
      <w:r>
        <w:rPr>
          <w:lang w:eastAsia="en-AU"/>
        </w:rPr>
        <w:t xml:space="preserve"> in the table below.</w:t>
      </w:r>
    </w:p>
    <w:p w14:paraId="5039B8D1" w14:textId="60FAA7E3" w:rsidR="00405C4B" w:rsidRPr="002F12E2" w:rsidRDefault="00405C4B" w:rsidP="00405C4B">
      <w:pPr>
        <w:pStyle w:val="Tabletitle"/>
        <w:rPr>
          <w:lang w:eastAsia="en-AU"/>
        </w:rPr>
      </w:pPr>
      <w:r>
        <w:rPr>
          <w:lang w:eastAsia="en-AU"/>
        </w:rPr>
        <w:t>Issues and solutions</w:t>
      </w:r>
    </w:p>
    <w:tbl>
      <w:tblPr>
        <w:tblStyle w:val="TableTGAblue"/>
        <w:tblW w:w="0" w:type="auto"/>
        <w:tblLook w:val="04A0" w:firstRow="1" w:lastRow="0" w:firstColumn="1" w:lastColumn="0" w:noHBand="0" w:noVBand="1"/>
      </w:tblPr>
      <w:tblGrid>
        <w:gridCol w:w="2689"/>
        <w:gridCol w:w="6327"/>
      </w:tblGrid>
      <w:tr w:rsidR="007A18F5" w:rsidRPr="002C7AAF" w14:paraId="1E09D84B"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EA7EF9" w14:textId="3BB3B018" w:rsidR="007A18F5" w:rsidRPr="00694E16" w:rsidRDefault="007A18F5" w:rsidP="00B344EF">
            <w:r w:rsidRPr="00694E16">
              <w:t>Iss</w:t>
            </w:r>
            <w:r w:rsidR="00725C80">
              <w:t>ue</w:t>
            </w:r>
          </w:p>
        </w:tc>
        <w:tc>
          <w:tcPr>
            <w:tcW w:w="6327" w:type="dxa"/>
          </w:tcPr>
          <w:p w14:paraId="7715E547" w14:textId="25F4281F" w:rsidR="007A18F5" w:rsidRPr="00694E16" w:rsidRDefault="007A18F5" w:rsidP="00B344EF">
            <w:pPr>
              <w:cnfStyle w:val="100000000000" w:firstRow="1" w:lastRow="0" w:firstColumn="0" w:lastColumn="0" w:oddVBand="0" w:evenVBand="0" w:oddHBand="0" w:evenHBand="0" w:firstRowFirstColumn="0" w:firstRowLastColumn="0" w:lastRowFirstColumn="0" w:lastRowLastColumn="0"/>
            </w:pPr>
            <w:r w:rsidRPr="00694E16">
              <w:t>Suggest</w:t>
            </w:r>
            <w:r>
              <w:t>ed solution</w:t>
            </w:r>
          </w:p>
        </w:tc>
      </w:tr>
      <w:tr w:rsidR="007A18F5" w:rsidRPr="006D150A" w14:paraId="4964E010" w14:textId="77777777" w:rsidTr="00B344EF">
        <w:tc>
          <w:tcPr>
            <w:cnfStyle w:val="001000000000" w:firstRow="0" w:lastRow="0" w:firstColumn="1" w:lastColumn="0" w:oddVBand="0" w:evenVBand="0" w:oddHBand="0" w:evenHBand="0" w:firstRowFirstColumn="0" w:firstRowLastColumn="0" w:lastRowFirstColumn="0" w:lastRowLastColumn="0"/>
            <w:tcW w:w="2689" w:type="dxa"/>
          </w:tcPr>
          <w:p w14:paraId="7ABB86B1" w14:textId="4B4C8F0A" w:rsidR="007A18F5" w:rsidRPr="00754A8C" w:rsidRDefault="007A18F5" w:rsidP="00725C80">
            <w:r>
              <w:t>Error message – The clearance entered with clearance ID MI-XXXX-CL-XXXXX-X is not valid for the Manufacturing Step(s): XXXX</w:t>
            </w:r>
          </w:p>
        </w:tc>
        <w:tc>
          <w:tcPr>
            <w:tcW w:w="6327" w:type="dxa"/>
          </w:tcPr>
          <w:p w14:paraId="1C56CF8C" w14:textId="56204E38" w:rsidR="007A18F5" w:rsidRPr="00754A8C" w:rsidRDefault="007A18F5" w:rsidP="00725C80">
            <w:pPr>
              <w:cnfStyle w:val="000000000000" w:firstRow="0" w:lastRow="0" w:firstColumn="0" w:lastColumn="0" w:oddVBand="0" w:evenVBand="0" w:oddHBand="0" w:evenHBand="0" w:firstRowFirstColumn="0" w:firstRowLastColumn="0" w:lastRowFirstColumn="0" w:lastRowLastColumn="0"/>
            </w:pPr>
            <w:r>
              <w:t xml:space="preserve">Confirm if the step </w:t>
            </w:r>
            <w:proofErr w:type="gramStart"/>
            <w:r>
              <w:t>is covered</w:t>
            </w:r>
            <w:proofErr w:type="gramEnd"/>
            <w:r>
              <w:t xml:space="preserve"> on the GMP clearance. If the step is not listed, you will </w:t>
            </w:r>
            <w:r w:rsidRPr="002C12D5">
              <w:t xml:space="preserve">need to submit a variation application for your GMP </w:t>
            </w:r>
            <w:r>
              <w:t>c</w:t>
            </w:r>
            <w:r w:rsidRPr="002C12D5">
              <w:t xml:space="preserve">learance to request that this step be added and provide evidence to support the addition of the step. If another site is conducting the </w:t>
            </w:r>
            <w:r>
              <w:t>manufacturing</w:t>
            </w:r>
            <w:r w:rsidRPr="002C12D5">
              <w:t xml:space="preserve"> step then you should list them within the product application and include the GMP </w:t>
            </w:r>
            <w:r>
              <w:t>c</w:t>
            </w:r>
            <w:r w:rsidRPr="002C12D5">
              <w:t>learance details for the site.</w:t>
            </w:r>
          </w:p>
        </w:tc>
      </w:tr>
      <w:tr w:rsidR="007A18F5" w:rsidRPr="006D150A" w14:paraId="176B92B7" w14:textId="77777777" w:rsidTr="00B344EF">
        <w:tc>
          <w:tcPr>
            <w:cnfStyle w:val="001000000000" w:firstRow="0" w:lastRow="0" w:firstColumn="1" w:lastColumn="0" w:oddVBand="0" w:evenVBand="0" w:oddHBand="0" w:evenHBand="0" w:firstRowFirstColumn="0" w:firstRowLastColumn="0" w:lastRowFirstColumn="0" w:lastRowLastColumn="0"/>
            <w:tcW w:w="2689" w:type="dxa"/>
          </w:tcPr>
          <w:p w14:paraId="3DF4941D" w14:textId="7F179937" w:rsidR="007A18F5" w:rsidRPr="00754A8C" w:rsidRDefault="007A18F5" w:rsidP="00725C80">
            <w:r>
              <w:t>Error message – The clearance entered with clearance ID MI-XXXX-CL-XXXXX-X is not valid for the dosage form XXXX</w:t>
            </w:r>
          </w:p>
        </w:tc>
        <w:tc>
          <w:tcPr>
            <w:tcW w:w="6327" w:type="dxa"/>
          </w:tcPr>
          <w:p w14:paraId="1F017ED6" w14:textId="7A218BC9" w:rsidR="007A18F5" w:rsidRPr="00754A8C" w:rsidRDefault="007A18F5" w:rsidP="00725C80">
            <w:pPr>
              <w:cnfStyle w:val="000000000000" w:firstRow="0" w:lastRow="0" w:firstColumn="0" w:lastColumn="0" w:oddVBand="0" w:evenVBand="0" w:oddHBand="0" w:evenHBand="0" w:firstRowFirstColumn="0" w:firstRowLastColumn="0" w:lastRowFirstColumn="0" w:lastRowLastColumn="0"/>
            </w:pPr>
            <w:r>
              <w:t xml:space="preserve">Confirm if the dosage form </w:t>
            </w:r>
            <w:proofErr w:type="gramStart"/>
            <w:r>
              <w:t>is covered</w:t>
            </w:r>
            <w:proofErr w:type="gramEnd"/>
            <w:r>
              <w:t xml:space="preserve"> on the GMP clearance. If the dosage form </w:t>
            </w:r>
            <w:proofErr w:type="gramStart"/>
            <w:r>
              <w:t>is not listed</w:t>
            </w:r>
            <w:proofErr w:type="gramEnd"/>
            <w:r>
              <w:t xml:space="preserve">, you will </w:t>
            </w:r>
            <w:r w:rsidRPr="002C12D5">
              <w:t xml:space="preserve">need to submit a variation application for your GMP </w:t>
            </w:r>
            <w:r>
              <w:t>c</w:t>
            </w:r>
            <w:r w:rsidRPr="002C12D5">
              <w:t xml:space="preserve">learance to request that this step be added and provide evidence to support the addition of the </w:t>
            </w:r>
            <w:r>
              <w:t>specific dosage form</w:t>
            </w:r>
            <w:r w:rsidRPr="002C12D5">
              <w:t>.</w:t>
            </w:r>
          </w:p>
        </w:tc>
      </w:tr>
      <w:tr w:rsidR="007A18F5" w:rsidRPr="006D150A" w14:paraId="5EA71007" w14:textId="77777777" w:rsidTr="00B344EF">
        <w:tc>
          <w:tcPr>
            <w:cnfStyle w:val="001000000000" w:firstRow="0" w:lastRow="0" w:firstColumn="1" w:lastColumn="0" w:oddVBand="0" w:evenVBand="0" w:oddHBand="0" w:evenHBand="0" w:firstRowFirstColumn="0" w:firstRowLastColumn="0" w:lastRowFirstColumn="0" w:lastRowLastColumn="0"/>
            <w:tcW w:w="2689" w:type="dxa"/>
          </w:tcPr>
          <w:p w14:paraId="14E82816" w14:textId="13CEE2AC" w:rsidR="007A18F5" w:rsidRDefault="007A18F5" w:rsidP="00725C80">
            <w:r>
              <w:t>Error message – The GMP clearance does not cover the required dosage form</w:t>
            </w:r>
          </w:p>
        </w:tc>
        <w:tc>
          <w:tcPr>
            <w:tcW w:w="6327" w:type="dxa"/>
          </w:tcPr>
          <w:p w14:paraId="790207F8" w14:textId="523F3413" w:rsidR="007A18F5" w:rsidRDefault="007A18F5" w:rsidP="00725C80">
            <w:pPr>
              <w:cnfStyle w:val="000000000000" w:firstRow="0" w:lastRow="0" w:firstColumn="0" w:lastColumn="0" w:oddVBand="0" w:evenVBand="0" w:oddHBand="0" w:evenHBand="0" w:firstRowFirstColumn="0" w:firstRowLastColumn="0" w:lastRowFirstColumn="0" w:lastRowLastColumn="0"/>
            </w:pPr>
            <w:r>
              <w:t xml:space="preserve">Confirm if the dosage form matches the dosage form for your specific product. If the dosage form does not match, you will </w:t>
            </w:r>
            <w:r w:rsidRPr="002C12D5">
              <w:t xml:space="preserve">need to submit a variation application for your GMP </w:t>
            </w:r>
            <w:r>
              <w:t>c</w:t>
            </w:r>
            <w:r w:rsidRPr="002C12D5">
              <w:t xml:space="preserve">learance to request that this step </w:t>
            </w:r>
            <w:proofErr w:type="gramStart"/>
            <w:r w:rsidRPr="002C12D5">
              <w:t>be added</w:t>
            </w:r>
            <w:proofErr w:type="gramEnd"/>
            <w:r w:rsidRPr="002C12D5">
              <w:t xml:space="preserve"> and provide evidence to support the addition of the </w:t>
            </w:r>
            <w:r>
              <w:t>specific dosage form</w:t>
            </w:r>
            <w:r w:rsidRPr="002C12D5">
              <w:t>.</w:t>
            </w:r>
          </w:p>
          <w:p w14:paraId="262B1A92" w14:textId="18B66890" w:rsidR="007A18F5" w:rsidRDefault="007A18F5" w:rsidP="00725C80">
            <w:pPr>
              <w:cnfStyle w:val="000000000000" w:firstRow="0" w:lastRow="0" w:firstColumn="0" w:lastColumn="0" w:oddVBand="0" w:evenVBand="0" w:oddHBand="0" w:evenHBand="0" w:firstRowFirstColumn="0" w:firstRowLastColumn="0" w:lastRowFirstColumn="0" w:lastRowLastColumn="0"/>
            </w:pPr>
            <w:r>
              <w:t xml:space="preserve">If a group term </w:t>
            </w:r>
            <w:proofErr w:type="gramStart"/>
            <w:r>
              <w:t>has been selected</w:t>
            </w:r>
            <w:proofErr w:type="gramEnd"/>
            <w:r>
              <w:t xml:space="preserve">, ensure that the single dosage form is included </w:t>
            </w:r>
            <w:r w:rsidR="00725C80">
              <w:t>within the group term selected.</w:t>
            </w:r>
          </w:p>
        </w:tc>
      </w:tr>
      <w:tr w:rsidR="007A18F5" w:rsidRPr="006D150A" w14:paraId="03391E54" w14:textId="77777777" w:rsidTr="00B344EF">
        <w:tc>
          <w:tcPr>
            <w:cnfStyle w:val="001000000000" w:firstRow="0" w:lastRow="0" w:firstColumn="1" w:lastColumn="0" w:oddVBand="0" w:evenVBand="0" w:oddHBand="0" w:evenHBand="0" w:firstRowFirstColumn="0" w:firstRowLastColumn="0" w:lastRowFirstColumn="0" w:lastRowLastColumn="0"/>
            <w:tcW w:w="2689" w:type="dxa"/>
          </w:tcPr>
          <w:p w14:paraId="4A1ED733" w14:textId="53D75709" w:rsidR="007A18F5" w:rsidRDefault="007A18F5" w:rsidP="00725C80">
            <w:r>
              <w:t>Error message – The manufacturer details for the requested clearance is confidential</w:t>
            </w:r>
          </w:p>
        </w:tc>
        <w:tc>
          <w:tcPr>
            <w:tcW w:w="6327" w:type="dxa"/>
          </w:tcPr>
          <w:p w14:paraId="5E2F45EE" w14:textId="35FA5E80" w:rsidR="007A18F5" w:rsidRDefault="007A18F5" w:rsidP="00725C80">
            <w:pPr>
              <w:cnfStyle w:val="000000000000" w:firstRow="0" w:lastRow="0" w:firstColumn="0" w:lastColumn="0" w:oddVBand="0" w:evenVBand="0" w:oddHBand="0" w:evenHBand="0" w:firstRowFirstColumn="0" w:firstRowLastColumn="0" w:lastRowFirstColumn="0" w:lastRowLastColumn="0"/>
            </w:pPr>
            <w:r>
              <w:t xml:space="preserve">Confirm if the sponsor ID listed in the GMP clearance is the same as the sponsor ID </w:t>
            </w:r>
            <w:proofErr w:type="gramStart"/>
            <w:r>
              <w:t>being used</w:t>
            </w:r>
            <w:proofErr w:type="gramEnd"/>
            <w:r>
              <w:t xml:space="preserve"> in the product listing or registration application. In addition, confirm if the GMP clearance tracking number </w:t>
            </w:r>
            <w:proofErr w:type="gramStart"/>
            <w:r>
              <w:t>has been entered</w:t>
            </w:r>
            <w:proofErr w:type="gramEnd"/>
            <w:r>
              <w:t xml:space="preserve"> correctly.</w:t>
            </w:r>
          </w:p>
          <w:p w14:paraId="569A9453" w14:textId="762CCCF6" w:rsidR="007A18F5" w:rsidRDefault="007A18F5" w:rsidP="00725C80">
            <w:pPr>
              <w:cnfStyle w:val="000000000000" w:firstRow="0" w:lastRow="0" w:firstColumn="0" w:lastColumn="0" w:oddVBand="0" w:evenVBand="0" w:oddHBand="0" w:evenHBand="0" w:firstRowFirstColumn="0" w:firstRowLastColumn="0" w:lastRowFirstColumn="0" w:lastRowLastColumn="0"/>
            </w:pPr>
            <w:r>
              <w:t xml:space="preserve">If these details do not match, and you do not hold a GMP clearance for the same sponsor ID as </w:t>
            </w:r>
            <w:proofErr w:type="gramStart"/>
            <w:r>
              <w:t>being used</w:t>
            </w:r>
            <w:proofErr w:type="gramEnd"/>
            <w:r>
              <w:t xml:space="preserve"> in the listing or registration application, you will need to submit an application for a GMP clearance for the relevant site.</w:t>
            </w:r>
          </w:p>
        </w:tc>
      </w:tr>
      <w:tr w:rsidR="007A18F5" w:rsidRPr="006D150A" w14:paraId="259E6731" w14:textId="77777777" w:rsidTr="00B344EF">
        <w:tc>
          <w:tcPr>
            <w:cnfStyle w:val="001000000000" w:firstRow="0" w:lastRow="0" w:firstColumn="1" w:lastColumn="0" w:oddVBand="0" w:evenVBand="0" w:oddHBand="0" w:evenHBand="0" w:firstRowFirstColumn="0" w:firstRowLastColumn="0" w:lastRowFirstColumn="0" w:lastRowLastColumn="0"/>
            <w:tcW w:w="2689" w:type="dxa"/>
          </w:tcPr>
          <w:p w14:paraId="414D3EC1" w14:textId="77777777" w:rsidR="007A18F5" w:rsidRDefault="007A18F5" w:rsidP="00725C80">
            <w:r>
              <w:t>Error message – Company name does not have a GMP reference (i.e. no licence/clearance). You must update data within ‘Manufacturers’</w:t>
            </w:r>
          </w:p>
        </w:tc>
        <w:tc>
          <w:tcPr>
            <w:tcW w:w="6327" w:type="dxa"/>
          </w:tcPr>
          <w:p w14:paraId="388F54C5" w14:textId="22834BD2" w:rsidR="007A18F5" w:rsidRDefault="007A18F5" w:rsidP="00725C80">
            <w:pPr>
              <w:cnfStyle w:val="000000000000" w:firstRow="0" w:lastRow="0" w:firstColumn="0" w:lastColumn="0" w:oddVBand="0" w:evenVBand="0" w:oddHBand="0" w:evenHBand="0" w:firstRowFirstColumn="0" w:firstRowLastColumn="0" w:lastRowFirstColumn="0" w:lastRowLastColumn="0"/>
            </w:pPr>
            <w:r>
              <w:t>Confirm if a valid GMP clearance exists for the site of manufacture. Enter current GMP clearance tracking number into the application form against the relevant manufacturer entry.</w:t>
            </w:r>
          </w:p>
          <w:p w14:paraId="6DB3CBCD" w14:textId="25B2F1ED" w:rsidR="007A18F5" w:rsidRDefault="007A18F5" w:rsidP="00725C80">
            <w:pPr>
              <w:cnfStyle w:val="000000000000" w:firstRow="0" w:lastRow="0" w:firstColumn="0" w:lastColumn="0" w:oddVBand="0" w:evenVBand="0" w:oddHBand="0" w:evenHBand="0" w:firstRowFirstColumn="0" w:firstRowLastColumn="0" w:lastRowFirstColumn="0" w:lastRowLastColumn="0"/>
            </w:pPr>
            <w:r>
              <w:t>If you do not hold a GMP clearance for the manufacturer, you will need to submit an application for a GMP clearance for the relevant site.</w:t>
            </w:r>
          </w:p>
        </w:tc>
      </w:tr>
    </w:tbl>
    <w:p w14:paraId="442E1CA1"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BFD668A" w14:textId="77777777" w:rsidTr="00B344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80D3743" w14:textId="77777777" w:rsidR="001A3190" w:rsidRPr="00215D48" w:rsidRDefault="001A3190" w:rsidP="00B344EF">
            <w:bookmarkStart w:id="61" w:name="ColumnTitle_4"/>
            <w:r w:rsidRPr="00215D48">
              <w:t>Version</w:t>
            </w:r>
          </w:p>
        </w:tc>
        <w:tc>
          <w:tcPr>
            <w:tcW w:w="3242" w:type="dxa"/>
          </w:tcPr>
          <w:p w14:paraId="6E0DD8F5" w14:textId="77777777" w:rsidR="001A3190" w:rsidRPr="00215D48" w:rsidRDefault="001A3190" w:rsidP="00B344EF">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2449241E" w14:textId="77777777" w:rsidR="001A3190" w:rsidRPr="00215D48" w:rsidRDefault="001A3190" w:rsidP="00B344EF">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4FB6925" w14:textId="77777777" w:rsidR="001A3190" w:rsidRPr="00215D48" w:rsidRDefault="001A3190" w:rsidP="00B344EF">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61"/>
      <w:tr w:rsidR="001A3190" w:rsidRPr="00215D48" w14:paraId="17072F4B" w14:textId="77777777" w:rsidTr="00B344E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3539B85" w14:textId="77777777" w:rsidR="001A3190" w:rsidRPr="00215D48" w:rsidRDefault="001A3190" w:rsidP="00B344EF">
            <w:r w:rsidRPr="00215D48">
              <w:t>V1.0</w:t>
            </w:r>
          </w:p>
        </w:tc>
        <w:tc>
          <w:tcPr>
            <w:tcW w:w="3242" w:type="dxa"/>
          </w:tcPr>
          <w:p w14:paraId="5981F98F" w14:textId="77777777" w:rsidR="001A3190" w:rsidRPr="00215D48" w:rsidRDefault="001A3190" w:rsidP="00B344EF">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A4FBE49" w14:textId="0845FEA9" w:rsidR="001A3190" w:rsidRPr="00215D48" w:rsidRDefault="001C5EBE" w:rsidP="00B344EF">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1043E079" w14:textId="06058F09" w:rsidR="001A3190" w:rsidRPr="00215D48" w:rsidRDefault="001C5EBE" w:rsidP="001C5EBE">
            <w:pPr>
              <w:cnfStyle w:val="000000000000" w:firstRow="0" w:lastRow="0" w:firstColumn="0" w:lastColumn="0" w:oddVBand="0" w:evenVBand="0" w:oddHBand="0" w:evenHBand="0" w:firstRowFirstColumn="0" w:firstRowLastColumn="0" w:lastRowFirstColumn="0" w:lastRowLastColumn="0"/>
            </w:pPr>
            <w:r>
              <w:t>July 2020</w:t>
            </w:r>
          </w:p>
        </w:tc>
      </w:tr>
    </w:tbl>
    <w:p w14:paraId="09ADFF9B" w14:textId="77777777" w:rsidR="00F401EF" w:rsidRPr="00215D48" w:rsidRDefault="00F401EF" w:rsidP="00706634">
      <w:pPr>
        <w:spacing w:before="0" w:after="0" w:line="240" w:lineRule="auto"/>
        <w:rPr>
          <w:sz w:val="20"/>
        </w:rPr>
        <w:sectPr w:rsidR="00F401EF" w:rsidRPr="00215D48" w:rsidSect="0029069E">
          <w:headerReference w:type="default" r:id="rId47"/>
          <w:footerReference w:type="default" r:id="rId4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B1B4E25" w14:textId="77777777" w:rsidTr="00B344EF">
        <w:trPr>
          <w:trHeight w:hRule="exact" w:val="565"/>
          <w:jc w:val="center"/>
        </w:trPr>
        <w:tc>
          <w:tcPr>
            <w:tcW w:w="9145" w:type="dxa"/>
          </w:tcPr>
          <w:p w14:paraId="733388FD" w14:textId="77777777" w:rsidR="00C50E5C" w:rsidRPr="00215D48" w:rsidRDefault="00C50E5C" w:rsidP="00B344EF">
            <w:pPr>
              <w:pStyle w:val="TGASignoff"/>
            </w:pPr>
            <w:r w:rsidRPr="00215D48">
              <w:lastRenderedPageBreak/>
              <w:t>Therapeutic Goods Administration</w:t>
            </w:r>
          </w:p>
        </w:tc>
      </w:tr>
      <w:tr w:rsidR="00C50E5C" w:rsidRPr="00215D48" w14:paraId="711818AF" w14:textId="77777777" w:rsidTr="00B344EF">
        <w:trPr>
          <w:trHeight w:val="963"/>
          <w:jc w:val="center"/>
        </w:trPr>
        <w:tc>
          <w:tcPr>
            <w:tcW w:w="9145" w:type="dxa"/>
            <w:tcMar>
              <w:top w:w="28" w:type="dxa"/>
            </w:tcMar>
          </w:tcPr>
          <w:p w14:paraId="01919B37" w14:textId="77777777" w:rsidR="00C50E5C" w:rsidRPr="00215D48" w:rsidRDefault="00C50E5C" w:rsidP="00EB5622">
            <w:pPr>
              <w:pStyle w:val="Address"/>
              <w:jc w:val="center"/>
            </w:pPr>
            <w:r w:rsidRPr="00215D48">
              <w:t>PO Box 100 Woden ACT 2606 Australia</w:t>
            </w:r>
          </w:p>
          <w:p w14:paraId="49FC422E" w14:textId="77777777" w:rsidR="001A3190" w:rsidRDefault="00C50E5C">
            <w:pPr>
              <w:pStyle w:val="Address"/>
              <w:jc w:val="center"/>
              <w:rPr>
                <w:sz w:val="22"/>
                <w:szCs w:val="22"/>
              </w:rPr>
            </w:pPr>
            <w:r w:rsidRPr="00215D48">
              <w:t xml:space="preserve">Email: </w:t>
            </w:r>
            <w:hyperlink r:id="rId49" w:history="1">
              <w:r w:rsidRPr="00215D48">
                <w:rPr>
                  <w:rStyle w:val="Hyperlink"/>
                </w:rPr>
                <w:t>info@tga.gov.au</w:t>
              </w:r>
            </w:hyperlink>
            <w:r w:rsidRPr="00215D48">
              <w:t xml:space="preserve">  Phone: 1800 020 653  Fax: </w:t>
            </w:r>
            <w:r w:rsidR="001A3190" w:rsidRPr="00BA0DFC">
              <w:t>02 6203 1605</w:t>
            </w:r>
          </w:p>
          <w:p w14:paraId="6D83B733" w14:textId="77777777" w:rsidR="00C50E5C" w:rsidRPr="00215D48" w:rsidRDefault="00F35812">
            <w:pPr>
              <w:pStyle w:val="Address"/>
              <w:jc w:val="center"/>
              <w:rPr>
                <w:rStyle w:val="Hyperlink"/>
                <w:b/>
                <w:color w:val="auto"/>
                <w:sz w:val="22"/>
                <w:u w:val="none"/>
              </w:rPr>
            </w:pPr>
            <w:hyperlink r:id="rId50" w:history="1">
              <w:r w:rsidR="00215D48" w:rsidRPr="00C4721A">
                <w:rPr>
                  <w:rStyle w:val="Hyperlink"/>
                  <w:b/>
                </w:rPr>
                <w:t>https://www.tga.gov.au</w:t>
              </w:r>
            </w:hyperlink>
          </w:p>
        </w:tc>
      </w:tr>
      <w:tr w:rsidR="00C50E5C" w:rsidRPr="00215D48" w14:paraId="46DF83EC" w14:textId="77777777" w:rsidTr="00B344EF">
        <w:trPr>
          <w:trHeight w:val="251"/>
          <w:jc w:val="center"/>
        </w:trPr>
        <w:tc>
          <w:tcPr>
            <w:tcW w:w="9145" w:type="dxa"/>
            <w:tcMar>
              <w:top w:w="28" w:type="dxa"/>
            </w:tcMar>
          </w:tcPr>
          <w:p w14:paraId="4477E6D6" w14:textId="77777777" w:rsidR="00C50E5C" w:rsidRPr="00215D48" w:rsidRDefault="00C50E5C" w:rsidP="00EB5622">
            <w:pPr>
              <w:pStyle w:val="Address"/>
              <w:jc w:val="center"/>
            </w:pPr>
            <w:r w:rsidRPr="00215D48">
              <w:t>Reference/Publication #</w:t>
            </w:r>
          </w:p>
        </w:tc>
      </w:tr>
    </w:tbl>
    <w:p w14:paraId="07D4C8F5" w14:textId="77777777" w:rsidR="00706634" w:rsidRPr="00215D48" w:rsidRDefault="00706634" w:rsidP="004A3084">
      <w:pPr>
        <w:rPr>
          <w:sz w:val="20"/>
        </w:rPr>
      </w:pPr>
    </w:p>
    <w:sectPr w:rsidR="00706634" w:rsidRPr="00215D48" w:rsidSect="0029069E">
      <w:headerReference w:type="first" r:id="rId51"/>
      <w:footerReference w:type="first" r:id="rId5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5F60E" w14:textId="77777777" w:rsidR="0024344A" w:rsidRDefault="0024344A" w:rsidP="00C40A36">
      <w:pPr>
        <w:spacing w:after="0"/>
      </w:pPr>
      <w:r>
        <w:separator/>
      </w:r>
    </w:p>
  </w:endnote>
  <w:endnote w:type="continuationSeparator" w:id="0">
    <w:p w14:paraId="41E5FE32" w14:textId="77777777" w:rsidR="0024344A" w:rsidRDefault="0024344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4344A" w:rsidRPr="00257138" w14:paraId="60B57853" w14:textId="77777777" w:rsidTr="000B30E5">
      <w:trPr>
        <w:trHeight w:val="423"/>
      </w:trPr>
      <w:tc>
        <w:tcPr>
          <w:tcW w:w="4360" w:type="dxa"/>
          <w:tcBorders>
            <w:top w:val="single" w:sz="4" w:space="0" w:color="auto"/>
          </w:tcBorders>
        </w:tcPr>
        <w:p w14:paraId="32FFE5CA" w14:textId="77777777" w:rsidR="0024344A" w:rsidRDefault="0024344A" w:rsidP="000B30E5">
          <w:pPr>
            <w:pStyle w:val="Footer"/>
          </w:pPr>
        </w:p>
        <w:p w14:paraId="1E1F45BC" w14:textId="77777777" w:rsidR="0024344A" w:rsidRPr="00257138" w:rsidRDefault="0024344A"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0C2FE7C" w14:textId="77777777" w:rsidR="0024344A" w:rsidRDefault="0024344A" w:rsidP="000B30E5">
              <w:pPr>
                <w:pStyle w:val="Footer"/>
                <w:jc w:val="right"/>
              </w:pPr>
            </w:p>
            <w:p w14:paraId="43A9B5EF" w14:textId="77777777" w:rsidR="0024344A" w:rsidRPr="00257138" w:rsidRDefault="0024344A"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w:t>
                </w:r>
              </w:fldSimple>
            </w:p>
          </w:sdtContent>
        </w:sdt>
      </w:tc>
    </w:tr>
    <w:tr w:rsidR="0024344A" w:rsidRPr="00257138" w14:paraId="58541830" w14:textId="77777777" w:rsidTr="000B30E5">
      <w:trPr>
        <w:trHeight w:val="263"/>
      </w:trPr>
      <w:tc>
        <w:tcPr>
          <w:tcW w:w="4360" w:type="dxa"/>
        </w:tcPr>
        <w:p w14:paraId="2CD5F493" w14:textId="77777777" w:rsidR="0024344A" w:rsidRPr="00257138" w:rsidRDefault="0024344A" w:rsidP="000B30E5">
          <w:pPr>
            <w:pStyle w:val="Footer"/>
          </w:pPr>
          <w:r w:rsidRPr="00257138">
            <w:t xml:space="preserve">V1.0 </w:t>
          </w:r>
          <w:r>
            <w:t>Month</w:t>
          </w:r>
          <w:r w:rsidRPr="00257138">
            <w:t xml:space="preserve"> 201</w:t>
          </w:r>
          <w:r>
            <w:t>2</w:t>
          </w:r>
        </w:p>
      </w:tc>
      <w:tc>
        <w:tcPr>
          <w:tcW w:w="4360" w:type="dxa"/>
        </w:tcPr>
        <w:p w14:paraId="27147EE0" w14:textId="77777777" w:rsidR="0024344A" w:rsidRPr="00257138" w:rsidRDefault="0024344A" w:rsidP="000B30E5">
          <w:pPr>
            <w:pStyle w:val="Footer"/>
            <w:jc w:val="right"/>
          </w:pPr>
        </w:p>
      </w:tc>
    </w:tr>
  </w:tbl>
  <w:p w14:paraId="2D30C7D9" w14:textId="77777777" w:rsidR="0024344A" w:rsidRPr="00826007" w:rsidRDefault="0024344A"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93AE" w14:textId="77777777" w:rsidR="0024344A" w:rsidRDefault="0024344A"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24344A" w:rsidRPr="004A3084" w14:paraId="26BE8D46" w14:textId="77777777" w:rsidTr="0024344A">
      <w:trPr>
        <w:trHeight w:val="423"/>
      </w:trPr>
      <w:tc>
        <w:tcPr>
          <w:tcW w:w="7338" w:type="dxa"/>
          <w:tcBorders>
            <w:top w:val="single" w:sz="4" w:space="0" w:color="auto"/>
          </w:tcBorders>
        </w:tcPr>
        <w:p w14:paraId="400CC453" w14:textId="580F5E7E" w:rsidR="0024344A" w:rsidRPr="004A3084" w:rsidRDefault="0024344A" w:rsidP="00B002AD">
          <w:pPr>
            <w:pStyle w:val="Footer"/>
          </w:pPr>
          <w:r>
            <w:t>GMP clearance code tables guidance</w:t>
          </w:r>
          <w:r>
            <w:br/>
            <w:t>V1.0 July 2020</w:t>
          </w:r>
        </w:p>
      </w:tc>
      <w:tc>
        <w:tcPr>
          <w:tcW w:w="1382" w:type="dxa"/>
          <w:tcBorders>
            <w:top w:val="single" w:sz="4" w:space="0" w:color="auto"/>
          </w:tcBorders>
        </w:tcPr>
        <w:sdt>
          <w:sdtPr>
            <w:id w:val="927548025"/>
            <w:docPartObj>
              <w:docPartGallery w:val="Page Numbers (Top of Page)"/>
              <w:docPartUnique/>
            </w:docPartObj>
          </w:sdtPr>
          <w:sdtEndPr/>
          <w:sdtContent>
            <w:p w14:paraId="44D47CA5" w14:textId="48AC2F99" w:rsidR="0024344A" w:rsidRPr="004A3084" w:rsidRDefault="0024344A" w:rsidP="00B002AD">
              <w:pPr>
                <w:pStyle w:val="Footer"/>
                <w:jc w:val="right"/>
              </w:pPr>
              <w:r w:rsidRPr="004A3084">
                <w:t xml:space="preserve">Page </w:t>
              </w:r>
              <w:r>
                <w:fldChar w:fldCharType="begin"/>
              </w:r>
              <w:r>
                <w:instrText xml:space="preserve"> PAGE </w:instrText>
              </w:r>
              <w:r>
                <w:fldChar w:fldCharType="separate"/>
              </w:r>
              <w:r w:rsidR="00F35812">
                <w:rPr>
                  <w:noProof/>
                </w:rPr>
                <w:t>23</w:t>
              </w:r>
              <w:r>
                <w:rPr>
                  <w:noProof/>
                </w:rPr>
                <w:fldChar w:fldCharType="end"/>
              </w:r>
              <w:r w:rsidRPr="004A3084">
                <w:t xml:space="preserve"> of </w:t>
              </w:r>
              <w:fldSimple w:instr=" NUMPAGES  ">
                <w:r w:rsidR="00F35812">
                  <w:rPr>
                    <w:noProof/>
                  </w:rPr>
                  <w:t>34</w:t>
                </w:r>
              </w:fldSimple>
            </w:p>
          </w:sdtContent>
        </w:sdt>
      </w:tc>
    </w:tr>
  </w:tbl>
  <w:p w14:paraId="6CAA264F" w14:textId="60C33015" w:rsidR="0024344A" w:rsidRDefault="0024344A" w:rsidP="004D27D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837"/>
    </w:tblGrid>
    <w:tr w:rsidR="004D27D9" w:rsidRPr="004A3084" w14:paraId="4D8D3C3C" w14:textId="77777777" w:rsidTr="004D27D9">
      <w:trPr>
        <w:trHeight w:val="423"/>
      </w:trPr>
      <w:tc>
        <w:tcPr>
          <w:tcW w:w="7338" w:type="dxa"/>
          <w:tcBorders>
            <w:top w:val="single" w:sz="4" w:space="0" w:color="auto"/>
          </w:tcBorders>
        </w:tcPr>
        <w:p w14:paraId="26924B63" w14:textId="77777777" w:rsidR="004D27D9" w:rsidRPr="004A3084" w:rsidRDefault="004D27D9" w:rsidP="00B002AD">
          <w:pPr>
            <w:pStyle w:val="Footer"/>
          </w:pPr>
          <w:r>
            <w:t>GMP clearance code tables guidance</w:t>
          </w:r>
          <w:r>
            <w:br/>
            <w:t>V1.0 July 2020</w:t>
          </w:r>
        </w:p>
      </w:tc>
      <w:tc>
        <w:tcPr>
          <w:tcW w:w="6837" w:type="dxa"/>
          <w:tcBorders>
            <w:top w:val="single" w:sz="4" w:space="0" w:color="auto"/>
          </w:tcBorders>
        </w:tcPr>
        <w:sdt>
          <w:sdtPr>
            <w:id w:val="-1421013729"/>
            <w:docPartObj>
              <w:docPartGallery w:val="Page Numbers (Top of Page)"/>
              <w:docPartUnique/>
            </w:docPartObj>
          </w:sdtPr>
          <w:sdtEndPr/>
          <w:sdtContent>
            <w:p w14:paraId="5562E237" w14:textId="31CAB07B" w:rsidR="004D27D9" w:rsidRPr="004A3084" w:rsidRDefault="004D27D9" w:rsidP="00B002AD">
              <w:pPr>
                <w:pStyle w:val="Footer"/>
                <w:jc w:val="right"/>
              </w:pPr>
              <w:r w:rsidRPr="004A3084">
                <w:t xml:space="preserve">Page </w:t>
              </w:r>
              <w:r>
                <w:fldChar w:fldCharType="begin"/>
              </w:r>
              <w:r>
                <w:instrText xml:space="preserve"> PAGE </w:instrText>
              </w:r>
              <w:r>
                <w:fldChar w:fldCharType="separate"/>
              </w:r>
              <w:r w:rsidR="00F35812">
                <w:rPr>
                  <w:noProof/>
                </w:rPr>
                <w:t>26</w:t>
              </w:r>
              <w:r>
                <w:rPr>
                  <w:noProof/>
                </w:rPr>
                <w:fldChar w:fldCharType="end"/>
              </w:r>
              <w:r w:rsidRPr="004A3084">
                <w:t xml:space="preserve"> of </w:t>
              </w:r>
              <w:fldSimple w:instr=" NUMPAGES  ">
                <w:r w:rsidR="00F35812">
                  <w:rPr>
                    <w:noProof/>
                  </w:rPr>
                  <w:t>34</w:t>
                </w:r>
              </w:fldSimple>
            </w:p>
          </w:sdtContent>
        </w:sdt>
      </w:tc>
    </w:tr>
  </w:tbl>
  <w:p w14:paraId="3E4CA4FC" w14:textId="77777777" w:rsidR="004D27D9" w:rsidRDefault="004D27D9" w:rsidP="00B002A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24344A" w:rsidRPr="004A3084" w14:paraId="622E07E9" w14:textId="77777777" w:rsidTr="00231E8D">
      <w:trPr>
        <w:trHeight w:val="423"/>
      </w:trPr>
      <w:tc>
        <w:tcPr>
          <w:tcW w:w="7338" w:type="dxa"/>
          <w:tcBorders>
            <w:top w:val="single" w:sz="4" w:space="0" w:color="auto"/>
          </w:tcBorders>
        </w:tcPr>
        <w:p w14:paraId="112EB2BF" w14:textId="188FC416" w:rsidR="0024344A" w:rsidRPr="004A3084" w:rsidRDefault="0024344A" w:rsidP="00F54CA9">
          <w:pPr>
            <w:pStyle w:val="Footer"/>
          </w:pPr>
          <w:r>
            <w:t>GMP clearance code tables guidance</w:t>
          </w:r>
          <w:r w:rsidRPr="004A3084">
            <w:t xml:space="preserve"> </w:t>
          </w:r>
          <w:r>
            <w:br/>
            <w:t>V1.0 July 2020</w:t>
          </w:r>
        </w:p>
      </w:tc>
      <w:tc>
        <w:tcPr>
          <w:tcW w:w="1382" w:type="dxa"/>
          <w:tcBorders>
            <w:top w:val="single" w:sz="4" w:space="0" w:color="auto"/>
          </w:tcBorders>
        </w:tcPr>
        <w:sdt>
          <w:sdtPr>
            <w:id w:val="11571659"/>
            <w:docPartObj>
              <w:docPartGallery w:val="Page Numbers (Top of Page)"/>
              <w:docPartUnique/>
            </w:docPartObj>
          </w:sdtPr>
          <w:sdtEndPr/>
          <w:sdtContent>
            <w:p w14:paraId="478C087A" w14:textId="383B2270" w:rsidR="0024344A" w:rsidRPr="004A3084" w:rsidRDefault="0024344A" w:rsidP="00231E8D">
              <w:pPr>
                <w:pStyle w:val="Footer"/>
                <w:jc w:val="right"/>
              </w:pPr>
              <w:r w:rsidRPr="004A3084">
                <w:t xml:space="preserve">Page </w:t>
              </w:r>
              <w:r>
                <w:fldChar w:fldCharType="begin"/>
              </w:r>
              <w:r>
                <w:instrText xml:space="preserve"> PAGE </w:instrText>
              </w:r>
              <w:r>
                <w:fldChar w:fldCharType="separate"/>
              </w:r>
              <w:r w:rsidR="00F35812">
                <w:rPr>
                  <w:noProof/>
                </w:rPr>
                <w:t>33</w:t>
              </w:r>
              <w:r>
                <w:rPr>
                  <w:noProof/>
                </w:rPr>
                <w:fldChar w:fldCharType="end"/>
              </w:r>
              <w:r w:rsidRPr="004A3084">
                <w:t xml:space="preserve"> of </w:t>
              </w:r>
              <w:fldSimple w:instr=" NUMPAGES  ">
                <w:r w:rsidR="00F35812">
                  <w:rPr>
                    <w:noProof/>
                  </w:rPr>
                  <w:t>34</w:t>
                </w:r>
              </w:fldSimple>
            </w:p>
          </w:sdtContent>
        </w:sdt>
      </w:tc>
    </w:tr>
  </w:tbl>
  <w:p w14:paraId="1AF25C73" w14:textId="77777777" w:rsidR="0024344A" w:rsidRPr="00826007" w:rsidRDefault="0024344A"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D19E" w14:textId="77777777" w:rsidR="0024344A" w:rsidRPr="008E3C43" w:rsidRDefault="0024344A"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71272" w14:textId="77777777" w:rsidR="0024344A" w:rsidRDefault="0024344A" w:rsidP="00C40A36">
      <w:pPr>
        <w:spacing w:after="0"/>
      </w:pPr>
      <w:r>
        <w:separator/>
      </w:r>
    </w:p>
  </w:footnote>
  <w:footnote w:type="continuationSeparator" w:id="0">
    <w:p w14:paraId="69E2DCA8" w14:textId="77777777" w:rsidR="0024344A" w:rsidRDefault="0024344A"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D648" w14:textId="14E2ACDC" w:rsidR="0024344A" w:rsidRDefault="0024344A"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4344A" w:rsidRPr="002B29B2" w14:paraId="6164A05B" w14:textId="77777777" w:rsidTr="00F71E1E">
      <w:trPr>
        <w:trHeight w:hRule="exact" w:val="8845"/>
      </w:trPr>
      <w:tc>
        <w:tcPr>
          <w:tcW w:w="11964" w:type="dxa"/>
          <w:vAlign w:val="center"/>
        </w:tcPr>
        <w:p w14:paraId="2D0985F4" w14:textId="77777777" w:rsidR="0024344A" w:rsidRPr="002B29B2" w:rsidRDefault="00F35812" w:rsidP="006A2426">
          <w:pPr>
            <w:ind w:left="-57"/>
            <w:rPr>
              <w:noProof/>
            </w:rPr>
          </w:pPr>
          <w:sdt>
            <w:sdtPr>
              <w:rPr>
                <w:noProof/>
              </w:rPr>
              <w:id w:val="1926993388"/>
              <w:showingPlcHdr/>
              <w:picture/>
            </w:sdtPr>
            <w:sdtEndPr/>
            <w:sdtContent>
              <w:r w:rsidR="0024344A" w:rsidRPr="00F71E1E">
                <w:rPr>
                  <w:noProof/>
                  <w:lang w:eastAsia="en-AU"/>
                </w:rPr>
                <w:drawing>
                  <wp:inline distT="0" distB="0" distL="0" distR="0" wp14:anchorId="1480D258" wp14:editId="2D1228A7">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6C689E2B" w14:textId="77777777" w:rsidR="0024344A" w:rsidRDefault="0024344A" w:rsidP="006D03E5">
    <w:pPr>
      <w:rPr>
        <w:noProof/>
      </w:rPr>
    </w:pPr>
    <w:r>
      <w:rPr>
        <w:noProof/>
        <w:lang w:eastAsia="en-AU"/>
      </w:rPr>
      <w:drawing>
        <wp:anchor distT="0" distB="0" distL="114300" distR="114300" simplePos="0" relativeHeight="251664384" behindDoc="0" locked="0" layoutInCell="1" allowOverlap="1" wp14:anchorId="2CAE485D" wp14:editId="351AEC61">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4EB21D9" wp14:editId="2B7E6F27">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97D6" w14:textId="77777777" w:rsidR="0024344A" w:rsidRDefault="0024344A"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DC1A" w14:textId="77777777" w:rsidR="0024344A" w:rsidRPr="00FE501F" w:rsidRDefault="0024344A"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D51AA5"/>
    <w:multiLevelType w:val="hybridMultilevel"/>
    <w:tmpl w:val="231E7B22"/>
    <w:lvl w:ilvl="0" w:tplc="BC70B2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135205"/>
    <w:multiLevelType w:val="hybridMultilevel"/>
    <w:tmpl w:val="1326E4CC"/>
    <w:lvl w:ilvl="0" w:tplc="C512E7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5"/>
  </w:num>
  <w:num w:numId="19">
    <w:abstractNumId w:val="7"/>
  </w:num>
  <w:num w:numId="20">
    <w:abstractNumId w:val="6"/>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F5"/>
    <w:rsid w:val="00002031"/>
    <w:rsid w:val="000040BA"/>
    <w:rsid w:val="00004734"/>
    <w:rsid w:val="00006B22"/>
    <w:rsid w:val="00010E4D"/>
    <w:rsid w:val="0001276A"/>
    <w:rsid w:val="00016BEB"/>
    <w:rsid w:val="000246AE"/>
    <w:rsid w:val="00025C67"/>
    <w:rsid w:val="00032FFB"/>
    <w:rsid w:val="0005559E"/>
    <w:rsid w:val="000703AB"/>
    <w:rsid w:val="00070D29"/>
    <w:rsid w:val="00077775"/>
    <w:rsid w:val="00090471"/>
    <w:rsid w:val="000934A6"/>
    <w:rsid w:val="000959CD"/>
    <w:rsid w:val="000A0579"/>
    <w:rsid w:val="000A18EA"/>
    <w:rsid w:val="000A3543"/>
    <w:rsid w:val="000A4371"/>
    <w:rsid w:val="000B30E5"/>
    <w:rsid w:val="000B3532"/>
    <w:rsid w:val="000B3A75"/>
    <w:rsid w:val="000B574E"/>
    <w:rsid w:val="000B5E4E"/>
    <w:rsid w:val="000B6CAE"/>
    <w:rsid w:val="000B7084"/>
    <w:rsid w:val="000B7A4C"/>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C5EBE"/>
    <w:rsid w:val="001D60BC"/>
    <w:rsid w:val="001D7224"/>
    <w:rsid w:val="001E07CF"/>
    <w:rsid w:val="001E275A"/>
    <w:rsid w:val="001E59F1"/>
    <w:rsid w:val="001F124F"/>
    <w:rsid w:val="001F20F9"/>
    <w:rsid w:val="001F49EB"/>
    <w:rsid w:val="001F6CBA"/>
    <w:rsid w:val="00201D4E"/>
    <w:rsid w:val="00205086"/>
    <w:rsid w:val="00214F29"/>
    <w:rsid w:val="00215D48"/>
    <w:rsid w:val="00217091"/>
    <w:rsid w:val="00220B8A"/>
    <w:rsid w:val="002257F3"/>
    <w:rsid w:val="00231E8D"/>
    <w:rsid w:val="00233456"/>
    <w:rsid w:val="002339A5"/>
    <w:rsid w:val="00233BDE"/>
    <w:rsid w:val="00237691"/>
    <w:rsid w:val="00237B52"/>
    <w:rsid w:val="0024344A"/>
    <w:rsid w:val="00247FB9"/>
    <w:rsid w:val="00254226"/>
    <w:rsid w:val="0025596A"/>
    <w:rsid w:val="00257138"/>
    <w:rsid w:val="00257848"/>
    <w:rsid w:val="0027084A"/>
    <w:rsid w:val="00286434"/>
    <w:rsid w:val="00286C59"/>
    <w:rsid w:val="0029069E"/>
    <w:rsid w:val="00290795"/>
    <w:rsid w:val="002942D1"/>
    <w:rsid w:val="002A0556"/>
    <w:rsid w:val="002A3138"/>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0FD8"/>
    <w:rsid w:val="00311AC0"/>
    <w:rsid w:val="00323F14"/>
    <w:rsid w:val="003252DE"/>
    <w:rsid w:val="00331DBB"/>
    <w:rsid w:val="00335C3B"/>
    <w:rsid w:val="003361D1"/>
    <w:rsid w:val="00350236"/>
    <w:rsid w:val="0035146C"/>
    <w:rsid w:val="003521E8"/>
    <w:rsid w:val="003576CE"/>
    <w:rsid w:val="00357700"/>
    <w:rsid w:val="0036361E"/>
    <w:rsid w:val="003664BF"/>
    <w:rsid w:val="003728F3"/>
    <w:rsid w:val="00376793"/>
    <w:rsid w:val="003843F6"/>
    <w:rsid w:val="00384832"/>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5C4B"/>
    <w:rsid w:val="00406DB9"/>
    <w:rsid w:val="00416BCB"/>
    <w:rsid w:val="00440A2D"/>
    <w:rsid w:val="00442DA9"/>
    <w:rsid w:val="0045040C"/>
    <w:rsid w:val="004564A7"/>
    <w:rsid w:val="004617BF"/>
    <w:rsid w:val="00462F37"/>
    <w:rsid w:val="00473864"/>
    <w:rsid w:val="00483D37"/>
    <w:rsid w:val="004923FF"/>
    <w:rsid w:val="004927EC"/>
    <w:rsid w:val="00494CA4"/>
    <w:rsid w:val="00494E60"/>
    <w:rsid w:val="0049734C"/>
    <w:rsid w:val="004A3084"/>
    <w:rsid w:val="004B7B76"/>
    <w:rsid w:val="004C0070"/>
    <w:rsid w:val="004C100A"/>
    <w:rsid w:val="004C4096"/>
    <w:rsid w:val="004C6E9B"/>
    <w:rsid w:val="004D27D9"/>
    <w:rsid w:val="004D51A6"/>
    <w:rsid w:val="004F0F38"/>
    <w:rsid w:val="004F1240"/>
    <w:rsid w:val="004F40D8"/>
    <w:rsid w:val="004F484B"/>
    <w:rsid w:val="004F6B59"/>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649E"/>
    <w:rsid w:val="00577E38"/>
    <w:rsid w:val="00584285"/>
    <w:rsid w:val="00585322"/>
    <w:rsid w:val="0059345B"/>
    <w:rsid w:val="00593AD1"/>
    <w:rsid w:val="005A1131"/>
    <w:rsid w:val="005C5570"/>
    <w:rsid w:val="005C5FD4"/>
    <w:rsid w:val="005C79A4"/>
    <w:rsid w:val="005D1689"/>
    <w:rsid w:val="005D248B"/>
    <w:rsid w:val="005D5442"/>
    <w:rsid w:val="005D55A3"/>
    <w:rsid w:val="005E3E0A"/>
    <w:rsid w:val="005E489C"/>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A6675"/>
    <w:rsid w:val="006C1F3B"/>
    <w:rsid w:val="006C3E2A"/>
    <w:rsid w:val="006C43B5"/>
    <w:rsid w:val="006C642F"/>
    <w:rsid w:val="006C706B"/>
    <w:rsid w:val="006D03E5"/>
    <w:rsid w:val="006D5D3E"/>
    <w:rsid w:val="006E08B3"/>
    <w:rsid w:val="006E4E00"/>
    <w:rsid w:val="006F1604"/>
    <w:rsid w:val="006F3339"/>
    <w:rsid w:val="006F46EA"/>
    <w:rsid w:val="006F572E"/>
    <w:rsid w:val="006F6284"/>
    <w:rsid w:val="006F652C"/>
    <w:rsid w:val="006F6C81"/>
    <w:rsid w:val="00703963"/>
    <w:rsid w:val="007046D6"/>
    <w:rsid w:val="00705DB0"/>
    <w:rsid w:val="007060CD"/>
    <w:rsid w:val="00706634"/>
    <w:rsid w:val="00706AFE"/>
    <w:rsid w:val="00717DD6"/>
    <w:rsid w:val="00723BF8"/>
    <w:rsid w:val="00724E0E"/>
    <w:rsid w:val="00725C80"/>
    <w:rsid w:val="00732FEE"/>
    <w:rsid w:val="0074253D"/>
    <w:rsid w:val="0074429B"/>
    <w:rsid w:val="007477F8"/>
    <w:rsid w:val="00751EBD"/>
    <w:rsid w:val="00753687"/>
    <w:rsid w:val="00753A56"/>
    <w:rsid w:val="0075524A"/>
    <w:rsid w:val="007615BC"/>
    <w:rsid w:val="007622D7"/>
    <w:rsid w:val="00762F05"/>
    <w:rsid w:val="00764FC4"/>
    <w:rsid w:val="007652FF"/>
    <w:rsid w:val="00767E34"/>
    <w:rsid w:val="00771329"/>
    <w:rsid w:val="00773EF7"/>
    <w:rsid w:val="00774E1D"/>
    <w:rsid w:val="0077675A"/>
    <w:rsid w:val="0078031F"/>
    <w:rsid w:val="00780355"/>
    <w:rsid w:val="00785721"/>
    <w:rsid w:val="00793A59"/>
    <w:rsid w:val="00795DC5"/>
    <w:rsid w:val="007A18F5"/>
    <w:rsid w:val="007A2162"/>
    <w:rsid w:val="007B3C16"/>
    <w:rsid w:val="007C0F3D"/>
    <w:rsid w:val="007C1AF7"/>
    <w:rsid w:val="007C3E27"/>
    <w:rsid w:val="007D2AAF"/>
    <w:rsid w:val="007D3421"/>
    <w:rsid w:val="007D4B03"/>
    <w:rsid w:val="007E175B"/>
    <w:rsid w:val="007F17AF"/>
    <w:rsid w:val="007F2054"/>
    <w:rsid w:val="00816164"/>
    <w:rsid w:val="00821776"/>
    <w:rsid w:val="00826007"/>
    <w:rsid w:val="008320C3"/>
    <w:rsid w:val="008321F5"/>
    <w:rsid w:val="00832369"/>
    <w:rsid w:val="00834660"/>
    <w:rsid w:val="00836BC2"/>
    <w:rsid w:val="0085641B"/>
    <w:rsid w:val="00857136"/>
    <w:rsid w:val="00871AA7"/>
    <w:rsid w:val="00876F9A"/>
    <w:rsid w:val="00883196"/>
    <w:rsid w:val="00896018"/>
    <w:rsid w:val="008A2B9D"/>
    <w:rsid w:val="008A5E0B"/>
    <w:rsid w:val="008A6D59"/>
    <w:rsid w:val="008A7095"/>
    <w:rsid w:val="008B1A25"/>
    <w:rsid w:val="008B4B03"/>
    <w:rsid w:val="008B553E"/>
    <w:rsid w:val="008B596F"/>
    <w:rsid w:val="008B60A4"/>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32EDE"/>
    <w:rsid w:val="009353F6"/>
    <w:rsid w:val="00944699"/>
    <w:rsid w:val="00947BE9"/>
    <w:rsid w:val="0096319D"/>
    <w:rsid w:val="00963C08"/>
    <w:rsid w:val="00964F68"/>
    <w:rsid w:val="009707B8"/>
    <w:rsid w:val="00974DBB"/>
    <w:rsid w:val="0099110E"/>
    <w:rsid w:val="00994189"/>
    <w:rsid w:val="009964E8"/>
    <w:rsid w:val="009A4CED"/>
    <w:rsid w:val="009A5BC7"/>
    <w:rsid w:val="009B1D12"/>
    <w:rsid w:val="009B2FB4"/>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27F4F"/>
    <w:rsid w:val="00A3246D"/>
    <w:rsid w:val="00A36FA7"/>
    <w:rsid w:val="00A4235C"/>
    <w:rsid w:val="00A4758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1065"/>
    <w:rsid w:val="00AD5831"/>
    <w:rsid w:val="00AE5AB2"/>
    <w:rsid w:val="00AE65EB"/>
    <w:rsid w:val="00AF1D94"/>
    <w:rsid w:val="00AF60C5"/>
    <w:rsid w:val="00AF69CB"/>
    <w:rsid w:val="00B002AD"/>
    <w:rsid w:val="00B009C6"/>
    <w:rsid w:val="00B00ACB"/>
    <w:rsid w:val="00B01548"/>
    <w:rsid w:val="00B01551"/>
    <w:rsid w:val="00B147DA"/>
    <w:rsid w:val="00B21D29"/>
    <w:rsid w:val="00B21FC5"/>
    <w:rsid w:val="00B23323"/>
    <w:rsid w:val="00B24FF5"/>
    <w:rsid w:val="00B25034"/>
    <w:rsid w:val="00B33863"/>
    <w:rsid w:val="00B344EF"/>
    <w:rsid w:val="00B37D17"/>
    <w:rsid w:val="00B4175E"/>
    <w:rsid w:val="00B510E1"/>
    <w:rsid w:val="00B54C25"/>
    <w:rsid w:val="00B76B91"/>
    <w:rsid w:val="00B87BB7"/>
    <w:rsid w:val="00B93672"/>
    <w:rsid w:val="00B946A9"/>
    <w:rsid w:val="00B9484C"/>
    <w:rsid w:val="00B94CFB"/>
    <w:rsid w:val="00BA0DFC"/>
    <w:rsid w:val="00BC1CAB"/>
    <w:rsid w:val="00BC622A"/>
    <w:rsid w:val="00BD0B28"/>
    <w:rsid w:val="00BE0A78"/>
    <w:rsid w:val="00BE243C"/>
    <w:rsid w:val="00BE76FC"/>
    <w:rsid w:val="00BE79F0"/>
    <w:rsid w:val="00BF046D"/>
    <w:rsid w:val="00BF43F2"/>
    <w:rsid w:val="00BF5D04"/>
    <w:rsid w:val="00C04167"/>
    <w:rsid w:val="00C13563"/>
    <w:rsid w:val="00C14835"/>
    <w:rsid w:val="00C1617C"/>
    <w:rsid w:val="00C23477"/>
    <w:rsid w:val="00C24FC6"/>
    <w:rsid w:val="00C30D86"/>
    <w:rsid w:val="00C3408D"/>
    <w:rsid w:val="00C404A6"/>
    <w:rsid w:val="00C40A36"/>
    <w:rsid w:val="00C44419"/>
    <w:rsid w:val="00C450C2"/>
    <w:rsid w:val="00C45E7B"/>
    <w:rsid w:val="00C471B1"/>
    <w:rsid w:val="00C4743E"/>
    <w:rsid w:val="00C50E5C"/>
    <w:rsid w:val="00C6316B"/>
    <w:rsid w:val="00C634A9"/>
    <w:rsid w:val="00C71313"/>
    <w:rsid w:val="00C72222"/>
    <w:rsid w:val="00C7475B"/>
    <w:rsid w:val="00C76805"/>
    <w:rsid w:val="00C772FF"/>
    <w:rsid w:val="00C801AF"/>
    <w:rsid w:val="00C80256"/>
    <w:rsid w:val="00C85953"/>
    <w:rsid w:val="00C87DC4"/>
    <w:rsid w:val="00CA7F9C"/>
    <w:rsid w:val="00CB32CA"/>
    <w:rsid w:val="00CB6BC0"/>
    <w:rsid w:val="00CB73C5"/>
    <w:rsid w:val="00CC1B7C"/>
    <w:rsid w:val="00CC408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4678D"/>
    <w:rsid w:val="00D5506B"/>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0B9C"/>
    <w:rsid w:val="00E00DC2"/>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862A5"/>
    <w:rsid w:val="00E97664"/>
    <w:rsid w:val="00EA16DE"/>
    <w:rsid w:val="00EA1F09"/>
    <w:rsid w:val="00EA406B"/>
    <w:rsid w:val="00EA7E1D"/>
    <w:rsid w:val="00EB0798"/>
    <w:rsid w:val="00EB1B96"/>
    <w:rsid w:val="00EB40AD"/>
    <w:rsid w:val="00EB5622"/>
    <w:rsid w:val="00EB586E"/>
    <w:rsid w:val="00EB5FC8"/>
    <w:rsid w:val="00EB6CAF"/>
    <w:rsid w:val="00ED555A"/>
    <w:rsid w:val="00ED5A41"/>
    <w:rsid w:val="00ED6A67"/>
    <w:rsid w:val="00EE1E89"/>
    <w:rsid w:val="00EF3F86"/>
    <w:rsid w:val="00EF578B"/>
    <w:rsid w:val="00EF6895"/>
    <w:rsid w:val="00F007AA"/>
    <w:rsid w:val="00F033EC"/>
    <w:rsid w:val="00F04F68"/>
    <w:rsid w:val="00F0622D"/>
    <w:rsid w:val="00F12670"/>
    <w:rsid w:val="00F14B27"/>
    <w:rsid w:val="00F2301F"/>
    <w:rsid w:val="00F27030"/>
    <w:rsid w:val="00F274A2"/>
    <w:rsid w:val="00F31011"/>
    <w:rsid w:val="00F3148D"/>
    <w:rsid w:val="00F35298"/>
    <w:rsid w:val="00F3529E"/>
    <w:rsid w:val="00F35812"/>
    <w:rsid w:val="00F401EF"/>
    <w:rsid w:val="00F427F0"/>
    <w:rsid w:val="00F42C23"/>
    <w:rsid w:val="00F47E37"/>
    <w:rsid w:val="00F51FF3"/>
    <w:rsid w:val="00F54CA9"/>
    <w:rsid w:val="00F56B9D"/>
    <w:rsid w:val="00F640B6"/>
    <w:rsid w:val="00F71E1E"/>
    <w:rsid w:val="00F80E40"/>
    <w:rsid w:val="00F859D2"/>
    <w:rsid w:val="00F85ABC"/>
    <w:rsid w:val="00F8709D"/>
    <w:rsid w:val="00F9022D"/>
    <w:rsid w:val="00FA2B8E"/>
    <w:rsid w:val="00FA43E5"/>
    <w:rsid w:val="00FA5B82"/>
    <w:rsid w:val="00FA639E"/>
    <w:rsid w:val="00FC03C8"/>
    <w:rsid w:val="00FC1750"/>
    <w:rsid w:val="00FC25E4"/>
    <w:rsid w:val="00FC4EF7"/>
    <w:rsid w:val="00FD2730"/>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fill="f" fillcolor="#c6d4e9" strokecolor="#002c47">
      <v:fill color="#c6d4e9" on="f"/>
      <v:stroke color="#002c47"/>
    </o:shapedefaults>
    <o:shapelayout v:ext="edit">
      <o:idmap v:ext="edit" data="1"/>
    </o:shapelayout>
  </w:shapeDefaults>
  <w:decimalSymbol w:val="."/>
  <w:listSeparator w:val=","/>
  <w14:docId w14:val="01EE9933"/>
  <w15:docId w15:val="{46AA1B24-E864-4AFA-B8AF-DC4EF190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uiPriority w:val="9"/>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6A6675"/>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unhideWhenUsed/>
    <w:qFormat/>
    <w:rsid w:val="007A18F5"/>
    <w:pPr>
      <w:keepNext/>
      <w:keepLines/>
      <w:spacing w:before="40" w:after="0"/>
      <w:outlineLvl w:val="7"/>
    </w:pPr>
    <w:rPr>
      <w:rFonts w:asciiTheme="majorHAnsi" w:eastAsiaTheme="majorEastAsia" w:hAnsiTheme="majorHAnsi" w:cstheme="majorBidi"/>
      <w:color w:val="00558A" w:themeColor="text1" w:themeTint="D8"/>
      <w:sz w:val="21"/>
      <w:szCs w:val="21"/>
    </w:rPr>
  </w:style>
  <w:style w:type="paragraph" w:styleId="Heading9">
    <w:name w:val="heading 9"/>
    <w:basedOn w:val="Normal"/>
    <w:next w:val="Normal"/>
    <w:link w:val="Heading9Char"/>
    <w:uiPriority w:val="9"/>
    <w:unhideWhenUsed/>
    <w:qFormat/>
    <w:rsid w:val="007A18F5"/>
    <w:pPr>
      <w:keepNext/>
      <w:keepLines/>
      <w:spacing w:before="40" w:after="0"/>
      <w:outlineLvl w:val="8"/>
    </w:pPr>
    <w:rPr>
      <w:rFonts w:asciiTheme="majorHAnsi" w:eastAsiaTheme="majorEastAsia" w:hAnsiTheme="majorHAnsi" w:cstheme="majorBidi"/>
      <w:i/>
      <w:iCs/>
      <w:color w:val="00558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uiPriority w:val="9"/>
    <w:rsid w:val="006A667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qFormat/>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rsid w:val="007A18F5"/>
    <w:rPr>
      <w:rFonts w:asciiTheme="majorHAnsi" w:eastAsiaTheme="majorEastAsia" w:hAnsiTheme="majorHAnsi" w:cstheme="majorBidi"/>
      <w:color w:val="00558A" w:themeColor="text1" w:themeTint="D8"/>
      <w:sz w:val="21"/>
      <w:szCs w:val="21"/>
      <w:lang w:eastAsia="en-US"/>
    </w:rPr>
  </w:style>
  <w:style w:type="character" w:customStyle="1" w:styleId="Heading9Char">
    <w:name w:val="Heading 9 Char"/>
    <w:basedOn w:val="DefaultParagraphFont"/>
    <w:link w:val="Heading9"/>
    <w:uiPriority w:val="9"/>
    <w:rsid w:val="007A18F5"/>
    <w:rPr>
      <w:rFonts w:asciiTheme="majorHAnsi" w:eastAsiaTheme="majorEastAsia" w:hAnsiTheme="majorHAnsi" w:cstheme="majorBidi"/>
      <w:i/>
      <w:iCs/>
      <w:color w:val="00558A" w:themeColor="text1" w:themeTint="D8"/>
      <w:sz w:val="21"/>
      <w:szCs w:val="21"/>
      <w:lang w:eastAsia="en-US"/>
    </w:rPr>
  </w:style>
  <w:style w:type="paragraph" w:styleId="NoSpacing">
    <w:name w:val="No Spacing"/>
    <w:uiPriority w:val="1"/>
    <w:qFormat/>
    <w:rsid w:val="007A18F5"/>
    <w:rPr>
      <w:rFonts w:asciiTheme="minorHAnsi" w:eastAsiaTheme="minorHAnsi" w:hAnsiTheme="minorHAnsi" w:cstheme="minorHAnsi"/>
      <w:sz w:val="22"/>
      <w:szCs w:val="22"/>
    </w:rPr>
  </w:style>
  <w:style w:type="paragraph" w:styleId="ListParagraph">
    <w:name w:val="List Paragraph"/>
    <w:basedOn w:val="Normal"/>
    <w:uiPriority w:val="34"/>
    <w:qFormat/>
    <w:rsid w:val="007A18F5"/>
    <w:pPr>
      <w:spacing w:before="0" w:after="160" w:line="259" w:lineRule="auto"/>
      <w:ind w:left="720"/>
      <w:contextualSpacing/>
    </w:pPr>
    <w:rPr>
      <w:rFonts w:asciiTheme="minorHAnsi" w:eastAsiaTheme="minorHAnsi" w:hAnsiTheme="minorHAnsi" w:cstheme="minorHAnsi"/>
      <w:sz w:val="24"/>
      <w:szCs w:val="24"/>
    </w:rPr>
  </w:style>
  <w:style w:type="paragraph" w:styleId="Revision">
    <w:name w:val="Revision"/>
    <w:hidden/>
    <w:uiPriority w:val="99"/>
    <w:semiHidden/>
    <w:rsid w:val="007A18F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gmp-clearance-guidance" TargetMode="External"/><Relationship Id="rId18" Type="http://schemas.openxmlformats.org/officeDocument/2006/relationships/hyperlink" Target="https://www.tga.gov.au/publication/australian-regulatory-guidelines-listed-medicines-and-registered-complementary-medicines" TargetMode="External"/><Relationship Id="rId26" Type="http://schemas.openxmlformats.org/officeDocument/2006/relationships/image" Target="media/image4.png"/><Relationship Id="rId39" Type="http://schemas.openxmlformats.org/officeDocument/2006/relationships/hyperlink" Target="https://www.tga.gov.au/publication/australian-regulatory-guidelines-listed-medicines-and-registered-complementary-medicines" TargetMode="External"/><Relationship Id="rId3" Type="http://schemas.openxmlformats.org/officeDocument/2006/relationships/styles" Target="styles.xml"/><Relationship Id="rId21" Type="http://schemas.openxmlformats.org/officeDocument/2006/relationships/hyperlink" Target="https://www.tga.gov.au/publication/gmp-clearance-guidance" TargetMode="External"/><Relationship Id="rId34" Type="http://schemas.openxmlformats.org/officeDocument/2006/relationships/hyperlink" Target="https://www.tga.gov.au/publication/release-supply-medicines" TargetMode="External"/><Relationship Id="rId42" Type="http://schemas.openxmlformats.org/officeDocument/2006/relationships/hyperlink" Target="https://www.tga.gov.au/publication/release-supply-medicines" TargetMode="External"/><Relationship Id="rId47" Type="http://schemas.openxmlformats.org/officeDocument/2006/relationships/header" Target="header3.xml"/><Relationship Id="rId50"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australian-regulatory-guidelines-listed-medicines-and-registered-complementary-medicines" TargetMode="External"/><Relationship Id="rId25" Type="http://schemas.openxmlformats.org/officeDocument/2006/relationships/hyperlink" Target="https://www.ebs.tga.gov.au/" TargetMode="External"/><Relationship Id="rId33" Type="http://schemas.openxmlformats.org/officeDocument/2006/relationships/hyperlink" Target="https://www.tga.gov.au/acronyms-glossary" TargetMode="External"/><Relationship Id="rId38" Type="http://schemas.openxmlformats.org/officeDocument/2006/relationships/hyperlink" Target="https://www.tga.gov.au/pathways-complementary-medicine-products-0"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ublication/australian-regulatory-guidelines-otc-medicines-argom-0" TargetMode="External"/><Relationship Id="rId20" Type="http://schemas.openxmlformats.org/officeDocument/2006/relationships/hyperlink" Target="http://www.tga.gov.au/publication/australian-manufacturing-licences-and-overseas-gmp-certification" TargetMode="External"/><Relationship Id="rId29" Type="http://schemas.openxmlformats.org/officeDocument/2006/relationships/hyperlink" Target="https://www.tga.gov.au/evidence-gmp-prescription-medicines" TargetMode="External"/><Relationship Id="rId41" Type="http://schemas.openxmlformats.org/officeDocument/2006/relationships/hyperlink" Target="https://www.tga.gov.au/exporting-therapeutic-goods-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gmp-clearance-guidance" TargetMode="External"/><Relationship Id="rId32" Type="http://schemas.openxmlformats.org/officeDocument/2006/relationships/hyperlink" Target="https://www.tga.gov.au/publication/release-supply-medicines" TargetMode="External"/><Relationship Id="rId37" Type="http://schemas.openxmlformats.org/officeDocument/2006/relationships/hyperlink" Target="https://www.tga.gov.au/publication/release-supply-medicines" TargetMode="External"/><Relationship Id="rId40" Type="http://schemas.openxmlformats.org/officeDocument/2006/relationships/hyperlink" Target="https://www.tga.gov.au/publication/release-supply-medicines" TargetMode="External"/><Relationship Id="rId45" Type="http://schemas.openxmlformats.org/officeDocument/2006/relationships/hyperlink" Target="https://www.tga.gov.au/publication/release-supply-medicine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collection/argpm" TargetMode="External"/><Relationship Id="rId23" Type="http://schemas.openxmlformats.org/officeDocument/2006/relationships/hyperlink" Target="https://www.tga.gov.au/publication/australian-manufacturing-licences-and-overseas-gmp-certification" TargetMode="External"/><Relationship Id="rId28" Type="http://schemas.openxmlformats.org/officeDocument/2006/relationships/image" Target="media/image5.png"/><Relationship Id="rId36" Type="http://schemas.openxmlformats.org/officeDocument/2006/relationships/hyperlink" Target="https://www.tga.gov.au/publication/australian-regulatory-guidelines-listed-medicines-and-registered-complementary-medicines" TargetMode="External"/><Relationship Id="rId49"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www.tga.gov.au/publication/australian-code-good-manufacturing-practice-human-blood-and-blood-components-human-tissues-and-human-cellular-therapy-products" TargetMode="External"/><Relationship Id="rId31" Type="http://schemas.openxmlformats.org/officeDocument/2006/relationships/hyperlink" Target="https://www.tga.gov.au/acronyms-glossary" TargetMode="External"/><Relationship Id="rId44" Type="http://schemas.openxmlformats.org/officeDocument/2006/relationships/footer" Target="footer3.xm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learance-application-assistance-tool" TargetMode="External"/><Relationship Id="rId22" Type="http://schemas.openxmlformats.org/officeDocument/2006/relationships/hyperlink" Target="https://www.tga.gov.au/australian-register-therapeutic-goods" TargetMode="External"/><Relationship Id="rId27" Type="http://schemas.openxmlformats.org/officeDocument/2006/relationships/hyperlink" Target="https://www.tga.gov.au/contact-tga" TargetMode="External"/><Relationship Id="rId30" Type="http://schemas.openxmlformats.org/officeDocument/2006/relationships/hyperlink" Target="https://www.tga.gov.au/contact-tga" TargetMode="External"/><Relationship Id="rId35" Type="http://schemas.openxmlformats.org/officeDocument/2006/relationships/hyperlink" Target="https://www.tga.gov.au/publication/australian-regulatory-guidelines-otc-medicines-argom-0" TargetMode="External"/><Relationship Id="rId43" Type="http://schemas.openxmlformats.org/officeDocument/2006/relationships/hyperlink" Target="mailto:bloodandtissues@tga.gov.au" TargetMode="External"/><Relationship Id="rId48" Type="http://schemas.openxmlformats.org/officeDocument/2006/relationships/footer" Target="footer5.xml"/><Relationship Id="rId8" Type="http://schemas.openxmlformats.org/officeDocument/2006/relationships/header" Target="header1.xml"/><Relationship Id="rId51"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79BF-2A19-45BF-9684-CB4E55AC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694</TotalTime>
  <Pages>34</Pages>
  <Words>7104</Words>
  <Characters>42910</Characters>
  <Application>Microsoft Office Word</Application>
  <DocSecurity>0</DocSecurity>
  <Lines>1340</Lines>
  <Paragraphs>926</Paragraphs>
  <ScaleCrop>false</ScaleCrop>
  <HeadingPairs>
    <vt:vector size="2" baseType="variant">
      <vt:variant>
        <vt:lpstr>Title</vt:lpstr>
      </vt:variant>
      <vt:variant>
        <vt:i4>1</vt:i4>
      </vt:variant>
    </vt:vector>
  </HeadingPairs>
  <TitlesOfParts>
    <vt:vector size="1" baseType="lpstr">
      <vt:lpstr>GMP clearance code tables guidance</vt:lpstr>
    </vt:vector>
  </TitlesOfParts>
  <Company>TGA</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clearance code tables guidance</dc:title>
  <dc:subject>manufacturing therapeutic goods</dc:subject>
  <dc:creator>Therapeutic Goods Administration</dc:creator>
  <cp:lastPrinted>2010-12-20T22:59:00Z</cp:lastPrinted>
  <dcterms:created xsi:type="dcterms:W3CDTF">2020-06-16T01:46:00Z</dcterms:created>
  <dcterms:modified xsi:type="dcterms:W3CDTF">2020-07-03T07:36:00Z</dcterms:modified>
</cp:coreProperties>
</file>