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margin" w:tblpY="316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ED0C8B" w:rsidRPr="009401F6" w:rsidTr="00ED0C8B">
        <w:tc>
          <w:tcPr>
            <w:tcW w:w="8720" w:type="dxa"/>
          </w:tcPr>
          <w:p w:rsidR="001D480A" w:rsidRPr="009401F6" w:rsidRDefault="00DC69D4" w:rsidP="00ED0C8B">
            <w:pPr>
              <w:pStyle w:val="Title"/>
            </w:pPr>
            <w:r>
              <w:t>Export certification for medical devices</w:t>
            </w:r>
          </w:p>
        </w:tc>
      </w:tr>
      <w:tr w:rsidR="00ED0C8B" w:rsidRPr="009401F6" w:rsidTr="00ED0C8B">
        <w:trPr>
          <w:trHeight w:val="1387"/>
        </w:trPr>
        <w:tc>
          <w:tcPr>
            <w:tcW w:w="8720" w:type="dxa"/>
          </w:tcPr>
          <w:p w:rsidR="001D480A" w:rsidRPr="009401F6" w:rsidRDefault="00DC69D4" w:rsidP="00ED0C8B">
            <w:pPr>
              <w:pStyle w:val="Subtitle"/>
              <w:ind w:left="0"/>
              <w:rPr>
                <w:lang w:eastAsia="en-AU"/>
              </w:rPr>
            </w:pPr>
            <w:r>
              <w:rPr>
                <w:lang w:eastAsia="en-AU"/>
              </w:rPr>
              <w:t>Applying for a Certificate of Free Sale or an Export Certificate</w:t>
            </w:r>
          </w:p>
        </w:tc>
      </w:tr>
      <w:tr w:rsidR="00ED0C8B" w:rsidRPr="009401F6" w:rsidTr="00ED0C8B">
        <w:tc>
          <w:tcPr>
            <w:tcW w:w="8720" w:type="dxa"/>
          </w:tcPr>
          <w:p w:rsidR="00ED0C8B" w:rsidRPr="009401F6" w:rsidRDefault="00ED0C8B" w:rsidP="00B927C0">
            <w:pPr>
              <w:pStyle w:val="Date"/>
              <w:rPr>
                <w:lang w:eastAsia="en-AU"/>
              </w:rPr>
            </w:pPr>
            <w:r w:rsidRPr="009401F6">
              <w:rPr>
                <w:lang w:eastAsia="en-AU"/>
              </w:rPr>
              <w:t xml:space="preserve">Version </w:t>
            </w:r>
            <w:r w:rsidR="00B927C0">
              <w:rPr>
                <w:lang w:eastAsia="en-AU"/>
              </w:rPr>
              <w:t>2.0</w:t>
            </w:r>
            <w:r w:rsidRPr="009401F6">
              <w:rPr>
                <w:lang w:eastAsia="en-AU"/>
              </w:rPr>
              <w:t xml:space="preserve">, </w:t>
            </w:r>
            <w:r w:rsidR="00DC69D4">
              <w:rPr>
                <w:lang w:eastAsia="en-AU"/>
              </w:rPr>
              <w:t>December 2019</w:t>
            </w:r>
          </w:p>
        </w:tc>
      </w:tr>
    </w:tbl>
    <w:p w:rsidR="00BA6FF1" w:rsidRPr="009401F6" w:rsidRDefault="00BA6FF1" w:rsidP="007C7B5B">
      <w:pPr>
        <w:rPr>
          <w:lang w:eastAsia="en-AU"/>
        </w:rPr>
      </w:pPr>
    </w:p>
    <w:p w:rsidR="001D480A" w:rsidRPr="009401F6" w:rsidRDefault="001D480A" w:rsidP="0054583D">
      <w:pPr>
        <w:rPr>
          <w:lang w:eastAsia="en-AU"/>
        </w:rPr>
        <w:sectPr w:rsidR="001D480A" w:rsidRPr="009401F6" w:rsidSect="00F8404D">
          <w:headerReference w:type="default" r:id="rId8"/>
          <w:footerReference w:type="default" r:id="rId9"/>
          <w:headerReference w:type="first" r:id="rId10"/>
          <w:footerReference w:type="first" r:id="rId11"/>
          <w:type w:val="continuous"/>
          <w:pgSz w:w="11906" w:h="16838" w:code="9"/>
          <w:pgMar w:top="6923" w:right="1418" w:bottom="709" w:left="1418" w:header="998" w:footer="0" w:gutter="0"/>
          <w:cols w:space="708"/>
          <w:titlePg/>
          <w:docGrid w:linePitch="360"/>
        </w:sectPr>
      </w:pPr>
    </w:p>
    <w:p w:rsidR="00BA6FF1" w:rsidRPr="005D4EA1" w:rsidRDefault="00BA6FF1" w:rsidP="00FE1941">
      <w:pPr>
        <w:pStyle w:val="LegalSubheading"/>
        <w:pageBreakBefore/>
      </w:pPr>
      <w:r w:rsidRPr="00691723">
        <w:lastRenderedPageBreak/>
        <w:t>Copyright</w:t>
      </w:r>
    </w:p>
    <w:p w:rsidR="00611B57" w:rsidRDefault="00EA453A" w:rsidP="00FE1941">
      <w:pPr>
        <w:pStyle w:val="LegalCopy"/>
        <w:spacing w:after="0"/>
      </w:pPr>
      <w:r w:rsidRPr="009401F6">
        <w:t>© Commonwealth of Australia 201</w:t>
      </w:r>
      <w:r w:rsidR="008932F3">
        <w:t>9</w:t>
      </w:r>
      <w:r w:rsidRPr="009401F6">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9401F6">
        <w:rPr>
          <w:i/>
        </w:rPr>
        <w:t>Copyright Act 1968</w:t>
      </w:r>
      <w:r w:rsidRPr="009401F6">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2" w:history="1">
        <w:r w:rsidRPr="009401F6">
          <w:rPr>
            <w:rStyle w:val="Hyperlink"/>
            <w:rFonts w:cs="Arial"/>
          </w:rPr>
          <w:t>tga.copyright@tga.gov.au</w:t>
        </w:r>
      </w:hyperlink>
      <w:r w:rsidR="004169A8" w:rsidRPr="009401F6">
        <w:t>&gt;</w:t>
      </w:r>
    </w:p>
    <w:p w:rsidR="008D2B09" w:rsidRPr="009401F6" w:rsidRDefault="008D2B09" w:rsidP="00611B57">
      <w:pPr>
        <w:pStyle w:val="LegalSubheading"/>
      </w:pPr>
      <w:r w:rsidRPr="009401F6">
        <w:t>Confidentiality</w:t>
      </w:r>
    </w:p>
    <w:p w:rsidR="00F8365F" w:rsidRPr="00EB182C" w:rsidRDefault="008D2B09" w:rsidP="003204DD">
      <w:pPr>
        <w:pStyle w:val="LegalCopy"/>
      </w:pPr>
      <w:r w:rsidRPr="00EB182C">
        <w:rPr>
          <w:lang w:eastAsia="en-AU"/>
        </w:rPr>
        <w:t>All submissions received will be placed on the TGA’s Internet site, unless marked confidential. Any confidential</w:t>
      </w:r>
      <w:r w:rsidR="00907ACE" w:rsidRPr="00EB182C">
        <w:rPr>
          <w:lang w:eastAsia="en-AU"/>
        </w:rPr>
        <w:t xml:space="preserve"> </w:t>
      </w:r>
      <w:r w:rsidRPr="00EB182C">
        <w:rPr>
          <w:lang w:eastAsia="en-AU"/>
        </w:rPr>
        <w:t>material contained within your submission should be provided under a separate cover and clearly marked</w:t>
      </w:r>
      <w:r w:rsidR="00907ACE" w:rsidRPr="00EB182C">
        <w:rPr>
          <w:lang w:eastAsia="en-AU"/>
        </w:rPr>
        <w:t xml:space="preserve"> </w:t>
      </w:r>
      <w:r w:rsidRPr="00EB182C">
        <w:rPr>
          <w:lang w:eastAsia="en-AU"/>
        </w:rPr>
        <w:t>“IN CONFIDENCE”. Reasons for a claim to confidentiality must be included in the space provided on the TGA</w:t>
      </w:r>
      <w:r w:rsidR="00907ACE" w:rsidRPr="00EB182C">
        <w:rPr>
          <w:lang w:eastAsia="en-AU"/>
        </w:rPr>
        <w:t xml:space="preserve"> </w:t>
      </w:r>
      <w:r w:rsidRPr="00EB182C">
        <w:rPr>
          <w:lang w:eastAsia="en-AU"/>
        </w:rPr>
        <w:t xml:space="preserve">submission </w:t>
      </w:r>
      <w:r w:rsidR="003C7461" w:rsidRPr="00EB182C">
        <w:rPr>
          <w:lang w:eastAsia="en-AU"/>
        </w:rPr>
        <w:t>form</w:t>
      </w:r>
      <w:r w:rsidRPr="00EB182C">
        <w:rPr>
          <w:lang w:eastAsia="en-AU"/>
        </w:rPr>
        <w:t>.</w:t>
      </w:r>
      <w:r w:rsidR="00611B57" w:rsidRPr="00EB182C">
        <w:rPr>
          <w:lang w:eastAsia="en-AU"/>
        </w:rPr>
        <w:t xml:space="preserve"> </w:t>
      </w:r>
      <w:r w:rsidRPr="00EB182C">
        <w:rPr>
          <w:lang w:eastAsia="en-AU"/>
        </w:rPr>
        <w:t>For submission made by individuals, all personal details, other than your name, will be removed from your</w:t>
      </w:r>
      <w:r w:rsidR="00611B57" w:rsidRPr="00EB182C">
        <w:rPr>
          <w:lang w:eastAsia="en-AU"/>
        </w:rPr>
        <w:t xml:space="preserve"> </w:t>
      </w:r>
      <w:r w:rsidRPr="00EB182C">
        <w:rPr>
          <w:lang w:eastAsia="en-AU"/>
        </w:rPr>
        <w:t>submission before it is published on the TGA’s Internet site.</w:t>
      </w:r>
      <w:r w:rsidR="00611B57" w:rsidRPr="00EB182C">
        <w:rPr>
          <w:lang w:eastAsia="en-AU"/>
        </w:rPr>
        <w:t xml:space="preserve"> </w:t>
      </w:r>
      <w:r w:rsidRPr="00EB182C">
        <w:rPr>
          <w:lang w:eastAsia="en-AU"/>
        </w:rPr>
        <w:t>In addition, a list of parties making submissions will be published. If you do not wish to be identified with your</w:t>
      </w:r>
      <w:r w:rsidR="00611B57" w:rsidRPr="00EB182C">
        <w:rPr>
          <w:lang w:eastAsia="en-AU"/>
        </w:rPr>
        <w:t xml:space="preserve"> </w:t>
      </w:r>
      <w:r w:rsidRPr="00EB182C">
        <w:rPr>
          <w:lang w:eastAsia="en-AU"/>
        </w:rPr>
        <w:t xml:space="preserve">submission you must specifically request this in the space provided on the submission </w:t>
      </w:r>
      <w:r w:rsidR="003C7461" w:rsidRPr="00EB182C">
        <w:rPr>
          <w:lang w:eastAsia="en-AU"/>
        </w:rPr>
        <w:t>form.</w:t>
      </w:r>
      <w:bookmarkStart w:id="0" w:name="_Toc323738670"/>
    </w:p>
    <w:sdt>
      <w:sdtPr>
        <w:rPr>
          <w:rFonts w:ascii="Cambria" w:hAnsi="Cambria"/>
          <w:b w:val="0"/>
          <w:sz w:val="22"/>
        </w:rPr>
        <w:id w:val="3701955"/>
        <w:docPartObj>
          <w:docPartGallery w:val="Table of Contents"/>
          <w:docPartUnique/>
        </w:docPartObj>
      </w:sdtPr>
      <w:sdtEndPr/>
      <w:sdtContent>
        <w:p w:rsidR="00B92C72" w:rsidRPr="009401F6" w:rsidRDefault="00B92C72" w:rsidP="00B92C72">
          <w:pPr>
            <w:pStyle w:val="NonTOCheading2"/>
          </w:pPr>
          <w:r w:rsidRPr="009401F6">
            <w:t>Contents</w:t>
          </w:r>
        </w:p>
        <w:p w:rsidR="00820852" w:rsidRDefault="006C626D">
          <w:pPr>
            <w:pStyle w:val="TOC1"/>
            <w:rPr>
              <w:rFonts w:asciiTheme="minorHAnsi" w:eastAsiaTheme="minorEastAsia" w:hAnsiTheme="minorHAnsi" w:cstheme="minorBidi"/>
              <w:b w:val="0"/>
              <w:noProof/>
              <w:sz w:val="22"/>
              <w:szCs w:val="22"/>
              <w:lang w:eastAsia="en-AU"/>
            </w:rPr>
          </w:pPr>
          <w:r w:rsidRPr="009401F6">
            <w:fldChar w:fldCharType="begin"/>
          </w:r>
          <w:r w:rsidR="00B92C72" w:rsidRPr="009401F6">
            <w:instrText xml:space="preserve"> TOC \h \z \u \t "Heading 2,1,Heading 3,2,Heading 4,3" </w:instrText>
          </w:r>
          <w:r w:rsidRPr="009401F6">
            <w:fldChar w:fldCharType="separate"/>
          </w:r>
          <w:hyperlink w:anchor="_Toc26876071" w:history="1">
            <w:r w:rsidR="00820852" w:rsidRPr="009E6AF6">
              <w:rPr>
                <w:rStyle w:val="Hyperlink"/>
                <w:noProof/>
              </w:rPr>
              <w:t>About this guidance</w:t>
            </w:r>
            <w:r w:rsidR="00820852">
              <w:rPr>
                <w:noProof/>
                <w:webHidden/>
              </w:rPr>
              <w:tab/>
            </w:r>
            <w:r w:rsidR="00820852">
              <w:rPr>
                <w:noProof/>
                <w:webHidden/>
              </w:rPr>
              <w:fldChar w:fldCharType="begin"/>
            </w:r>
            <w:r w:rsidR="00820852">
              <w:rPr>
                <w:noProof/>
                <w:webHidden/>
              </w:rPr>
              <w:instrText xml:space="preserve"> PAGEREF _Toc26876071 \h </w:instrText>
            </w:r>
            <w:r w:rsidR="00820852">
              <w:rPr>
                <w:noProof/>
                <w:webHidden/>
              </w:rPr>
            </w:r>
            <w:r w:rsidR="00820852">
              <w:rPr>
                <w:noProof/>
                <w:webHidden/>
              </w:rPr>
              <w:fldChar w:fldCharType="separate"/>
            </w:r>
            <w:r w:rsidR="003D73FB">
              <w:rPr>
                <w:noProof/>
                <w:webHidden/>
              </w:rPr>
              <w:t>5</w:t>
            </w:r>
            <w:r w:rsidR="00820852">
              <w:rPr>
                <w:noProof/>
                <w:webHidden/>
              </w:rPr>
              <w:fldChar w:fldCharType="end"/>
            </w:r>
          </w:hyperlink>
        </w:p>
        <w:p w:rsidR="00820852" w:rsidRDefault="00E84754">
          <w:pPr>
            <w:pStyle w:val="TOC1"/>
            <w:rPr>
              <w:rFonts w:asciiTheme="minorHAnsi" w:eastAsiaTheme="minorEastAsia" w:hAnsiTheme="minorHAnsi" w:cstheme="minorBidi"/>
              <w:b w:val="0"/>
              <w:noProof/>
              <w:sz w:val="22"/>
              <w:szCs w:val="22"/>
              <w:lang w:eastAsia="en-AU"/>
            </w:rPr>
          </w:pPr>
          <w:hyperlink w:anchor="_Toc26876072" w:history="1">
            <w:r w:rsidR="00820852" w:rsidRPr="009E6AF6">
              <w:rPr>
                <w:rStyle w:val="Hyperlink"/>
                <w:noProof/>
              </w:rPr>
              <w:t>Export regulation</w:t>
            </w:r>
            <w:r w:rsidR="00820852">
              <w:rPr>
                <w:noProof/>
                <w:webHidden/>
              </w:rPr>
              <w:tab/>
            </w:r>
            <w:r w:rsidR="00820852">
              <w:rPr>
                <w:noProof/>
                <w:webHidden/>
              </w:rPr>
              <w:fldChar w:fldCharType="begin"/>
            </w:r>
            <w:r w:rsidR="00820852">
              <w:rPr>
                <w:noProof/>
                <w:webHidden/>
              </w:rPr>
              <w:instrText xml:space="preserve"> PAGEREF _Toc26876072 \h </w:instrText>
            </w:r>
            <w:r w:rsidR="00820852">
              <w:rPr>
                <w:noProof/>
                <w:webHidden/>
              </w:rPr>
            </w:r>
            <w:r w:rsidR="00820852">
              <w:rPr>
                <w:noProof/>
                <w:webHidden/>
              </w:rPr>
              <w:fldChar w:fldCharType="separate"/>
            </w:r>
            <w:r w:rsidR="003D73FB">
              <w:rPr>
                <w:noProof/>
                <w:webHidden/>
              </w:rPr>
              <w:t>5</w:t>
            </w:r>
            <w:r w:rsidR="00820852">
              <w:rPr>
                <w:noProof/>
                <w:webHidden/>
              </w:rPr>
              <w:fldChar w:fldCharType="end"/>
            </w:r>
          </w:hyperlink>
        </w:p>
        <w:p w:rsidR="00820852" w:rsidRDefault="00E84754">
          <w:pPr>
            <w:pStyle w:val="TOC2"/>
            <w:rPr>
              <w:rFonts w:asciiTheme="minorHAnsi" w:eastAsiaTheme="minorEastAsia" w:hAnsiTheme="minorHAnsi" w:cstheme="minorBidi"/>
              <w:b w:val="0"/>
              <w:noProof/>
              <w:sz w:val="22"/>
              <w:szCs w:val="22"/>
              <w:lang w:eastAsia="en-AU"/>
            </w:rPr>
          </w:pPr>
          <w:hyperlink w:anchor="_Toc26876073" w:history="1">
            <w:r w:rsidR="00820852" w:rsidRPr="009E6AF6">
              <w:rPr>
                <w:rStyle w:val="Hyperlink"/>
                <w:noProof/>
              </w:rPr>
              <w:t>Regulatory role of the TGA</w:t>
            </w:r>
            <w:r w:rsidR="00820852">
              <w:rPr>
                <w:noProof/>
                <w:webHidden/>
              </w:rPr>
              <w:tab/>
            </w:r>
            <w:r w:rsidR="00820852">
              <w:rPr>
                <w:noProof/>
                <w:webHidden/>
              </w:rPr>
              <w:fldChar w:fldCharType="begin"/>
            </w:r>
            <w:r w:rsidR="00820852">
              <w:rPr>
                <w:noProof/>
                <w:webHidden/>
              </w:rPr>
              <w:instrText xml:space="preserve"> PAGEREF _Toc26876073 \h </w:instrText>
            </w:r>
            <w:r w:rsidR="00820852">
              <w:rPr>
                <w:noProof/>
                <w:webHidden/>
              </w:rPr>
            </w:r>
            <w:r w:rsidR="00820852">
              <w:rPr>
                <w:noProof/>
                <w:webHidden/>
              </w:rPr>
              <w:fldChar w:fldCharType="separate"/>
            </w:r>
            <w:r w:rsidR="003D73FB">
              <w:rPr>
                <w:noProof/>
                <w:webHidden/>
              </w:rPr>
              <w:t>5</w:t>
            </w:r>
            <w:r w:rsidR="00820852">
              <w:rPr>
                <w:noProof/>
                <w:webHidden/>
              </w:rPr>
              <w:fldChar w:fldCharType="end"/>
            </w:r>
          </w:hyperlink>
        </w:p>
        <w:p w:rsidR="00820852" w:rsidRDefault="00E84754">
          <w:pPr>
            <w:pStyle w:val="TOC1"/>
            <w:rPr>
              <w:rFonts w:asciiTheme="minorHAnsi" w:eastAsiaTheme="minorEastAsia" w:hAnsiTheme="minorHAnsi" w:cstheme="minorBidi"/>
              <w:b w:val="0"/>
              <w:noProof/>
              <w:sz w:val="22"/>
              <w:szCs w:val="22"/>
              <w:lang w:eastAsia="en-AU"/>
            </w:rPr>
          </w:pPr>
          <w:hyperlink w:anchor="_Toc26876074" w:history="1">
            <w:r w:rsidR="00820852" w:rsidRPr="009E6AF6">
              <w:rPr>
                <w:rStyle w:val="Hyperlink"/>
                <w:noProof/>
              </w:rPr>
              <w:t>ARTG inclusion is required before export</w:t>
            </w:r>
            <w:r w:rsidR="00820852">
              <w:rPr>
                <w:noProof/>
                <w:webHidden/>
              </w:rPr>
              <w:tab/>
            </w:r>
            <w:r w:rsidR="00820852">
              <w:rPr>
                <w:noProof/>
                <w:webHidden/>
              </w:rPr>
              <w:fldChar w:fldCharType="begin"/>
            </w:r>
            <w:r w:rsidR="00820852">
              <w:rPr>
                <w:noProof/>
                <w:webHidden/>
              </w:rPr>
              <w:instrText xml:space="preserve"> PAGEREF _Toc26876074 \h </w:instrText>
            </w:r>
            <w:r w:rsidR="00820852">
              <w:rPr>
                <w:noProof/>
                <w:webHidden/>
              </w:rPr>
            </w:r>
            <w:r w:rsidR="00820852">
              <w:rPr>
                <w:noProof/>
                <w:webHidden/>
              </w:rPr>
              <w:fldChar w:fldCharType="separate"/>
            </w:r>
            <w:r w:rsidR="003D73FB">
              <w:rPr>
                <w:noProof/>
                <w:webHidden/>
              </w:rPr>
              <w:t>6</w:t>
            </w:r>
            <w:r w:rsidR="00820852">
              <w:rPr>
                <w:noProof/>
                <w:webHidden/>
              </w:rPr>
              <w:fldChar w:fldCharType="end"/>
            </w:r>
          </w:hyperlink>
        </w:p>
        <w:p w:rsidR="00820852" w:rsidRDefault="00E84754">
          <w:pPr>
            <w:pStyle w:val="TOC1"/>
            <w:rPr>
              <w:rFonts w:asciiTheme="minorHAnsi" w:eastAsiaTheme="minorEastAsia" w:hAnsiTheme="minorHAnsi" w:cstheme="minorBidi"/>
              <w:b w:val="0"/>
              <w:noProof/>
              <w:sz w:val="22"/>
              <w:szCs w:val="22"/>
              <w:lang w:eastAsia="en-AU"/>
            </w:rPr>
          </w:pPr>
          <w:hyperlink w:anchor="_Toc26876075" w:history="1">
            <w:r w:rsidR="00820852" w:rsidRPr="009E6AF6">
              <w:rPr>
                <w:rStyle w:val="Hyperlink"/>
                <w:noProof/>
              </w:rPr>
              <w:t>Export certification for medical devices</w:t>
            </w:r>
            <w:r w:rsidR="00820852">
              <w:rPr>
                <w:noProof/>
                <w:webHidden/>
              </w:rPr>
              <w:tab/>
            </w:r>
            <w:r w:rsidR="00820852">
              <w:rPr>
                <w:noProof/>
                <w:webHidden/>
              </w:rPr>
              <w:fldChar w:fldCharType="begin"/>
            </w:r>
            <w:r w:rsidR="00820852">
              <w:rPr>
                <w:noProof/>
                <w:webHidden/>
              </w:rPr>
              <w:instrText xml:space="preserve"> PAGEREF _Toc26876075 \h </w:instrText>
            </w:r>
            <w:r w:rsidR="00820852">
              <w:rPr>
                <w:noProof/>
                <w:webHidden/>
              </w:rPr>
            </w:r>
            <w:r w:rsidR="00820852">
              <w:rPr>
                <w:noProof/>
                <w:webHidden/>
              </w:rPr>
              <w:fldChar w:fldCharType="separate"/>
            </w:r>
            <w:r w:rsidR="003D73FB">
              <w:rPr>
                <w:noProof/>
                <w:webHidden/>
              </w:rPr>
              <w:t>6</w:t>
            </w:r>
            <w:r w:rsidR="00820852">
              <w:rPr>
                <w:noProof/>
                <w:webHidden/>
              </w:rPr>
              <w:fldChar w:fldCharType="end"/>
            </w:r>
          </w:hyperlink>
        </w:p>
        <w:p w:rsidR="00820852" w:rsidRDefault="00E84754">
          <w:pPr>
            <w:pStyle w:val="TOC2"/>
            <w:rPr>
              <w:rFonts w:asciiTheme="minorHAnsi" w:eastAsiaTheme="minorEastAsia" w:hAnsiTheme="minorHAnsi" w:cstheme="minorBidi"/>
              <w:b w:val="0"/>
              <w:noProof/>
              <w:sz w:val="22"/>
              <w:szCs w:val="22"/>
              <w:lang w:eastAsia="en-AU"/>
            </w:rPr>
          </w:pPr>
          <w:hyperlink w:anchor="_Toc26876076" w:history="1">
            <w:r w:rsidR="00820852" w:rsidRPr="009E6AF6">
              <w:rPr>
                <w:rStyle w:val="Hyperlink"/>
                <w:noProof/>
              </w:rPr>
              <w:t>Two types of certificates</w:t>
            </w:r>
            <w:r w:rsidR="00820852">
              <w:rPr>
                <w:noProof/>
                <w:webHidden/>
              </w:rPr>
              <w:tab/>
            </w:r>
            <w:r w:rsidR="00820852">
              <w:rPr>
                <w:noProof/>
                <w:webHidden/>
              </w:rPr>
              <w:fldChar w:fldCharType="begin"/>
            </w:r>
            <w:r w:rsidR="00820852">
              <w:rPr>
                <w:noProof/>
                <w:webHidden/>
              </w:rPr>
              <w:instrText xml:space="preserve"> PAGEREF _Toc26876076 \h </w:instrText>
            </w:r>
            <w:r w:rsidR="00820852">
              <w:rPr>
                <w:noProof/>
                <w:webHidden/>
              </w:rPr>
            </w:r>
            <w:r w:rsidR="00820852">
              <w:rPr>
                <w:noProof/>
                <w:webHidden/>
              </w:rPr>
              <w:fldChar w:fldCharType="separate"/>
            </w:r>
            <w:r w:rsidR="003D73FB">
              <w:rPr>
                <w:noProof/>
                <w:webHidden/>
              </w:rPr>
              <w:t>6</w:t>
            </w:r>
            <w:r w:rsidR="00820852">
              <w:rPr>
                <w:noProof/>
                <w:webHidden/>
              </w:rPr>
              <w:fldChar w:fldCharType="end"/>
            </w:r>
          </w:hyperlink>
        </w:p>
        <w:p w:rsidR="00820852" w:rsidRDefault="00E84754">
          <w:pPr>
            <w:pStyle w:val="TOC3"/>
            <w:rPr>
              <w:rFonts w:asciiTheme="minorHAnsi" w:eastAsiaTheme="minorEastAsia" w:hAnsiTheme="minorHAnsi" w:cstheme="minorBidi"/>
              <w:b w:val="0"/>
              <w:noProof/>
              <w:szCs w:val="22"/>
              <w:lang w:eastAsia="en-AU"/>
            </w:rPr>
          </w:pPr>
          <w:hyperlink w:anchor="_Toc26876077" w:history="1">
            <w:r w:rsidR="00820852" w:rsidRPr="009E6AF6">
              <w:rPr>
                <w:rStyle w:val="Hyperlink"/>
                <w:noProof/>
              </w:rPr>
              <w:t>Certificate of Free Sale</w:t>
            </w:r>
            <w:r w:rsidR="00820852">
              <w:rPr>
                <w:noProof/>
                <w:webHidden/>
              </w:rPr>
              <w:tab/>
            </w:r>
            <w:r w:rsidR="00820852">
              <w:rPr>
                <w:noProof/>
                <w:webHidden/>
              </w:rPr>
              <w:fldChar w:fldCharType="begin"/>
            </w:r>
            <w:r w:rsidR="00820852">
              <w:rPr>
                <w:noProof/>
                <w:webHidden/>
              </w:rPr>
              <w:instrText xml:space="preserve"> PAGEREF _Toc26876077 \h </w:instrText>
            </w:r>
            <w:r w:rsidR="00820852">
              <w:rPr>
                <w:noProof/>
                <w:webHidden/>
              </w:rPr>
            </w:r>
            <w:r w:rsidR="00820852">
              <w:rPr>
                <w:noProof/>
                <w:webHidden/>
              </w:rPr>
              <w:fldChar w:fldCharType="separate"/>
            </w:r>
            <w:r w:rsidR="003D73FB">
              <w:rPr>
                <w:noProof/>
                <w:webHidden/>
              </w:rPr>
              <w:t>6</w:t>
            </w:r>
            <w:r w:rsidR="00820852">
              <w:rPr>
                <w:noProof/>
                <w:webHidden/>
              </w:rPr>
              <w:fldChar w:fldCharType="end"/>
            </w:r>
          </w:hyperlink>
        </w:p>
        <w:p w:rsidR="00820852" w:rsidRDefault="00E84754">
          <w:pPr>
            <w:pStyle w:val="TOC3"/>
            <w:rPr>
              <w:rFonts w:asciiTheme="minorHAnsi" w:eastAsiaTheme="minorEastAsia" w:hAnsiTheme="minorHAnsi" w:cstheme="minorBidi"/>
              <w:b w:val="0"/>
              <w:noProof/>
              <w:szCs w:val="22"/>
              <w:lang w:eastAsia="en-AU"/>
            </w:rPr>
          </w:pPr>
          <w:hyperlink w:anchor="_Toc26876078" w:history="1">
            <w:r w:rsidR="00820852" w:rsidRPr="009E6AF6">
              <w:rPr>
                <w:rStyle w:val="Hyperlink"/>
                <w:noProof/>
              </w:rPr>
              <w:t>Export certificate</w:t>
            </w:r>
            <w:r w:rsidR="00820852">
              <w:rPr>
                <w:noProof/>
                <w:webHidden/>
              </w:rPr>
              <w:tab/>
            </w:r>
            <w:r w:rsidR="00820852">
              <w:rPr>
                <w:noProof/>
                <w:webHidden/>
              </w:rPr>
              <w:fldChar w:fldCharType="begin"/>
            </w:r>
            <w:r w:rsidR="00820852">
              <w:rPr>
                <w:noProof/>
                <w:webHidden/>
              </w:rPr>
              <w:instrText xml:space="preserve"> PAGEREF _Toc26876078 \h </w:instrText>
            </w:r>
            <w:r w:rsidR="00820852">
              <w:rPr>
                <w:noProof/>
                <w:webHidden/>
              </w:rPr>
            </w:r>
            <w:r w:rsidR="00820852">
              <w:rPr>
                <w:noProof/>
                <w:webHidden/>
              </w:rPr>
              <w:fldChar w:fldCharType="separate"/>
            </w:r>
            <w:r w:rsidR="003D73FB">
              <w:rPr>
                <w:noProof/>
                <w:webHidden/>
              </w:rPr>
              <w:t>7</w:t>
            </w:r>
            <w:r w:rsidR="00820852">
              <w:rPr>
                <w:noProof/>
                <w:webHidden/>
              </w:rPr>
              <w:fldChar w:fldCharType="end"/>
            </w:r>
          </w:hyperlink>
        </w:p>
        <w:p w:rsidR="00820852" w:rsidRDefault="00E84754">
          <w:pPr>
            <w:pStyle w:val="TOC2"/>
            <w:rPr>
              <w:rFonts w:asciiTheme="minorHAnsi" w:eastAsiaTheme="minorEastAsia" w:hAnsiTheme="minorHAnsi" w:cstheme="minorBidi"/>
              <w:b w:val="0"/>
              <w:noProof/>
              <w:sz w:val="22"/>
              <w:szCs w:val="22"/>
              <w:lang w:eastAsia="en-AU"/>
            </w:rPr>
          </w:pPr>
          <w:hyperlink w:anchor="_Toc26876079" w:history="1">
            <w:r w:rsidR="00820852" w:rsidRPr="009E6AF6">
              <w:rPr>
                <w:rStyle w:val="Hyperlink"/>
                <w:noProof/>
              </w:rPr>
              <w:t>Eligibility to apply for a certificate</w:t>
            </w:r>
            <w:r w:rsidR="00820852">
              <w:rPr>
                <w:noProof/>
                <w:webHidden/>
              </w:rPr>
              <w:tab/>
            </w:r>
            <w:r w:rsidR="00820852">
              <w:rPr>
                <w:noProof/>
                <w:webHidden/>
              </w:rPr>
              <w:fldChar w:fldCharType="begin"/>
            </w:r>
            <w:r w:rsidR="00820852">
              <w:rPr>
                <w:noProof/>
                <w:webHidden/>
              </w:rPr>
              <w:instrText xml:space="preserve"> PAGEREF _Toc26876079 \h </w:instrText>
            </w:r>
            <w:r w:rsidR="00820852">
              <w:rPr>
                <w:noProof/>
                <w:webHidden/>
              </w:rPr>
            </w:r>
            <w:r w:rsidR="00820852">
              <w:rPr>
                <w:noProof/>
                <w:webHidden/>
              </w:rPr>
              <w:fldChar w:fldCharType="separate"/>
            </w:r>
            <w:r w:rsidR="003D73FB">
              <w:rPr>
                <w:noProof/>
                <w:webHidden/>
              </w:rPr>
              <w:t>7</w:t>
            </w:r>
            <w:r w:rsidR="00820852">
              <w:rPr>
                <w:noProof/>
                <w:webHidden/>
              </w:rPr>
              <w:fldChar w:fldCharType="end"/>
            </w:r>
          </w:hyperlink>
        </w:p>
        <w:p w:rsidR="00820852" w:rsidRDefault="00E84754">
          <w:pPr>
            <w:pStyle w:val="TOC3"/>
            <w:rPr>
              <w:rFonts w:asciiTheme="minorHAnsi" w:eastAsiaTheme="minorEastAsia" w:hAnsiTheme="minorHAnsi" w:cstheme="minorBidi"/>
              <w:b w:val="0"/>
              <w:noProof/>
              <w:szCs w:val="22"/>
              <w:lang w:eastAsia="en-AU"/>
            </w:rPr>
          </w:pPr>
          <w:hyperlink w:anchor="_Toc26876080" w:history="1">
            <w:r w:rsidR="00820852" w:rsidRPr="009E6AF6">
              <w:rPr>
                <w:rStyle w:val="Hyperlink"/>
                <w:noProof/>
              </w:rPr>
              <w:t>Medical devices available for supply in Australia</w:t>
            </w:r>
            <w:r w:rsidR="00820852">
              <w:rPr>
                <w:noProof/>
                <w:webHidden/>
              </w:rPr>
              <w:tab/>
            </w:r>
            <w:r w:rsidR="00820852">
              <w:rPr>
                <w:noProof/>
                <w:webHidden/>
              </w:rPr>
              <w:fldChar w:fldCharType="begin"/>
            </w:r>
            <w:r w:rsidR="00820852">
              <w:rPr>
                <w:noProof/>
                <w:webHidden/>
              </w:rPr>
              <w:instrText xml:space="preserve"> PAGEREF _Toc26876080 \h </w:instrText>
            </w:r>
            <w:r w:rsidR="00820852">
              <w:rPr>
                <w:noProof/>
                <w:webHidden/>
              </w:rPr>
            </w:r>
            <w:r w:rsidR="00820852">
              <w:rPr>
                <w:noProof/>
                <w:webHidden/>
              </w:rPr>
              <w:fldChar w:fldCharType="separate"/>
            </w:r>
            <w:r w:rsidR="003D73FB">
              <w:rPr>
                <w:noProof/>
                <w:webHidden/>
              </w:rPr>
              <w:t>7</w:t>
            </w:r>
            <w:r w:rsidR="00820852">
              <w:rPr>
                <w:noProof/>
                <w:webHidden/>
              </w:rPr>
              <w:fldChar w:fldCharType="end"/>
            </w:r>
          </w:hyperlink>
        </w:p>
        <w:p w:rsidR="00820852" w:rsidRDefault="00E84754">
          <w:pPr>
            <w:pStyle w:val="TOC3"/>
            <w:rPr>
              <w:rFonts w:asciiTheme="minorHAnsi" w:eastAsiaTheme="minorEastAsia" w:hAnsiTheme="minorHAnsi" w:cstheme="minorBidi"/>
              <w:b w:val="0"/>
              <w:noProof/>
              <w:szCs w:val="22"/>
              <w:lang w:eastAsia="en-AU"/>
            </w:rPr>
          </w:pPr>
          <w:hyperlink w:anchor="_Toc26876081" w:history="1">
            <w:r w:rsidR="00820852" w:rsidRPr="009E6AF6">
              <w:rPr>
                <w:rStyle w:val="Hyperlink"/>
                <w:noProof/>
              </w:rPr>
              <w:t>Export only medical devices</w:t>
            </w:r>
            <w:r w:rsidR="00820852">
              <w:rPr>
                <w:noProof/>
                <w:webHidden/>
              </w:rPr>
              <w:tab/>
            </w:r>
            <w:r w:rsidR="00820852">
              <w:rPr>
                <w:noProof/>
                <w:webHidden/>
              </w:rPr>
              <w:fldChar w:fldCharType="begin"/>
            </w:r>
            <w:r w:rsidR="00820852">
              <w:rPr>
                <w:noProof/>
                <w:webHidden/>
              </w:rPr>
              <w:instrText xml:space="preserve"> PAGEREF _Toc26876081 \h </w:instrText>
            </w:r>
            <w:r w:rsidR="00820852">
              <w:rPr>
                <w:noProof/>
                <w:webHidden/>
              </w:rPr>
            </w:r>
            <w:r w:rsidR="00820852">
              <w:rPr>
                <w:noProof/>
                <w:webHidden/>
              </w:rPr>
              <w:fldChar w:fldCharType="separate"/>
            </w:r>
            <w:r w:rsidR="003D73FB">
              <w:rPr>
                <w:noProof/>
                <w:webHidden/>
              </w:rPr>
              <w:t>7</w:t>
            </w:r>
            <w:r w:rsidR="00820852">
              <w:rPr>
                <w:noProof/>
                <w:webHidden/>
              </w:rPr>
              <w:fldChar w:fldCharType="end"/>
            </w:r>
          </w:hyperlink>
        </w:p>
        <w:p w:rsidR="00820852" w:rsidRDefault="00E84754">
          <w:pPr>
            <w:pStyle w:val="TOC3"/>
            <w:rPr>
              <w:rFonts w:asciiTheme="minorHAnsi" w:eastAsiaTheme="minorEastAsia" w:hAnsiTheme="minorHAnsi" w:cstheme="minorBidi"/>
              <w:b w:val="0"/>
              <w:noProof/>
              <w:szCs w:val="22"/>
              <w:lang w:eastAsia="en-AU"/>
            </w:rPr>
          </w:pPr>
          <w:hyperlink w:anchor="_Toc26876082" w:history="1">
            <w:r w:rsidR="00820852" w:rsidRPr="009E6AF6">
              <w:rPr>
                <w:rStyle w:val="Hyperlink"/>
                <w:noProof/>
              </w:rPr>
              <w:t>Exempt and excluded medical devices</w:t>
            </w:r>
            <w:r w:rsidR="00820852">
              <w:rPr>
                <w:noProof/>
                <w:webHidden/>
              </w:rPr>
              <w:tab/>
            </w:r>
            <w:r w:rsidR="00820852">
              <w:rPr>
                <w:noProof/>
                <w:webHidden/>
              </w:rPr>
              <w:fldChar w:fldCharType="begin"/>
            </w:r>
            <w:r w:rsidR="00820852">
              <w:rPr>
                <w:noProof/>
                <w:webHidden/>
              </w:rPr>
              <w:instrText xml:space="preserve"> PAGEREF _Toc26876082 \h </w:instrText>
            </w:r>
            <w:r w:rsidR="00820852">
              <w:rPr>
                <w:noProof/>
                <w:webHidden/>
              </w:rPr>
            </w:r>
            <w:r w:rsidR="00820852">
              <w:rPr>
                <w:noProof/>
                <w:webHidden/>
              </w:rPr>
              <w:fldChar w:fldCharType="separate"/>
            </w:r>
            <w:r w:rsidR="003D73FB">
              <w:rPr>
                <w:noProof/>
                <w:webHidden/>
              </w:rPr>
              <w:t>7</w:t>
            </w:r>
            <w:r w:rsidR="00820852">
              <w:rPr>
                <w:noProof/>
                <w:webHidden/>
              </w:rPr>
              <w:fldChar w:fldCharType="end"/>
            </w:r>
          </w:hyperlink>
        </w:p>
        <w:p w:rsidR="00820852" w:rsidRDefault="00E84754">
          <w:pPr>
            <w:pStyle w:val="TOC1"/>
            <w:rPr>
              <w:rFonts w:asciiTheme="minorHAnsi" w:eastAsiaTheme="minorEastAsia" w:hAnsiTheme="minorHAnsi" w:cstheme="minorBidi"/>
              <w:b w:val="0"/>
              <w:noProof/>
              <w:sz w:val="22"/>
              <w:szCs w:val="22"/>
              <w:lang w:eastAsia="en-AU"/>
            </w:rPr>
          </w:pPr>
          <w:hyperlink w:anchor="_Toc26876083" w:history="1">
            <w:r w:rsidR="00820852" w:rsidRPr="009E6AF6">
              <w:rPr>
                <w:rStyle w:val="Hyperlink"/>
                <w:noProof/>
              </w:rPr>
              <w:t>Information included on a certificate</w:t>
            </w:r>
            <w:r w:rsidR="00820852">
              <w:rPr>
                <w:noProof/>
                <w:webHidden/>
              </w:rPr>
              <w:tab/>
            </w:r>
            <w:r w:rsidR="00820852">
              <w:rPr>
                <w:noProof/>
                <w:webHidden/>
              </w:rPr>
              <w:fldChar w:fldCharType="begin"/>
            </w:r>
            <w:r w:rsidR="00820852">
              <w:rPr>
                <w:noProof/>
                <w:webHidden/>
              </w:rPr>
              <w:instrText xml:space="preserve"> PAGEREF _Toc26876083 \h </w:instrText>
            </w:r>
            <w:r w:rsidR="00820852">
              <w:rPr>
                <w:noProof/>
                <w:webHidden/>
              </w:rPr>
            </w:r>
            <w:r w:rsidR="00820852">
              <w:rPr>
                <w:noProof/>
                <w:webHidden/>
              </w:rPr>
              <w:fldChar w:fldCharType="separate"/>
            </w:r>
            <w:r w:rsidR="003D73FB">
              <w:rPr>
                <w:noProof/>
                <w:webHidden/>
              </w:rPr>
              <w:t>8</w:t>
            </w:r>
            <w:r w:rsidR="00820852">
              <w:rPr>
                <w:noProof/>
                <w:webHidden/>
              </w:rPr>
              <w:fldChar w:fldCharType="end"/>
            </w:r>
          </w:hyperlink>
        </w:p>
        <w:p w:rsidR="00820852" w:rsidRDefault="00E84754">
          <w:pPr>
            <w:pStyle w:val="TOC2"/>
            <w:rPr>
              <w:rFonts w:asciiTheme="minorHAnsi" w:eastAsiaTheme="minorEastAsia" w:hAnsiTheme="minorHAnsi" w:cstheme="minorBidi"/>
              <w:b w:val="0"/>
              <w:noProof/>
              <w:sz w:val="22"/>
              <w:szCs w:val="22"/>
              <w:lang w:eastAsia="en-AU"/>
            </w:rPr>
          </w:pPr>
          <w:hyperlink w:anchor="_Toc26876084" w:history="1">
            <w:r w:rsidR="00820852" w:rsidRPr="009E6AF6">
              <w:rPr>
                <w:rStyle w:val="Hyperlink"/>
                <w:noProof/>
              </w:rPr>
              <w:t>Product details</w:t>
            </w:r>
            <w:r w:rsidR="00820852">
              <w:rPr>
                <w:noProof/>
                <w:webHidden/>
              </w:rPr>
              <w:tab/>
            </w:r>
            <w:r w:rsidR="00820852">
              <w:rPr>
                <w:noProof/>
                <w:webHidden/>
              </w:rPr>
              <w:fldChar w:fldCharType="begin"/>
            </w:r>
            <w:r w:rsidR="00820852">
              <w:rPr>
                <w:noProof/>
                <w:webHidden/>
              </w:rPr>
              <w:instrText xml:space="preserve"> PAGEREF _Toc26876084 \h </w:instrText>
            </w:r>
            <w:r w:rsidR="00820852">
              <w:rPr>
                <w:noProof/>
                <w:webHidden/>
              </w:rPr>
            </w:r>
            <w:r w:rsidR="00820852">
              <w:rPr>
                <w:noProof/>
                <w:webHidden/>
              </w:rPr>
              <w:fldChar w:fldCharType="separate"/>
            </w:r>
            <w:r w:rsidR="003D73FB">
              <w:rPr>
                <w:noProof/>
                <w:webHidden/>
              </w:rPr>
              <w:t>8</w:t>
            </w:r>
            <w:r w:rsidR="00820852">
              <w:rPr>
                <w:noProof/>
                <w:webHidden/>
              </w:rPr>
              <w:fldChar w:fldCharType="end"/>
            </w:r>
          </w:hyperlink>
        </w:p>
        <w:p w:rsidR="00820852" w:rsidRDefault="00E84754">
          <w:pPr>
            <w:pStyle w:val="TOC2"/>
            <w:rPr>
              <w:rFonts w:asciiTheme="minorHAnsi" w:eastAsiaTheme="minorEastAsia" w:hAnsiTheme="minorHAnsi" w:cstheme="minorBidi"/>
              <w:b w:val="0"/>
              <w:noProof/>
              <w:sz w:val="22"/>
              <w:szCs w:val="22"/>
              <w:lang w:eastAsia="en-AU"/>
            </w:rPr>
          </w:pPr>
          <w:hyperlink w:anchor="_Toc26876085" w:history="1">
            <w:r w:rsidR="00820852" w:rsidRPr="009E6AF6">
              <w:rPr>
                <w:rStyle w:val="Hyperlink"/>
                <w:noProof/>
              </w:rPr>
              <w:t>Sponsor and manufacturing details</w:t>
            </w:r>
            <w:r w:rsidR="00820852">
              <w:rPr>
                <w:noProof/>
                <w:webHidden/>
              </w:rPr>
              <w:tab/>
            </w:r>
            <w:r w:rsidR="00820852">
              <w:rPr>
                <w:noProof/>
                <w:webHidden/>
              </w:rPr>
              <w:fldChar w:fldCharType="begin"/>
            </w:r>
            <w:r w:rsidR="00820852">
              <w:rPr>
                <w:noProof/>
                <w:webHidden/>
              </w:rPr>
              <w:instrText xml:space="preserve"> PAGEREF _Toc26876085 \h </w:instrText>
            </w:r>
            <w:r w:rsidR="00820852">
              <w:rPr>
                <w:noProof/>
                <w:webHidden/>
              </w:rPr>
            </w:r>
            <w:r w:rsidR="00820852">
              <w:rPr>
                <w:noProof/>
                <w:webHidden/>
              </w:rPr>
              <w:fldChar w:fldCharType="separate"/>
            </w:r>
            <w:r w:rsidR="003D73FB">
              <w:rPr>
                <w:noProof/>
                <w:webHidden/>
              </w:rPr>
              <w:t>9</w:t>
            </w:r>
            <w:r w:rsidR="00820852">
              <w:rPr>
                <w:noProof/>
                <w:webHidden/>
              </w:rPr>
              <w:fldChar w:fldCharType="end"/>
            </w:r>
          </w:hyperlink>
        </w:p>
        <w:p w:rsidR="00820852" w:rsidRDefault="00E84754">
          <w:pPr>
            <w:pStyle w:val="TOC2"/>
            <w:rPr>
              <w:rFonts w:asciiTheme="minorHAnsi" w:eastAsiaTheme="minorEastAsia" w:hAnsiTheme="minorHAnsi" w:cstheme="minorBidi"/>
              <w:b w:val="0"/>
              <w:noProof/>
              <w:sz w:val="22"/>
              <w:szCs w:val="22"/>
              <w:lang w:eastAsia="en-AU"/>
            </w:rPr>
          </w:pPr>
          <w:hyperlink w:anchor="_Toc26876086" w:history="1">
            <w:r w:rsidR="00820852" w:rsidRPr="009E6AF6">
              <w:rPr>
                <w:rStyle w:val="Hyperlink"/>
                <w:noProof/>
              </w:rPr>
              <w:t>Country of import</w:t>
            </w:r>
            <w:r w:rsidR="00820852">
              <w:rPr>
                <w:noProof/>
                <w:webHidden/>
              </w:rPr>
              <w:tab/>
            </w:r>
            <w:r w:rsidR="00820852">
              <w:rPr>
                <w:noProof/>
                <w:webHidden/>
              </w:rPr>
              <w:fldChar w:fldCharType="begin"/>
            </w:r>
            <w:r w:rsidR="00820852">
              <w:rPr>
                <w:noProof/>
                <w:webHidden/>
              </w:rPr>
              <w:instrText xml:space="preserve"> PAGEREF _Toc26876086 \h </w:instrText>
            </w:r>
            <w:r w:rsidR="00820852">
              <w:rPr>
                <w:noProof/>
                <w:webHidden/>
              </w:rPr>
            </w:r>
            <w:r w:rsidR="00820852">
              <w:rPr>
                <w:noProof/>
                <w:webHidden/>
              </w:rPr>
              <w:fldChar w:fldCharType="separate"/>
            </w:r>
            <w:r w:rsidR="003D73FB">
              <w:rPr>
                <w:noProof/>
                <w:webHidden/>
              </w:rPr>
              <w:t>9</w:t>
            </w:r>
            <w:r w:rsidR="00820852">
              <w:rPr>
                <w:noProof/>
                <w:webHidden/>
              </w:rPr>
              <w:fldChar w:fldCharType="end"/>
            </w:r>
          </w:hyperlink>
        </w:p>
        <w:p w:rsidR="00820852" w:rsidRDefault="00E84754">
          <w:pPr>
            <w:pStyle w:val="TOC2"/>
            <w:rPr>
              <w:rFonts w:asciiTheme="minorHAnsi" w:eastAsiaTheme="minorEastAsia" w:hAnsiTheme="minorHAnsi" w:cstheme="minorBidi"/>
              <w:b w:val="0"/>
              <w:noProof/>
              <w:sz w:val="22"/>
              <w:szCs w:val="22"/>
              <w:lang w:eastAsia="en-AU"/>
            </w:rPr>
          </w:pPr>
          <w:hyperlink w:anchor="_Toc26876087" w:history="1">
            <w:r w:rsidR="00820852" w:rsidRPr="009E6AF6">
              <w:rPr>
                <w:rStyle w:val="Hyperlink"/>
                <w:noProof/>
              </w:rPr>
              <w:t>How your certificate will appear</w:t>
            </w:r>
            <w:r w:rsidR="00820852">
              <w:rPr>
                <w:noProof/>
                <w:webHidden/>
              </w:rPr>
              <w:tab/>
            </w:r>
            <w:r w:rsidR="00820852">
              <w:rPr>
                <w:noProof/>
                <w:webHidden/>
              </w:rPr>
              <w:fldChar w:fldCharType="begin"/>
            </w:r>
            <w:r w:rsidR="00820852">
              <w:rPr>
                <w:noProof/>
                <w:webHidden/>
              </w:rPr>
              <w:instrText xml:space="preserve"> PAGEREF _Toc26876087 \h </w:instrText>
            </w:r>
            <w:r w:rsidR="00820852">
              <w:rPr>
                <w:noProof/>
                <w:webHidden/>
              </w:rPr>
            </w:r>
            <w:r w:rsidR="00820852">
              <w:rPr>
                <w:noProof/>
                <w:webHidden/>
              </w:rPr>
              <w:fldChar w:fldCharType="separate"/>
            </w:r>
            <w:r w:rsidR="003D73FB">
              <w:rPr>
                <w:noProof/>
                <w:webHidden/>
              </w:rPr>
              <w:t>9</w:t>
            </w:r>
            <w:r w:rsidR="00820852">
              <w:rPr>
                <w:noProof/>
                <w:webHidden/>
              </w:rPr>
              <w:fldChar w:fldCharType="end"/>
            </w:r>
          </w:hyperlink>
        </w:p>
        <w:p w:rsidR="00820852" w:rsidRDefault="00E84754">
          <w:pPr>
            <w:pStyle w:val="TOC1"/>
            <w:rPr>
              <w:rFonts w:asciiTheme="minorHAnsi" w:eastAsiaTheme="minorEastAsia" w:hAnsiTheme="minorHAnsi" w:cstheme="minorBidi"/>
              <w:b w:val="0"/>
              <w:noProof/>
              <w:sz w:val="22"/>
              <w:szCs w:val="22"/>
              <w:lang w:eastAsia="en-AU"/>
            </w:rPr>
          </w:pPr>
          <w:hyperlink w:anchor="_Toc26876088" w:history="1">
            <w:r w:rsidR="00820852" w:rsidRPr="009E6AF6">
              <w:rPr>
                <w:rStyle w:val="Hyperlink"/>
                <w:noProof/>
              </w:rPr>
              <w:t>Before applying for a certificate</w:t>
            </w:r>
            <w:r w:rsidR="00820852">
              <w:rPr>
                <w:noProof/>
                <w:webHidden/>
              </w:rPr>
              <w:tab/>
            </w:r>
            <w:r w:rsidR="00820852">
              <w:rPr>
                <w:noProof/>
                <w:webHidden/>
              </w:rPr>
              <w:fldChar w:fldCharType="begin"/>
            </w:r>
            <w:r w:rsidR="00820852">
              <w:rPr>
                <w:noProof/>
                <w:webHidden/>
              </w:rPr>
              <w:instrText xml:space="preserve"> PAGEREF _Toc26876088 \h </w:instrText>
            </w:r>
            <w:r w:rsidR="00820852">
              <w:rPr>
                <w:noProof/>
                <w:webHidden/>
              </w:rPr>
            </w:r>
            <w:r w:rsidR="00820852">
              <w:rPr>
                <w:noProof/>
                <w:webHidden/>
              </w:rPr>
              <w:fldChar w:fldCharType="separate"/>
            </w:r>
            <w:r w:rsidR="003D73FB">
              <w:rPr>
                <w:noProof/>
                <w:webHidden/>
              </w:rPr>
              <w:t>9</w:t>
            </w:r>
            <w:r w:rsidR="00820852">
              <w:rPr>
                <w:noProof/>
                <w:webHidden/>
              </w:rPr>
              <w:fldChar w:fldCharType="end"/>
            </w:r>
          </w:hyperlink>
        </w:p>
        <w:p w:rsidR="00820852" w:rsidRDefault="00E84754">
          <w:pPr>
            <w:pStyle w:val="TOC2"/>
            <w:rPr>
              <w:rFonts w:asciiTheme="minorHAnsi" w:eastAsiaTheme="minorEastAsia" w:hAnsiTheme="minorHAnsi" w:cstheme="minorBidi"/>
              <w:b w:val="0"/>
              <w:noProof/>
              <w:sz w:val="22"/>
              <w:szCs w:val="22"/>
              <w:lang w:eastAsia="en-AU"/>
            </w:rPr>
          </w:pPr>
          <w:hyperlink w:anchor="_Toc26876089" w:history="1">
            <w:r w:rsidR="00820852" w:rsidRPr="009E6AF6">
              <w:rPr>
                <w:rStyle w:val="Hyperlink"/>
                <w:noProof/>
              </w:rPr>
              <w:t>Check the importing country’s requirements</w:t>
            </w:r>
            <w:r w:rsidR="00820852">
              <w:rPr>
                <w:noProof/>
                <w:webHidden/>
              </w:rPr>
              <w:tab/>
            </w:r>
            <w:r w:rsidR="00820852">
              <w:rPr>
                <w:noProof/>
                <w:webHidden/>
              </w:rPr>
              <w:fldChar w:fldCharType="begin"/>
            </w:r>
            <w:r w:rsidR="00820852">
              <w:rPr>
                <w:noProof/>
                <w:webHidden/>
              </w:rPr>
              <w:instrText xml:space="preserve"> PAGEREF _Toc26876089 \h </w:instrText>
            </w:r>
            <w:r w:rsidR="00820852">
              <w:rPr>
                <w:noProof/>
                <w:webHidden/>
              </w:rPr>
            </w:r>
            <w:r w:rsidR="00820852">
              <w:rPr>
                <w:noProof/>
                <w:webHidden/>
              </w:rPr>
              <w:fldChar w:fldCharType="separate"/>
            </w:r>
            <w:r w:rsidR="003D73FB">
              <w:rPr>
                <w:noProof/>
                <w:webHidden/>
              </w:rPr>
              <w:t>9</w:t>
            </w:r>
            <w:r w:rsidR="00820852">
              <w:rPr>
                <w:noProof/>
                <w:webHidden/>
              </w:rPr>
              <w:fldChar w:fldCharType="end"/>
            </w:r>
          </w:hyperlink>
        </w:p>
        <w:p w:rsidR="00820852" w:rsidRDefault="00E84754">
          <w:pPr>
            <w:pStyle w:val="TOC3"/>
            <w:rPr>
              <w:rFonts w:asciiTheme="minorHAnsi" w:eastAsiaTheme="minorEastAsia" w:hAnsiTheme="minorHAnsi" w:cstheme="minorBidi"/>
              <w:b w:val="0"/>
              <w:noProof/>
              <w:szCs w:val="22"/>
              <w:lang w:eastAsia="en-AU"/>
            </w:rPr>
          </w:pPr>
          <w:hyperlink w:anchor="_Toc26876090" w:history="1">
            <w:r w:rsidR="00820852" w:rsidRPr="009E6AF6">
              <w:rPr>
                <w:rStyle w:val="Hyperlink"/>
                <w:noProof/>
              </w:rPr>
              <w:t>Check the ARTG inclusion is current and correct</w:t>
            </w:r>
            <w:r w:rsidR="00820852">
              <w:rPr>
                <w:noProof/>
                <w:webHidden/>
              </w:rPr>
              <w:tab/>
            </w:r>
            <w:r w:rsidR="00820852">
              <w:rPr>
                <w:noProof/>
                <w:webHidden/>
              </w:rPr>
              <w:fldChar w:fldCharType="begin"/>
            </w:r>
            <w:r w:rsidR="00820852">
              <w:rPr>
                <w:noProof/>
                <w:webHidden/>
              </w:rPr>
              <w:instrText xml:space="preserve"> PAGEREF _Toc26876090 \h </w:instrText>
            </w:r>
            <w:r w:rsidR="00820852">
              <w:rPr>
                <w:noProof/>
                <w:webHidden/>
              </w:rPr>
            </w:r>
            <w:r w:rsidR="00820852">
              <w:rPr>
                <w:noProof/>
                <w:webHidden/>
              </w:rPr>
              <w:fldChar w:fldCharType="separate"/>
            </w:r>
            <w:r w:rsidR="003D73FB">
              <w:rPr>
                <w:noProof/>
                <w:webHidden/>
              </w:rPr>
              <w:t>10</w:t>
            </w:r>
            <w:r w:rsidR="00820852">
              <w:rPr>
                <w:noProof/>
                <w:webHidden/>
              </w:rPr>
              <w:fldChar w:fldCharType="end"/>
            </w:r>
          </w:hyperlink>
        </w:p>
        <w:p w:rsidR="00820852" w:rsidRDefault="00E84754">
          <w:pPr>
            <w:pStyle w:val="TOC1"/>
            <w:rPr>
              <w:rFonts w:asciiTheme="minorHAnsi" w:eastAsiaTheme="minorEastAsia" w:hAnsiTheme="minorHAnsi" w:cstheme="minorBidi"/>
              <w:b w:val="0"/>
              <w:noProof/>
              <w:sz w:val="22"/>
              <w:szCs w:val="22"/>
              <w:lang w:eastAsia="en-AU"/>
            </w:rPr>
          </w:pPr>
          <w:hyperlink w:anchor="_Toc26876091" w:history="1">
            <w:r w:rsidR="00820852" w:rsidRPr="009E6AF6">
              <w:rPr>
                <w:rStyle w:val="Hyperlink"/>
                <w:noProof/>
              </w:rPr>
              <w:t>Application process</w:t>
            </w:r>
            <w:r w:rsidR="00820852">
              <w:rPr>
                <w:noProof/>
                <w:webHidden/>
              </w:rPr>
              <w:tab/>
            </w:r>
            <w:r w:rsidR="00820852">
              <w:rPr>
                <w:noProof/>
                <w:webHidden/>
              </w:rPr>
              <w:fldChar w:fldCharType="begin"/>
            </w:r>
            <w:r w:rsidR="00820852">
              <w:rPr>
                <w:noProof/>
                <w:webHidden/>
              </w:rPr>
              <w:instrText xml:space="preserve"> PAGEREF _Toc26876091 \h </w:instrText>
            </w:r>
            <w:r w:rsidR="00820852">
              <w:rPr>
                <w:noProof/>
                <w:webHidden/>
              </w:rPr>
            </w:r>
            <w:r w:rsidR="00820852">
              <w:rPr>
                <w:noProof/>
                <w:webHidden/>
              </w:rPr>
              <w:fldChar w:fldCharType="separate"/>
            </w:r>
            <w:r w:rsidR="003D73FB">
              <w:rPr>
                <w:noProof/>
                <w:webHidden/>
              </w:rPr>
              <w:t>10</w:t>
            </w:r>
            <w:r w:rsidR="00820852">
              <w:rPr>
                <w:noProof/>
                <w:webHidden/>
              </w:rPr>
              <w:fldChar w:fldCharType="end"/>
            </w:r>
          </w:hyperlink>
        </w:p>
        <w:p w:rsidR="00820852" w:rsidRDefault="00E84754">
          <w:pPr>
            <w:pStyle w:val="TOC2"/>
            <w:rPr>
              <w:rFonts w:asciiTheme="minorHAnsi" w:eastAsiaTheme="minorEastAsia" w:hAnsiTheme="minorHAnsi" w:cstheme="minorBidi"/>
              <w:b w:val="0"/>
              <w:noProof/>
              <w:sz w:val="22"/>
              <w:szCs w:val="22"/>
              <w:lang w:eastAsia="en-AU"/>
            </w:rPr>
          </w:pPr>
          <w:hyperlink w:anchor="_Toc26876092" w:history="1">
            <w:r w:rsidR="00820852" w:rsidRPr="009E6AF6">
              <w:rPr>
                <w:rStyle w:val="Hyperlink"/>
                <w:noProof/>
              </w:rPr>
              <w:t>Information needed from applicants</w:t>
            </w:r>
            <w:r w:rsidR="00820852">
              <w:rPr>
                <w:noProof/>
                <w:webHidden/>
              </w:rPr>
              <w:tab/>
            </w:r>
            <w:r w:rsidR="00820852">
              <w:rPr>
                <w:noProof/>
                <w:webHidden/>
              </w:rPr>
              <w:fldChar w:fldCharType="begin"/>
            </w:r>
            <w:r w:rsidR="00820852">
              <w:rPr>
                <w:noProof/>
                <w:webHidden/>
              </w:rPr>
              <w:instrText xml:space="preserve"> PAGEREF _Toc26876092 \h </w:instrText>
            </w:r>
            <w:r w:rsidR="00820852">
              <w:rPr>
                <w:noProof/>
                <w:webHidden/>
              </w:rPr>
            </w:r>
            <w:r w:rsidR="00820852">
              <w:rPr>
                <w:noProof/>
                <w:webHidden/>
              </w:rPr>
              <w:fldChar w:fldCharType="separate"/>
            </w:r>
            <w:r w:rsidR="003D73FB">
              <w:rPr>
                <w:noProof/>
                <w:webHidden/>
              </w:rPr>
              <w:t>10</w:t>
            </w:r>
            <w:r w:rsidR="00820852">
              <w:rPr>
                <w:noProof/>
                <w:webHidden/>
              </w:rPr>
              <w:fldChar w:fldCharType="end"/>
            </w:r>
          </w:hyperlink>
        </w:p>
        <w:p w:rsidR="00820852" w:rsidRDefault="00E84754">
          <w:pPr>
            <w:pStyle w:val="TOC2"/>
            <w:rPr>
              <w:rFonts w:asciiTheme="minorHAnsi" w:eastAsiaTheme="minorEastAsia" w:hAnsiTheme="minorHAnsi" w:cstheme="minorBidi"/>
              <w:b w:val="0"/>
              <w:noProof/>
              <w:sz w:val="22"/>
              <w:szCs w:val="22"/>
              <w:lang w:eastAsia="en-AU"/>
            </w:rPr>
          </w:pPr>
          <w:hyperlink w:anchor="_Toc26876093" w:history="1">
            <w:r w:rsidR="00820852" w:rsidRPr="009E6AF6">
              <w:rPr>
                <w:rStyle w:val="Hyperlink"/>
                <w:noProof/>
              </w:rPr>
              <w:t>Manufacturer of the medical device</w:t>
            </w:r>
            <w:r w:rsidR="00820852">
              <w:rPr>
                <w:noProof/>
                <w:webHidden/>
              </w:rPr>
              <w:tab/>
            </w:r>
            <w:r w:rsidR="00820852">
              <w:rPr>
                <w:noProof/>
                <w:webHidden/>
              </w:rPr>
              <w:fldChar w:fldCharType="begin"/>
            </w:r>
            <w:r w:rsidR="00820852">
              <w:rPr>
                <w:noProof/>
                <w:webHidden/>
              </w:rPr>
              <w:instrText xml:space="preserve"> PAGEREF _Toc26876093 \h </w:instrText>
            </w:r>
            <w:r w:rsidR="00820852">
              <w:rPr>
                <w:noProof/>
                <w:webHidden/>
              </w:rPr>
            </w:r>
            <w:r w:rsidR="00820852">
              <w:rPr>
                <w:noProof/>
                <w:webHidden/>
              </w:rPr>
              <w:fldChar w:fldCharType="separate"/>
            </w:r>
            <w:r w:rsidR="003D73FB">
              <w:rPr>
                <w:noProof/>
                <w:webHidden/>
              </w:rPr>
              <w:t>11</w:t>
            </w:r>
            <w:r w:rsidR="00820852">
              <w:rPr>
                <w:noProof/>
                <w:webHidden/>
              </w:rPr>
              <w:fldChar w:fldCharType="end"/>
            </w:r>
          </w:hyperlink>
        </w:p>
        <w:p w:rsidR="00820852" w:rsidRDefault="00E84754">
          <w:pPr>
            <w:pStyle w:val="TOC3"/>
            <w:rPr>
              <w:rFonts w:asciiTheme="minorHAnsi" w:eastAsiaTheme="minorEastAsia" w:hAnsiTheme="minorHAnsi" w:cstheme="minorBidi"/>
              <w:b w:val="0"/>
              <w:noProof/>
              <w:szCs w:val="22"/>
              <w:lang w:eastAsia="en-AU"/>
            </w:rPr>
          </w:pPr>
          <w:hyperlink w:anchor="_Toc26876094" w:history="1">
            <w:r w:rsidR="00820852" w:rsidRPr="009E6AF6">
              <w:rPr>
                <w:rStyle w:val="Hyperlink"/>
                <w:noProof/>
              </w:rPr>
              <w:t>Schedule of medical devices</w:t>
            </w:r>
            <w:r w:rsidR="00820852">
              <w:rPr>
                <w:noProof/>
                <w:webHidden/>
              </w:rPr>
              <w:tab/>
            </w:r>
            <w:r w:rsidR="00820852">
              <w:rPr>
                <w:noProof/>
                <w:webHidden/>
              </w:rPr>
              <w:fldChar w:fldCharType="begin"/>
            </w:r>
            <w:r w:rsidR="00820852">
              <w:rPr>
                <w:noProof/>
                <w:webHidden/>
              </w:rPr>
              <w:instrText xml:space="preserve"> PAGEREF _Toc26876094 \h </w:instrText>
            </w:r>
            <w:r w:rsidR="00820852">
              <w:rPr>
                <w:noProof/>
                <w:webHidden/>
              </w:rPr>
            </w:r>
            <w:r w:rsidR="00820852">
              <w:rPr>
                <w:noProof/>
                <w:webHidden/>
              </w:rPr>
              <w:fldChar w:fldCharType="separate"/>
            </w:r>
            <w:r w:rsidR="003D73FB">
              <w:rPr>
                <w:noProof/>
                <w:webHidden/>
              </w:rPr>
              <w:t>11</w:t>
            </w:r>
            <w:r w:rsidR="00820852">
              <w:rPr>
                <w:noProof/>
                <w:webHidden/>
              </w:rPr>
              <w:fldChar w:fldCharType="end"/>
            </w:r>
          </w:hyperlink>
        </w:p>
        <w:p w:rsidR="00820852" w:rsidRDefault="00E84754">
          <w:pPr>
            <w:pStyle w:val="TOC3"/>
            <w:rPr>
              <w:rFonts w:asciiTheme="minorHAnsi" w:eastAsiaTheme="minorEastAsia" w:hAnsiTheme="minorHAnsi" w:cstheme="minorBidi"/>
              <w:b w:val="0"/>
              <w:noProof/>
              <w:szCs w:val="22"/>
              <w:lang w:eastAsia="en-AU"/>
            </w:rPr>
          </w:pPr>
          <w:hyperlink w:anchor="_Toc26876095" w:history="1">
            <w:r w:rsidR="00820852" w:rsidRPr="009E6AF6">
              <w:rPr>
                <w:rStyle w:val="Hyperlink"/>
                <w:noProof/>
              </w:rPr>
              <w:t>Preparing your schedule</w:t>
            </w:r>
            <w:r w:rsidR="00820852">
              <w:rPr>
                <w:noProof/>
                <w:webHidden/>
              </w:rPr>
              <w:tab/>
            </w:r>
            <w:r w:rsidR="00820852">
              <w:rPr>
                <w:noProof/>
                <w:webHidden/>
              </w:rPr>
              <w:fldChar w:fldCharType="begin"/>
            </w:r>
            <w:r w:rsidR="00820852">
              <w:rPr>
                <w:noProof/>
                <w:webHidden/>
              </w:rPr>
              <w:instrText xml:space="preserve"> PAGEREF _Toc26876095 \h </w:instrText>
            </w:r>
            <w:r w:rsidR="00820852">
              <w:rPr>
                <w:noProof/>
                <w:webHidden/>
              </w:rPr>
            </w:r>
            <w:r w:rsidR="00820852">
              <w:rPr>
                <w:noProof/>
                <w:webHidden/>
              </w:rPr>
              <w:fldChar w:fldCharType="separate"/>
            </w:r>
            <w:r w:rsidR="003D73FB">
              <w:rPr>
                <w:noProof/>
                <w:webHidden/>
              </w:rPr>
              <w:t>11</w:t>
            </w:r>
            <w:r w:rsidR="00820852">
              <w:rPr>
                <w:noProof/>
                <w:webHidden/>
              </w:rPr>
              <w:fldChar w:fldCharType="end"/>
            </w:r>
          </w:hyperlink>
        </w:p>
        <w:p w:rsidR="00820852" w:rsidRDefault="00E84754">
          <w:pPr>
            <w:pStyle w:val="TOC3"/>
            <w:rPr>
              <w:rFonts w:asciiTheme="minorHAnsi" w:eastAsiaTheme="minorEastAsia" w:hAnsiTheme="minorHAnsi" w:cstheme="minorBidi"/>
              <w:b w:val="0"/>
              <w:noProof/>
              <w:szCs w:val="22"/>
              <w:lang w:eastAsia="en-AU"/>
            </w:rPr>
          </w:pPr>
          <w:hyperlink w:anchor="_Toc26876096" w:history="1">
            <w:r w:rsidR="00820852" w:rsidRPr="009E6AF6">
              <w:rPr>
                <w:rStyle w:val="Hyperlink"/>
                <w:noProof/>
              </w:rPr>
              <w:t>Information to include in your schedule</w:t>
            </w:r>
            <w:r w:rsidR="00820852">
              <w:rPr>
                <w:noProof/>
                <w:webHidden/>
              </w:rPr>
              <w:tab/>
            </w:r>
            <w:r w:rsidR="00820852">
              <w:rPr>
                <w:noProof/>
                <w:webHidden/>
              </w:rPr>
              <w:fldChar w:fldCharType="begin"/>
            </w:r>
            <w:r w:rsidR="00820852">
              <w:rPr>
                <w:noProof/>
                <w:webHidden/>
              </w:rPr>
              <w:instrText xml:space="preserve"> PAGEREF _Toc26876096 \h </w:instrText>
            </w:r>
            <w:r w:rsidR="00820852">
              <w:rPr>
                <w:noProof/>
                <w:webHidden/>
              </w:rPr>
            </w:r>
            <w:r w:rsidR="00820852">
              <w:rPr>
                <w:noProof/>
                <w:webHidden/>
              </w:rPr>
              <w:fldChar w:fldCharType="separate"/>
            </w:r>
            <w:r w:rsidR="003D73FB">
              <w:rPr>
                <w:noProof/>
                <w:webHidden/>
              </w:rPr>
              <w:t>11</w:t>
            </w:r>
            <w:r w:rsidR="00820852">
              <w:rPr>
                <w:noProof/>
                <w:webHidden/>
              </w:rPr>
              <w:fldChar w:fldCharType="end"/>
            </w:r>
          </w:hyperlink>
        </w:p>
        <w:p w:rsidR="00820852" w:rsidRDefault="00E84754">
          <w:pPr>
            <w:pStyle w:val="TOC2"/>
            <w:rPr>
              <w:rFonts w:asciiTheme="minorHAnsi" w:eastAsiaTheme="minorEastAsia" w:hAnsiTheme="minorHAnsi" w:cstheme="minorBidi"/>
              <w:b w:val="0"/>
              <w:noProof/>
              <w:sz w:val="22"/>
              <w:szCs w:val="22"/>
              <w:lang w:eastAsia="en-AU"/>
            </w:rPr>
          </w:pPr>
          <w:hyperlink w:anchor="_Toc26876097" w:history="1">
            <w:r w:rsidR="00820852" w:rsidRPr="009E6AF6">
              <w:rPr>
                <w:rStyle w:val="Hyperlink"/>
                <w:noProof/>
              </w:rPr>
              <w:t>Application form</w:t>
            </w:r>
            <w:r w:rsidR="00820852">
              <w:rPr>
                <w:noProof/>
                <w:webHidden/>
              </w:rPr>
              <w:tab/>
            </w:r>
            <w:r w:rsidR="00820852">
              <w:rPr>
                <w:noProof/>
                <w:webHidden/>
              </w:rPr>
              <w:fldChar w:fldCharType="begin"/>
            </w:r>
            <w:r w:rsidR="00820852">
              <w:rPr>
                <w:noProof/>
                <w:webHidden/>
              </w:rPr>
              <w:instrText xml:space="preserve"> PAGEREF _Toc26876097 \h </w:instrText>
            </w:r>
            <w:r w:rsidR="00820852">
              <w:rPr>
                <w:noProof/>
                <w:webHidden/>
              </w:rPr>
            </w:r>
            <w:r w:rsidR="00820852">
              <w:rPr>
                <w:noProof/>
                <w:webHidden/>
              </w:rPr>
              <w:fldChar w:fldCharType="separate"/>
            </w:r>
            <w:r w:rsidR="003D73FB">
              <w:rPr>
                <w:noProof/>
                <w:webHidden/>
              </w:rPr>
              <w:t>11</w:t>
            </w:r>
            <w:r w:rsidR="00820852">
              <w:rPr>
                <w:noProof/>
                <w:webHidden/>
              </w:rPr>
              <w:fldChar w:fldCharType="end"/>
            </w:r>
          </w:hyperlink>
        </w:p>
        <w:p w:rsidR="00820852" w:rsidRDefault="00E84754">
          <w:pPr>
            <w:pStyle w:val="TOC1"/>
            <w:rPr>
              <w:rFonts w:asciiTheme="minorHAnsi" w:eastAsiaTheme="minorEastAsia" w:hAnsiTheme="minorHAnsi" w:cstheme="minorBidi"/>
              <w:b w:val="0"/>
              <w:noProof/>
              <w:sz w:val="22"/>
              <w:szCs w:val="22"/>
              <w:lang w:eastAsia="en-AU"/>
            </w:rPr>
          </w:pPr>
          <w:hyperlink w:anchor="_Toc26876098" w:history="1">
            <w:r w:rsidR="00820852" w:rsidRPr="009E6AF6">
              <w:rPr>
                <w:rStyle w:val="Hyperlink"/>
                <w:noProof/>
              </w:rPr>
              <w:t>Incorrect or incomplete applications</w:t>
            </w:r>
            <w:r w:rsidR="00820852">
              <w:rPr>
                <w:noProof/>
                <w:webHidden/>
              </w:rPr>
              <w:tab/>
            </w:r>
            <w:r w:rsidR="00820852">
              <w:rPr>
                <w:noProof/>
                <w:webHidden/>
              </w:rPr>
              <w:fldChar w:fldCharType="begin"/>
            </w:r>
            <w:r w:rsidR="00820852">
              <w:rPr>
                <w:noProof/>
                <w:webHidden/>
              </w:rPr>
              <w:instrText xml:space="preserve"> PAGEREF _Toc26876098 \h </w:instrText>
            </w:r>
            <w:r w:rsidR="00820852">
              <w:rPr>
                <w:noProof/>
                <w:webHidden/>
              </w:rPr>
            </w:r>
            <w:r w:rsidR="00820852">
              <w:rPr>
                <w:noProof/>
                <w:webHidden/>
              </w:rPr>
              <w:fldChar w:fldCharType="separate"/>
            </w:r>
            <w:r w:rsidR="003D73FB">
              <w:rPr>
                <w:noProof/>
                <w:webHidden/>
              </w:rPr>
              <w:t>12</w:t>
            </w:r>
            <w:r w:rsidR="00820852">
              <w:rPr>
                <w:noProof/>
                <w:webHidden/>
              </w:rPr>
              <w:fldChar w:fldCharType="end"/>
            </w:r>
          </w:hyperlink>
        </w:p>
        <w:p w:rsidR="00820852" w:rsidRDefault="00E84754">
          <w:pPr>
            <w:pStyle w:val="TOC1"/>
            <w:rPr>
              <w:rFonts w:asciiTheme="minorHAnsi" w:eastAsiaTheme="minorEastAsia" w:hAnsiTheme="minorHAnsi" w:cstheme="minorBidi"/>
              <w:b w:val="0"/>
              <w:noProof/>
              <w:sz w:val="22"/>
              <w:szCs w:val="22"/>
              <w:lang w:eastAsia="en-AU"/>
            </w:rPr>
          </w:pPr>
          <w:hyperlink w:anchor="_Toc26876099" w:history="1">
            <w:r w:rsidR="00820852" w:rsidRPr="009E6AF6">
              <w:rPr>
                <w:rStyle w:val="Hyperlink"/>
                <w:noProof/>
              </w:rPr>
              <w:t>Sponsor declaration</w:t>
            </w:r>
            <w:r w:rsidR="00820852">
              <w:rPr>
                <w:noProof/>
                <w:webHidden/>
              </w:rPr>
              <w:tab/>
            </w:r>
            <w:r w:rsidR="00820852">
              <w:rPr>
                <w:noProof/>
                <w:webHidden/>
              </w:rPr>
              <w:fldChar w:fldCharType="begin"/>
            </w:r>
            <w:r w:rsidR="00820852">
              <w:rPr>
                <w:noProof/>
                <w:webHidden/>
              </w:rPr>
              <w:instrText xml:space="preserve"> PAGEREF _Toc26876099 \h </w:instrText>
            </w:r>
            <w:r w:rsidR="00820852">
              <w:rPr>
                <w:noProof/>
                <w:webHidden/>
              </w:rPr>
            </w:r>
            <w:r w:rsidR="00820852">
              <w:rPr>
                <w:noProof/>
                <w:webHidden/>
              </w:rPr>
              <w:fldChar w:fldCharType="separate"/>
            </w:r>
            <w:r w:rsidR="003D73FB">
              <w:rPr>
                <w:noProof/>
                <w:webHidden/>
              </w:rPr>
              <w:t>12</w:t>
            </w:r>
            <w:r w:rsidR="00820852">
              <w:rPr>
                <w:noProof/>
                <w:webHidden/>
              </w:rPr>
              <w:fldChar w:fldCharType="end"/>
            </w:r>
          </w:hyperlink>
        </w:p>
        <w:p w:rsidR="00820852" w:rsidRDefault="00E84754">
          <w:pPr>
            <w:pStyle w:val="TOC1"/>
            <w:rPr>
              <w:rFonts w:asciiTheme="minorHAnsi" w:eastAsiaTheme="minorEastAsia" w:hAnsiTheme="minorHAnsi" w:cstheme="minorBidi"/>
              <w:b w:val="0"/>
              <w:noProof/>
              <w:sz w:val="22"/>
              <w:szCs w:val="22"/>
              <w:lang w:eastAsia="en-AU"/>
            </w:rPr>
          </w:pPr>
          <w:hyperlink w:anchor="_Toc26876100" w:history="1">
            <w:r w:rsidR="00820852" w:rsidRPr="009E6AF6">
              <w:rPr>
                <w:rStyle w:val="Hyperlink"/>
                <w:noProof/>
              </w:rPr>
              <w:t>Electronic or hard copies</w:t>
            </w:r>
            <w:r w:rsidR="00820852">
              <w:rPr>
                <w:noProof/>
                <w:webHidden/>
              </w:rPr>
              <w:tab/>
            </w:r>
            <w:r w:rsidR="00820852">
              <w:rPr>
                <w:noProof/>
                <w:webHidden/>
              </w:rPr>
              <w:fldChar w:fldCharType="begin"/>
            </w:r>
            <w:r w:rsidR="00820852">
              <w:rPr>
                <w:noProof/>
                <w:webHidden/>
              </w:rPr>
              <w:instrText xml:space="preserve"> PAGEREF _Toc26876100 \h </w:instrText>
            </w:r>
            <w:r w:rsidR="00820852">
              <w:rPr>
                <w:noProof/>
                <w:webHidden/>
              </w:rPr>
            </w:r>
            <w:r w:rsidR="00820852">
              <w:rPr>
                <w:noProof/>
                <w:webHidden/>
              </w:rPr>
              <w:fldChar w:fldCharType="separate"/>
            </w:r>
            <w:r w:rsidR="003D73FB">
              <w:rPr>
                <w:noProof/>
                <w:webHidden/>
              </w:rPr>
              <w:t>12</w:t>
            </w:r>
            <w:r w:rsidR="00820852">
              <w:rPr>
                <w:noProof/>
                <w:webHidden/>
              </w:rPr>
              <w:fldChar w:fldCharType="end"/>
            </w:r>
          </w:hyperlink>
        </w:p>
        <w:p w:rsidR="00820852" w:rsidRDefault="00E84754">
          <w:pPr>
            <w:pStyle w:val="TOC1"/>
            <w:rPr>
              <w:rFonts w:asciiTheme="minorHAnsi" w:eastAsiaTheme="minorEastAsia" w:hAnsiTheme="minorHAnsi" w:cstheme="minorBidi"/>
              <w:b w:val="0"/>
              <w:noProof/>
              <w:sz w:val="22"/>
              <w:szCs w:val="22"/>
              <w:lang w:eastAsia="en-AU"/>
            </w:rPr>
          </w:pPr>
          <w:hyperlink w:anchor="_Toc26876101" w:history="1">
            <w:r w:rsidR="00820852" w:rsidRPr="009E6AF6">
              <w:rPr>
                <w:rStyle w:val="Hyperlink"/>
                <w:noProof/>
              </w:rPr>
              <w:t>Fees</w:t>
            </w:r>
            <w:r w:rsidR="00820852">
              <w:rPr>
                <w:noProof/>
                <w:webHidden/>
              </w:rPr>
              <w:tab/>
            </w:r>
            <w:r w:rsidR="00820852">
              <w:rPr>
                <w:noProof/>
                <w:webHidden/>
              </w:rPr>
              <w:fldChar w:fldCharType="begin"/>
            </w:r>
            <w:r w:rsidR="00820852">
              <w:rPr>
                <w:noProof/>
                <w:webHidden/>
              </w:rPr>
              <w:instrText xml:space="preserve"> PAGEREF _Toc26876101 \h </w:instrText>
            </w:r>
            <w:r w:rsidR="00820852">
              <w:rPr>
                <w:noProof/>
                <w:webHidden/>
              </w:rPr>
            </w:r>
            <w:r w:rsidR="00820852">
              <w:rPr>
                <w:noProof/>
                <w:webHidden/>
              </w:rPr>
              <w:fldChar w:fldCharType="separate"/>
            </w:r>
            <w:r w:rsidR="003D73FB">
              <w:rPr>
                <w:noProof/>
                <w:webHidden/>
              </w:rPr>
              <w:t>12</w:t>
            </w:r>
            <w:r w:rsidR="00820852">
              <w:rPr>
                <w:noProof/>
                <w:webHidden/>
              </w:rPr>
              <w:fldChar w:fldCharType="end"/>
            </w:r>
          </w:hyperlink>
        </w:p>
        <w:p w:rsidR="00820852" w:rsidRDefault="00E84754">
          <w:pPr>
            <w:pStyle w:val="TOC1"/>
            <w:rPr>
              <w:rFonts w:asciiTheme="minorHAnsi" w:eastAsiaTheme="minorEastAsia" w:hAnsiTheme="minorHAnsi" w:cstheme="minorBidi"/>
              <w:b w:val="0"/>
              <w:noProof/>
              <w:sz w:val="22"/>
              <w:szCs w:val="22"/>
              <w:lang w:eastAsia="en-AU"/>
            </w:rPr>
          </w:pPr>
          <w:hyperlink w:anchor="_Toc26876102" w:history="1">
            <w:r w:rsidR="00820852" w:rsidRPr="009E6AF6">
              <w:rPr>
                <w:rStyle w:val="Hyperlink"/>
                <w:noProof/>
              </w:rPr>
              <w:t>Receiving your certificate</w:t>
            </w:r>
            <w:r w:rsidR="00820852">
              <w:rPr>
                <w:noProof/>
                <w:webHidden/>
              </w:rPr>
              <w:tab/>
            </w:r>
            <w:r w:rsidR="00820852">
              <w:rPr>
                <w:noProof/>
                <w:webHidden/>
              </w:rPr>
              <w:fldChar w:fldCharType="begin"/>
            </w:r>
            <w:r w:rsidR="00820852">
              <w:rPr>
                <w:noProof/>
                <w:webHidden/>
              </w:rPr>
              <w:instrText xml:space="preserve"> PAGEREF _Toc26876102 \h </w:instrText>
            </w:r>
            <w:r w:rsidR="00820852">
              <w:rPr>
                <w:noProof/>
                <w:webHidden/>
              </w:rPr>
            </w:r>
            <w:r w:rsidR="00820852">
              <w:rPr>
                <w:noProof/>
                <w:webHidden/>
              </w:rPr>
              <w:fldChar w:fldCharType="separate"/>
            </w:r>
            <w:r w:rsidR="003D73FB">
              <w:rPr>
                <w:noProof/>
                <w:webHidden/>
              </w:rPr>
              <w:t>13</w:t>
            </w:r>
            <w:r w:rsidR="00820852">
              <w:rPr>
                <w:noProof/>
                <w:webHidden/>
              </w:rPr>
              <w:fldChar w:fldCharType="end"/>
            </w:r>
          </w:hyperlink>
        </w:p>
        <w:p w:rsidR="00B92C72" w:rsidRPr="009401F6" w:rsidRDefault="006C626D" w:rsidP="0023397F">
          <w:r w:rsidRPr="009401F6">
            <w:fldChar w:fldCharType="end"/>
          </w:r>
        </w:p>
      </w:sdtContent>
    </w:sdt>
    <w:p w:rsidR="00DC69D4" w:rsidRDefault="00DC69D4" w:rsidP="003D73FB">
      <w:pPr>
        <w:pStyle w:val="Heading2"/>
        <w:pageBreakBefore/>
        <w:spacing w:before="0"/>
      </w:pPr>
      <w:bookmarkStart w:id="1" w:name="_Toc25762011"/>
      <w:bookmarkStart w:id="2" w:name="_Toc26876071"/>
      <w:bookmarkStart w:id="3" w:name="_Toc356305156"/>
      <w:r>
        <w:lastRenderedPageBreak/>
        <w:t>About this guidance</w:t>
      </w:r>
      <w:bookmarkEnd w:id="1"/>
      <w:bookmarkEnd w:id="2"/>
    </w:p>
    <w:p w:rsidR="00DC69D4" w:rsidRDefault="00DC69D4" w:rsidP="00DC69D4">
      <w:r>
        <w:t>This guidance is to assist:</w:t>
      </w:r>
    </w:p>
    <w:p w:rsidR="00DC69D4" w:rsidRDefault="00DC69D4" w:rsidP="00DC69D4">
      <w:pPr>
        <w:pStyle w:val="ListBullet"/>
        <w:numPr>
          <w:ilvl w:val="0"/>
          <w:numId w:val="3"/>
        </w:numPr>
      </w:pPr>
      <w:r>
        <w:t xml:space="preserve">Australian sponsors of a medical device, including in-vitro diagnostic medical devices (IVDs) and </w:t>
      </w:r>
      <w:hyperlink r:id="rId13" w:history="1">
        <w:r w:rsidRPr="00B7192A">
          <w:rPr>
            <w:rStyle w:val="Hyperlink"/>
            <w:rFonts w:asciiTheme="minorHAnsi" w:hAnsiTheme="minorHAnsi" w:cstheme="majorHAnsi"/>
          </w:rPr>
          <w:t>other therapeutic goods</w:t>
        </w:r>
      </w:hyperlink>
      <w:r w:rsidRPr="00B7192A">
        <w:rPr>
          <w:rFonts w:asciiTheme="minorHAnsi" w:hAnsiTheme="minorHAnsi" w:cstheme="majorHAnsi"/>
        </w:rPr>
        <w:t xml:space="preserve"> </w:t>
      </w:r>
      <w:r>
        <w:t>that require export certification</w:t>
      </w:r>
    </w:p>
    <w:p w:rsidR="00DC69D4" w:rsidRDefault="00DC69D4" w:rsidP="00DC69D4">
      <w:pPr>
        <w:pStyle w:val="ListBullet"/>
        <w:numPr>
          <w:ilvl w:val="0"/>
          <w:numId w:val="3"/>
        </w:numPr>
      </w:pPr>
      <w:r>
        <w:t>authorised agents acting on behalf of the Australian sponsor of the medical device who require export certification</w:t>
      </w:r>
    </w:p>
    <w:p w:rsidR="00DC69D4" w:rsidRDefault="00DC69D4" w:rsidP="00DC69D4">
      <w:r>
        <w:t xml:space="preserve">If you wish to export medical devices from Australia you must meet certain regulatory requirements set out in the </w:t>
      </w:r>
      <w:r w:rsidRPr="000A6A96">
        <w:rPr>
          <w:i/>
        </w:rPr>
        <w:t>Therapeutic Goods Act 1989</w:t>
      </w:r>
      <w:r>
        <w:t xml:space="preserve"> and the </w:t>
      </w:r>
      <w:r w:rsidRPr="000A6A96">
        <w:rPr>
          <w:i/>
        </w:rPr>
        <w:t>Therapeutic Goods (Medical Devices) Regulations 2002</w:t>
      </w:r>
      <w:r>
        <w:t>, in addition to other relevant Commonwealth and state or territory legislation. Criminal and civil penalties may apply if you do not meet these legal requirements.</w:t>
      </w:r>
    </w:p>
    <w:p w:rsidR="00DC69D4" w:rsidRDefault="00DC69D4" w:rsidP="00DC69D4">
      <w:pPr>
        <w:rPr>
          <w:rFonts w:asciiTheme="minorHAnsi" w:hAnsiTheme="minorHAnsi" w:cstheme="majorHAnsi"/>
        </w:rPr>
      </w:pPr>
      <w:r>
        <w:t xml:space="preserve">For additional information about medical devices and IVDs refer to </w:t>
      </w:r>
      <w:hyperlink r:id="rId14" w:history="1">
        <w:r w:rsidRPr="00B7192A">
          <w:rPr>
            <w:rStyle w:val="Hyperlink"/>
            <w:rFonts w:asciiTheme="minorHAnsi" w:hAnsiTheme="minorHAnsi" w:cstheme="majorHAnsi"/>
          </w:rPr>
          <w:t>Medical devices &amp; IVDs</w:t>
        </w:r>
      </w:hyperlink>
      <w:r>
        <w:rPr>
          <w:rFonts w:asciiTheme="minorHAnsi" w:hAnsiTheme="minorHAnsi" w:cstheme="majorHAnsi"/>
        </w:rPr>
        <w:t>.</w:t>
      </w:r>
    </w:p>
    <w:p w:rsidR="00DC69D4" w:rsidRPr="009B7B19" w:rsidRDefault="00DC69D4" w:rsidP="00DC69D4">
      <w:r w:rsidRPr="009B7B19">
        <w:t xml:space="preserve">For questions regarding the export of medical devices, contact </w:t>
      </w:r>
      <w:hyperlink r:id="rId15" w:history="1">
        <w:r w:rsidRPr="009B7B19">
          <w:rPr>
            <w:rStyle w:val="Hyperlink"/>
            <w:rFonts w:asciiTheme="minorHAnsi" w:hAnsiTheme="minorHAnsi" w:cstheme="majorHAnsi"/>
          </w:rPr>
          <w:t>Devices</w:t>
        </w:r>
      </w:hyperlink>
      <w:r w:rsidRPr="009B7B19">
        <w:t>.</w:t>
      </w:r>
    </w:p>
    <w:p w:rsidR="00DC69D4" w:rsidRPr="009B7B19" w:rsidRDefault="00DC69D4" w:rsidP="00DC69D4">
      <w:pPr>
        <w:pStyle w:val="Heading2"/>
      </w:pPr>
      <w:bookmarkStart w:id="4" w:name="_Toc25595850"/>
      <w:bookmarkStart w:id="5" w:name="_Toc25735577"/>
      <w:bookmarkStart w:id="6" w:name="_Toc25762012"/>
      <w:bookmarkStart w:id="7" w:name="_Toc26876072"/>
      <w:r w:rsidRPr="009B7B19">
        <w:t>Export regulation</w:t>
      </w:r>
      <w:bookmarkEnd w:id="4"/>
      <w:bookmarkEnd w:id="5"/>
      <w:bookmarkEnd w:id="6"/>
      <w:bookmarkEnd w:id="7"/>
    </w:p>
    <w:p w:rsidR="00DC69D4" w:rsidRPr="009B7B19" w:rsidRDefault="00DC69D4" w:rsidP="00DC69D4">
      <w:r w:rsidRPr="009B7B19">
        <w:t xml:space="preserve">The major legislation that controls the approval and regulation of therapeutic goods in Australia is the </w:t>
      </w:r>
      <w:hyperlink r:id="rId16" w:history="1">
        <w:r w:rsidRPr="009B7B19">
          <w:rPr>
            <w:rStyle w:val="Hyperlink"/>
            <w:rFonts w:asciiTheme="minorHAnsi" w:hAnsiTheme="minorHAnsi"/>
            <w:i/>
          </w:rPr>
          <w:t>Therapeutic Goods Act 1989</w:t>
        </w:r>
      </w:hyperlink>
      <w:r w:rsidRPr="009B7B19">
        <w:t xml:space="preserve"> (the Act). The TGA is responsible for administering the Act which provides a uniform national framework for the import, manufacture and supply, and export of therapeutic goods. </w:t>
      </w:r>
      <w:r w:rsidRPr="009B7B19">
        <w:rPr>
          <w:rFonts w:asciiTheme="minorHAnsi" w:hAnsiTheme="minorHAnsi"/>
        </w:rPr>
        <w:t>The Act</w:t>
      </w:r>
      <w:r w:rsidRPr="009B7B19">
        <w:rPr>
          <w:rFonts w:asciiTheme="minorHAnsi" w:hAnsiTheme="minorHAnsi"/>
          <w:i/>
        </w:rPr>
        <w:t xml:space="preserve"> </w:t>
      </w:r>
      <w:r w:rsidRPr="009B7B19">
        <w:rPr>
          <w:rFonts w:asciiTheme="minorHAnsi" w:hAnsiTheme="minorHAnsi"/>
        </w:rPr>
        <w:t xml:space="preserve">is supported by the </w:t>
      </w:r>
      <w:hyperlink r:id="rId17" w:history="1">
        <w:r w:rsidRPr="009B7B19">
          <w:rPr>
            <w:rStyle w:val="Hyperlink"/>
            <w:rFonts w:asciiTheme="minorHAnsi" w:hAnsiTheme="minorHAnsi"/>
            <w:i/>
          </w:rPr>
          <w:t>Therapeutic Goods Regulations 1990</w:t>
        </w:r>
      </w:hyperlink>
      <w:r w:rsidRPr="009B7B19">
        <w:rPr>
          <w:rFonts w:asciiTheme="minorHAnsi" w:hAnsiTheme="minorHAnsi"/>
        </w:rPr>
        <w:t xml:space="preserve">, </w:t>
      </w:r>
      <w:hyperlink r:id="rId18" w:history="1">
        <w:r w:rsidRPr="009B7B19">
          <w:rPr>
            <w:rStyle w:val="Hyperlink"/>
            <w:rFonts w:asciiTheme="minorHAnsi" w:hAnsiTheme="minorHAnsi"/>
            <w:i/>
          </w:rPr>
          <w:t>Therapeutic Goods (Medical Devices) Regulations 2002</w:t>
        </w:r>
      </w:hyperlink>
      <w:r w:rsidRPr="009B7B19">
        <w:rPr>
          <w:rFonts w:asciiTheme="minorHAnsi" w:hAnsiTheme="minorHAnsi"/>
        </w:rPr>
        <w:t xml:space="preserve"> and various </w:t>
      </w:r>
      <w:hyperlink r:id="rId19" w:history="1">
        <w:r w:rsidRPr="009B7B19">
          <w:rPr>
            <w:rStyle w:val="Hyperlink"/>
            <w:rFonts w:asciiTheme="minorHAnsi" w:hAnsiTheme="minorHAnsi"/>
          </w:rPr>
          <w:t>Therapeutic Goods Orders (TGOs)</w:t>
        </w:r>
      </w:hyperlink>
      <w:r w:rsidRPr="009B7B19">
        <w:rPr>
          <w:rFonts w:asciiTheme="minorHAnsi" w:hAnsiTheme="minorHAnsi"/>
          <w:i/>
        </w:rPr>
        <w:t>.</w:t>
      </w:r>
    </w:p>
    <w:p w:rsidR="00DC69D4" w:rsidRPr="009B7B19" w:rsidRDefault="00DC69D4" w:rsidP="00DC69D4">
      <w:pPr>
        <w:pStyle w:val="Heading3"/>
      </w:pPr>
      <w:bookmarkStart w:id="8" w:name="_Toc25595851"/>
      <w:bookmarkStart w:id="9" w:name="_Toc25735578"/>
      <w:bookmarkStart w:id="10" w:name="_Toc25762013"/>
      <w:bookmarkStart w:id="11" w:name="_Toc26876073"/>
      <w:r w:rsidRPr="009B7B19">
        <w:t>Regulatory role of the TGA</w:t>
      </w:r>
      <w:bookmarkEnd w:id="8"/>
      <w:bookmarkEnd w:id="9"/>
      <w:bookmarkEnd w:id="10"/>
      <w:bookmarkEnd w:id="11"/>
    </w:p>
    <w:p w:rsidR="00DC69D4" w:rsidRPr="009B7B19" w:rsidRDefault="00DC69D4" w:rsidP="00DC69D4">
      <w:r w:rsidRPr="009B7B19">
        <w:t xml:space="preserve">The export of therapeutic goods from Australia is regulated by the TGA. </w:t>
      </w:r>
    </w:p>
    <w:p w:rsidR="00DC69D4" w:rsidRPr="009B7B19" w:rsidRDefault="00DC69D4" w:rsidP="00DC69D4">
      <w:r w:rsidRPr="009B7B19">
        <w:t>The TGA is committed to:</w:t>
      </w:r>
    </w:p>
    <w:p w:rsidR="00DC69D4" w:rsidRPr="009B7B19" w:rsidRDefault="00DC69D4" w:rsidP="00DC69D4">
      <w:pPr>
        <w:pStyle w:val="ListBullet"/>
        <w:numPr>
          <w:ilvl w:val="0"/>
          <w:numId w:val="33"/>
        </w:numPr>
      </w:pPr>
      <w:r w:rsidRPr="009B7B19">
        <w:t>ensuring that therapeutic goods exported from Australia comply with the same quality and safety standards as those supplied in Australia</w:t>
      </w:r>
    </w:p>
    <w:p w:rsidR="00DC69D4" w:rsidRPr="009B7B19" w:rsidRDefault="00DC69D4" w:rsidP="00DC69D4">
      <w:pPr>
        <w:pStyle w:val="ListBullet"/>
        <w:numPr>
          <w:ilvl w:val="0"/>
          <w:numId w:val="33"/>
        </w:numPr>
      </w:pPr>
      <w:r w:rsidRPr="009B7B19">
        <w:t>the protection of public health and safety through the export of safe therapeutic goods of an appropriate quality</w:t>
      </w:r>
    </w:p>
    <w:p w:rsidR="00DC69D4" w:rsidRPr="009B7B19" w:rsidRDefault="00DC69D4" w:rsidP="00DC69D4">
      <w:pPr>
        <w:pStyle w:val="ListBullet"/>
        <w:numPr>
          <w:ilvl w:val="0"/>
          <w:numId w:val="33"/>
        </w:numPr>
      </w:pPr>
      <w:r w:rsidRPr="009B7B19">
        <w:t xml:space="preserve">continued participation in international arrangements that promotes the safety and quality of therapeutic goods exported from Australia </w:t>
      </w:r>
    </w:p>
    <w:p w:rsidR="00DC69D4" w:rsidRPr="009B7B19" w:rsidRDefault="00DC69D4" w:rsidP="00DC69D4">
      <w:r w:rsidRPr="009B7B19">
        <w:t xml:space="preserve">Exports are important to the future of the Australian manufacturing sector. </w:t>
      </w:r>
    </w:p>
    <w:p w:rsidR="00DC69D4" w:rsidRPr="009B7B19" w:rsidRDefault="00DC69D4" w:rsidP="00DC69D4">
      <w:r w:rsidRPr="009B7B19">
        <w:t>Export regulation of therapeutic goods:</w:t>
      </w:r>
    </w:p>
    <w:p w:rsidR="00DC69D4" w:rsidRPr="009B7B19" w:rsidRDefault="00DC69D4" w:rsidP="00DC69D4">
      <w:pPr>
        <w:pStyle w:val="ListBullet"/>
        <w:numPr>
          <w:ilvl w:val="0"/>
          <w:numId w:val="33"/>
        </w:numPr>
      </w:pPr>
      <w:r w:rsidRPr="009B7B19">
        <w:t>ensures that therapeutic goods leaving Australia meet appropriate safety and quality standards to support public health</w:t>
      </w:r>
    </w:p>
    <w:p w:rsidR="00DC69D4" w:rsidRPr="009B7B19" w:rsidRDefault="00DC69D4" w:rsidP="00DC69D4">
      <w:pPr>
        <w:pStyle w:val="ListBullet"/>
        <w:numPr>
          <w:ilvl w:val="0"/>
          <w:numId w:val="33"/>
        </w:numPr>
      </w:pPr>
      <w:r w:rsidRPr="009B7B19">
        <w:t>encourages the development and manufacture of Australian export products</w:t>
      </w:r>
    </w:p>
    <w:p w:rsidR="00DC69D4" w:rsidRDefault="00DC69D4" w:rsidP="00DC69D4">
      <w:pPr>
        <w:pStyle w:val="Heading2"/>
      </w:pPr>
      <w:bookmarkStart w:id="12" w:name="_Toc25762014"/>
      <w:bookmarkStart w:id="13" w:name="_Toc26876074"/>
      <w:r w:rsidRPr="009B7B19">
        <w:lastRenderedPageBreak/>
        <w:t>ARTG inclusion is required before export</w:t>
      </w:r>
      <w:bookmarkEnd w:id="12"/>
      <w:bookmarkEnd w:id="13"/>
    </w:p>
    <w:p w:rsidR="00DC69D4" w:rsidRDefault="00DC69D4" w:rsidP="00DC69D4">
      <w:r>
        <w:t xml:space="preserve">The </w:t>
      </w:r>
      <w:r w:rsidRPr="000A6A96">
        <w:rPr>
          <w:i/>
        </w:rPr>
        <w:t>Therapeutic Goods Act 1989</w:t>
      </w:r>
      <w:r>
        <w:t xml:space="preserve"> requires therapeutic goods to be included in the </w:t>
      </w:r>
      <w:hyperlink r:id="rId20" w:history="1">
        <w:r w:rsidRPr="00B7192A">
          <w:rPr>
            <w:rStyle w:val="Hyperlink"/>
            <w:rFonts w:asciiTheme="minorHAnsi" w:hAnsiTheme="minorHAnsi" w:cstheme="majorHAnsi"/>
            <w:szCs w:val="22"/>
          </w:rPr>
          <w:t>Australian Register of Therapeutic Goods</w:t>
        </w:r>
      </w:hyperlink>
      <w:r>
        <w:t xml:space="preserve"> (ARTG), before they can be imported into, supplied in, or exported from Australia unless the goods are the subject of an ARTG exemption or exclusion. </w:t>
      </w:r>
    </w:p>
    <w:p w:rsidR="00DC69D4" w:rsidRDefault="00DC69D4" w:rsidP="00DC69D4">
      <w:r>
        <w:t xml:space="preserve">If you intend to export a medical device, you need to have either: </w:t>
      </w:r>
    </w:p>
    <w:p w:rsidR="00DC69D4" w:rsidRDefault="00DC69D4" w:rsidP="00DC69D4">
      <w:pPr>
        <w:pStyle w:val="ListBullet"/>
        <w:numPr>
          <w:ilvl w:val="0"/>
          <w:numId w:val="3"/>
        </w:numPr>
      </w:pPr>
      <w:r>
        <w:t>a current ARTG inclusion that allows the medical device to be supplied and sold within Australia and exported from Australia; or</w:t>
      </w:r>
    </w:p>
    <w:p w:rsidR="00DC69D4" w:rsidRDefault="00DC69D4" w:rsidP="00DC69D4">
      <w:pPr>
        <w:pStyle w:val="ListBullet"/>
        <w:numPr>
          <w:ilvl w:val="0"/>
          <w:numId w:val="3"/>
        </w:numPr>
      </w:pPr>
      <w:r>
        <w:t>a current Export only ARTG inclusion for the medical device that allows it to be exported from Australia</w:t>
      </w:r>
    </w:p>
    <w:p w:rsidR="00DC69D4" w:rsidRDefault="00DC69D4" w:rsidP="00DC69D4">
      <w:r>
        <w:t>The exception is if those goods are:</w:t>
      </w:r>
    </w:p>
    <w:p w:rsidR="00DC69D4" w:rsidRDefault="00DC69D4" w:rsidP="00DC69D4">
      <w:pPr>
        <w:pStyle w:val="ListBullet"/>
        <w:numPr>
          <w:ilvl w:val="0"/>
          <w:numId w:val="3"/>
        </w:numPr>
      </w:pPr>
      <w:r w:rsidRPr="000A6A96">
        <w:rPr>
          <w:b/>
        </w:rPr>
        <w:t>exempt</w:t>
      </w:r>
      <w:r>
        <w:t xml:space="preserve"> medical devices</w:t>
      </w:r>
    </w:p>
    <w:p w:rsidR="00DC69D4" w:rsidRDefault="00DC69D4" w:rsidP="00DC69D4">
      <w:pPr>
        <w:pStyle w:val="ListBullet2"/>
        <w:numPr>
          <w:ilvl w:val="1"/>
          <w:numId w:val="3"/>
        </w:numPr>
        <w:ind w:left="850" w:hanging="425"/>
      </w:pPr>
      <w:r>
        <w:t>some therapeutic goods are exempt from the requirement to be entered in the ARTG</w:t>
      </w:r>
    </w:p>
    <w:p w:rsidR="00DC69D4" w:rsidRDefault="00DC69D4" w:rsidP="00DC69D4">
      <w:pPr>
        <w:pStyle w:val="ListBullet2"/>
        <w:numPr>
          <w:ilvl w:val="1"/>
          <w:numId w:val="3"/>
        </w:numPr>
        <w:ind w:left="850" w:hanging="425"/>
      </w:pPr>
      <w:r>
        <w:t xml:space="preserve">for the complete list of exempt medical devices, refer to </w:t>
      </w:r>
      <w:r w:rsidRPr="000A6A96">
        <w:rPr>
          <w:i/>
        </w:rPr>
        <w:t>Therapeutic Goods (Medical Devices) Regulations 2002</w:t>
      </w:r>
      <w:r>
        <w:t xml:space="preserve"> - Schedule 4 (Part 1 and 2) – Exempt devices</w:t>
      </w:r>
    </w:p>
    <w:p w:rsidR="00DC69D4" w:rsidRDefault="00DC69D4" w:rsidP="00DC69D4">
      <w:pPr>
        <w:pStyle w:val="ListBullet"/>
        <w:numPr>
          <w:ilvl w:val="0"/>
          <w:numId w:val="3"/>
        </w:numPr>
      </w:pPr>
      <w:r w:rsidRPr="000A6A96">
        <w:rPr>
          <w:b/>
        </w:rPr>
        <w:t>excluded</w:t>
      </w:r>
      <w:r>
        <w:t xml:space="preserve"> medical devices</w:t>
      </w:r>
    </w:p>
    <w:p w:rsidR="00DC69D4" w:rsidRDefault="00DC69D4" w:rsidP="00DC69D4">
      <w:pPr>
        <w:pStyle w:val="ListBullet2"/>
        <w:numPr>
          <w:ilvl w:val="1"/>
          <w:numId w:val="3"/>
        </w:numPr>
        <w:ind w:left="850" w:hanging="425"/>
      </w:pPr>
      <w:r>
        <w:t>some low-risk products are excluded from the TGA regulatory framework and should not be included in the ARTG</w:t>
      </w:r>
    </w:p>
    <w:p w:rsidR="00DC69D4" w:rsidRDefault="00DC69D4" w:rsidP="00DC69D4">
      <w:r>
        <w:t xml:space="preserve">Refer to </w:t>
      </w:r>
      <w:hyperlink r:id="rId21" w:history="1">
        <w:r w:rsidRPr="00B7192A">
          <w:rPr>
            <w:rStyle w:val="Hyperlink"/>
            <w:rFonts w:asciiTheme="minorHAnsi" w:hAnsiTheme="minorHAnsi" w:cstheme="majorHAnsi"/>
          </w:rPr>
          <w:t>How to determine if your product should be included in the ARTG</w:t>
        </w:r>
      </w:hyperlink>
      <w:r w:rsidRPr="00B7192A">
        <w:rPr>
          <w:rFonts w:asciiTheme="minorHAnsi" w:hAnsiTheme="minorHAnsi" w:cstheme="majorHAnsi"/>
        </w:rPr>
        <w:t xml:space="preserve"> </w:t>
      </w:r>
      <w:r>
        <w:t>for further information about exempt and excluded devices.</w:t>
      </w:r>
    </w:p>
    <w:p w:rsidR="00DC69D4" w:rsidRDefault="00DC69D4" w:rsidP="005816FC">
      <w:pPr>
        <w:pStyle w:val="Heading2"/>
        <w:spacing w:before="360"/>
      </w:pPr>
      <w:bookmarkStart w:id="14" w:name="_Toc25762015"/>
      <w:bookmarkStart w:id="15" w:name="_Toc26876075"/>
      <w:r>
        <w:t>Export certification for medical devices</w:t>
      </w:r>
      <w:bookmarkEnd w:id="14"/>
      <w:bookmarkEnd w:id="15"/>
    </w:p>
    <w:p w:rsidR="00DC69D4" w:rsidRDefault="00DC69D4" w:rsidP="00DC69D4">
      <w:r>
        <w:t xml:space="preserve">When exporting medical devices from Australia, you need to comply with the regulatory requirements of the importing country and should contact the relevant Embassy, High Commission or Consulate for advice on their importation requirements. </w:t>
      </w:r>
    </w:p>
    <w:p w:rsidR="00DC69D4" w:rsidRDefault="00DC69D4" w:rsidP="00DC69D4">
      <w:r>
        <w:t xml:space="preserve">If certification is required by the importing country, medical device sponsors can apply to the TGA for a Certificate of Free Sale or Export Certificate. </w:t>
      </w:r>
    </w:p>
    <w:p w:rsidR="00DC69D4" w:rsidRDefault="00DC69D4" w:rsidP="005816FC">
      <w:pPr>
        <w:pStyle w:val="Heading3"/>
        <w:spacing w:before="360"/>
      </w:pPr>
      <w:bookmarkStart w:id="16" w:name="_Toc25762016"/>
      <w:bookmarkStart w:id="17" w:name="_Toc26876076"/>
      <w:r>
        <w:t>Two types of certificates</w:t>
      </w:r>
      <w:bookmarkEnd w:id="16"/>
      <w:bookmarkEnd w:id="17"/>
    </w:p>
    <w:p w:rsidR="00DC69D4" w:rsidRDefault="00DC69D4" w:rsidP="00DC69D4">
      <w:r>
        <w:t>Certificates of Free Sale and Export Certificates are documents issued by the TGA outlining that the medical device is included in the ARTG and is able to be freely supplied and sold within Australia and/or is able to be exported from Australia.</w:t>
      </w:r>
    </w:p>
    <w:p w:rsidR="00DC69D4" w:rsidRDefault="00DC69D4" w:rsidP="00DC69D4">
      <w:r>
        <w:t xml:space="preserve">These certificates are issued under Section 58 of the </w:t>
      </w:r>
      <w:r w:rsidRPr="000A6A96">
        <w:rPr>
          <w:i/>
        </w:rPr>
        <w:t>Therapeutic Goods Act 1989</w:t>
      </w:r>
      <w:r>
        <w:t>.</w:t>
      </w:r>
    </w:p>
    <w:p w:rsidR="00DC69D4" w:rsidRDefault="00DC69D4" w:rsidP="00DC69D4">
      <w:pPr>
        <w:pStyle w:val="Heading4"/>
      </w:pPr>
      <w:bookmarkStart w:id="18" w:name="_Toc25762017"/>
      <w:bookmarkStart w:id="19" w:name="_Toc26876077"/>
      <w:r>
        <w:t>Certificate of Free Sale</w:t>
      </w:r>
      <w:bookmarkEnd w:id="18"/>
      <w:bookmarkEnd w:id="19"/>
    </w:p>
    <w:p w:rsidR="00DC69D4" w:rsidRDefault="00DC69D4" w:rsidP="00DC69D4">
      <w:r>
        <w:t>A Certificate of Free Sale is provided for a medical device that either:</w:t>
      </w:r>
    </w:p>
    <w:p w:rsidR="00DC69D4" w:rsidRDefault="00DC69D4" w:rsidP="00DC69D4">
      <w:pPr>
        <w:pStyle w:val="ListBullet"/>
        <w:numPr>
          <w:ilvl w:val="0"/>
          <w:numId w:val="3"/>
        </w:numPr>
      </w:pPr>
      <w:r>
        <w:t>has a current ARTG inclusion that allows the medical device to be supplied and sold within Australia and exported from Australia; or</w:t>
      </w:r>
    </w:p>
    <w:p w:rsidR="00DC69D4" w:rsidRDefault="00DC69D4" w:rsidP="00DC69D4">
      <w:pPr>
        <w:pStyle w:val="ListBullet"/>
        <w:numPr>
          <w:ilvl w:val="0"/>
          <w:numId w:val="3"/>
        </w:numPr>
      </w:pPr>
      <w:r>
        <w:t>is exempt or excluded from the requirement to be included in the ARTG and is supplied in Australia</w:t>
      </w:r>
    </w:p>
    <w:p w:rsidR="00DC69D4" w:rsidRDefault="00DC69D4" w:rsidP="00DC69D4">
      <w:pPr>
        <w:pStyle w:val="Heading4"/>
      </w:pPr>
      <w:bookmarkStart w:id="20" w:name="_Toc25762018"/>
      <w:bookmarkStart w:id="21" w:name="_Toc26876078"/>
      <w:r>
        <w:lastRenderedPageBreak/>
        <w:t>Export certificate</w:t>
      </w:r>
      <w:bookmarkEnd w:id="20"/>
      <w:bookmarkEnd w:id="21"/>
    </w:p>
    <w:p w:rsidR="00DC69D4" w:rsidRDefault="00DC69D4" w:rsidP="00DC69D4">
      <w:r>
        <w:t>An Export Certificate is provided for a medical device that either:</w:t>
      </w:r>
    </w:p>
    <w:p w:rsidR="00DC69D4" w:rsidRDefault="00DC69D4" w:rsidP="00DC69D4">
      <w:pPr>
        <w:pStyle w:val="ListBullet"/>
        <w:numPr>
          <w:ilvl w:val="0"/>
          <w:numId w:val="3"/>
        </w:numPr>
      </w:pPr>
      <w:r>
        <w:t>has a current Export only ARTG inclusion that allows the medical device to be exported from Australia; or</w:t>
      </w:r>
    </w:p>
    <w:p w:rsidR="00DC69D4" w:rsidRDefault="00DC69D4" w:rsidP="00DC69D4">
      <w:pPr>
        <w:pStyle w:val="ListBullet"/>
        <w:numPr>
          <w:ilvl w:val="0"/>
          <w:numId w:val="3"/>
        </w:numPr>
      </w:pPr>
      <w:r>
        <w:t>is exempt or excluded from the requirement to be included in the ARTG and are for export from Australia</w:t>
      </w:r>
    </w:p>
    <w:p w:rsidR="00DC69D4" w:rsidRDefault="00DC69D4" w:rsidP="00DC69D4">
      <w:pPr>
        <w:pStyle w:val="Heading3"/>
      </w:pPr>
      <w:bookmarkStart w:id="22" w:name="_Toc25762019"/>
      <w:bookmarkStart w:id="23" w:name="_Toc26876079"/>
      <w:r>
        <w:t>Eligibility to apply for a certificate</w:t>
      </w:r>
      <w:bookmarkEnd w:id="22"/>
      <w:bookmarkEnd w:id="23"/>
    </w:p>
    <w:p w:rsidR="00DC69D4" w:rsidRDefault="00DC69D4" w:rsidP="00DC69D4">
      <w:r>
        <w:t xml:space="preserve">To be eligible to apply for a Certificate of Free Sale or an Export Certificate </w:t>
      </w:r>
      <w:r w:rsidRPr="00AB0B2B">
        <w:rPr>
          <w:b/>
        </w:rPr>
        <w:t>you must be the</w:t>
      </w:r>
      <w:r>
        <w:t xml:space="preserve"> </w:t>
      </w:r>
      <w:hyperlink w:anchor="_Only_sponsors_and" w:history="1">
        <w:r w:rsidRPr="00B7192A">
          <w:rPr>
            <w:rStyle w:val="Hyperlink"/>
            <w:rFonts w:asciiTheme="minorHAnsi" w:hAnsiTheme="minorHAnsi" w:cstheme="majorHAnsi"/>
          </w:rPr>
          <w:t>sponsor of the medical device or an authorised agent</w:t>
        </w:r>
      </w:hyperlink>
      <w:r>
        <w:rPr>
          <w:rStyle w:val="Hyperlink"/>
          <w:rFonts w:asciiTheme="minorHAnsi" w:hAnsiTheme="minorHAnsi" w:cstheme="majorHAnsi"/>
        </w:rPr>
        <w:t xml:space="preserve"> </w:t>
      </w:r>
      <w:r>
        <w:t>acting on behalf of the sponsor.</w:t>
      </w:r>
    </w:p>
    <w:p w:rsidR="00DC69D4" w:rsidRDefault="00DC69D4" w:rsidP="00DC69D4">
      <w:r>
        <w:t xml:space="preserve">In addition, the medical device to be exported </w:t>
      </w:r>
      <w:r w:rsidRPr="00AB0B2B">
        <w:rPr>
          <w:b/>
        </w:rPr>
        <w:t>must have</w:t>
      </w:r>
      <w:r>
        <w:t xml:space="preserve"> </w:t>
      </w:r>
      <w:hyperlink w:anchor="_ARTG_inclusion_is" w:history="1">
        <w:r w:rsidRPr="00B7192A">
          <w:rPr>
            <w:rStyle w:val="Hyperlink"/>
            <w:rFonts w:asciiTheme="minorHAnsi" w:hAnsiTheme="minorHAnsi" w:cstheme="majorHAnsi"/>
          </w:rPr>
          <w:t>a current inclusion in the ARTG</w:t>
        </w:r>
      </w:hyperlink>
      <w:r>
        <w:t xml:space="preserve">, unless the medical device is </w:t>
      </w:r>
      <w:hyperlink r:id="rId22" w:history="1">
        <w:r w:rsidRPr="00B7192A">
          <w:rPr>
            <w:rStyle w:val="Hyperlink"/>
            <w:rFonts w:asciiTheme="minorHAnsi" w:hAnsiTheme="minorHAnsi" w:cstheme="majorHAnsi"/>
            <w:b/>
          </w:rPr>
          <w:t>exempt</w:t>
        </w:r>
        <w:r w:rsidRPr="00B7192A">
          <w:rPr>
            <w:rStyle w:val="Hyperlink"/>
            <w:rFonts w:asciiTheme="minorHAnsi" w:hAnsiTheme="minorHAnsi" w:cstheme="majorHAnsi"/>
          </w:rPr>
          <w:t xml:space="preserve"> or excluded</w:t>
        </w:r>
      </w:hyperlink>
      <w:r>
        <w:rPr>
          <w:rStyle w:val="Hyperlink"/>
          <w:rFonts w:asciiTheme="minorHAnsi" w:hAnsiTheme="minorHAnsi" w:cstheme="majorHAnsi"/>
        </w:rPr>
        <w:t xml:space="preserve"> </w:t>
      </w:r>
      <w:r>
        <w:t>from the requirement to be included in the ARTG.</w:t>
      </w:r>
    </w:p>
    <w:p w:rsidR="00DC69D4" w:rsidRDefault="00DC69D4" w:rsidP="00DC69D4">
      <w:pPr>
        <w:pStyle w:val="Heading4"/>
      </w:pPr>
      <w:bookmarkStart w:id="24" w:name="_Toc25762020"/>
      <w:bookmarkStart w:id="25" w:name="_Toc26876080"/>
      <w:r>
        <w:t>Medical devices available for supply in Australia</w:t>
      </w:r>
      <w:bookmarkEnd w:id="24"/>
      <w:bookmarkEnd w:id="25"/>
    </w:p>
    <w:p w:rsidR="00DC69D4" w:rsidRDefault="00DC69D4" w:rsidP="00DC69D4">
      <w:r>
        <w:t>If the medical device is included in the ARTG for supply in Australia, you can apply for a Certificate of Free Sale.</w:t>
      </w:r>
    </w:p>
    <w:p w:rsidR="00DC69D4" w:rsidRDefault="00DC69D4" w:rsidP="00DC69D4">
      <w:r>
        <w:t>These medical devices are available for supply and ‘free sale’ in Australia.</w:t>
      </w:r>
    </w:p>
    <w:p w:rsidR="00DC69D4" w:rsidRDefault="00DC69D4" w:rsidP="00DC69D4">
      <w:pPr>
        <w:pStyle w:val="Heading4"/>
      </w:pPr>
      <w:bookmarkStart w:id="26" w:name="_Toc25762021"/>
      <w:bookmarkStart w:id="27" w:name="_Toc26876081"/>
      <w:r>
        <w:t>Export only medical devices</w:t>
      </w:r>
      <w:bookmarkEnd w:id="26"/>
      <w:bookmarkEnd w:id="27"/>
    </w:p>
    <w:p w:rsidR="00DC69D4" w:rsidRDefault="00DC69D4" w:rsidP="00DC69D4">
      <w:r>
        <w:t>If the medical device is listed as an export only medical device, you can apply for an Export Certificate.</w:t>
      </w:r>
    </w:p>
    <w:p w:rsidR="00DC69D4" w:rsidRDefault="00DC69D4" w:rsidP="00DC69D4">
      <w:r>
        <w:t>Export only medical devices cannot be supplied or sold in Australia</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DC69D4" w:rsidRPr="009401F6" w:rsidTr="001418F7">
        <w:tc>
          <w:tcPr>
            <w:tcW w:w="1276" w:type="dxa"/>
            <w:vAlign w:val="center"/>
          </w:tcPr>
          <w:p w:rsidR="00DC69D4" w:rsidRPr="009401F6" w:rsidRDefault="00DC69D4" w:rsidP="001418F7">
            <w:pPr>
              <w:spacing w:before="0"/>
              <w:rPr>
                <w:sz w:val="20"/>
              </w:rPr>
            </w:pPr>
            <w:r w:rsidRPr="009401F6">
              <w:rPr>
                <w:noProof/>
                <w:sz w:val="20"/>
                <w:lang w:eastAsia="en-AU"/>
              </w:rPr>
              <w:drawing>
                <wp:inline distT="0" distB="0" distL="0" distR="0" wp14:anchorId="1847EB98" wp14:editId="1A25E443">
                  <wp:extent cx="487681" cy="487681"/>
                  <wp:effectExtent l="19050" t="0" r="7619" b="0"/>
                  <wp:docPr id="4"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23"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rsidR="00DC69D4" w:rsidRPr="009401F6" w:rsidRDefault="00DC69D4" w:rsidP="001418F7">
            <w:r>
              <w:t xml:space="preserve">Export only medical devices </w:t>
            </w:r>
            <w:r w:rsidRPr="00FC1697">
              <w:rPr>
                <w:b/>
              </w:rPr>
              <w:t>will not</w:t>
            </w:r>
            <w:r>
              <w:t xml:space="preserve"> be issued a Certificate of Free Sale.</w:t>
            </w:r>
          </w:p>
        </w:tc>
      </w:tr>
    </w:tbl>
    <w:p w:rsidR="00DC69D4" w:rsidRDefault="00DC69D4" w:rsidP="00DC69D4">
      <w:pPr>
        <w:pStyle w:val="Heading4"/>
      </w:pPr>
      <w:bookmarkStart w:id="28" w:name="_Toc25762022"/>
      <w:bookmarkStart w:id="29" w:name="_Toc26876082"/>
      <w:r>
        <w:t>Exempt and excluded medical devices</w:t>
      </w:r>
      <w:bookmarkEnd w:id="28"/>
      <w:bookmarkEnd w:id="29"/>
    </w:p>
    <w:p w:rsidR="00DC69D4" w:rsidRDefault="00DC69D4" w:rsidP="00DC69D4">
      <w:r>
        <w:t xml:space="preserve">If you need export certification for a medical device that is exempt or excluded from inclusion in the ARTG under the </w:t>
      </w:r>
      <w:r w:rsidRPr="002156E7">
        <w:rPr>
          <w:i/>
        </w:rPr>
        <w:t>Therapeutic Goods (Medical Devices) Regulations 2002</w:t>
      </w:r>
      <w:r>
        <w:t>, you may be requested to provide evidence to support your application.</w:t>
      </w:r>
    </w:p>
    <w:p w:rsidR="00DC69D4" w:rsidRDefault="00DC69D4" w:rsidP="00DC69D4">
      <w:r>
        <w:t xml:space="preserve">For further information, please contact </w:t>
      </w:r>
      <w:hyperlink r:id="rId24" w:history="1">
        <w:r w:rsidRPr="00B7192A">
          <w:rPr>
            <w:rStyle w:val="Hyperlink"/>
            <w:rFonts w:asciiTheme="minorHAnsi" w:hAnsiTheme="minorHAnsi" w:cstheme="majorHAnsi"/>
          </w:rPr>
          <w:t>Devices</w:t>
        </w:r>
      </w:hyperlink>
      <w:r>
        <w:t>.</w:t>
      </w:r>
    </w:p>
    <w:p w:rsidR="00DC69D4" w:rsidRDefault="00DC69D4" w:rsidP="00DC69D4">
      <w:pPr>
        <w:pStyle w:val="Heading2"/>
      </w:pPr>
      <w:bookmarkStart w:id="30" w:name="_Toc25762023"/>
      <w:bookmarkStart w:id="31" w:name="_Toc26876083"/>
      <w:r>
        <w:lastRenderedPageBreak/>
        <w:t>Information included on a certificate</w:t>
      </w:r>
      <w:bookmarkEnd w:id="30"/>
      <w:bookmarkEnd w:id="31"/>
    </w:p>
    <w:p w:rsidR="00DC69D4" w:rsidRDefault="00DC69D4" w:rsidP="00425D63">
      <w:pPr>
        <w:keepNext/>
      </w:pPr>
      <w:r>
        <w:t>The Certificate of Free Sale or Export Certificate will provide details regarding your medical device(s) as they appear on the ARTG.</w:t>
      </w:r>
    </w:p>
    <w:p w:rsidR="00DC69D4" w:rsidRDefault="00DC69D4" w:rsidP="00DC69D4">
      <w:pPr>
        <w:pStyle w:val="Heading3"/>
      </w:pPr>
      <w:bookmarkStart w:id="32" w:name="_Toc25762024"/>
      <w:bookmarkStart w:id="33" w:name="_Toc26876084"/>
      <w:r>
        <w:t>Product details</w:t>
      </w:r>
      <w:bookmarkEnd w:id="32"/>
      <w:bookmarkEnd w:id="33"/>
    </w:p>
    <w:p w:rsidR="00DC69D4" w:rsidRDefault="00DC69D4" w:rsidP="00DC69D4">
      <w:r>
        <w:t>The following details will be provided for each product that is included on the certificate:</w:t>
      </w:r>
    </w:p>
    <w:p w:rsidR="00DC69D4" w:rsidRDefault="00DC69D4" w:rsidP="00DC69D4">
      <w:pPr>
        <w:pStyle w:val="ListBullet"/>
        <w:numPr>
          <w:ilvl w:val="0"/>
          <w:numId w:val="3"/>
        </w:numPr>
      </w:pPr>
      <w:r>
        <w:t>ARTG number</w:t>
      </w:r>
    </w:p>
    <w:p w:rsidR="00DC69D4" w:rsidRDefault="00DC69D4" w:rsidP="00DC69D4">
      <w:pPr>
        <w:pStyle w:val="ListBullet"/>
        <w:numPr>
          <w:ilvl w:val="0"/>
          <w:numId w:val="3"/>
        </w:numPr>
      </w:pPr>
      <w:r>
        <w:t xml:space="preserve">Medical device description based on the </w:t>
      </w:r>
      <w:hyperlink r:id="rId25" w:history="1">
        <w:r w:rsidRPr="002156E7">
          <w:rPr>
            <w:rStyle w:val="Hyperlink"/>
          </w:rPr>
          <w:t>Global Medical Device Nomenclature (GMDN)</w:t>
        </w:r>
      </w:hyperlink>
      <w:r>
        <w:t xml:space="preserve"> code</w:t>
      </w:r>
    </w:p>
    <w:p w:rsidR="00DC69D4" w:rsidRDefault="00DC69D4" w:rsidP="00DC69D4">
      <w:pPr>
        <w:pStyle w:val="ListBullet"/>
        <w:numPr>
          <w:ilvl w:val="0"/>
          <w:numId w:val="3"/>
        </w:numPr>
      </w:pPr>
      <w:r>
        <w:t>GMDN code for your medical device</w:t>
      </w:r>
    </w:p>
    <w:p w:rsidR="00DC69D4" w:rsidRDefault="00DC69D4" w:rsidP="00DC69D4">
      <w:pPr>
        <w:pStyle w:val="ListBullet"/>
        <w:numPr>
          <w:ilvl w:val="0"/>
          <w:numId w:val="3"/>
        </w:numPr>
      </w:pPr>
      <w:r>
        <w:t>the medical device class</w:t>
      </w:r>
    </w:p>
    <w:p w:rsidR="00DC69D4" w:rsidRDefault="00DC69D4" w:rsidP="00DC69D4">
      <w:r>
        <w:t xml:space="preserve">A maximum of five medical device products can be included on the certificate due to size and formatting restrictions.  </w:t>
      </w:r>
    </w:p>
    <w:p w:rsidR="00DC69D4" w:rsidRDefault="00DC69D4" w:rsidP="00DC69D4">
      <w:r>
        <w:t xml:space="preserve">If your application includes </w:t>
      </w:r>
      <w:r w:rsidRPr="002156E7">
        <w:rPr>
          <w:b/>
        </w:rPr>
        <w:t>five or less</w:t>
      </w:r>
      <w:r>
        <w:t xml:space="preserve"> products, the details will be presented in a </w:t>
      </w:r>
      <w:r w:rsidRPr="002156E7">
        <w:rPr>
          <w:b/>
        </w:rPr>
        <w:t>Product table</w:t>
      </w:r>
      <w:r>
        <w:t xml:space="preserve"> as shown below:</w:t>
      </w:r>
    </w:p>
    <w:p w:rsidR="00DC69D4" w:rsidRDefault="00DC69D4" w:rsidP="00DC69D4">
      <w:r w:rsidRPr="00B7192A">
        <w:rPr>
          <w:rFonts w:asciiTheme="minorHAnsi" w:hAnsiTheme="minorHAnsi" w:cstheme="majorHAnsi"/>
          <w:noProof/>
          <w:lang w:eastAsia="en-AU"/>
        </w:rPr>
        <w:drawing>
          <wp:inline distT="0" distB="0" distL="0" distR="0" wp14:anchorId="053F2C96" wp14:editId="639E2ED6">
            <wp:extent cx="5759450" cy="826135"/>
            <wp:effectExtent l="19050" t="19050" r="12700" b="12065"/>
            <wp:docPr id="14" name="Picture 14" descr="Column headings: ARTG Entry; Medicial Device Description; GMDN Code; Cla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759450" cy="826135"/>
                    </a:xfrm>
                    <a:prstGeom prst="rect">
                      <a:avLst/>
                    </a:prstGeom>
                    <a:ln>
                      <a:solidFill>
                        <a:schemeClr val="accent1"/>
                      </a:solidFill>
                    </a:ln>
                  </pic:spPr>
                </pic:pic>
              </a:graphicData>
            </a:graphic>
          </wp:inline>
        </w:drawing>
      </w:r>
    </w:p>
    <w:p w:rsidR="00DC69D4" w:rsidRDefault="00DC69D4" w:rsidP="00DC69D4">
      <w:r>
        <w:t xml:space="preserve">If you require more than five medical devices to be included with the application, the details will need to be presented in a </w:t>
      </w:r>
      <w:hyperlink w:anchor="_Schedule_of_devices" w:history="1">
        <w:r w:rsidRPr="00B7192A">
          <w:rPr>
            <w:rStyle w:val="Hyperlink"/>
            <w:rFonts w:asciiTheme="minorHAnsi" w:hAnsiTheme="minorHAnsi" w:cstheme="majorHAnsi"/>
          </w:rPr>
          <w:t xml:space="preserve">schedule </w:t>
        </w:r>
      </w:hyperlink>
      <w:r>
        <w:t xml:space="preserve"> attached to the certificate.</w:t>
      </w:r>
    </w:p>
    <w:p w:rsidR="00DC69D4" w:rsidRDefault="00DC69D4" w:rsidP="00DC69D4">
      <w:r>
        <w:t>This will remove the Product table from your certificate and replace it with the following statement:</w:t>
      </w:r>
    </w:p>
    <w:p w:rsidR="00DC69D4" w:rsidRDefault="00DC69D4" w:rsidP="00DC69D4">
      <w:r w:rsidRPr="00B7192A">
        <w:rPr>
          <w:rFonts w:asciiTheme="minorHAnsi" w:hAnsiTheme="minorHAnsi" w:cstheme="majorHAnsi"/>
          <w:noProof/>
          <w:lang w:eastAsia="en-AU"/>
        </w:rPr>
        <w:drawing>
          <wp:inline distT="0" distB="0" distL="0" distR="0" wp14:anchorId="4677B85C" wp14:editId="79E87B7C">
            <wp:extent cx="4781550" cy="371475"/>
            <wp:effectExtent l="19050" t="19050" r="19050" b="28575"/>
            <wp:docPr id="11" name="Picture 11" descr="Refer to Schedule 1 (attach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4781550" cy="371475"/>
                    </a:xfrm>
                    <a:prstGeom prst="rect">
                      <a:avLst/>
                    </a:prstGeom>
                    <a:ln>
                      <a:solidFill>
                        <a:schemeClr val="accent1"/>
                      </a:solidFill>
                    </a:ln>
                  </pic:spPr>
                </pic:pic>
              </a:graphicData>
            </a:graphic>
          </wp:inline>
        </w:drawing>
      </w:r>
    </w:p>
    <w:p w:rsidR="00DC69D4" w:rsidRDefault="00DC69D4" w:rsidP="00DC69D4">
      <w:r>
        <w:t>You will need to</w:t>
      </w:r>
      <w:r w:rsidRPr="00B7192A">
        <w:rPr>
          <w:rFonts w:asciiTheme="minorHAnsi" w:hAnsiTheme="minorHAnsi" w:cstheme="majorHAnsi"/>
        </w:rPr>
        <w:t xml:space="preserve"> </w:t>
      </w:r>
      <w:hyperlink w:anchor="_Preparing_your_Schedule" w:history="1">
        <w:r w:rsidRPr="00B7192A">
          <w:rPr>
            <w:rStyle w:val="Hyperlink"/>
            <w:rFonts w:asciiTheme="minorHAnsi" w:hAnsiTheme="minorHAnsi" w:cstheme="majorHAnsi"/>
          </w:rPr>
          <w:t>prepare your own schedule</w:t>
        </w:r>
      </w:hyperlink>
      <w:r>
        <w:rPr>
          <w:rStyle w:val="Hyperlink"/>
          <w:rFonts w:asciiTheme="minorHAnsi" w:hAnsiTheme="minorHAnsi" w:cstheme="majorHAnsi"/>
        </w:rPr>
        <w:t xml:space="preserve"> </w:t>
      </w:r>
      <w:r>
        <w:t>and provide this with your application.</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DC69D4" w:rsidRPr="009401F6" w:rsidTr="001418F7">
        <w:tc>
          <w:tcPr>
            <w:tcW w:w="1276" w:type="dxa"/>
            <w:vAlign w:val="center"/>
          </w:tcPr>
          <w:p w:rsidR="00DC69D4" w:rsidRPr="009401F6" w:rsidRDefault="00DC69D4" w:rsidP="001418F7">
            <w:pPr>
              <w:spacing w:before="0"/>
              <w:rPr>
                <w:sz w:val="20"/>
              </w:rPr>
            </w:pPr>
            <w:r w:rsidRPr="009401F6">
              <w:rPr>
                <w:noProof/>
                <w:sz w:val="20"/>
                <w:lang w:eastAsia="en-AU"/>
              </w:rPr>
              <w:drawing>
                <wp:inline distT="0" distB="0" distL="0" distR="0" wp14:anchorId="66D62A9F" wp14:editId="412E093A">
                  <wp:extent cx="487681" cy="487681"/>
                  <wp:effectExtent l="19050" t="0" r="7619" b="0"/>
                  <wp:docPr id="5"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23"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rsidR="00DC69D4" w:rsidRPr="009401F6" w:rsidRDefault="00DC69D4" w:rsidP="001418F7">
            <w:r>
              <w:t xml:space="preserve">The TGA </w:t>
            </w:r>
            <w:r w:rsidRPr="00335EBA">
              <w:rPr>
                <w:b/>
              </w:rPr>
              <w:t>will not</w:t>
            </w:r>
            <w:r>
              <w:t xml:space="preserve"> prepare your schedule.</w:t>
            </w:r>
          </w:p>
        </w:tc>
      </w:tr>
    </w:tbl>
    <w:p w:rsidR="00DC69D4" w:rsidRDefault="00DC69D4" w:rsidP="00DC69D4">
      <w:pPr>
        <w:pStyle w:val="Heading3"/>
      </w:pPr>
      <w:bookmarkStart w:id="34" w:name="_Toc25762025"/>
      <w:bookmarkStart w:id="35" w:name="_Toc26876085"/>
      <w:r>
        <w:lastRenderedPageBreak/>
        <w:t>Sponsor and manufacturing details</w:t>
      </w:r>
      <w:bookmarkEnd w:id="34"/>
      <w:bookmarkEnd w:id="35"/>
    </w:p>
    <w:p w:rsidR="00DC69D4" w:rsidRDefault="00DC69D4" w:rsidP="00425D63">
      <w:pPr>
        <w:keepNext/>
      </w:pPr>
      <w:r>
        <w:t>The sponsor and manufacturing details included on the certificate are:</w:t>
      </w:r>
    </w:p>
    <w:p w:rsidR="00DC69D4" w:rsidRDefault="00DC69D4" w:rsidP="00425D63">
      <w:pPr>
        <w:pStyle w:val="ListBullet"/>
        <w:keepNext/>
        <w:numPr>
          <w:ilvl w:val="0"/>
          <w:numId w:val="3"/>
        </w:numPr>
      </w:pPr>
      <w:r>
        <w:t>the sponsor’s name and address</w:t>
      </w:r>
    </w:p>
    <w:p w:rsidR="00DC69D4" w:rsidRDefault="00DC69D4" w:rsidP="00425D63">
      <w:pPr>
        <w:pStyle w:val="ListBullet"/>
        <w:keepNext/>
        <w:numPr>
          <w:ilvl w:val="0"/>
          <w:numId w:val="3"/>
        </w:numPr>
      </w:pPr>
      <w:r>
        <w:t>the manufacturer’s name and address</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DC69D4" w:rsidRPr="009401F6" w:rsidTr="001418F7">
        <w:tc>
          <w:tcPr>
            <w:tcW w:w="1276" w:type="dxa"/>
            <w:vAlign w:val="center"/>
          </w:tcPr>
          <w:p w:rsidR="00DC69D4" w:rsidRPr="009401F6" w:rsidRDefault="00DC69D4" w:rsidP="001418F7">
            <w:pPr>
              <w:spacing w:before="0"/>
              <w:rPr>
                <w:sz w:val="20"/>
              </w:rPr>
            </w:pPr>
            <w:r w:rsidRPr="009401F6">
              <w:rPr>
                <w:noProof/>
                <w:sz w:val="20"/>
                <w:lang w:eastAsia="en-AU"/>
              </w:rPr>
              <w:drawing>
                <wp:inline distT="0" distB="0" distL="0" distR="0" wp14:anchorId="1E24CC64" wp14:editId="04C1D566">
                  <wp:extent cx="487681" cy="487681"/>
                  <wp:effectExtent l="19050" t="0" r="7619" b="0"/>
                  <wp:docPr id="6"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23"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rsidR="00DC69D4" w:rsidRDefault="00DC69D4" w:rsidP="001418F7">
            <w:r>
              <w:t>The manufacturer included on the certificate is the manufacturer included in the ARTG inclusion for the medical device.</w:t>
            </w:r>
          </w:p>
          <w:p w:rsidR="00DC69D4" w:rsidRPr="009401F6" w:rsidRDefault="00DC69D4" w:rsidP="001418F7">
            <w:r>
              <w:t>If you wish to list medical devices that include different manufacturers, the manufacturer section will be removed from the certificate.</w:t>
            </w:r>
          </w:p>
        </w:tc>
      </w:tr>
    </w:tbl>
    <w:p w:rsidR="00DC69D4" w:rsidRDefault="00DC69D4" w:rsidP="00DC69D4">
      <w:pPr>
        <w:pStyle w:val="Heading3"/>
      </w:pPr>
      <w:bookmarkStart w:id="36" w:name="_Toc25762026"/>
      <w:bookmarkStart w:id="37" w:name="_Toc26876086"/>
      <w:r>
        <w:t>Country of import</w:t>
      </w:r>
      <w:bookmarkEnd w:id="36"/>
      <w:bookmarkEnd w:id="37"/>
    </w:p>
    <w:p w:rsidR="00DC69D4" w:rsidRDefault="00DC69D4" w:rsidP="00DC69D4">
      <w:r>
        <w:t xml:space="preserve">The importing country is not included on the Certificate of Free Sale or Export Certificate. Should you wish to include the importing country, you need to email </w:t>
      </w:r>
      <w:hyperlink r:id="rId28" w:history="1">
        <w:r w:rsidRPr="00B7192A">
          <w:rPr>
            <w:rStyle w:val="Hyperlink"/>
            <w:rFonts w:asciiTheme="minorHAnsi" w:hAnsiTheme="minorHAnsi" w:cstheme="majorHAnsi"/>
          </w:rPr>
          <w:t>Exports</w:t>
        </w:r>
      </w:hyperlink>
      <w:r w:rsidRPr="00B7192A">
        <w:rPr>
          <w:rFonts w:asciiTheme="minorHAnsi" w:hAnsiTheme="minorHAnsi" w:cstheme="majorHAnsi"/>
        </w:rPr>
        <w:t xml:space="preserve"> </w:t>
      </w:r>
      <w:r>
        <w:t>directly and advise this prior to the issue of the certificate.</w:t>
      </w:r>
    </w:p>
    <w:p w:rsidR="00DC69D4" w:rsidRDefault="00DC69D4" w:rsidP="00DC69D4">
      <w:pPr>
        <w:pStyle w:val="Heading3"/>
      </w:pPr>
      <w:bookmarkStart w:id="38" w:name="_Toc25762027"/>
      <w:bookmarkStart w:id="39" w:name="_Toc26876087"/>
      <w:r>
        <w:t xml:space="preserve">How your certificate will </w:t>
      </w:r>
      <w:proofErr w:type="gramStart"/>
      <w:r>
        <w:t>appear</w:t>
      </w:r>
      <w:bookmarkEnd w:id="38"/>
      <w:bookmarkEnd w:id="39"/>
      <w:proofErr w:type="gramEnd"/>
    </w:p>
    <w:p w:rsidR="00DC69D4" w:rsidRDefault="00DC69D4" w:rsidP="00DC69D4">
      <w:r>
        <w:t>The Certificate of Free Sale and Export Certificate are provided as an A4 single sided document, in portrait layout.</w:t>
      </w:r>
    </w:p>
    <w:p w:rsidR="00DC69D4" w:rsidRDefault="00DC69D4" w:rsidP="00DC69D4">
      <w:r>
        <w:t>If you include a schedule, it will be presented on a TGA letterhead as an attached schedule t</w:t>
      </w:r>
      <w:r w:rsidR="00217C66">
        <w:t>o your certificate.</w:t>
      </w:r>
    </w:p>
    <w:p w:rsidR="00DC69D4" w:rsidRDefault="00DC69D4" w:rsidP="00DC69D4">
      <w:r>
        <w:t>The schedule will be referenced on the certificate with the following wording:</w:t>
      </w:r>
    </w:p>
    <w:p w:rsidR="00DC69D4" w:rsidRPr="00217C66" w:rsidRDefault="00DC69D4" w:rsidP="00DC69D4">
      <w:pPr>
        <w:pStyle w:val="Quotation"/>
        <w:rPr>
          <w:i/>
        </w:rPr>
      </w:pPr>
      <w:r w:rsidRPr="00217C66">
        <w:rPr>
          <w:i/>
        </w:rPr>
        <w:t>The attached schedule is part of this certificate and contains product details supplied by the sponsor. There is one (1) schedule comprising one (1) page attached to this certificate.</w:t>
      </w:r>
    </w:p>
    <w:p w:rsidR="00DC69D4" w:rsidRDefault="00DC69D4" w:rsidP="00DC69D4">
      <w:pPr>
        <w:pStyle w:val="Heading2"/>
      </w:pPr>
      <w:bookmarkStart w:id="40" w:name="_Toc25762028"/>
      <w:bookmarkStart w:id="41" w:name="_Toc26876088"/>
      <w:r>
        <w:t>Before applying for a certificate</w:t>
      </w:r>
      <w:bookmarkEnd w:id="40"/>
      <w:bookmarkEnd w:id="41"/>
    </w:p>
    <w:p w:rsidR="00DC69D4" w:rsidRDefault="00DC69D4" w:rsidP="00DC69D4">
      <w:r>
        <w:t>Before applying for a certificate you should find out the importing country’s requirements and check that the ARTG details of the medical device are accurate.</w:t>
      </w:r>
    </w:p>
    <w:p w:rsidR="00DC69D4" w:rsidRDefault="00DC69D4" w:rsidP="00DC69D4">
      <w:pPr>
        <w:pStyle w:val="Heading3"/>
      </w:pPr>
      <w:bookmarkStart w:id="42" w:name="_Toc25762029"/>
      <w:bookmarkStart w:id="43" w:name="_Toc26876089"/>
      <w:r>
        <w:t>Check the importing country’s requirements</w:t>
      </w:r>
      <w:bookmarkEnd w:id="42"/>
      <w:bookmarkEnd w:id="43"/>
    </w:p>
    <w:p w:rsidR="00DC69D4" w:rsidRDefault="00DC69D4" w:rsidP="00DC69D4">
      <w:r>
        <w:t>We recommend you contact the relevant authority of the importing country to find out what information must be provided in order to facilitate the export of your medical device(s).</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DC69D4" w:rsidRPr="009401F6" w:rsidTr="001418F7">
        <w:tc>
          <w:tcPr>
            <w:tcW w:w="1276" w:type="dxa"/>
            <w:vAlign w:val="center"/>
          </w:tcPr>
          <w:p w:rsidR="00DC69D4" w:rsidRPr="009401F6" w:rsidRDefault="00DC69D4" w:rsidP="001418F7">
            <w:pPr>
              <w:spacing w:before="0"/>
              <w:rPr>
                <w:sz w:val="20"/>
              </w:rPr>
            </w:pPr>
            <w:r w:rsidRPr="009401F6">
              <w:rPr>
                <w:noProof/>
                <w:sz w:val="20"/>
                <w:lang w:eastAsia="en-AU"/>
              </w:rPr>
              <w:drawing>
                <wp:inline distT="0" distB="0" distL="0" distR="0" wp14:anchorId="11E99E2E" wp14:editId="4A661377">
                  <wp:extent cx="487681" cy="487681"/>
                  <wp:effectExtent l="19050" t="0" r="7619" b="0"/>
                  <wp:docPr id="7"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23"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rsidR="00DC69D4" w:rsidRPr="009401F6" w:rsidRDefault="00DC69D4" w:rsidP="001418F7">
            <w:r>
              <w:t xml:space="preserve">The TGA </w:t>
            </w:r>
            <w:r w:rsidRPr="00B7192A">
              <w:rPr>
                <w:rFonts w:asciiTheme="minorHAnsi" w:hAnsiTheme="minorHAnsi" w:cstheme="majorHAnsi"/>
                <w:b/>
              </w:rPr>
              <w:t>does not</w:t>
            </w:r>
            <w:r w:rsidRPr="00B7192A">
              <w:rPr>
                <w:rFonts w:asciiTheme="minorHAnsi" w:hAnsiTheme="minorHAnsi" w:cstheme="majorHAnsi"/>
              </w:rPr>
              <w:t xml:space="preserve"> maintain a list of requirements from individual importing countries</w:t>
            </w:r>
            <w:r>
              <w:rPr>
                <w:rFonts w:asciiTheme="minorHAnsi" w:hAnsiTheme="minorHAnsi" w:cstheme="majorHAnsi"/>
              </w:rPr>
              <w:t>.</w:t>
            </w:r>
          </w:p>
        </w:tc>
      </w:tr>
    </w:tbl>
    <w:p w:rsidR="00DC69D4" w:rsidRDefault="00DC69D4" w:rsidP="001418F7">
      <w:pPr>
        <w:pStyle w:val="Heading4"/>
      </w:pPr>
      <w:bookmarkStart w:id="44" w:name="_Toc25762030"/>
      <w:bookmarkStart w:id="45" w:name="_Toc26876090"/>
      <w:r>
        <w:lastRenderedPageBreak/>
        <w:t>Check the ARTG inclusion is current and correct</w:t>
      </w:r>
      <w:bookmarkEnd w:id="44"/>
      <w:bookmarkEnd w:id="45"/>
    </w:p>
    <w:p w:rsidR="00DC69D4" w:rsidRDefault="00DC69D4" w:rsidP="00DC69D4">
      <w:r>
        <w:t xml:space="preserve">To apply for a </w:t>
      </w:r>
      <w:r w:rsidRPr="00AA469A">
        <w:rPr>
          <w:b/>
        </w:rPr>
        <w:t>Certificate of Free Sale</w:t>
      </w:r>
      <w:r>
        <w:t>, you need to have a current ARTG inclusion for your medical device that allows it to be supplied and sold within Australia or is exempt from this requirement.</w:t>
      </w:r>
    </w:p>
    <w:p w:rsidR="00DC69D4" w:rsidRDefault="00DC69D4" w:rsidP="00DC69D4">
      <w:r>
        <w:t xml:space="preserve">To apply for an </w:t>
      </w:r>
      <w:r w:rsidRPr="00AA469A">
        <w:rPr>
          <w:b/>
        </w:rPr>
        <w:t>Export Certificate</w:t>
      </w:r>
      <w:r>
        <w:t>, you need to have a current export only ARTG inclusion for your medical device or i</w:t>
      </w:r>
      <w:r w:rsidR="00217C66">
        <w:t>s exempt from this requirement.</w:t>
      </w:r>
    </w:p>
    <w:p w:rsidR="00DC69D4" w:rsidRDefault="00DC69D4" w:rsidP="00DC69D4">
      <w:r>
        <w:t>The information contained on the Certificate of Free Sale and Export Certificate comes directly from the ARTG.</w:t>
      </w:r>
    </w:p>
    <w:p w:rsidR="00DC69D4" w:rsidRDefault="00DC69D4" w:rsidP="00DC69D4">
      <w:r>
        <w:t xml:space="preserve">It is your responsibility to ensure the information contained on the ARTG inclusion for your medical device is accurate and up-to-date </w:t>
      </w:r>
      <w:r w:rsidRPr="00AA469A">
        <w:rPr>
          <w:b/>
        </w:rPr>
        <w:t>prior</w:t>
      </w:r>
      <w:r>
        <w:t xml:space="preserve"> to submission of your application.</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DC69D4" w:rsidRPr="009401F6" w:rsidTr="001418F7">
        <w:tc>
          <w:tcPr>
            <w:tcW w:w="1276" w:type="dxa"/>
            <w:vAlign w:val="center"/>
          </w:tcPr>
          <w:p w:rsidR="00DC69D4" w:rsidRPr="009401F6" w:rsidRDefault="00DC69D4" w:rsidP="001418F7">
            <w:pPr>
              <w:spacing w:before="0"/>
              <w:rPr>
                <w:sz w:val="20"/>
              </w:rPr>
            </w:pPr>
            <w:r w:rsidRPr="009401F6">
              <w:rPr>
                <w:noProof/>
                <w:sz w:val="20"/>
                <w:lang w:eastAsia="en-AU"/>
              </w:rPr>
              <w:drawing>
                <wp:inline distT="0" distB="0" distL="0" distR="0" wp14:anchorId="4905A461" wp14:editId="78800982">
                  <wp:extent cx="487681" cy="487681"/>
                  <wp:effectExtent l="19050" t="0" r="7619" b="0"/>
                  <wp:docPr id="8"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23"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rsidR="00DC69D4" w:rsidRDefault="00DC69D4" w:rsidP="001418F7">
            <w:r>
              <w:t xml:space="preserve">The exports area of the TGA </w:t>
            </w:r>
            <w:r w:rsidRPr="00AA469A">
              <w:rPr>
                <w:b/>
              </w:rPr>
              <w:t>will not</w:t>
            </w:r>
            <w:r>
              <w:t>:</w:t>
            </w:r>
          </w:p>
          <w:p w:rsidR="00DC69D4" w:rsidRDefault="00DC69D4" w:rsidP="00DC69D4">
            <w:pPr>
              <w:pStyle w:val="ListBullet"/>
              <w:numPr>
                <w:ilvl w:val="0"/>
                <w:numId w:val="3"/>
              </w:numPr>
            </w:pPr>
            <w:r>
              <w:t>make changes to the ARTG inclusion for the medical device</w:t>
            </w:r>
          </w:p>
          <w:p w:rsidR="00DC69D4" w:rsidRPr="009401F6" w:rsidRDefault="00DC69D4" w:rsidP="00DC69D4">
            <w:pPr>
              <w:pStyle w:val="ListBullet"/>
              <w:numPr>
                <w:ilvl w:val="0"/>
                <w:numId w:val="3"/>
              </w:numPr>
            </w:pPr>
            <w:r>
              <w:t>include information on the certificate that does not align with the information in the ARTG inclusion for the medical device</w:t>
            </w:r>
          </w:p>
        </w:tc>
      </w:tr>
    </w:tbl>
    <w:p w:rsidR="00DC69D4" w:rsidRDefault="00DC69D4" w:rsidP="001418F7">
      <w:pPr>
        <w:pStyle w:val="Heading2"/>
      </w:pPr>
      <w:bookmarkStart w:id="46" w:name="_Toc25762031"/>
      <w:bookmarkStart w:id="47" w:name="_Toc26876091"/>
      <w:r>
        <w:t>Application process</w:t>
      </w:r>
      <w:bookmarkEnd w:id="46"/>
      <w:bookmarkEnd w:id="47"/>
    </w:p>
    <w:p w:rsidR="00DC69D4" w:rsidRDefault="00DC69D4" w:rsidP="00DC69D4">
      <w:r>
        <w:t xml:space="preserve">To apply for a Certificate of Free Sale or Export Certificate, you will need to submit an application form, a </w:t>
      </w:r>
      <w:hyperlink r:id="rId29" w:history="1">
        <w:r w:rsidRPr="00B7192A">
          <w:rPr>
            <w:rStyle w:val="Hyperlink"/>
            <w:rFonts w:asciiTheme="minorHAnsi" w:hAnsiTheme="minorHAnsi" w:cstheme="majorHAnsi"/>
          </w:rPr>
          <w:t>credit card authorisation form</w:t>
        </w:r>
      </w:hyperlink>
      <w:r w:rsidRPr="00B7192A">
        <w:rPr>
          <w:rFonts w:asciiTheme="minorHAnsi" w:hAnsiTheme="minorHAnsi" w:cstheme="majorHAnsi"/>
        </w:rPr>
        <w:t xml:space="preserve"> </w:t>
      </w:r>
      <w:r>
        <w:t xml:space="preserve">and a schedule (if needed) to </w:t>
      </w:r>
      <w:hyperlink r:id="rId30" w:history="1">
        <w:r w:rsidRPr="00B7192A">
          <w:rPr>
            <w:rStyle w:val="Hyperlink"/>
            <w:rFonts w:asciiTheme="minorHAnsi" w:hAnsiTheme="minorHAnsi" w:cstheme="majorHAnsi"/>
          </w:rPr>
          <w:t>accountsrec@health.gov.au</w:t>
        </w:r>
      </w:hyperlink>
      <w:r>
        <w:t>.</w:t>
      </w:r>
    </w:p>
    <w:p w:rsidR="00DC69D4" w:rsidRDefault="00DC69D4" w:rsidP="00DC69D4">
      <w:r>
        <w:t xml:space="preserve">Only </w:t>
      </w:r>
      <w:r w:rsidRPr="00AA469A">
        <w:rPr>
          <w:b/>
        </w:rPr>
        <w:t>one application form</w:t>
      </w:r>
      <w:r>
        <w:t xml:space="preserve"> and </w:t>
      </w:r>
      <w:r w:rsidRPr="00AA469A">
        <w:rPr>
          <w:b/>
        </w:rPr>
        <w:t>one schedule</w:t>
      </w:r>
      <w:r>
        <w:t xml:space="preserve"> (if needed) can be submitted per certificate request.</w:t>
      </w:r>
    </w:p>
    <w:p w:rsidR="00DC69D4" w:rsidRDefault="00DC69D4" w:rsidP="00DC69D4">
      <w:pPr>
        <w:pStyle w:val="Heading3"/>
      </w:pPr>
      <w:bookmarkStart w:id="48" w:name="_Toc25762032"/>
      <w:bookmarkStart w:id="49" w:name="_Toc26876092"/>
      <w:r>
        <w:t>Information needed from applicants</w:t>
      </w:r>
      <w:bookmarkEnd w:id="48"/>
      <w:bookmarkEnd w:id="49"/>
    </w:p>
    <w:p w:rsidR="00DC69D4" w:rsidRDefault="00DC69D4" w:rsidP="00DC69D4">
      <w:r>
        <w:t>To apply for a Certificate of Free Sale or Export Certificate you need to provide the following information:</w:t>
      </w:r>
    </w:p>
    <w:p w:rsidR="00DC69D4" w:rsidRDefault="00DC69D4" w:rsidP="00DC69D4">
      <w:pPr>
        <w:pStyle w:val="ListBullet"/>
        <w:numPr>
          <w:ilvl w:val="0"/>
          <w:numId w:val="3"/>
        </w:numPr>
      </w:pPr>
      <w:r>
        <w:t>sponsor details</w:t>
      </w:r>
    </w:p>
    <w:p w:rsidR="00DC69D4" w:rsidRDefault="00DC69D4" w:rsidP="00DC69D4">
      <w:pPr>
        <w:pStyle w:val="ListBullet2"/>
        <w:numPr>
          <w:ilvl w:val="1"/>
          <w:numId w:val="3"/>
        </w:numPr>
        <w:ind w:left="850" w:hanging="425"/>
      </w:pPr>
      <w:r>
        <w:t>sponsor name, address, TGA Business Services (TBS) Client Identification Number, contact person, contact number and email address</w:t>
      </w:r>
    </w:p>
    <w:p w:rsidR="00DC69D4" w:rsidRDefault="00DC69D4" w:rsidP="00DC69D4">
      <w:pPr>
        <w:pStyle w:val="ListBullet"/>
        <w:numPr>
          <w:ilvl w:val="0"/>
          <w:numId w:val="3"/>
        </w:numPr>
      </w:pPr>
      <w:r>
        <w:t>ARTG number(s)</w:t>
      </w:r>
    </w:p>
    <w:p w:rsidR="00DC69D4" w:rsidRDefault="00DC69D4" w:rsidP="00DC69D4">
      <w:pPr>
        <w:pStyle w:val="ListBullet"/>
        <w:numPr>
          <w:ilvl w:val="0"/>
          <w:numId w:val="3"/>
        </w:numPr>
      </w:pPr>
      <w:r>
        <w:t>the GMDN code(s) for the medical device(s)</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DC69D4" w:rsidRPr="009401F6" w:rsidTr="001418F7">
        <w:tc>
          <w:tcPr>
            <w:tcW w:w="1276" w:type="dxa"/>
            <w:vAlign w:val="center"/>
          </w:tcPr>
          <w:p w:rsidR="00DC69D4" w:rsidRPr="009401F6" w:rsidRDefault="00DC69D4" w:rsidP="001418F7">
            <w:pPr>
              <w:spacing w:before="0"/>
              <w:rPr>
                <w:sz w:val="20"/>
              </w:rPr>
            </w:pPr>
            <w:r w:rsidRPr="009401F6">
              <w:rPr>
                <w:noProof/>
                <w:sz w:val="20"/>
                <w:lang w:eastAsia="en-AU"/>
              </w:rPr>
              <w:drawing>
                <wp:inline distT="0" distB="0" distL="0" distR="0" wp14:anchorId="62F9AC1F" wp14:editId="1F4D10AF">
                  <wp:extent cx="487681" cy="487681"/>
                  <wp:effectExtent l="19050" t="0" r="7619" b="0"/>
                  <wp:docPr id="9"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23"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rsidR="00DC69D4" w:rsidRDefault="00DC69D4" w:rsidP="001418F7">
            <w:r>
              <w:t xml:space="preserve">The </w:t>
            </w:r>
            <w:r w:rsidRPr="00416DFA">
              <w:rPr>
                <w:b/>
              </w:rPr>
              <w:t>Global Medical Device Nomenclature (GMDN)</w:t>
            </w:r>
            <w:r>
              <w:t xml:space="preserve"> is an international system used to identify and classify medical devices. We use the GMDN system as one of the criteria to distinguish one kind </w:t>
            </w:r>
            <w:r w:rsidR="00217C66">
              <w:t>of medical device from another.</w:t>
            </w:r>
          </w:p>
          <w:p w:rsidR="00DC69D4" w:rsidRPr="009401F6" w:rsidRDefault="00DC69D4" w:rsidP="001418F7">
            <w:r>
              <w:t xml:space="preserve">For more information refer to </w:t>
            </w:r>
            <w:hyperlink r:id="rId31" w:history="1">
              <w:r w:rsidRPr="00B7192A">
                <w:rPr>
                  <w:rStyle w:val="Hyperlink"/>
                  <w:rFonts w:asciiTheme="minorHAnsi" w:hAnsiTheme="minorHAnsi" w:cstheme="majorHAnsi"/>
                </w:rPr>
                <w:t>Global Medical Device Nomenclature - GMDN</w:t>
              </w:r>
            </w:hyperlink>
          </w:p>
        </w:tc>
      </w:tr>
    </w:tbl>
    <w:p w:rsidR="00DC69D4" w:rsidRDefault="00DC69D4" w:rsidP="00DC69D4">
      <w:pPr>
        <w:pStyle w:val="Heading3"/>
      </w:pPr>
      <w:bookmarkStart w:id="50" w:name="_Toc25762033"/>
      <w:bookmarkStart w:id="51" w:name="_Toc26876093"/>
      <w:r>
        <w:lastRenderedPageBreak/>
        <w:t>Manufacturer of the medical device</w:t>
      </w:r>
      <w:bookmarkEnd w:id="50"/>
      <w:bookmarkEnd w:id="51"/>
    </w:p>
    <w:p w:rsidR="00DC69D4" w:rsidRDefault="00DC69D4" w:rsidP="00DC69D4">
      <w:r>
        <w:t>The manufacturer included on the certificate is the manufacturer inc</w:t>
      </w:r>
      <w:r w:rsidR="00217C66">
        <w:t>luded with your ARTG inclusion.</w:t>
      </w:r>
    </w:p>
    <w:p w:rsidR="00DC69D4" w:rsidRDefault="00DC69D4" w:rsidP="00DC69D4">
      <w:r>
        <w:t>If you wish to list medical devices that include different manufacturers, we will remove the manufacture</w:t>
      </w:r>
      <w:r w:rsidR="00217C66">
        <w:t>r section from the certificate.</w:t>
      </w:r>
    </w:p>
    <w:p w:rsidR="00DC69D4" w:rsidRDefault="00DC69D4" w:rsidP="001418F7">
      <w:pPr>
        <w:pStyle w:val="Heading4"/>
      </w:pPr>
      <w:bookmarkStart w:id="52" w:name="_Toc25762034"/>
      <w:bookmarkStart w:id="53" w:name="_Toc26876094"/>
      <w:r>
        <w:t>Schedule of medical devices</w:t>
      </w:r>
      <w:bookmarkEnd w:id="52"/>
      <w:bookmarkEnd w:id="53"/>
    </w:p>
    <w:p w:rsidR="00DC69D4" w:rsidRDefault="00DC69D4" w:rsidP="00DC69D4">
      <w:r>
        <w:t>If additional information is required, you will need to provide that information in a schedule accompanying your application form.</w:t>
      </w:r>
    </w:p>
    <w:p w:rsidR="001418F7" w:rsidRPr="00C12125" w:rsidRDefault="001418F7" w:rsidP="001418F7">
      <w:pPr>
        <w:pStyle w:val="Heading4"/>
        <w:rPr>
          <w:rFonts w:asciiTheme="minorHAnsi" w:hAnsiTheme="minorHAnsi"/>
        </w:rPr>
      </w:pPr>
      <w:bookmarkStart w:id="54" w:name="_Toc23492535"/>
      <w:bookmarkStart w:id="55" w:name="_Toc26876095"/>
      <w:r w:rsidRPr="00C12125">
        <w:rPr>
          <w:rFonts w:asciiTheme="minorHAnsi" w:hAnsiTheme="minorHAnsi"/>
        </w:rPr>
        <w:t>Preparing your schedule</w:t>
      </w:r>
      <w:bookmarkEnd w:id="54"/>
      <w:bookmarkEnd w:id="55"/>
    </w:p>
    <w:p w:rsidR="001418F7" w:rsidRPr="00C12125" w:rsidRDefault="001418F7" w:rsidP="001418F7">
      <w:pPr>
        <w:rPr>
          <w:rFonts w:asciiTheme="minorHAnsi" w:hAnsiTheme="minorHAnsi"/>
        </w:rPr>
      </w:pPr>
      <w:r w:rsidRPr="00C12125">
        <w:rPr>
          <w:rFonts w:asciiTheme="minorHAnsi" w:hAnsiTheme="minorHAnsi"/>
        </w:rPr>
        <w:t xml:space="preserve">To ensure the formatting of your schedule can be maintained, your schedule </w:t>
      </w:r>
      <w:r w:rsidRPr="00C12125">
        <w:rPr>
          <w:rFonts w:asciiTheme="minorHAnsi" w:hAnsiTheme="minorHAnsi"/>
          <w:b/>
        </w:rPr>
        <w:t xml:space="preserve">must </w:t>
      </w:r>
      <w:r w:rsidRPr="00C12125">
        <w:rPr>
          <w:rFonts w:asciiTheme="minorHAnsi" w:hAnsiTheme="minorHAnsi"/>
        </w:rPr>
        <w:t>be:</w:t>
      </w:r>
    </w:p>
    <w:p w:rsidR="001418F7" w:rsidRPr="00C12125" w:rsidRDefault="001418F7" w:rsidP="001418F7">
      <w:pPr>
        <w:pStyle w:val="ListBullet-douse"/>
        <w:rPr>
          <w:rFonts w:asciiTheme="minorHAnsi" w:hAnsiTheme="minorHAnsi"/>
        </w:rPr>
      </w:pPr>
      <w:r w:rsidRPr="00C12125">
        <w:rPr>
          <w:rFonts w:asciiTheme="minorHAnsi" w:hAnsiTheme="minorHAnsi"/>
        </w:rPr>
        <w:t>in an accessible electronic document, such as a Microsoft Word document</w:t>
      </w:r>
    </w:p>
    <w:p w:rsidR="001418F7" w:rsidRPr="00C12125" w:rsidRDefault="001418F7" w:rsidP="001418F7">
      <w:pPr>
        <w:pStyle w:val="ListBullet-douse"/>
        <w:rPr>
          <w:rFonts w:asciiTheme="minorHAnsi" w:hAnsiTheme="minorHAnsi"/>
        </w:rPr>
      </w:pPr>
      <w:r w:rsidRPr="00C12125">
        <w:rPr>
          <w:rFonts w:asciiTheme="minorHAnsi" w:hAnsiTheme="minorHAnsi"/>
        </w:rPr>
        <w:t xml:space="preserve">in portrait orientation </w:t>
      </w:r>
    </w:p>
    <w:p w:rsidR="001418F7" w:rsidRPr="00C12125" w:rsidRDefault="001418F7" w:rsidP="001418F7">
      <w:pPr>
        <w:pStyle w:val="ListBullet-douse"/>
        <w:numPr>
          <w:ilvl w:val="1"/>
          <w:numId w:val="34"/>
        </w:numPr>
        <w:rPr>
          <w:rFonts w:asciiTheme="minorHAnsi" w:hAnsiTheme="minorHAnsi"/>
        </w:rPr>
      </w:pPr>
      <w:r w:rsidRPr="00C12125">
        <w:rPr>
          <w:rFonts w:asciiTheme="minorHAnsi" w:hAnsiTheme="minorHAnsi"/>
        </w:rPr>
        <w:t>schedules provided with a different orientation may not format as desired</w:t>
      </w:r>
    </w:p>
    <w:p w:rsidR="001418F7" w:rsidRPr="00C12125" w:rsidRDefault="001418F7" w:rsidP="001418F7">
      <w:pPr>
        <w:pStyle w:val="ListBullet-douse"/>
        <w:rPr>
          <w:rFonts w:asciiTheme="minorHAnsi" w:hAnsiTheme="minorHAnsi"/>
        </w:rPr>
      </w:pPr>
      <w:r w:rsidRPr="00C12125">
        <w:rPr>
          <w:rFonts w:asciiTheme="minorHAnsi" w:hAnsiTheme="minorHAnsi"/>
        </w:rPr>
        <w:t>provided on your company letterhead</w:t>
      </w:r>
    </w:p>
    <w:p w:rsidR="001418F7" w:rsidRPr="00C12125" w:rsidRDefault="001418F7" w:rsidP="001418F7">
      <w:pPr>
        <w:pStyle w:val="Heading4"/>
        <w:rPr>
          <w:rFonts w:asciiTheme="minorHAnsi" w:hAnsiTheme="minorHAnsi"/>
        </w:rPr>
      </w:pPr>
      <w:bookmarkStart w:id="56" w:name="_Toc23492536"/>
      <w:bookmarkStart w:id="57" w:name="_Toc26876096"/>
      <w:r w:rsidRPr="00C12125">
        <w:rPr>
          <w:rFonts w:asciiTheme="minorHAnsi" w:hAnsiTheme="minorHAnsi"/>
        </w:rPr>
        <w:t>Information to include in your schedule</w:t>
      </w:r>
      <w:bookmarkEnd w:id="56"/>
      <w:bookmarkEnd w:id="57"/>
    </w:p>
    <w:p w:rsidR="001418F7" w:rsidRPr="00C12125" w:rsidRDefault="001418F7" w:rsidP="001418F7">
      <w:pPr>
        <w:rPr>
          <w:rFonts w:asciiTheme="minorHAnsi" w:hAnsiTheme="minorHAnsi"/>
        </w:rPr>
      </w:pPr>
      <w:r w:rsidRPr="00C12125">
        <w:rPr>
          <w:rFonts w:asciiTheme="minorHAnsi" w:hAnsiTheme="minorHAnsi"/>
        </w:rPr>
        <w:t xml:space="preserve">You can </w:t>
      </w:r>
      <w:r w:rsidRPr="00C12125">
        <w:rPr>
          <w:rFonts w:asciiTheme="minorHAnsi" w:hAnsiTheme="minorHAnsi"/>
          <w:b/>
        </w:rPr>
        <w:t xml:space="preserve">only </w:t>
      </w:r>
      <w:r w:rsidRPr="00C12125">
        <w:rPr>
          <w:rFonts w:asciiTheme="minorHAnsi" w:hAnsiTheme="minorHAnsi"/>
        </w:rPr>
        <w:t>include the following information in your schedule:</w:t>
      </w:r>
    </w:p>
    <w:p w:rsidR="001418F7" w:rsidRPr="00C12125" w:rsidRDefault="001418F7" w:rsidP="001418F7">
      <w:pPr>
        <w:pStyle w:val="ListBullet"/>
        <w:rPr>
          <w:rFonts w:asciiTheme="minorHAnsi" w:hAnsiTheme="minorHAnsi"/>
        </w:rPr>
      </w:pPr>
      <w:r w:rsidRPr="00C12125">
        <w:rPr>
          <w:rFonts w:asciiTheme="minorHAnsi" w:hAnsiTheme="minorHAnsi"/>
        </w:rPr>
        <w:t>ARTG number(s)</w:t>
      </w:r>
    </w:p>
    <w:p w:rsidR="001418F7" w:rsidRPr="00C12125" w:rsidRDefault="001418F7" w:rsidP="001418F7">
      <w:pPr>
        <w:pStyle w:val="ListBullet"/>
        <w:rPr>
          <w:rFonts w:asciiTheme="minorHAnsi" w:hAnsiTheme="minorHAnsi"/>
        </w:rPr>
      </w:pPr>
      <w:r w:rsidRPr="00C12125">
        <w:rPr>
          <w:rFonts w:asciiTheme="minorHAnsi" w:hAnsiTheme="minorHAnsi"/>
        </w:rPr>
        <w:t>GMDN code(s)</w:t>
      </w:r>
    </w:p>
    <w:p w:rsidR="001418F7" w:rsidRPr="00C12125" w:rsidRDefault="001418F7" w:rsidP="001418F7">
      <w:pPr>
        <w:pStyle w:val="ListBullet"/>
        <w:rPr>
          <w:rFonts w:asciiTheme="minorHAnsi" w:hAnsiTheme="minorHAnsi"/>
        </w:rPr>
      </w:pPr>
      <w:r w:rsidRPr="00C12125">
        <w:rPr>
          <w:rFonts w:asciiTheme="minorHAnsi" w:hAnsiTheme="minorHAnsi"/>
        </w:rPr>
        <w:t>trade/product name(s)</w:t>
      </w:r>
    </w:p>
    <w:p w:rsidR="001418F7" w:rsidRPr="00C12125" w:rsidRDefault="001418F7" w:rsidP="001418F7">
      <w:pPr>
        <w:pStyle w:val="ListBullet"/>
        <w:rPr>
          <w:rFonts w:asciiTheme="minorHAnsi" w:hAnsiTheme="minorHAnsi"/>
        </w:rPr>
      </w:pPr>
      <w:r w:rsidRPr="00C12125">
        <w:rPr>
          <w:rFonts w:asciiTheme="minorHAnsi" w:hAnsiTheme="minorHAnsi"/>
        </w:rPr>
        <w:t>internal reference/catalogue number(s)</w:t>
      </w:r>
    </w:p>
    <w:p w:rsidR="001418F7" w:rsidRPr="00C12125" w:rsidRDefault="001418F7" w:rsidP="001418F7">
      <w:pPr>
        <w:pStyle w:val="ListBullet"/>
        <w:rPr>
          <w:rFonts w:asciiTheme="minorHAnsi" w:hAnsiTheme="minorHAnsi"/>
        </w:rPr>
      </w:pPr>
      <w:r w:rsidRPr="00C12125">
        <w:rPr>
          <w:rFonts w:asciiTheme="minorHAnsi" w:hAnsiTheme="minorHAnsi"/>
        </w:rPr>
        <w:t>manufacturing sites</w:t>
      </w:r>
    </w:p>
    <w:p w:rsidR="001418F7" w:rsidRPr="00C12125" w:rsidRDefault="001418F7" w:rsidP="001418F7">
      <w:pPr>
        <w:rPr>
          <w:rFonts w:asciiTheme="minorHAnsi" w:hAnsiTheme="minorHAnsi"/>
        </w:rPr>
      </w:pPr>
      <w:r w:rsidRPr="00C12125">
        <w:rPr>
          <w:rFonts w:asciiTheme="minorHAnsi" w:hAnsiTheme="minorHAnsi"/>
        </w:rPr>
        <w:t xml:space="preserve">You </w:t>
      </w:r>
      <w:r w:rsidRPr="00C12125">
        <w:rPr>
          <w:rFonts w:asciiTheme="minorHAnsi" w:hAnsiTheme="minorHAnsi"/>
          <w:b/>
        </w:rPr>
        <w:t>do not need</w:t>
      </w:r>
      <w:r w:rsidRPr="00C12125">
        <w:rPr>
          <w:rFonts w:asciiTheme="minorHAnsi" w:hAnsiTheme="minorHAnsi"/>
        </w:rPr>
        <w:t xml:space="preserve"> to include all of this information. However, anything outside of this list </w:t>
      </w:r>
      <w:r w:rsidRPr="00C12125">
        <w:rPr>
          <w:rFonts w:asciiTheme="minorHAnsi" w:hAnsiTheme="minorHAnsi"/>
          <w:b/>
        </w:rPr>
        <w:t>will not be included</w:t>
      </w:r>
      <w:r w:rsidRPr="00C12125">
        <w:rPr>
          <w:rFonts w:asciiTheme="minorHAnsi" w:hAnsiTheme="minorHAnsi"/>
        </w:rPr>
        <w:t>.</w:t>
      </w:r>
    </w:p>
    <w:p w:rsidR="001418F7" w:rsidRPr="00E84754" w:rsidRDefault="001418F7" w:rsidP="00E84754">
      <w:pPr>
        <w:pStyle w:val="Heading3"/>
      </w:pPr>
      <w:bookmarkStart w:id="58" w:name="_Toc23492537"/>
      <w:bookmarkStart w:id="59" w:name="_Toc26876097"/>
      <w:r w:rsidRPr="00C12125">
        <w:t>Application form</w:t>
      </w:r>
      <w:bookmarkStart w:id="60" w:name="_GoBack"/>
      <w:bookmarkEnd w:id="58"/>
      <w:bookmarkEnd w:id="59"/>
      <w:bookmarkEnd w:id="60"/>
    </w:p>
    <w:p w:rsidR="001418F7" w:rsidRPr="00C12125" w:rsidRDefault="001418F7" w:rsidP="001418F7">
      <w:pPr>
        <w:rPr>
          <w:rFonts w:asciiTheme="minorHAnsi" w:hAnsiTheme="minorHAnsi"/>
        </w:rPr>
      </w:pPr>
      <w:r w:rsidRPr="00C12125">
        <w:rPr>
          <w:rFonts w:asciiTheme="minorHAnsi" w:hAnsiTheme="minorHAnsi"/>
        </w:rPr>
        <w:t>The application form for a Certificate of Free Sale or Export Certificate for a medical device can be accessed on the TGA website.</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1418F7" w:rsidRPr="00C12125" w:rsidTr="001418F7">
        <w:tc>
          <w:tcPr>
            <w:tcW w:w="1276" w:type="dxa"/>
            <w:vAlign w:val="center"/>
          </w:tcPr>
          <w:p w:rsidR="001418F7" w:rsidRPr="00C12125" w:rsidRDefault="001418F7" w:rsidP="001418F7">
            <w:pPr>
              <w:spacing w:before="0"/>
              <w:rPr>
                <w:rFonts w:asciiTheme="minorHAnsi" w:hAnsiTheme="minorHAnsi"/>
                <w:sz w:val="20"/>
              </w:rPr>
            </w:pPr>
            <w:r w:rsidRPr="00C12125">
              <w:rPr>
                <w:rFonts w:asciiTheme="minorHAnsi" w:hAnsiTheme="minorHAnsi"/>
                <w:noProof/>
                <w:sz w:val="20"/>
                <w:lang w:eastAsia="en-AU"/>
              </w:rPr>
              <w:drawing>
                <wp:inline distT="0" distB="0" distL="0" distR="0" wp14:anchorId="0FEEC9CD" wp14:editId="56C08255">
                  <wp:extent cx="487681" cy="487681"/>
                  <wp:effectExtent l="19050" t="0" r="7619" b="0"/>
                  <wp:docPr id="16"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23"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rsidR="001418F7" w:rsidRPr="00C12125" w:rsidRDefault="001418F7" w:rsidP="001418F7">
            <w:pPr>
              <w:rPr>
                <w:rFonts w:asciiTheme="minorHAnsi" w:hAnsiTheme="minorHAnsi"/>
              </w:rPr>
            </w:pPr>
            <w:r w:rsidRPr="00C12125">
              <w:rPr>
                <w:rFonts w:asciiTheme="minorHAnsi" w:hAnsiTheme="minorHAnsi"/>
              </w:rPr>
              <w:t xml:space="preserve">Submit </w:t>
            </w:r>
            <w:r w:rsidRPr="00C12125">
              <w:rPr>
                <w:rFonts w:asciiTheme="minorHAnsi" w:hAnsiTheme="minorHAnsi"/>
                <w:b/>
              </w:rPr>
              <w:t>one</w:t>
            </w:r>
            <w:r w:rsidRPr="00C12125">
              <w:rPr>
                <w:rFonts w:asciiTheme="minorHAnsi" w:hAnsiTheme="minorHAnsi"/>
              </w:rPr>
              <w:t xml:space="preserve"> application form per certificate request.</w:t>
            </w:r>
          </w:p>
        </w:tc>
      </w:tr>
    </w:tbl>
    <w:p w:rsidR="001418F7" w:rsidRPr="00C12125" w:rsidRDefault="001418F7" w:rsidP="00425D63">
      <w:pPr>
        <w:pStyle w:val="Heading2"/>
      </w:pPr>
      <w:bookmarkStart w:id="61" w:name="_Toc23492538"/>
      <w:bookmarkStart w:id="62" w:name="_Toc26876098"/>
      <w:r w:rsidRPr="00C12125">
        <w:lastRenderedPageBreak/>
        <w:t>Incorrect or incomplete applications</w:t>
      </w:r>
      <w:bookmarkEnd w:id="61"/>
      <w:bookmarkEnd w:id="62"/>
    </w:p>
    <w:p w:rsidR="001418F7" w:rsidRPr="00C12125" w:rsidRDefault="001418F7" w:rsidP="001418F7">
      <w:pPr>
        <w:rPr>
          <w:rFonts w:asciiTheme="minorHAnsi" w:hAnsiTheme="minorHAnsi"/>
        </w:rPr>
      </w:pPr>
      <w:r w:rsidRPr="00C12125">
        <w:rPr>
          <w:rFonts w:asciiTheme="minorHAnsi" w:hAnsiTheme="minorHAnsi"/>
        </w:rPr>
        <w:t>Applications for a Certificate of Free Sale or an Export Certificate will be withdrawn if:</w:t>
      </w:r>
    </w:p>
    <w:p w:rsidR="001418F7" w:rsidRPr="00C12125" w:rsidRDefault="001418F7" w:rsidP="001418F7">
      <w:pPr>
        <w:pStyle w:val="ListBullet"/>
        <w:rPr>
          <w:rFonts w:asciiTheme="minorHAnsi" w:hAnsiTheme="minorHAnsi"/>
        </w:rPr>
      </w:pPr>
      <w:r w:rsidRPr="00C12125">
        <w:rPr>
          <w:rFonts w:asciiTheme="minorHAnsi" w:hAnsiTheme="minorHAnsi"/>
          <w:b/>
        </w:rPr>
        <w:t>you are not the sponsor</w:t>
      </w:r>
      <w:r w:rsidRPr="00C12125">
        <w:rPr>
          <w:rFonts w:asciiTheme="minorHAnsi" w:hAnsiTheme="minorHAnsi"/>
        </w:rPr>
        <w:t xml:space="preserve"> of the medical device(s) or </w:t>
      </w:r>
      <w:r w:rsidRPr="00C12125">
        <w:rPr>
          <w:rFonts w:asciiTheme="minorHAnsi" w:hAnsiTheme="minorHAnsi"/>
          <w:b/>
        </w:rPr>
        <w:t>an authorised agent</w:t>
      </w:r>
      <w:r w:rsidRPr="00C12125">
        <w:rPr>
          <w:rFonts w:asciiTheme="minorHAnsi" w:hAnsiTheme="minorHAnsi"/>
        </w:rPr>
        <w:t xml:space="preserve"> acting on behalf of the sponsor</w:t>
      </w:r>
    </w:p>
    <w:p w:rsidR="001418F7" w:rsidRPr="00C12125" w:rsidRDefault="001418F7" w:rsidP="001418F7">
      <w:pPr>
        <w:pStyle w:val="ListBullet"/>
        <w:rPr>
          <w:rFonts w:asciiTheme="minorHAnsi" w:hAnsiTheme="minorHAnsi"/>
        </w:rPr>
      </w:pPr>
      <w:r w:rsidRPr="00C12125">
        <w:rPr>
          <w:rFonts w:asciiTheme="minorHAnsi" w:hAnsiTheme="minorHAnsi"/>
        </w:rPr>
        <w:t xml:space="preserve">your application is </w:t>
      </w:r>
      <w:r w:rsidRPr="00C12125">
        <w:rPr>
          <w:rFonts w:asciiTheme="minorHAnsi" w:hAnsiTheme="minorHAnsi"/>
          <w:b/>
        </w:rPr>
        <w:t xml:space="preserve">incorrect </w:t>
      </w:r>
      <w:r w:rsidRPr="00C12125">
        <w:rPr>
          <w:rFonts w:asciiTheme="minorHAnsi" w:hAnsiTheme="minorHAnsi"/>
        </w:rPr>
        <w:t xml:space="preserve">or </w:t>
      </w:r>
      <w:r w:rsidRPr="00C12125">
        <w:rPr>
          <w:rFonts w:asciiTheme="minorHAnsi" w:hAnsiTheme="minorHAnsi"/>
          <w:b/>
        </w:rPr>
        <w:t>incomplete</w:t>
      </w:r>
      <w:r w:rsidRPr="00C12125">
        <w:rPr>
          <w:rFonts w:asciiTheme="minorHAnsi" w:hAnsiTheme="minorHAnsi"/>
        </w:rPr>
        <w:t xml:space="preserve"> e.g. you have included a medicine or a biological on your application form instead of a medical device</w:t>
      </w:r>
    </w:p>
    <w:p w:rsidR="001418F7" w:rsidRPr="00C12125" w:rsidRDefault="001418F7" w:rsidP="001418F7">
      <w:pPr>
        <w:pStyle w:val="ListBullet"/>
        <w:numPr>
          <w:ilvl w:val="0"/>
          <w:numId w:val="0"/>
        </w:numPr>
        <w:rPr>
          <w:rFonts w:asciiTheme="minorHAnsi" w:hAnsiTheme="minorHAnsi"/>
        </w:rPr>
      </w:pPr>
      <w:r w:rsidRPr="00C12125">
        <w:rPr>
          <w:rFonts w:asciiTheme="minorHAnsi" w:hAnsiTheme="minorHAnsi"/>
        </w:rPr>
        <w:t xml:space="preserve">If your application is put on hold, you will have a </w:t>
      </w:r>
      <w:r w:rsidRPr="00C12125">
        <w:rPr>
          <w:rFonts w:asciiTheme="minorHAnsi" w:hAnsiTheme="minorHAnsi"/>
          <w:b/>
        </w:rPr>
        <w:t>maximum of three months</w:t>
      </w:r>
      <w:r w:rsidRPr="00C12125">
        <w:rPr>
          <w:rFonts w:asciiTheme="minorHAnsi" w:hAnsiTheme="minorHAnsi"/>
        </w:rPr>
        <w:t xml:space="preserve"> to allow you to resolve your application issues. After three months your application will be withdrawn.</w:t>
      </w:r>
    </w:p>
    <w:p w:rsidR="001418F7" w:rsidRPr="00425D63" w:rsidRDefault="001418F7" w:rsidP="00425D63">
      <w:pPr>
        <w:pStyle w:val="Heading2"/>
        <w:spacing w:before="360"/>
      </w:pPr>
      <w:bookmarkStart w:id="63" w:name="_Toc23492539"/>
      <w:bookmarkStart w:id="64" w:name="_Toc26876099"/>
      <w:r w:rsidRPr="00C12125">
        <w:t>Sponsor declaration</w:t>
      </w:r>
      <w:bookmarkEnd w:id="63"/>
      <w:bookmarkEnd w:id="64"/>
    </w:p>
    <w:p w:rsidR="001418F7" w:rsidRPr="00C12125" w:rsidRDefault="001418F7" w:rsidP="00425D63">
      <w:pPr>
        <w:spacing w:after="120"/>
        <w:rPr>
          <w:rFonts w:asciiTheme="minorHAnsi" w:hAnsiTheme="minorHAnsi"/>
        </w:rPr>
      </w:pPr>
      <w:r w:rsidRPr="00C12125">
        <w:rPr>
          <w:rFonts w:asciiTheme="minorHAnsi" w:hAnsiTheme="minorHAnsi"/>
        </w:rPr>
        <w:t>Before submitting your application for a Certificate of Free Sale or an Export Certificate, you need to sign a sponsor declaration. By doing this, you are declaring that the:</w:t>
      </w:r>
    </w:p>
    <w:p w:rsidR="001418F7" w:rsidRPr="00C12125" w:rsidRDefault="001418F7" w:rsidP="00425D63">
      <w:pPr>
        <w:pStyle w:val="ListBullet"/>
        <w:spacing w:after="120"/>
        <w:rPr>
          <w:rFonts w:asciiTheme="minorHAnsi" w:hAnsiTheme="minorHAnsi"/>
        </w:rPr>
      </w:pPr>
      <w:r w:rsidRPr="00C12125">
        <w:rPr>
          <w:rFonts w:asciiTheme="minorHAnsi" w:hAnsiTheme="minorHAnsi"/>
        </w:rPr>
        <w:t>kinds of medical devices specified in the application are kinds of medical devices that are currently included in the ARTG</w:t>
      </w:r>
    </w:p>
    <w:p w:rsidR="001418F7" w:rsidRPr="00C12125" w:rsidRDefault="001418F7" w:rsidP="00425D63">
      <w:pPr>
        <w:pStyle w:val="ListBullet"/>
        <w:spacing w:after="120"/>
        <w:rPr>
          <w:rFonts w:asciiTheme="minorHAnsi" w:hAnsiTheme="minorHAnsi"/>
        </w:rPr>
      </w:pPr>
      <w:r w:rsidRPr="00C12125">
        <w:rPr>
          <w:rFonts w:asciiTheme="minorHAnsi" w:hAnsiTheme="minorHAnsi"/>
        </w:rPr>
        <w:t>products set out in any accompanying schedule relate to the kinds of medical devices that are currently included in the ARTG</w:t>
      </w:r>
    </w:p>
    <w:p w:rsidR="001418F7" w:rsidRPr="00C12125" w:rsidRDefault="001418F7" w:rsidP="00425D63">
      <w:pPr>
        <w:pStyle w:val="ListBullet"/>
        <w:spacing w:after="120"/>
        <w:rPr>
          <w:rFonts w:asciiTheme="minorHAnsi" w:hAnsiTheme="minorHAnsi"/>
        </w:rPr>
      </w:pPr>
      <w:r w:rsidRPr="00C12125">
        <w:rPr>
          <w:rFonts w:asciiTheme="minorHAnsi" w:hAnsiTheme="minorHAnsi"/>
        </w:rPr>
        <w:t>products are available for lawful supply, for use in humans or as an IVD, in Australia</w:t>
      </w:r>
    </w:p>
    <w:p w:rsidR="001418F7" w:rsidRPr="00C12125" w:rsidRDefault="001418F7" w:rsidP="00425D63">
      <w:pPr>
        <w:pStyle w:val="ListBullet"/>
        <w:spacing w:after="120"/>
        <w:rPr>
          <w:rFonts w:asciiTheme="minorHAnsi" w:hAnsiTheme="minorHAnsi"/>
        </w:rPr>
      </w:pPr>
      <w:r w:rsidRPr="00C12125">
        <w:rPr>
          <w:rFonts w:asciiTheme="minorHAnsi" w:hAnsiTheme="minorHAnsi"/>
        </w:rPr>
        <w:t>information contained in the application form and any accompanying schedule, is true and correct as at the date of signing</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1418F7" w:rsidRPr="00C12125" w:rsidTr="001418F7">
        <w:tc>
          <w:tcPr>
            <w:tcW w:w="1276" w:type="dxa"/>
            <w:vAlign w:val="center"/>
          </w:tcPr>
          <w:p w:rsidR="001418F7" w:rsidRPr="00C12125" w:rsidRDefault="001418F7" w:rsidP="001418F7">
            <w:pPr>
              <w:spacing w:before="0"/>
              <w:rPr>
                <w:rFonts w:asciiTheme="minorHAnsi" w:hAnsiTheme="minorHAnsi"/>
                <w:sz w:val="20"/>
              </w:rPr>
            </w:pPr>
            <w:r w:rsidRPr="00C12125">
              <w:rPr>
                <w:rFonts w:asciiTheme="minorHAnsi" w:hAnsiTheme="minorHAnsi"/>
                <w:noProof/>
                <w:sz w:val="20"/>
                <w:lang w:eastAsia="en-AU"/>
              </w:rPr>
              <w:drawing>
                <wp:inline distT="0" distB="0" distL="0" distR="0" wp14:anchorId="00E17BAB" wp14:editId="65520E6F">
                  <wp:extent cx="487681" cy="487681"/>
                  <wp:effectExtent l="19050" t="0" r="7619" b="0"/>
                  <wp:docPr id="10"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23"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rsidR="001418F7" w:rsidRPr="00C12125" w:rsidRDefault="001418F7" w:rsidP="001418F7">
            <w:pPr>
              <w:rPr>
                <w:rFonts w:asciiTheme="minorHAnsi" w:hAnsiTheme="minorHAnsi"/>
              </w:rPr>
            </w:pPr>
            <w:r w:rsidRPr="00C12125">
              <w:rPr>
                <w:rFonts w:asciiTheme="minorHAnsi" w:hAnsiTheme="minorHAnsi"/>
              </w:rPr>
              <w:t xml:space="preserve">Providing information that is false or misleading to a Commonwealth entity or in connection with a Commonwealth law is a serious offence subject to criminal penalties under the </w:t>
            </w:r>
            <w:r w:rsidRPr="00C12125">
              <w:rPr>
                <w:rFonts w:asciiTheme="minorHAnsi" w:hAnsiTheme="minorHAnsi"/>
                <w:i/>
              </w:rPr>
              <w:t>Criminal Code Act 1995</w:t>
            </w:r>
            <w:r w:rsidRPr="00C12125">
              <w:rPr>
                <w:rFonts w:asciiTheme="minorHAnsi" w:hAnsiTheme="minorHAnsi"/>
              </w:rPr>
              <w:t>.</w:t>
            </w:r>
          </w:p>
        </w:tc>
      </w:tr>
    </w:tbl>
    <w:p w:rsidR="001418F7" w:rsidRPr="00425D63" w:rsidRDefault="001418F7" w:rsidP="00425D63">
      <w:pPr>
        <w:pStyle w:val="Heading2"/>
        <w:spacing w:before="360"/>
      </w:pPr>
      <w:bookmarkStart w:id="65" w:name="_Toc23492540"/>
      <w:bookmarkStart w:id="66" w:name="_Toc26876100"/>
      <w:r w:rsidRPr="00C12125">
        <w:t>Electronic or hard copies</w:t>
      </w:r>
      <w:bookmarkEnd w:id="65"/>
      <w:bookmarkEnd w:id="66"/>
    </w:p>
    <w:p w:rsidR="001418F7" w:rsidRPr="00C12125" w:rsidRDefault="001418F7" w:rsidP="00425D63">
      <w:pPr>
        <w:spacing w:after="120"/>
        <w:rPr>
          <w:rFonts w:asciiTheme="minorHAnsi" w:hAnsiTheme="minorHAnsi"/>
        </w:rPr>
      </w:pPr>
      <w:r w:rsidRPr="00C12125">
        <w:rPr>
          <w:rFonts w:asciiTheme="minorHAnsi" w:hAnsiTheme="minorHAnsi"/>
        </w:rPr>
        <w:t xml:space="preserve">The certificate can be supplied either electronically </w:t>
      </w:r>
      <w:r w:rsidRPr="00C12125">
        <w:rPr>
          <w:rFonts w:asciiTheme="minorHAnsi" w:hAnsiTheme="minorHAnsi"/>
          <w:b/>
        </w:rPr>
        <w:t>or</w:t>
      </w:r>
      <w:r w:rsidRPr="00C12125">
        <w:rPr>
          <w:rFonts w:asciiTheme="minorHAnsi" w:hAnsiTheme="minorHAnsi"/>
        </w:rPr>
        <w:t xml:space="preserve"> as a hard copy by mail. Indicate your preference on your application form. If you select both options, you will be expected to pay two fees.</w:t>
      </w:r>
    </w:p>
    <w:p w:rsidR="001418F7" w:rsidRPr="00C12125" w:rsidRDefault="001418F7" w:rsidP="00425D63">
      <w:pPr>
        <w:spacing w:after="120"/>
        <w:rPr>
          <w:rFonts w:asciiTheme="minorHAnsi" w:hAnsiTheme="minorHAnsi"/>
        </w:rPr>
      </w:pPr>
      <w:r w:rsidRPr="00C12125">
        <w:rPr>
          <w:rFonts w:asciiTheme="minorHAnsi" w:hAnsiTheme="minorHAnsi"/>
        </w:rPr>
        <w:t xml:space="preserve">If you elect to receive </w:t>
      </w:r>
      <w:r w:rsidRPr="00C12125">
        <w:rPr>
          <w:rFonts w:asciiTheme="minorHAnsi" w:hAnsiTheme="minorHAnsi"/>
          <w:b/>
        </w:rPr>
        <w:t>hard copies</w:t>
      </w:r>
      <w:r w:rsidRPr="00C12125">
        <w:rPr>
          <w:rFonts w:asciiTheme="minorHAnsi" w:hAnsiTheme="minorHAnsi"/>
        </w:rPr>
        <w:t xml:space="preserve">, you will receive </w:t>
      </w:r>
      <w:r w:rsidRPr="00C12125">
        <w:rPr>
          <w:rFonts w:asciiTheme="minorHAnsi" w:hAnsiTheme="minorHAnsi"/>
          <w:b/>
        </w:rPr>
        <w:t>two</w:t>
      </w:r>
      <w:r>
        <w:rPr>
          <w:rFonts w:asciiTheme="minorHAnsi" w:hAnsiTheme="minorHAnsi"/>
        </w:rPr>
        <w:t xml:space="preserve"> copies via mail.</w:t>
      </w:r>
    </w:p>
    <w:p w:rsidR="001418F7" w:rsidRPr="00C12125" w:rsidRDefault="001418F7" w:rsidP="00425D63">
      <w:pPr>
        <w:spacing w:after="120"/>
        <w:rPr>
          <w:rFonts w:asciiTheme="minorHAnsi" w:hAnsiTheme="minorHAnsi"/>
        </w:rPr>
      </w:pPr>
      <w:r w:rsidRPr="00C12125">
        <w:rPr>
          <w:rFonts w:asciiTheme="minorHAnsi" w:hAnsiTheme="minorHAnsi"/>
        </w:rPr>
        <w:t xml:space="preserve">If you elect to receive an </w:t>
      </w:r>
      <w:r w:rsidRPr="00C12125">
        <w:rPr>
          <w:rFonts w:asciiTheme="minorHAnsi" w:hAnsiTheme="minorHAnsi"/>
          <w:b/>
        </w:rPr>
        <w:t>electronic copy</w:t>
      </w:r>
      <w:r w:rsidRPr="00C12125">
        <w:rPr>
          <w:rFonts w:asciiTheme="minorHAnsi" w:hAnsiTheme="minorHAnsi"/>
        </w:rPr>
        <w:t>, the certificate wil</w:t>
      </w:r>
      <w:r>
        <w:rPr>
          <w:rFonts w:asciiTheme="minorHAnsi" w:hAnsiTheme="minorHAnsi"/>
        </w:rPr>
        <w:t>l be emailed as a PDF document.</w:t>
      </w:r>
    </w:p>
    <w:p w:rsidR="001418F7" w:rsidRPr="00425D63" w:rsidRDefault="001418F7" w:rsidP="00425D63">
      <w:pPr>
        <w:pStyle w:val="Heading2"/>
        <w:spacing w:before="360"/>
      </w:pPr>
      <w:bookmarkStart w:id="67" w:name="_Toc23492541"/>
      <w:bookmarkStart w:id="68" w:name="_Toc26876101"/>
      <w:r w:rsidRPr="00C12125">
        <w:t>Fees</w:t>
      </w:r>
      <w:bookmarkEnd w:id="67"/>
      <w:bookmarkEnd w:id="68"/>
    </w:p>
    <w:p w:rsidR="001418F7" w:rsidRPr="00C12125" w:rsidRDefault="001418F7" w:rsidP="00425D63">
      <w:pPr>
        <w:spacing w:after="120"/>
        <w:rPr>
          <w:rFonts w:asciiTheme="minorHAnsi" w:hAnsiTheme="minorHAnsi"/>
        </w:rPr>
      </w:pPr>
      <w:r w:rsidRPr="00C12125">
        <w:rPr>
          <w:rFonts w:asciiTheme="minorHAnsi" w:hAnsiTheme="minorHAnsi"/>
        </w:rPr>
        <w:t xml:space="preserve">The current application fees for Certificates of Free Sale and Export Certificates can be found on the </w:t>
      </w:r>
      <w:hyperlink r:id="rId32" w:history="1">
        <w:r w:rsidRPr="00C12125">
          <w:rPr>
            <w:rStyle w:val="Hyperlink"/>
            <w:rFonts w:asciiTheme="minorHAnsi" w:hAnsiTheme="minorHAnsi"/>
          </w:rPr>
          <w:t>Schedule of fees and charges</w:t>
        </w:r>
      </w:hyperlink>
      <w:r w:rsidRPr="00C12125">
        <w:rPr>
          <w:rFonts w:asciiTheme="minorHAnsi" w:hAnsiTheme="minorHAnsi"/>
        </w:rPr>
        <w:t>. You will need to indicate the current application fee for your certificate on your application form and in your credit card authorisation form.</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1418F7" w:rsidRPr="00C12125" w:rsidTr="001418F7">
        <w:tc>
          <w:tcPr>
            <w:tcW w:w="1276" w:type="dxa"/>
            <w:vAlign w:val="center"/>
          </w:tcPr>
          <w:p w:rsidR="001418F7" w:rsidRPr="00C12125" w:rsidRDefault="001418F7" w:rsidP="001418F7">
            <w:pPr>
              <w:spacing w:before="0"/>
              <w:rPr>
                <w:rFonts w:asciiTheme="minorHAnsi" w:hAnsiTheme="minorHAnsi"/>
                <w:sz w:val="20"/>
              </w:rPr>
            </w:pPr>
            <w:r w:rsidRPr="00C12125">
              <w:rPr>
                <w:rFonts w:asciiTheme="minorHAnsi" w:hAnsiTheme="minorHAnsi"/>
                <w:noProof/>
                <w:sz w:val="20"/>
                <w:lang w:eastAsia="en-AU"/>
              </w:rPr>
              <w:drawing>
                <wp:inline distT="0" distB="0" distL="0" distR="0" wp14:anchorId="1800A4D3" wp14:editId="6BBFF230">
                  <wp:extent cx="487681" cy="487681"/>
                  <wp:effectExtent l="19050" t="0" r="7619" b="0"/>
                  <wp:docPr id="1"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23"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rsidR="001418F7" w:rsidRPr="00C12125" w:rsidRDefault="001418F7" w:rsidP="001418F7">
            <w:pPr>
              <w:rPr>
                <w:rFonts w:asciiTheme="minorHAnsi" w:hAnsiTheme="minorHAnsi"/>
              </w:rPr>
            </w:pPr>
            <w:r w:rsidRPr="00C12125">
              <w:rPr>
                <w:rFonts w:asciiTheme="minorHAnsi" w:hAnsiTheme="minorHAnsi"/>
              </w:rPr>
              <w:t xml:space="preserve">Your application </w:t>
            </w:r>
            <w:r w:rsidRPr="00C12125">
              <w:rPr>
                <w:rFonts w:asciiTheme="minorHAnsi" w:hAnsiTheme="minorHAnsi"/>
                <w:b/>
              </w:rPr>
              <w:t>will not</w:t>
            </w:r>
            <w:r w:rsidRPr="00C12125">
              <w:rPr>
                <w:rFonts w:asciiTheme="minorHAnsi" w:hAnsiTheme="minorHAnsi"/>
              </w:rPr>
              <w:t xml:space="preserve"> be processed until your payment has been applied.</w:t>
            </w:r>
          </w:p>
        </w:tc>
      </w:tr>
    </w:tbl>
    <w:p w:rsidR="001418F7" w:rsidRPr="00425D63" w:rsidRDefault="001418F7" w:rsidP="00425D63">
      <w:pPr>
        <w:pStyle w:val="Heading2"/>
      </w:pPr>
      <w:bookmarkStart w:id="69" w:name="_Toc23492542"/>
      <w:bookmarkStart w:id="70" w:name="_Toc26876102"/>
      <w:r w:rsidRPr="00C12125">
        <w:lastRenderedPageBreak/>
        <w:t>Receiving your certificate</w:t>
      </w:r>
      <w:bookmarkEnd w:id="69"/>
      <w:bookmarkEnd w:id="70"/>
    </w:p>
    <w:p w:rsidR="001418F7" w:rsidRPr="00C12125" w:rsidRDefault="001418F7" w:rsidP="001418F7">
      <w:pPr>
        <w:rPr>
          <w:rFonts w:asciiTheme="minorHAnsi" w:hAnsiTheme="minorHAnsi"/>
        </w:rPr>
      </w:pPr>
      <w:r w:rsidRPr="00C12125">
        <w:rPr>
          <w:rFonts w:asciiTheme="minorHAnsi" w:hAnsiTheme="minorHAnsi"/>
        </w:rPr>
        <w:t xml:space="preserve">The TGA aims to process applications for Certificates of Free Sale and Export Certificates within </w:t>
      </w:r>
      <w:r w:rsidRPr="00C12125">
        <w:rPr>
          <w:rFonts w:asciiTheme="minorHAnsi" w:hAnsiTheme="minorHAnsi"/>
          <w:b/>
        </w:rPr>
        <w:t>ten</w:t>
      </w:r>
      <w:r w:rsidRPr="00C12125">
        <w:rPr>
          <w:rFonts w:asciiTheme="minorHAnsi" w:hAnsiTheme="minorHAnsi"/>
        </w:rPr>
        <w:t xml:space="preserve"> working days.</w:t>
      </w:r>
    </w:p>
    <w:p w:rsidR="001418F7" w:rsidRPr="00C12125" w:rsidRDefault="001418F7" w:rsidP="001418F7">
      <w:pPr>
        <w:rPr>
          <w:rFonts w:asciiTheme="minorHAnsi" w:hAnsiTheme="minorHAnsi"/>
        </w:rPr>
      </w:pPr>
      <w:r w:rsidRPr="00C12125">
        <w:rPr>
          <w:rFonts w:asciiTheme="minorHAnsi" w:hAnsiTheme="minorHAnsi"/>
        </w:rPr>
        <w:t xml:space="preserve">After your application has been processed, the certificate will be emailed directly to the applicant or posted out to the address </w:t>
      </w:r>
      <w:r>
        <w:rPr>
          <w:rFonts w:asciiTheme="minorHAnsi" w:hAnsiTheme="minorHAnsi"/>
        </w:rPr>
        <w:t>listed on the application form.</w:t>
      </w:r>
    </w:p>
    <w:p w:rsidR="001418F7" w:rsidRPr="00C12125" w:rsidRDefault="001418F7" w:rsidP="001418F7">
      <w:pPr>
        <w:rPr>
          <w:rFonts w:asciiTheme="minorHAnsi" w:hAnsiTheme="minorHAnsi"/>
        </w:rPr>
      </w:pPr>
      <w:r w:rsidRPr="00C12125">
        <w:rPr>
          <w:rFonts w:asciiTheme="minorHAnsi" w:hAnsiTheme="minorHAnsi"/>
        </w:rPr>
        <w:t xml:space="preserve">Certificates </w:t>
      </w:r>
      <w:r w:rsidRPr="00C12125">
        <w:rPr>
          <w:rFonts w:asciiTheme="minorHAnsi" w:hAnsiTheme="minorHAnsi"/>
          <w:b/>
        </w:rPr>
        <w:t>will only be posted to authorised addresses</w:t>
      </w:r>
      <w:r w:rsidRPr="00C12125">
        <w:rPr>
          <w:rFonts w:asciiTheme="minorHAnsi" w:hAnsiTheme="minorHAnsi"/>
        </w:rPr>
        <w:t xml:space="preserve"> registered in TGA Business Services.</w:t>
      </w:r>
    </w:p>
    <w:p w:rsidR="001418F7" w:rsidRPr="00C12125" w:rsidRDefault="001418F7" w:rsidP="001418F7">
      <w:pPr>
        <w:rPr>
          <w:rFonts w:asciiTheme="minorHAnsi" w:hAnsiTheme="minorHAnsi"/>
        </w:rPr>
      </w:pPr>
      <w:r w:rsidRPr="00C12125">
        <w:rPr>
          <w:rFonts w:asciiTheme="minorHAnsi" w:hAnsiTheme="minorHAnsi"/>
        </w:rPr>
        <w:t xml:space="preserve">We cannot provide an update regarding when your certificate will arrive once it has left the TGA. If you wish to enquire about the status of a posted certificate, please wait a </w:t>
      </w:r>
      <w:r w:rsidRPr="00C12125">
        <w:rPr>
          <w:rFonts w:asciiTheme="minorHAnsi" w:hAnsiTheme="minorHAnsi"/>
          <w:b/>
        </w:rPr>
        <w:t>minimum of six weeks</w:t>
      </w:r>
      <w:r w:rsidRPr="00C12125">
        <w:rPr>
          <w:rFonts w:asciiTheme="minorHAnsi" w:hAnsiTheme="minorHAnsi"/>
        </w:rPr>
        <w:t xml:space="preserve"> following date of issue prior to contacting </w:t>
      </w:r>
      <w:hyperlink r:id="rId33" w:history="1">
        <w:r w:rsidRPr="00C12125">
          <w:rPr>
            <w:rStyle w:val="Hyperlink"/>
            <w:rFonts w:asciiTheme="minorHAnsi" w:hAnsiTheme="minorHAnsi"/>
          </w:rPr>
          <w:t>Exports</w:t>
        </w:r>
      </w:hyperlink>
      <w:r w:rsidRPr="00C12125">
        <w:rPr>
          <w:rFonts w:asciiTheme="minorHAnsi" w:hAnsiTheme="minorHAnsi"/>
        </w:rPr>
        <w:t>.</w:t>
      </w:r>
    </w:p>
    <w:p w:rsidR="00DC69D4" w:rsidRDefault="00DC69D4" w:rsidP="00DC69D4"/>
    <w:bookmarkEnd w:id="0"/>
    <w:bookmarkEnd w:id="3"/>
    <w:p w:rsidR="00BA6FF1" w:rsidRPr="009401F6" w:rsidRDefault="00BA6FF1" w:rsidP="00FE1941">
      <w:pPr>
        <w:pStyle w:val="NonTOCheading2"/>
      </w:pPr>
      <w:r w:rsidRPr="009401F6">
        <w:lastRenderedPageBreak/>
        <w:t>Version history</w:t>
      </w:r>
    </w:p>
    <w:tbl>
      <w:tblPr>
        <w:tblStyle w:val="TableTGAblack"/>
        <w:tblW w:w="9038" w:type="dxa"/>
        <w:tblLayout w:type="fixed"/>
        <w:tblLook w:val="04A0" w:firstRow="1" w:lastRow="0" w:firstColumn="1" w:lastColumn="0" w:noHBand="0" w:noVBand="1"/>
      </w:tblPr>
      <w:tblGrid>
        <w:gridCol w:w="1276"/>
        <w:gridCol w:w="3242"/>
        <w:gridCol w:w="2712"/>
        <w:gridCol w:w="1808"/>
      </w:tblGrid>
      <w:tr w:rsidR="00BA6FF1" w:rsidRPr="009401F6" w:rsidTr="001418F7">
        <w:trPr>
          <w:cnfStyle w:val="100000000000" w:firstRow="1" w:lastRow="0" w:firstColumn="0" w:lastColumn="0" w:oddVBand="0" w:evenVBand="0" w:oddHBand="0" w:evenHBand="0" w:firstRowFirstColumn="0" w:firstRowLastColumn="0" w:lastRowFirstColumn="0" w:lastRowLastColumn="0"/>
          <w:cantSplit w:val="0"/>
          <w:tblHeader/>
        </w:trPr>
        <w:tc>
          <w:tcPr>
            <w:cnfStyle w:val="001000000100" w:firstRow="0" w:lastRow="0" w:firstColumn="1" w:lastColumn="0" w:oddVBand="0" w:evenVBand="0" w:oddHBand="0" w:evenHBand="0" w:firstRowFirstColumn="1" w:firstRowLastColumn="0" w:lastRowFirstColumn="0" w:lastRowLastColumn="0"/>
            <w:tcW w:w="1276" w:type="dxa"/>
          </w:tcPr>
          <w:p w:rsidR="00BA6FF1" w:rsidRPr="009401F6" w:rsidRDefault="00BA6FF1" w:rsidP="001418F7">
            <w:bookmarkStart w:id="71" w:name="ColumnTitle_4"/>
            <w:r w:rsidRPr="009401F6">
              <w:t>Version</w:t>
            </w:r>
          </w:p>
        </w:tc>
        <w:tc>
          <w:tcPr>
            <w:tcW w:w="3242" w:type="dxa"/>
          </w:tcPr>
          <w:p w:rsidR="00BA6FF1" w:rsidRPr="009401F6" w:rsidRDefault="00BA6FF1" w:rsidP="001418F7">
            <w:pPr>
              <w:cnfStyle w:val="100000000000" w:firstRow="1" w:lastRow="0" w:firstColumn="0" w:lastColumn="0" w:oddVBand="0" w:evenVBand="0" w:oddHBand="0" w:evenHBand="0" w:firstRowFirstColumn="0" w:firstRowLastColumn="0" w:lastRowFirstColumn="0" w:lastRowLastColumn="0"/>
            </w:pPr>
            <w:r w:rsidRPr="009401F6">
              <w:t>Description of change</w:t>
            </w:r>
          </w:p>
        </w:tc>
        <w:tc>
          <w:tcPr>
            <w:tcW w:w="2712" w:type="dxa"/>
          </w:tcPr>
          <w:p w:rsidR="00BA6FF1" w:rsidRPr="009401F6" w:rsidRDefault="00BA6FF1" w:rsidP="001418F7">
            <w:pPr>
              <w:cnfStyle w:val="100000000000" w:firstRow="1" w:lastRow="0" w:firstColumn="0" w:lastColumn="0" w:oddVBand="0" w:evenVBand="0" w:oddHBand="0" w:evenHBand="0" w:firstRowFirstColumn="0" w:firstRowLastColumn="0" w:lastRowFirstColumn="0" w:lastRowLastColumn="0"/>
            </w:pPr>
            <w:r w:rsidRPr="009401F6">
              <w:t>Author</w:t>
            </w:r>
          </w:p>
        </w:tc>
        <w:tc>
          <w:tcPr>
            <w:tcW w:w="1808" w:type="dxa"/>
          </w:tcPr>
          <w:p w:rsidR="00BA6FF1" w:rsidRPr="009401F6" w:rsidRDefault="00BA6FF1" w:rsidP="001418F7">
            <w:pPr>
              <w:cnfStyle w:val="100000000000" w:firstRow="1" w:lastRow="0" w:firstColumn="0" w:lastColumn="0" w:oddVBand="0" w:evenVBand="0" w:oddHBand="0" w:evenHBand="0" w:firstRowFirstColumn="0" w:firstRowLastColumn="0" w:lastRowFirstColumn="0" w:lastRowLastColumn="0"/>
            </w:pPr>
            <w:r w:rsidRPr="009401F6">
              <w:t>Effective date</w:t>
            </w:r>
          </w:p>
        </w:tc>
      </w:tr>
      <w:bookmarkEnd w:id="71"/>
      <w:tr w:rsidR="00820852" w:rsidRPr="009401F6" w:rsidTr="001418F7">
        <w:trPr>
          <w:cantSplit w:val="0"/>
          <w:trHeight w:val="1418"/>
        </w:trPr>
        <w:tc>
          <w:tcPr>
            <w:cnfStyle w:val="001000000000" w:firstRow="0" w:lastRow="0" w:firstColumn="1" w:lastColumn="0" w:oddVBand="0" w:evenVBand="0" w:oddHBand="0" w:evenHBand="0" w:firstRowFirstColumn="0" w:firstRowLastColumn="0" w:lastRowFirstColumn="0" w:lastRowLastColumn="0"/>
            <w:tcW w:w="1276" w:type="dxa"/>
          </w:tcPr>
          <w:p w:rsidR="00820852" w:rsidRPr="009401F6" w:rsidRDefault="00820852" w:rsidP="00820852">
            <w:r w:rsidRPr="009401F6">
              <w:t>V1.0</w:t>
            </w:r>
          </w:p>
        </w:tc>
        <w:tc>
          <w:tcPr>
            <w:tcW w:w="3242" w:type="dxa"/>
          </w:tcPr>
          <w:p w:rsidR="00820852" w:rsidRPr="00C12125" w:rsidRDefault="00B927C0" w:rsidP="00820852">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B927C0">
              <w:rPr>
                <w:rFonts w:asciiTheme="minorHAnsi" w:hAnsiTheme="minorHAnsi"/>
              </w:rPr>
              <w:t>Original publication: ‘Certificates of free sale and export certificates for medical devices’</w:t>
            </w:r>
          </w:p>
        </w:tc>
        <w:tc>
          <w:tcPr>
            <w:tcW w:w="2712" w:type="dxa"/>
          </w:tcPr>
          <w:p w:rsidR="00820852" w:rsidRPr="00C12125" w:rsidRDefault="00820852" w:rsidP="00820852">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C12125">
              <w:rPr>
                <w:rFonts w:asciiTheme="minorHAnsi" w:hAnsiTheme="minorHAnsi"/>
              </w:rPr>
              <w:t>Application Entry, Support and Export Section</w:t>
            </w:r>
          </w:p>
        </w:tc>
        <w:tc>
          <w:tcPr>
            <w:tcW w:w="1808" w:type="dxa"/>
          </w:tcPr>
          <w:p w:rsidR="00820852" w:rsidRPr="009401F6" w:rsidRDefault="00B927C0" w:rsidP="00820852">
            <w:pPr>
              <w:cnfStyle w:val="000000000000" w:firstRow="0" w:lastRow="0" w:firstColumn="0" w:lastColumn="0" w:oddVBand="0" w:evenVBand="0" w:oddHBand="0" w:evenHBand="0" w:firstRowFirstColumn="0" w:firstRowLastColumn="0" w:lastRowFirstColumn="0" w:lastRowLastColumn="0"/>
            </w:pPr>
            <w:r w:rsidRPr="00B927C0">
              <w:t>September 2018</w:t>
            </w:r>
          </w:p>
        </w:tc>
      </w:tr>
      <w:tr w:rsidR="00820852" w:rsidRPr="009401F6" w:rsidTr="001418F7">
        <w:trPr>
          <w:cantSplit w:val="0"/>
          <w:trHeight w:val="1418"/>
        </w:trPr>
        <w:tc>
          <w:tcPr>
            <w:cnfStyle w:val="001000000000" w:firstRow="0" w:lastRow="0" w:firstColumn="1" w:lastColumn="0" w:oddVBand="0" w:evenVBand="0" w:oddHBand="0" w:evenHBand="0" w:firstRowFirstColumn="0" w:firstRowLastColumn="0" w:lastRowFirstColumn="0" w:lastRowLastColumn="0"/>
            <w:tcW w:w="1276" w:type="dxa"/>
          </w:tcPr>
          <w:p w:rsidR="00820852" w:rsidRPr="009401F6" w:rsidRDefault="00B927C0" w:rsidP="00820852">
            <w:r>
              <w:t>V1.1</w:t>
            </w:r>
          </w:p>
        </w:tc>
        <w:tc>
          <w:tcPr>
            <w:tcW w:w="3242" w:type="dxa"/>
          </w:tcPr>
          <w:p w:rsidR="00820852" w:rsidRPr="00C12125" w:rsidRDefault="00B927C0" w:rsidP="00820852">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B927C0">
              <w:rPr>
                <w:rFonts w:asciiTheme="minorHAnsi" w:hAnsiTheme="minorHAnsi"/>
              </w:rPr>
              <w:t>Minor update based on external stakeholder feedback regarding exempt devices</w:t>
            </w:r>
          </w:p>
        </w:tc>
        <w:tc>
          <w:tcPr>
            <w:tcW w:w="2712" w:type="dxa"/>
          </w:tcPr>
          <w:p w:rsidR="00820852" w:rsidRPr="00C12125" w:rsidRDefault="00820852" w:rsidP="00820852">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C12125">
              <w:rPr>
                <w:rFonts w:asciiTheme="minorHAnsi" w:hAnsiTheme="minorHAnsi"/>
              </w:rPr>
              <w:t>Application Entry, Support and Export Section</w:t>
            </w:r>
          </w:p>
        </w:tc>
        <w:tc>
          <w:tcPr>
            <w:tcW w:w="1808" w:type="dxa"/>
          </w:tcPr>
          <w:p w:rsidR="00820852" w:rsidRPr="009401F6" w:rsidRDefault="00B927C0" w:rsidP="00820852">
            <w:pPr>
              <w:cnfStyle w:val="000000000000" w:firstRow="0" w:lastRow="0" w:firstColumn="0" w:lastColumn="0" w:oddVBand="0" w:evenVBand="0" w:oddHBand="0" w:evenHBand="0" w:firstRowFirstColumn="0" w:firstRowLastColumn="0" w:lastRowFirstColumn="0" w:lastRowLastColumn="0"/>
            </w:pPr>
            <w:r w:rsidRPr="00B927C0">
              <w:t>February 2019</w:t>
            </w:r>
          </w:p>
        </w:tc>
      </w:tr>
      <w:tr w:rsidR="00B927C0" w:rsidRPr="009401F6" w:rsidTr="001418F7">
        <w:trPr>
          <w:cantSplit w:val="0"/>
          <w:trHeight w:val="1418"/>
        </w:trPr>
        <w:tc>
          <w:tcPr>
            <w:cnfStyle w:val="001000000000" w:firstRow="0" w:lastRow="0" w:firstColumn="1" w:lastColumn="0" w:oddVBand="0" w:evenVBand="0" w:oddHBand="0" w:evenHBand="0" w:firstRowFirstColumn="0" w:firstRowLastColumn="0" w:lastRowFirstColumn="0" w:lastRowLastColumn="0"/>
            <w:tcW w:w="1276" w:type="dxa"/>
          </w:tcPr>
          <w:p w:rsidR="00B927C0" w:rsidRDefault="00B927C0" w:rsidP="00820852">
            <w:r>
              <w:t>V2.0</w:t>
            </w:r>
          </w:p>
        </w:tc>
        <w:tc>
          <w:tcPr>
            <w:tcW w:w="3242" w:type="dxa"/>
          </w:tcPr>
          <w:p w:rsidR="00B927C0" w:rsidRDefault="00B927C0" w:rsidP="00820852">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B927C0">
              <w:rPr>
                <w:rFonts w:asciiTheme="minorHAnsi" w:hAnsiTheme="minorHAnsi"/>
              </w:rPr>
              <w:t>Title changed. Restructured and updated to incorporate the material in the ‘Frequently asked questions about exporting medical devices’ as well as minor process improvements.</w:t>
            </w:r>
          </w:p>
        </w:tc>
        <w:tc>
          <w:tcPr>
            <w:tcW w:w="2712" w:type="dxa"/>
          </w:tcPr>
          <w:p w:rsidR="00B927C0" w:rsidRPr="00C12125" w:rsidRDefault="00B927C0" w:rsidP="00820852">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C12125">
              <w:rPr>
                <w:rFonts w:asciiTheme="minorHAnsi" w:hAnsiTheme="minorHAnsi"/>
              </w:rPr>
              <w:t>Application Entry, Support and Export Section</w:t>
            </w:r>
          </w:p>
        </w:tc>
        <w:tc>
          <w:tcPr>
            <w:tcW w:w="1808" w:type="dxa"/>
          </w:tcPr>
          <w:p w:rsidR="00B927C0" w:rsidRDefault="00B927C0" w:rsidP="00820852">
            <w:pPr>
              <w:cnfStyle w:val="000000000000" w:firstRow="0" w:lastRow="0" w:firstColumn="0" w:lastColumn="0" w:oddVBand="0" w:evenVBand="0" w:oddHBand="0" w:evenHBand="0" w:firstRowFirstColumn="0" w:firstRowLastColumn="0" w:lastRowFirstColumn="0" w:lastRowLastColumn="0"/>
            </w:pPr>
            <w:r>
              <w:t>Consultation date: December 2019</w:t>
            </w:r>
          </w:p>
        </w:tc>
      </w:tr>
    </w:tbl>
    <w:p w:rsidR="00BA6FF1" w:rsidRDefault="00BA6FF1" w:rsidP="00F8404D">
      <w:r>
        <w:br w:type="page"/>
      </w:r>
    </w:p>
    <w:p w:rsidR="003E3D34" w:rsidRPr="009401F6" w:rsidRDefault="003E3D34" w:rsidP="00F8404D">
      <w:pPr>
        <w:sectPr w:rsidR="003E3D34" w:rsidRPr="009401F6" w:rsidSect="0074066C">
          <w:headerReference w:type="default" r:id="rId34"/>
          <w:footerReference w:type="default" r:id="rId35"/>
          <w:headerReference w:type="first" r:id="rId36"/>
          <w:type w:val="continuous"/>
          <w:pgSz w:w="11906" w:h="16838" w:code="9"/>
          <w:pgMar w:top="1530" w:right="1418" w:bottom="1361" w:left="1418" w:header="998" w:footer="283" w:gutter="0"/>
          <w:cols w:space="708"/>
          <w:titlePg/>
          <w:docGrid w:linePitch="360"/>
        </w:sectPr>
      </w:pPr>
    </w:p>
    <w:tbl>
      <w:tblPr>
        <w:tblW w:w="9145" w:type="dxa"/>
        <w:jc w:val="center"/>
        <w:tblLayout w:type="fixed"/>
        <w:tblCellMar>
          <w:left w:w="0" w:type="dxa"/>
          <w:right w:w="0" w:type="dxa"/>
        </w:tblCellMar>
        <w:tblLook w:val="04A0" w:firstRow="1" w:lastRow="0" w:firstColumn="1" w:lastColumn="0" w:noHBand="0" w:noVBand="1"/>
      </w:tblPr>
      <w:tblGrid>
        <w:gridCol w:w="9145"/>
      </w:tblGrid>
      <w:tr w:rsidR="00F8404D" w:rsidRPr="009401F6" w:rsidTr="001418F7">
        <w:trPr>
          <w:trHeight w:hRule="exact" w:val="565"/>
          <w:jc w:val="center"/>
        </w:trPr>
        <w:tc>
          <w:tcPr>
            <w:tcW w:w="9145" w:type="dxa"/>
          </w:tcPr>
          <w:p w:rsidR="00F8404D" w:rsidRPr="009401F6" w:rsidRDefault="00F8404D" w:rsidP="001418F7">
            <w:pPr>
              <w:pStyle w:val="TGASignoff"/>
            </w:pPr>
            <w:r w:rsidRPr="009401F6">
              <w:lastRenderedPageBreak/>
              <w:t>Therapeutic Goods Administration</w:t>
            </w:r>
          </w:p>
        </w:tc>
      </w:tr>
      <w:tr w:rsidR="00F8404D" w:rsidRPr="009401F6" w:rsidTr="001418F7">
        <w:trPr>
          <w:trHeight w:val="963"/>
          <w:jc w:val="center"/>
        </w:trPr>
        <w:tc>
          <w:tcPr>
            <w:tcW w:w="9145" w:type="dxa"/>
            <w:tcMar>
              <w:top w:w="28" w:type="dxa"/>
            </w:tcMar>
          </w:tcPr>
          <w:p w:rsidR="00F8404D" w:rsidRPr="009401F6" w:rsidRDefault="00F8404D" w:rsidP="001418F7">
            <w:pPr>
              <w:pStyle w:val="Address"/>
              <w:jc w:val="center"/>
            </w:pPr>
            <w:r w:rsidRPr="009401F6">
              <w:t>PO Box 100 Woden ACT 2606 Australia</w:t>
            </w:r>
          </w:p>
          <w:p w:rsidR="00F8404D" w:rsidRPr="009401F6" w:rsidRDefault="00F8404D" w:rsidP="001418F7">
            <w:pPr>
              <w:pStyle w:val="Address"/>
              <w:jc w:val="center"/>
            </w:pPr>
            <w:r w:rsidRPr="009401F6">
              <w:t xml:space="preserve">Email: </w:t>
            </w:r>
            <w:hyperlink r:id="rId37" w:history="1">
              <w:r w:rsidRPr="009401F6">
                <w:rPr>
                  <w:rStyle w:val="Hyperlink"/>
                </w:rPr>
                <w:t>info@tga.gov.au</w:t>
              </w:r>
            </w:hyperlink>
            <w:r w:rsidRPr="009401F6">
              <w:t xml:space="preserve">  Phone: 1800 020 653  Fax: 02 62</w:t>
            </w:r>
            <w:r w:rsidR="003204DD">
              <w:t>0</w:t>
            </w:r>
            <w:r w:rsidRPr="009401F6">
              <w:t xml:space="preserve">3 </w:t>
            </w:r>
            <w:r w:rsidR="003204DD">
              <w:t>1</w:t>
            </w:r>
            <w:r w:rsidRPr="009401F6">
              <w:t>605</w:t>
            </w:r>
          </w:p>
          <w:p w:rsidR="00F8404D" w:rsidRPr="009401F6" w:rsidRDefault="00E84754" w:rsidP="001418F7">
            <w:pPr>
              <w:pStyle w:val="Address"/>
              <w:spacing w:line="260" w:lineRule="atLeast"/>
              <w:jc w:val="center"/>
              <w:rPr>
                <w:rStyle w:val="Hyperlink"/>
                <w:b/>
              </w:rPr>
            </w:pPr>
            <w:hyperlink r:id="rId38" w:history="1">
              <w:r w:rsidR="009401F6" w:rsidRPr="009401F6">
                <w:rPr>
                  <w:rStyle w:val="Hyperlink"/>
                  <w:b/>
                </w:rPr>
                <w:t>https://www.tga.gov.au</w:t>
              </w:r>
            </w:hyperlink>
          </w:p>
        </w:tc>
      </w:tr>
      <w:tr w:rsidR="00F8404D" w:rsidRPr="009401F6" w:rsidTr="001418F7">
        <w:trPr>
          <w:trHeight w:val="251"/>
          <w:jc w:val="center"/>
        </w:trPr>
        <w:tc>
          <w:tcPr>
            <w:tcW w:w="9145" w:type="dxa"/>
            <w:tcMar>
              <w:top w:w="28" w:type="dxa"/>
            </w:tcMar>
          </w:tcPr>
          <w:p w:rsidR="00F8404D" w:rsidRPr="009401F6" w:rsidRDefault="00F8404D" w:rsidP="001418F7">
            <w:pPr>
              <w:pStyle w:val="Address"/>
              <w:jc w:val="center"/>
            </w:pPr>
            <w:r w:rsidRPr="009401F6">
              <w:t>Reference/Publication #</w:t>
            </w:r>
            <w:r w:rsidR="00B927C0" w:rsidRPr="00B927C0">
              <w:t>D19-6298178</w:t>
            </w:r>
          </w:p>
        </w:tc>
      </w:tr>
    </w:tbl>
    <w:p w:rsidR="0084580B" w:rsidRPr="009401F6" w:rsidRDefault="0084580B" w:rsidP="00F8404D">
      <w:pPr>
        <w:pStyle w:val="Footer"/>
      </w:pPr>
    </w:p>
    <w:sectPr w:rsidR="0084580B" w:rsidRPr="009401F6" w:rsidSect="00F8404D">
      <w:headerReference w:type="first" r:id="rId39"/>
      <w:footerReference w:type="first" r:id="rId40"/>
      <w:type w:val="continuous"/>
      <w:pgSz w:w="11906" w:h="16838" w:code="9"/>
      <w:pgMar w:top="13718" w:right="1701" w:bottom="709" w:left="1701" w:header="1134" w:footer="62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18F7" w:rsidRDefault="001418F7" w:rsidP="00C40A36">
      <w:pPr>
        <w:spacing w:after="0"/>
      </w:pPr>
      <w:r>
        <w:separator/>
      </w:r>
    </w:p>
    <w:p w:rsidR="001418F7" w:rsidRDefault="001418F7"/>
  </w:endnote>
  <w:endnote w:type="continuationSeparator" w:id="0">
    <w:p w:rsidR="001418F7" w:rsidRDefault="001418F7" w:rsidP="00C40A36">
      <w:pPr>
        <w:spacing w:after="0"/>
      </w:pPr>
      <w:r>
        <w:continuationSeparator/>
      </w:r>
    </w:p>
    <w:p w:rsidR="001418F7" w:rsidRDefault="001418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2AFF" w:usb1="4000ACF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ingLiU">
    <w:altName w:val="細明體"/>
    <w:panose1 w:val="02010609000101010101"/>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8F7" w:rsidRDefault="001418F7" w:rsidP="00A3654F">
    <w:pPr>
      <w:pStyle w:val="Footer"/>
      <w:tabs>
        <w:tab w:val="left" w:pos="7620"/>
        <w:tab w:val="right" w:pos="8504"/>
      </w:tabs>
      <w:rPr>
        <w:lang w:eastAsia="en-A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1418F7" w:rsidRPr="00257138" w:rsidTr="00A3654F">
      <w:trPr>
        <w:trHeight w:val="423"/>
      </w:trPr>
      <w:tc>
        <w:tcPr>
          <w:tcW w:w="4360" w:type="dxa"/>
          <w:tcBorders>
            <w:top w:val="single" w:sz="4" w:space="0" w:color="auto"/>
          </w:tcBorders>
        </w:tcPr>
        <w:p w:rsidR="001418F7" w:rsidRDefault="001418F7" w:rsidP="008D4740">
          <w:pPr>
            <w:pStyle w:val="Footer"/>
          </w:pPr>
        </w:p>
        <w:p w:rsidR="001418F7" w:rsidRPr="00257138" w:rsidRDefault="001418F7" w:rsidP="009B15F1">
          <w:pPr>
            <w:pStyle w:val="Footer"/>
          </w:pPr>
          <w:r>
            <w:t>Document title</w:t>
          </w:r>
        </w:p>
      </w:tc>
      <w:tc>
        <w:tcPr>
          <w:tcW w:w="4360" w:type="dxa"/>
          <w:tcBorders>
            <w:top w:val="single" w:sz="4" w:space="0" w:color="auto"/>
          </w:tcBorders>
        </w:tcPr>
        <w:sdt>
          <w:sdtPr>
            <w:id w:val="3702144"/>
            <w:docPartObj>
              <w:docPartGallery w:val="Page Numbers (Top of Page)"/>
              <w:docPartUnique/>
            </w:docPartObj>
          </w:sdtPr>
          <w:sdtEndPr/>
          <w:sdtContent>
            <w:p w:rsidR="001418F7" w:rsidRDefault="001418F7" w:rsidP="008D4740">
              <w:pPr>
                <w:pStyle w:val="Footer"/>
                <w:jc w:val="right"/>
              </w:pPr>
            </w:p>
            <w:p w:rsidR="001418F7" w:rsidRPr="00257138" w:rsidRDefault="001418F7" w:rsidP="008D4740">
              <w:pPr>
                <w:pStyle w:val="Footer"/>
                <w:jc w:val="right"/>
              </w:pPr>
              <w:r w:rsidRPr="00257138">
                <w:t xml:space="preserve">Page </w:t>
              </w:r>
              <w:r>
                <w:fldChar w:fldCharType="begin"/>
              </w:r>
              <w:r>
                <w:instrText xml:space="preserve"> PAGE </w:instrText>
              </w:r>
              <w:r>
                <w:fldChar w:fldCharType="separate"/>
              </w:r>
              <w:r>
                <w:rPr>
                  <w:noProof/>
                </w:rPr>
                <w:t>2</w:t>
              </w:r>
              <w:r>
                <w:rPr>
                  <w:noProof/>
                </w:rPr>
                <w:fldChar w:fldCharType="end"/>
              </w:r>
              <w:r w:rsidRPr="00257138">
                <w:t xml:space="preserve"> of </w:t>
              </w:r>
              <w:fldSimple w:instr=" NUMPAGES  ">
                <w:r>
                  <w:rPr>
                    <w:noProof/>
                  </w:rPr>
                  <w:t>2</w:t>
                </w:r>
              </w:fldSimple>
            </w:p>
          </w:sdtContent>
        </w:sdt>
      </w:tc>
    </w:tr>
    <w:tr w:rsidR="001418F7" w:rsidRPr="00257138" w:rsidTr="00A3654F">
      <w:trPr>
        <w:trHeight w:val="263"/>
      </w:trPr>
      <w:tc>
        <w:tcPr>
          <w:tcW w:w="4360" w:type="dxa"/>
        </w:tcPr>
        <w:p w:rsidR="001418F7" w:rsidRPr="00257138" w:rsidRDefault="001418F7" w:rsidP="008D4740">
          <w:pPr>
            <w:pStyle w:val="Footer"/>
          </w:pPr>
          <w:r w:rsidRPr="00257138">
            <w:t xml:space="preserve">V1.0 </w:t>
          </w:r>
          <w:r>
            <w:t>Month</w:t>
          </w:r>
          <w:r w:rsidRPr="00257138">
            <w:t xml:space="preserve"> 201</w:t>
          </w:r>
          <w:r>
            <w:t>2</w:t>
          </w:r>
        </w:p>
      </w:tc>
      <w:tc>
        <w:tcPr>
          <w:tcW w:w="4360" w:type="dxa"/>
        </w:tcPr>
        <w:p w:rsidR="001418F7" w:rsidRPr="00257138" w:rsidRDefault="001418F7" w:rsidP="008D4740">
          <w:pPr>
            <w:pStyle w:val="Footer"/>
            <w:jc w:val="right"/>
          </w:pPr>
        </w:p>
      </w:tc>
    </w:tr>
  </w:tbl>
  <w:p w:rsidR="001418F7" w:rsidRPr="00826007" w:rsidRDefault="001418F7" w:rsidP="00A3654F">
    <w:pPr>
      <w:pStyle w:val="Footer"/>
      <w:tabs>
        <w:tab w:val="left" w:pos="7620"/>
        <w:tab w:val="right" w:pos="8504"/>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8F7" w:rsidRDefault="001418F7" w:rsidP="00FF7B50">
    <w:pPr>
      <w:pStyle w:val="Footer"/>
      <w:ind w:left="-1757" w:right="-22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9"/>
      <w:gridCol w:w="1241"/>
    </w:tblGrid>
    <w:tr w:rsidR="001418F7" w:rsidRPr="00257138" w:rsidTr="00EE1482">
      <w:trPr>
        <w:trHeight w:val="423"/>
      </w:trPr>
      <w:tc>
        <w:tcPr>
          <w:tcW w:w="7479" w:type="dxa"/>
        </w:tcPr>
        <w:p w:rsidR="001418F7" w:rsidRPr="00257138" w:rsidRDefault="001418F7" w:rsidP="00B927C0">
          <w:pPr>
            <w:pStyle w:val="Footer"/>
          </w:pPr>
          <w:r>
            <w:t>Export certification for medical devices – Applying for a Certificate of Free Sale or an</w:t>
          </w:r>
          <w:r w:rsidR="00820852">
            <w:t xml:space="preserve"> Export Certificate </w:t>
          </w:r>
          <w:r w:rsidR="00820852">
            <w:br/>
            <w:t xml:space="preserve">Version </w:t>
          </w:r>
          <w:r w:rsidR="00B927C0">
            <w:t>2.0</w:t>
          </w:r>
          <w:r>
            <w:t>, December 2019</w:t>
          </w:r>
        </w:p>
      </w:tc>
      <w:tc>
        <w:tcPr>
          <w:tcW w:w="1241" w:type="dxa"/>
        </w:tcPr>
        <w:sdt>
          <w:sdtPr>
            <w:id w:val="3702141"/>
            <w:docPartObj>
              <w:docPartGallery w:val="Page Numbers (Top of Page)"/>
              <w:docPartUnique/>
            </w:docPartObj>
          </w:sdtPr>
          <w:sdtEndPr/>
          <w:sdtContent>
            <w:p w:rsidR="001418F7" w:rsidRPr="00257138" w:rsidRDefault="001418F7" w:rsidP="00EE1482">
              <w:pPr>
                <w:pStyle w:val="Footer"/>
                <w:spacing w:before="120" w:after="120"/>
                <w:jc w:val="right"/>
              </w:pPr>
              <w:r w:rsidRPr="00257138">
                <w:t xml:space="preserve">Page </w:t>
              </w:r>
              <w:r>
                <w:fldChar w:fldCharType="begin"/>
              </w:r>
              <w:r>
                <w:instrText xml:space="preserve"> PAGE </w:instrText>
              </w:r>
              <w:r>
                <w:fldChar w:fldCharType="separate"/>
              </w:r>
              <w:r w:rsidR="00E84754">
                <w:rPr>
                  <w:noProof/>
                </w:rPr>
                <w:t>14</w:t>
              </w:r>
              <w:r>
                <w:rPr>
                  <w:noProof/>
                </w:rPr>
                <w:fldChar w:fldCharType="end"/>
              </w:r>
              <w:r w:rsidRPr="00257138">
                <w:t xml:space="preserve"> of </w:t>
              </w:r>
              <w:fldSimple w:instr=" NUMPAGES  ">
                <w:r w:rsidR="00E84754">
                  <w:rPr>
                    <w:noProof/>
                  </w:rPr>
                  <w:t>15</w:t>
                </w:r>
              </w:fldSimple>
            </w:p>
          </w:sdtContent>
        </w:sdt>
      </w:tc>
    </w:tr>
  </w:tbl>
  <w:p w:rsidR="001418F7" w:rsidRPr="00826007" w:rsidRDefault="001418F7" w:rsidP="00F4663D">
    <w:pPr>
      <w:pStyle w:val="Footer"/>
      <w:tabs>
        <w:tab w:val="left" w:pos="7620"/>
        <w:tab w:val="right" w:pos="8504"/>
      </w:tabs>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8F7" w:rsidRPr="00F8404D" w:rsidRDefault="001418F7" w:rsidP="00F840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18F7" w:rsidRDefault="001418F7" w:rsidP="00FE1941">
      <w:pPr>
        <w:spacing w:after="0"/>
      </w:pPr>
      <w:r>
        <w:separator/>
      </w:r>
    </w:p>
  </w:footnote>
  <w:footnote w:type="continuationSeparator" w:id="0">
    <w:p w:rsidR="001418F7" w:rsidRDefault="001418F7" w:rsidP="00C40A36">
      <w:pPr>
        <w:spacing w:after="0"/>
      </w:pPr>
      <w:r>
        <w:continuationSeparator/>
      </w:r>
    </w:p>
    <w:p w:rsidR="001418F7" w:rsidRDefault="001418F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8F7" w:rsidRPr="00920FF4" w:rsidRDefault="001418F7" w:rsidP="00920FF4">
    <w:pPr>
      <w:pStyle w:val="Header"/>
    </w:pPr>
    <w:r>
      <w:t>Therapeutic Goods Administration</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8F7" w:rsidRPr="00E32326" w:rsidRDefault="001418F7" w:rsidP="00F202AB">
    <w:r w:rsidRPr="00F3255D">
      <w:rPr>
        <w:noProof/>
        <w:lang w:eastAsia="en-AU"/>
      </w:rPr>
      <w:drawing>
        <wp:anchor distT="0" distB="0" distL="114300" distR="114300" simplePos="0" relativeHeight="251659264" behindDoc="0" locked="0" layoutInCell="1" allowOverlap="1" wp14:anchorId="4E637C9C" wp14:editId="59B056D8">
          <wp:simplePos x="0" y="0"/>
          <wp:positionH relativeFrom="column">
            <wp:posOffset>-195580</wp:posOffset>
          </wp:positionH>
          <wp:positionV relativeFrom="paragraph">
            <wp:posOffset>-62230</wp:posOffset>
          </wp:positionV>
          <wp:extent cx="3524250" cy="1209675"/>
          <wp:effectExtent l="19050" t="0" r="0" b="0"/>
          <wp:wrapTopAndBottom/>
          <wp:docPr id="3" name="Picture 1"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Work\_resources\TGA Vector Graphics\DH&amp;A\New crests Sept 2013\DH-TGA_inline_black-RGB-1200.gif"/>
                  <pic:cNvPicPr>
                    <a:picLocks noChangeAspect="1" noChangeArrowheads="1"/>
                  </pic:cNvPicPr>
                </pic:nvPicPr>
                <pic:blipFill>
                  <a:blip r:embed="rId1"/>
                  <a:srcRect/>
                  <a:stretch>
                    <a:fillRect/>
                  </a:stretch>
                </pic:blipFill>
                <pic:spPr bwMode="auto">
                  <a:xfrm>
                    <a:off x="0" y="0"/>
                    <a:ext cx="3524250" cy="1209675"/>
                  </a:xfrm>
                  <a:prstGeom prst="rect">
                    <a:avLst/>
                  </a:prstGeom>
                  <a:noFill/>
                  <a:ln w="9525">
                    <a:noFill/>
                    <a:miter lim="800000"/>
                    <a:headEnd/>
                    <a:tailEnd/>
                  </a:ln>
                </pic:spPr>
              </pic:pic>
            </a:graphicData>
          </a:graphic>
        </wp:anchor>
      </w:drawing>
    </w:r>
  </w:p>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1418F7" w:rsidRPr="00FF7B50" w:rsidTr="001418F7">
      <w:trPr>
        <w:trHeight w:hRule="exact" w:val="8845"/>
      </w:trPr>
      <w:tc>
        <w:tcPr>
          <w:tcW w:w="11964" w:type="dxa"/>
        </w:tcPr>
        <w:p w:rsidR="001418F7" w:rsidRPr="00FF7B50" w:rsidRDefault="00E84754" w:rsidP="00AE0320">
          <w:pPr>
            <w:pStyle w:val="Header"/>
            <w:ind w:left="-57"/>
            <w:jc w:val="left"/>
            <w:rPr>
              <w:noProof/>
              <w:lang w:eastAsia="en-AU"/>
            </w:rPr>
          </w:pPr>
          <w:sdt>
            <w:sdtPr>
              <w:rPr>
                <w:noProof/>
                <w:lang w:eastAsia="en-AU"/>
              </w:rPr>
              <w:id w:val="3702145"/>
              <w:showingPlcHdr/>
              <w:picture/>
            </w:sdtPr>
            <w:sdtEndPr/>
            <w:sdtContent>
              <w:r w:rsidR="001418F7" w:rsidRPr="00FF7B50">
                <w:rPr>
                  <w:noProof/>
                  <w:lang w:eastAsia="en-AU"/>
                </w:rPr>
                <w:drawing>
                  <wp:inline distT="0" distB="0" distL="0" distR="0" wp14:anchorId="5D008511" wp14:editId="77FDCCE4">
                    <wp:extent cx="7610475" cy="5638800"/>
                    <wp:effectExtent l="19050" t="0" r="9525" b="0"/>
                    <wp:docPr id="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srcRect/>
                            <a:stretch>
                              <a:fillRect/>
                            </a:stretch>
                          </pic:blipFill>
                          <pic:spPr bwMode="auto">
                            <a:xfrm>
                              <a:off x="0" y="0"/>
                              <a:ext cx="7610475" cy="5638800"/>
                            </a:xfrm>
                            <a:prstGeom prst="rect">
                              <a:avLst/>
                            </a:prstGeom>
                            <a:noFill/>
                            <a:ln w="9525">
                              <a:noFill/>
                              <a:miter lim="800000"/>
                              <a:headEnd/>
                              <a:tailEnd/>
                            </a:ln>
                          </pic:spPr>
                        </pic:pic>
                      </a:graphicData>
                    </a:graphic>
                  </wp:inline>
                </w:drawing>
              </w:r>
            </w:sdtContent>
          </w:sdt>
        </w:p>
      </w:tc>
    </w:tr>
  </w:tbl>
  <w:p w:rsidR="001418F7" w:rsidRPr="00E32326" w:rsidRDefault="001418F7" w:rsidP="00F202AB">
    <w:r>
      <w:rPr>
        <w:noProof/>
        <w:lang w:eastAsia="en-AU"/>
      </w:rPr>
      <w:drawing>
        <wp:anchor distT="0" distB="0" distL="114300" distR="114300" simplePos="0" relativeHeight="251657216" behindDoc="0" locked="0" layoutInCell="0" allowOverlap="1" wp14:anchorId="5EAA405C" wp14:editId="4473FB17">
          <wp:simplePos x="0" y="0"/>
          <wp:positionH relativeFrom="column">
            <wp:posOffset>-900430</wp:posOffset>
          </wp:positionH>
          <wp:positionV relativeFrom="page">
            <wp:posOffset>4171950</wp:posOffset>
          </wp:positionV>
          <wp:extent cx="7600950" cy="2457450"/>
          <wp:effectExtent l="19050" t="0" r="0" b="0"/>
          <wp:wrapNone/>
          <wp:docPr id="2" name="Picture 8" descr="TGA: Health, Safety,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fletct\Desktop\TGA-Swoosh-w-Wordmark-Green-CMYK.gif"/>
                  <pic:cNvPicPr>
                    <a:picLocks noChangeAspect="1" noChangeArrowheads="1"/>
                  </pic:cNvPicPr>
                </pic:nvPicPr>
                <pic:blipFill>
                  <a:blip r:embed="rId3" cstate="print"/>
                  <a:srcRect/>
                  <a:stretch>
                    <a:fillRect/>
                  </a:stretch>
                </pic:blipFill>
                <pic:spPr bwMode="auto">
                  <a:xfrm>
                    <a:off x="0" y="0"/>
                    <a:ext cx="7600950" cy="2457450"/>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8F7" w:rsidRPr="00920FF4" w:rsidRDefault="001418F7" w:rsidP="00920FF4">
    <w:pPr>
      <w:pStyle w:val="Header"/>
    </w:pPr>
    <w:r>
      <w:t>Therapeutic Goods Administration</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8F7" w:rsidRPr="00920FF4" w:rsidRDefault="001418F7" w:rsidP="001D480A">
    <w:pPr>
      <w:pStyle w:val="Header"/>
    </w:pPr>
    <w:r>
      <w:t>Therapeutic Goods Administration</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8F7" w:rsidRPr="009401F6" w:rsidRDefault="001418F7" w:rsidP="0047772E"/>
  <w:p w:rsidR="001418F7" w:rsidRPr="002B0C2E" w:rsidRDefault="001418F7" w:rsidP="002B0C2E">
    <w:pPr>
      <w:pStyle w:val="HeaderNoLi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15:restartNumberingAfterBreak="0">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4" w15:restartNumberingAfterBreak="0">
    <w:nsid w:val="168F13E9"/>
    <w:multiLevelType w:val="multilevel"/>
    <w:tmpl w:val="CB32B508"/>
    <w:styleLink w:val="ListBullets"/>
    <w:lvl w:ilvl="0">
      <w:start w:val="4"/>
      <w:numFmt w:val="bullet"/>
      <w:pStyle w:val="ListBullet"/>
      <w:lvlText w:val="•"/>
      <w:lvlJc w:val="left"/>
      <w:pPr>
        <w:ind w:left="360" w:hanging="360"/>
      </w:pPr>
      <w:rPr>
        <w:rFonts w:ascii="Arial" w:eastAsia="Cambria" w:hAnsi="Arial" w:hint="default"/>
      </w:rPr>
    </w:lvl>
    <w:lvl w:ilvl="1">
      <w:start w:val="1"/>
      <w:numFmt w:val="bullet"/>
      <w:pStyle w:val="ListBullet2"/>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 w15:restartNumberingAfterBreak="0">
    <w:nsid w:val="20B44E74"/>
    <w:multiLevelType w:val="hybridMultilevel"/>
    <w:tmpl w:val="E64EE93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3FB1C56"/>
    <w:multiLevelType w:val="multilevel"/>
    <w:tmpl w:val="DA8839BE"/>
    <w:lvl w:ilvl="0">
      <w:start w:val="1"/>
      <w:numFmt w:val="bullet"/>
      <w:pStyle w:val="ListBullet-douse"/>
      <w:lvlText w:val=""/>
      <w:lvlJc w:val="left"/>
      <w:pPr>
        <w:ind w:left="360" w:hanging="360"/>
      </w:pPr>
      <w:rPr>
        <w:rFonts w:ascii="Wingdings" w:hAnsi="Wingdings" w:hint="default"/>
        <w:b/>
        <w:i w:val="0"/>
        <w:color w:val="006600"/>
        <w:sz w:val="24"/>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7" w15:restartNumberingAfterBreak="0">
    <w:nsid w:val="362021A4"/>
    <w:multiLevelType w:val="hybridMultilevel"/>
    <w:tmpl w:val="9632A0DE"/>
    <w:lvl w:ilvl="0" w:tplc="B878500C">
      <w:start w:val="4"/>
      <w:numFmt w:val="bullet"/>
      <w:pStyle w:val="ListBullet3"/>
      <w:lvlText w:val="▪"/>
      <w:lvlJc w:val="left"/>
      <w:pPr>
        <w:ind w:left="1571" w:hanging="360"/>
      </w:pPr>
      <w:rPr>
        <w:rFonts w:ascii="Arial" w:eastAsia="Cambria"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8" w15:restartNumberingAfterBreak="0">
    <w:nsid w:val="72BD7B19"/>
    <w:multiLevelType w:val="hybridMultilevel"/>
    <w:tmpl w:val="8C68DD7A"/>
    <w:lvl w:ilvl="0" w:tplc="81B47C08">
      <w:start w:val="1"/>
      <w:numFmt w:val="lowerRoman"/>
      <w:pStyle w:val="Numberbullet3"/>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4"/>
  </w:num>
  <w:num w:numId="5">
    <w:abstractNumId w:val="0"/>
  </w:num>
  <w:num w:numId="6">
    <w:abstractNumId w:val="4"/>
  </w:num>
  <w:num w:numId="7">
    <w:abstractNumId w:val="4"/>
  </w:num>
  <w:num w:numId="8">
    <w:abstractNumId w:val="3"/>
  </w:num>
  <w:num w:numId="9">
    <w:abstractNumId w:val="3"/>
  </w:num>
  <w:num w:numId="10">
    <w:abstractNumId w:val="3"/>
  </w:num>
  <w:num w:numId="11">
    <w:abstractNumId w:val="3"/>
  </w:num>
  <w:num w:numId="12">
    <w:abstractNumId w:val="4"/>
  </w:num>
  <w:num w:numId="13">
    <w:abstractNumId w:val="4"/>
  </w:num>
  <w:num w:numId="14">
    <w:abstractNumId w:val="4"/>
  </w:num>
  <w:num w:numId="15">
    <w:abstractNumId w:val="3"/>
  </w:num>
  <w:num w:numId="16">
    <w:abstractNumId w:val="3"/>
  </w:num>
  <w:num w:numId="17">
    <w:abstractNumId w:val="3"/>
  </w:num>
  <w:num w:numId="18">
    <w:abstractNumId w:val="4"/>
  </w:num>
  <w:num w:numId="19">
    <w:abstractNumId w:val="4"/>
  </w:num>
  <w:num w:numId="20">
    <w:abstractNumId w:val="4"/>
  </w:num>
  <w:num w:numId="21">
    <w:abstractNumId w:val="3"/>
  </w:num>
  <w:num w:numId="22">
    <w:abstractNumId w:val="3"/>
  </w:num>
  <w:num w:numId="23">
    <w:abstractNumId w:val="3"/>
  </w:num>
  <w:num w:numId="24">
    <w:abstractNumId w:val="5"/>
  </w:num>
  <w:num w:numId="25">
    <w:abstractNumId w:val="4"/>
  </w:num>
  <w:num w:numId="26">
    <w:abstractNumId w:val="4"/>
  </w:num>
  <w:num w:numId="27">
    <w:abstractNumId w:val="4"/>
  </w:num>
  <w:num w:numId="28">
    <w:abstractNumId w:val="3"/>
  </w:num>
  <w:num w:numId="29">
    <w:abstractNumId w:val="3"/>
  </w:num>
  <w:num w:numId="30">
    <w:abstractNumId w:val="3"/>
  </w:num>
  <w:num w:numId="31">
    <w:abstractNumId w:val="7"/>
  </w:num>
  <w:num w:numId="32">
    <w:abstractNumId w:val="8"/>
  </w:num>
  <w:num w:numId="33">
    <w:abstractNumId w:val="4"/>
    <w:lvlOverride w:ilvl="0">
      <w:lvl w:ilvl="0">
        <w:start w:val="4"/>
        <w:numFmt w:val="bullet"/>
        <w:pStyle w:val="ListBullet"/>
        <w:lvlText w:val="•"/>
        <w:lvlJc w:val="left"/>
        <w:pPr>
          <w:ind w:left="36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638"/>
    <w:rsid w:val="00002031"/>
    <w:rsid w:val="00004734"/>
    <w:rsid w:val="00006B22"/>
    <w:rsid w:val="0001276A"/>
    <w:rsid w:val="000246AE"/>
    <w:rsid w:val="00025C67"/>
    <w:rsid w:val="0003306D"/>
    <w:rsid w:val="00055129"/>
    <w:rsid w:val="000554B4"/>
    <w:rsid w:val="0005559E"/>
    <w:rsid w:val="00061E51"/>
    <w:rsid w:val="00063028"/>
    <w:rsid w:val="00077775"/>
    <w:rsid w:val="00090471"/>
    <w:rsid w:val="000958DF"/>
    <w:rsid w:val="000A0965"/>
    <w:rsid w:val="000B0A5D"/>
    <w:rsid w:val="000B3532"/>
    <w:rsid w:val="000B3A75"/>
    <w:rsid w:val="000B7084"/>
    <w:rsid w:val="000C1C08"/>
    <w:rsid w:val="000C5A31"/>
    <w:rsid w:val="000D391B"/>
    <w:rsid w:val="000D3D6D"/>
    <w:rsid w:val="000D4FC7"/>
    <w:rsid w:val="000F4869"/>
    <w:rsid w:val="000F5B42"/>
    <w:rsid w:val="000F6E6F"/>
    <w:rsid w:val="001003F2"/>
    <w:rsid w:val="0010601F"/>
    <w:rsid w:val="00107378"/>
    <w:rsid w:val="00110EA5"/>
    <w:rsid w:val="001119DF"/>
    <w:rsid w:val="00115240"/>
    <w:rsid w:val="00125091"/>
    <w:rsid w:val="00125318"/>
    <w:rsid w:val="001305A2"/>
    <w:rsid w:val="00132294"/>
    <w:rsid w:val="00133238"/>
    <w:rsid w:val="00140FE3"/>
    <w:rsid w:val="001418F7"/>
    <w:rsid w:val="0014197B"/>
    <w:rsid w:val="001447CD"/>
    <w:rsid w:val="001516B1"/>
    <w:rsid w:val="001525B4"/>
    <w:rsid w:val="00156316"/>
    <w:rsid w:val="00160006"/>
    <w:rsid w:val="00165389"/>
    <w:rsid w:val="00170CED"/>
    <w:rsid w:val="0017693F"/>
    <w:rsid w:val="0018110E"/>
    <w:rsid w:val="00181684"/>
    <w:rsid w:val="001843C6"/>
    <w:rsid w:val="001850E0"/>
    <w:rsid w:val="0018693C"/>
    <w:rsid w:val="0019255A"/>
    <w:rsid w:val="001A525F"/>
    <w:rsid w:val="001A69AB"/>
    <w:rsid w:val="001B09F9"/>
    <w:rsid w:val="001B6448"/>
    <w:rsid w:val="001D480A"/>
    <w:rsid w:val="001E07CF"/>
    <w:rsid w:val="001E59F1"/>
    <w:rsid w:val="001F49EB"/>
    <w:rsid w:val="001F6CBA"/>
    <w:rsid w:val="001F78B9"/>
    <w:rsid w:val="00201D4E"/>
    <w:rsid w:val="00204F19"/>
    <w:rsid w:val="00207515"/>
    <w:rsid w:val="00211C7B"/>
    <w:rsid w:val="00217C66"/>
    <w:rsid w:val="00220B8A"/>
    <w:rsid w:val="002232C2"/>
    <w:rsid w:val="002257F3"/>
    <w:rsid w:val="002302EC"/>
    <w:rsid w:val="002303B0"/>
    <w:rsid w:val="002314E8"/>
    <w:rsid w:val="00233456"/>
    <w:rsid w:val="0023397F"/>
    <w:rsid w:val="002339A5"/>
    <w:rsid w:val="002452E7"/>
    <w:rsid w:val="00245F98"/>
    <w:rsid w:val="00246194"/>
    <w:rsid w:val="002538AE"/>
    <w:rsid w:val="002541E7"/>
    <w:rsid w:val="00257138"/>
    <w:rsid w:val="00257848"/>
    <w:rsid w:val="0027084A"/>
    <w:rsid w:val="00271109"/>
    <w:rsid w:val="00277EF5"/>
    <w:rsid w:val="00286434"/>
    <w:rsid w:val="00286C59"/>
    <w:rsid w:val="002942D1"/>
    <w:rsid w:val="002A0556"/>
    <w:rsid w:val="002B0C2E"/>
    <w:rsid w:val="002B1638"/>
    <w:rsid w:val="002B706C"/>
    <w:rsid w:val="002C1D7D"/>
    <w:rsid w:val="002C2511"/>
    <w:rsid w:val="002D1EDF"/>
    <w:rsid w:val="002E4C9A"/>
    <w:rsid w:val="002F11F8"/>
    <w:rsid w:val="002F3F56"/>
    <w:rsid w:val="002F44B5"/>
    <w:rsid w:val="00311AC0"/>
    <w:rsid w:val="003204DD"/>
    <w:rsid w:val="00331DBB"/>
    <w:rsid w:val="00332680"/>
    <w:rsid w:val="003521E8"/>
    <w:rsid w:val="00365DDD"/>
    <w:rsid w:val="003664BF"/>
    <w:rsid w:val="003728F3"/>
    <w:rsid w:val="00390900"/>
    <w:rsid w:val="003A13F0"/>
    <w:rsid w:val="003A35BD"/>
    <w:rsid w:val="003B00C5"/>
    <w:rsid w:val="003B443E"/>
    <w:rsid w:val="003B7E39"/>
    <w:rsid w:val="003C30DC"/>
    <w:rsid w:val="003C58DC"/>
    <w:rsid w:val="003C7461"/>
    <w:rsid w:val="003D0CD9"/>
    <w:rsid w:val="003D73FB"/>
    <w:rsid w:val="003E3208"/>
    <w:rsid w:val="003E3D34"/>
    <w:rsid w:val="003E7EAA"/>
    <w:rsid w:val="003F0B04"/>
    <w:rsid w:val="003F6F7D"/>
    <w:rsid w:val="0040134E"/>
    <w:rsid w:val="00410839"/>
    <w:rsid w:val="0041452B"/>
    <w:rsid w:val="004169A8"/>
    <w:rsid w:val="00425D63"/>
    <w:rsid w:val="00440A2D"/>
    <w:rsid w:val="004414E4"/>
    <w:rsid w:val="00455A6F"/>
    <w:rsid w:val="004564A7"/>
    <w:rsid w:val="004617BF"/>
    <w:rsid w:val="004634F1"/>
    <w:rsid w:val="00465E90"/>
    <w:rsid w:val="0047772E"/>
    <w:rsid w:val="00477BB1"/>
    <w:rsid w:val="004923FF"/>
    <w:rsid w:val="00494E60"/>
    <w:rsid w:val="00496BAC"/>
    <w:rsid w:val="004B4CB5"/>
    <w:rsid w:val="004B5A6B"/>
    <w:rsid w:val="004B7B76"/>
    <w:rsid w:val="004C0070"/>
    <w:rsid w:val="004C2E29"/>
    <w:rsid w:val="004D3B35"/>
    <w:rsid w:val="004D51A6"/>
    <w:rsid w:val="004F0F38"/>
    <w:rsid w:val="004F1A46"/>
    <w:rsid w:val="004F4D12"/>
    <w:rsid w:val="00501921"/>
    <w:rsid w:val="00511904"/>
    <w:rsid w:val="00522A0C"/>
    <w:rsid w:val="005234E9"/>
    <w:rsid w:val="00530354"/>
    <w:rsid w:val="00531B11"/>
    <w:rsid w:val="005434C6"/>
    <w:rsid w:val="00543B39"/>
    <w:rsid w:val="0054583D"/>
    <w:rsid w:val="005477E7"/>
    <w:rsid w:val="00550096"/>
    <w:rsid w:val="0055532D"/>
    <w:rsid w:val="00557FF9"/>
    <w:rsid w:val="00576378"/>
    <w:rsid w:val="00577279"/>
    <w:rsid w:val="00577E38"/>
    <w:rsid w:val="005816FC"/>
    <w:rsid w:val="00585322"/>
    <w:rsid w:val="00593AD1"/>
    <w:rsid w:val="00594D03"/>
    <w:rsid w:val="00597877"/>
    <w:rsid w:val="005A1131"/>
    <w:rsid w:val="005A61CE"/>
    <w:rsid w:val="005C5570"/>
    <w:rsid w:val="005C79A4"/>
    <w:rsid w:val="005D4EA1"/>
    <w:rsid w:val="005D5442"/>
    <w:rsid w:val="005E6592"/>
    <w:rsid w:val="00611B57"/>
    <w:rsid w:val="00617EAC"/>
    <w:rsid w:val="006239CD"/>
    <w:rsid w:val="00640190"/>
    <w:rsid w:val="006405A9"/>
    <w:rsid w:val="00640FC3"/>
    <w:rsid w:val="00642020"/>
    <w:rsid w:val="00651C87"/>
    <w:rsid w:val="0065337B"/>
    <w:rsid w:val="00653FBF"/>
    <w:rsid w:val="0065419D"/>
    <w:rsid w:val="006604D8"/>
    <w:rsid w:val="00664A5B"/>
    <w:rsid w:val="00665F8C"/>
    <w:rsid w:val="00667942"/>
    <w:rsid w:val="00667B4F"/>
    <w:rsid w:val="00680C08"/>
    <w:rsid w:val="0068741A"/>
    <w:rsid w:val="00691723"/>
    <w:rsid w:val="006931B1"/>
    <w:rsid w:val="00693CDB"/>
    <w:rsid w:val="006A15C0"/>
    <w:rsid w:val="006B188D"/>
    <w:rsid w:val="006C1F3B"/>
    <w:rsid w:val="006C3E2A"/>
    <w:rsid w:val="006C626D"/>
    <w:rsid w:val="006C642F"/>
    <w:rsid w:val="006C6EDB"/>
    <w:rsid w:val="006D039E"/>
    <w:rsid w:val="006D03E5"/>
    <w:rsid w:val="006D0C3B"/>
    <w:rsid w:val="006D5D3E"/>
    <w:rsid w:val="006E08B3"/>
    <w:rsid w:val="006E5AB4"/>
    <w:rsid w:val="006F572E"/>
    <w:rsid w:val="007046D6"/>
    <w:rsid w:val="00705DB0"/>
    <w:rsid w:val="00706AFE"/>
    <w:rsid w:val="00725A8B"/>
    <w:rsid w:val="0074066C"/>
    <w:rsid w:val="00742004"/>
    <w:rsid w:val="0074253D"/>
    <w:rsid w:val="0074429B"/>
    <w:rsid w:val="007477F8"/>
    <w:rsid w:val="007615BC"/>
    <w:rsid w:val="00762F05"/>
    <w:rsid w:val="00763336"/>
    <w:rsid w:val="00764EB9"/>
    <w:rsid w:val="007652FF"/>
    <w:rsid w:val="00766F39"/>
    <w:rsid w:val="00771329"/>
    <w:rsid w:val="00773EF7"/>
    <w:rsid w:val="00774E1D"/>
    <w:rsid w:val="0077675A"/>
    <w:rsid w:val="00780355"/>
    <w:rsid w:val="00785721"/>
    <w:rsid w:val="00793A59"/>
    <w:rsid w:val="007A2162"/>
    <w:rsid w:val="007B302B"/>
    <w:rsid w:val="007B43ED"/>
    <w:rsid w:val="007B4BF9"/>
    <w:rsid w:val="007C0F3D"/>
    <w:rsid w:val="007C1AF7"/>
    <w:rsid w:val="007C7A6D"/>
    <w:rsid w:val="007C7B5B"/>
    <w:rsid w:val="007E7BF8"/>
    <w:rsid w:val="007F2FF0"/>
    <w:rsid w:val="00810598"/>
    <w:rsid w:val="00811166"/>
    <w:rsid w:val="00814492"/>
    <w:rsid w:val="00820852"/>
    <w:rsid w:val="00821776"/>
    <w:rsid w:val="00826007"/>
    <w:rsid w:val="008321F5"/>
    <w:rsid w:val="00832369"/>
    <w:rsid w:val="00834660"/>
    <w:rsid w:val="00834C8E"/>
    <w:rsid w:val="00836BC2"/>
    <w:rsid w:val="0084580B"/>
    <w:rsid w:val="00845BCA"/>
    <w:rsid w:val="00853C8F"/>
    <w:rsid w:val="0085641B"/>
    <w:rsid w:val="00857136"/>
    <w:rsid w:val="00870B12"/>
    <w:rsid w:val="008752CE"/>
    <w:rsid w:val="008821AA"/>
    <w:rsid w:val="008855B8"/>
    <w:rsid w:val="008932F3"/>
    <w:rsid w:val="00896018"/>
    <w:rsid w:val="008A07FF"/>
    <w:rsid w:val="008A2B9D"/>
    <w:rsid w:val="008A5E0B"/>
    <w:rsid w:val="008A5E18"/>
    <w:rsid w:val="008A6D59"/>
    <w:rsid w:val="008B2D31"/>
    <w:rsid w:val="008B4B03"/>
    <w:rsid w:val="008B596F"/>
    <w:rsid w:val="008C159F"/>
    <w:rsid w:val="008C1623"/>
    <w:rsid w:val="008C51A9"/>
    <w:rsid w:val="008C56D9"/>
    <w:rsid w:val="008D2B09"/>
    <w:rsid w:val="008D4740"/>
    <w:rsid w:val="008E7B83"/>
    <w:rsid w:val="008F1CCC"/>
    <w:rsid w:val="008F2967"/>
    <w:rsid w:val="008F407A"/>
    <w:rsid w:val="0090354E"/>
    <w:rsid w:val="00907ACE"/>
    <w:rsid w:val="00920330"/>
    <w:rsid w:val="00920FF4"/>
    <w:rsid w:val="009219D7"/>
    <w:rsid w:val="00922D53"/>
    <w:rsid w:val="00923B70"/>
    <w:rsid w:val="00925DC5"/>
    <w:rsid w:val="0092600B"/>
    <w:rsid w:val="00930237"/>
    <w:rsid w:val="00934397"/>
    <w:rsid w:val="009401F6"/>
    <w:rsid w:val="00940F44"/>
    <w:rsid w:val="00941988"/>
    <w:rsid w:val="00952562"/>
    <w:rsid w:val="00963C08"/>
    <w:rsid w:val="00997420"/>
    <w:rsid w:val="009A09AA"/>
    <w:rsid w:val="009A474D"/>
    <w:rsid w:val="009A4CED"/>
    <w:rsid w:val="009B15F1"/>
    <w:rsid w:val="009B1D12"/>
    <w:rsid w:val="009B416B"/>
    <w:rsid w:val="009C4BD5"/>
    <w:rsid w:val="009D2E04"/>
    <w:rsid w:val="009D7B77"/>
    <w:rsid w:val="009E0BB0"/>
    <w:rsid w:val="009E3FBB"/>
    <w:rsid w:val="009E71F4"/>
    <w:rsid w:val="009F018D"/>
    <w:rsid w:val="009F7D61"/>
    <w:rsid w:val="00A052B5"/>
    <w:rsid w:val="00A1235B"/>
    <w:rsid w:val="00A14DF7"/>
    <w:rsid w:val="00A23F3C"/>
    <w:rsid w:val="00A3246D"/>
    <w:rsid w:val="00A3654F"/>
    <w:rsid w:val="00A36FA7"/>
    <w:rsid w:val="00A475B7"/>
    <w:rsid w:val="00A47AF7"/>
    <w:rsid w:val="00A47C3E"/>
    <w:rsid w:val="00A50226"/>
    <w:rsid w:val="00A539AC"/>
    <w:rsid w:val="00A56488"/>
    <w:rsid w:val="00A60BAD"/>
    <w:rsid w:val="00A64387"/>
    <w:rsid w:val="00A736F3"/>
    <w:rsid w:val="00A73A8D"/>
    <w:rsid w:val="00A84503"/>
    <w:rsid w:val="00A85B04"/>
    <w:rsid w:val="00A87334"/>
    <w:rsid w:val="00A95D71"/>
    <w:rsid w:val="00AB6F47"/>
    <w:rsid w:val="00AC2B40"/>
    <w:rsid w:val="00AC2BB2"/>
    <w:rsid w:val="00AC2C3C"/>
    <w:rsid w:val="00AC3BD9"/>
    <w:rsid w:val="00AC62E7"/>
    <w:rsid w:val="00AC7EB0"/>
    <w:rsid w:val="00AE0320"/>
    <w:rsid w:val="00AE65EB"/>
    <w:rsid w:val="00AF1D94"/>
    <w:rsid w:val="00AF60C5"/>
    <w:rsid w:val="00B009C6"/>
    <w:rsid w:val="00B01548"/>
    <w:rsid w:val="00B21D29"/>
    <w:rsid w:val="00B21FC5"/>
    <w:rsid w:val="00B21FEE"/>
    <w:rsid w:val="00B25034"/>
    <w:rsid w:val="00B33863"/>
    <w:rsid w:val="00B37D17"/>
    <w:rsid w:val="00B40C62"/>
    <w:rsid w:val="00B4175E"/>
    <w:rsid w:val="00B510E1"/>
    <w:rsid w:val="00B54C25"/>
    <w:rsid w:val="00B600DA"/>
    <w:rsid w:val="00B64F68"/>
    <w:rsid w:val="00B76B91"/>
    <w:rsid w:val="00B927C0"/>
    <w:rsid w:val="00B92C72"/>
    <w:rsid w:val="00BA6FF1"/>
    <w:rsid w:val="00BB0909"/>
    <w:rsid w:val="00BB6529"/>
    <w:rsid w:val="00BC1CAB"/>
    <w:rsid w:val="00BC622A"/>
    <w:rsid w:val="00BD6F8A"/>
    <w:rsid w:val="00BE0A78"/>
    <w:rsid w:val="00BE79F0"/>
    <w:rsid w:val="00BF046D"/>
    <w:rsid w:val="00BF5D04"/>
    <w:rsid w:val="00C13563"/>
    <w:rsid w:val="00C339C6"/>
    <w:rsid w:val="00C404A6"/>
    <w:rsid w:val="00C40A36"/>
    <w:rsid w:val="00C44419"/>
    <w:rsid w:val="00C45E7B"/>
    <w:rsid w:val="00C471B1"/>
    <w:rsid w:val="00C52BEE"/>
    <w:rsid w:val="00C6316B"/>
    <w:rsid w:val="00C634A9"/>
    <w:rsid w:val="00C73D6C"/>
    <w:rsid w:val="00C772FF"/>
    <w:rsid w:val="00C77BC8"/>
    <w:rsid w:val="00C801AF"/>
    <w:rsid w:val="00C80256"/>
    <w:rsid w:val="00CA77CC"/>
    <w:rsid w:val="00CB6BC0"/>
    <w:rsid w:val="00CC1B7C"/>
    <w:rsid w:val="00CC727F"/>
    <w:rsid w:val="00CD2699"/>
    <w:rsid w:val="00CD7871"/>
    <w:rsid w:val="00CE5BB0"/>
    <w:rsid w:val="00CF15C3"/>
    <w:rsid w:val="00CF2B6F"/>
    <w:rsid w:val="00CF3409"/>
    <w:rsid w:val="00D017ED"/>
    <w:rsid w:val="00D153B1"/>
    <w:rsid w:val="00D224FE"/>
    <w:rsid w:val="00D229BA"/>
    <w:rsid w:val="00D26B84"/>
    <w:rsid w:val="00D5616E"/>
    <w:rsid w:val="00D634FE"/>
    <w:rsid w:val="00D6493E"/>
    <w:rsid w:val="00D85AC0"/>
    <w:rsid w:val="00DA1124"/>
    <w:rsid w:val="00DA1DEF"/>
    <w:rsid w:val="00DA3043"/>
    <w:rsid w:val="00DC69D4"/>
    <w:rsid w:val="00DD4C9F"/>
    <w:rsid w:val="00DD75A3"/>
    <w:rsid w:val="00DD7A91"/>
    <w:rsid w:val="00DE02AE"/>
    <w:rsid w:val="00DE6A0C"/>
    <w:rsid w:val="00DE6C04"/>
    <w:rsid w:val="00DE75AC"/>
    <w:rsid w:val="00DF1D7F"/>
    <w:rsid w:val="00E02FB4"/>
    <w:rsid w:val="00E1340C"/>
    <w:rsid w:val="00E20571"/>
    <w:rsid w:val="00E21651"/>
    <w:rsid w:val="00E235F7"/>
    <w:rsid w:val="00E239D4"/>
    <w:rsid w:val="00E32326"/>
    <w:rsid w:val="00E40B22"/>
    <w:rsid w:val="00E4588F"/>
    <w:rsid w:val="00E46DA3"/>
    <w:rsid w:val="00E51164"/>
    <w:rsid w:val="00E8120B"/>
    <w:rsid w:val="00E84754"/>
    <w:rsid w:val="00EA16DE"/>
    <w:rsid w:val="00EA406B"/>
    <w:rsid w:val="00EA453A"/>
    <w:rsid w:val="00EB0798"/>
    <w:rsid w:val="00EB182C"/>
    <w:rsid w:val="00EB19F8"/>
    <w:rsid w:val="00EB40AD"/>
    <w:rsid w:val="00EB586E"/>
    <w:rsid w:val="00EB5FC8"/>
    <w:rsid w:val="00EC1271"/>
    <w:rsid w:val="00ED0C8B"/>
    <w:rsid w:val="00ED5A41"/>
    <w:rsid w:val="00EE1482"/>
    <w:rsid w:val="00EE255A"/>
    <w:rsid w:val="00EF0EAB"/>
    <w:rsid w:val="00EF47F3"/>
    <w:rsid w:val="00EF578B"/>
    <w:rsid w:val="00F033EC"/>
    <w:rsid w:val="00F04F68"/>
    <w:rsid w:val="00F0627D"/>
    <w:rsid w:val="00F11A17"/>
    <w:rsid w:val="00F12670"/>
    <w:rsid w:val="00F14B27"/>
    <w:rsid w:val="00F202AB"/>
    <w:rsid w:val="00F3148D"/>
    <w:rsid w:val="00F3255D"/>
    <w:rsid w:val="00F35298"/>
    <w:rsid w:val="00F3529E"/>
    <w:rsid w:val="00F36C32"/>
    <w:rsid w:val="00F40F73"/>
    <w:rsid w:val="00F4305F"/>
    <w:rsid w:val="00F44B0D"/>
    <w:rsid w:val="00F4663D"/>
    <w:rsid w:val="00F467A6"/>
    <w:rsid w:val="00F47E37"/>
    <w:rsid w:val="00F623FD"/>
    <w:rsid w:val="00F63C0D"/>
    <w:rsid w:val="00F640B6"/>
    <w:rsid w:val="00F67B16"/>
    <w:rsid w:val="00F739D1"/>
    <w:rsid w:val="00F80E40"/>
    <w:rsid w:val="00F8365F"/>
    <w:rsid w:val="00F8404D"/>
    <w:rsid w:val="00F87B87"/>
    <w:rsid w:val="00FA4D6D"/>
    <w:rsid w:val="00FA5B82"/>
    <w:rsid w:val="00FA639E"/>
    <w:rsid w:val="00FB59CE"/>
    <w:rsid w:val="00FC03C8"/>
    <w:rsid w:val="00FC25E4"/>
    <w:rsid w:val="00FC260C"/>
    <w:rsid w:val="00FC4EF7"/>
    <w:rsid w:val="00FE1941"/>
    <w:rsid w:val="00FE1DEE"/>
    <w:rsid w:val="00FE3638"/>
    <w:rsid w:val="00FF2126"/>
    <w:rsid w:val="00FF69BE"/>
    <w:rsid w:val="00FF7B50"/>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4F55D0C5-1B2F-447C-9197-4AB30C7D7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0"/>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13F0"/>
    <w:pPr>
      <w:spacing w:before="120" w:after="180" w:line="240" w:lineRule="atLeast"/>
    </w:pPr>
    <w:rPr>
      <w:sz w:val="22"/>
      <w:lang w:eastAsia="en-US"/>
    </w:rPr>
  </w:style>
  <w:style w:type="paragraph" w:styleId="Heading1">
    <w:name w:val="heading 1"/>
    <w:basedOn w:val="Normal"/>
    <w:next w:val="Normal"/>
    <w:link w:val="Heading1Char"/>
    <w:rsid w:val="00EE1482"/>
    <w:pPr>
      <w:keepNext/>
      <w:keepLines/>
      <w:spacing w:before="360" w:after="240"/>
      <w:outlineLvl w:val="0"/>
    </w:pPr>
    <w:rPr>
      <w:rFonts w:ascii="Arial" w:eastAsia="Times New Roman" w:hAnsi="Arial"/>
      <w:b/>
      <w:bCs/>
      <w:sz w:val="48"/>
      <w:szCs w:val="48"/>
    </w:rPr>
  </w:style>
  <w:style w:type="paragraph" w:styleId="Heading2">
    <w:name w:val="heading 2"/>
    <w:basedOn w:val="Normal"/>
    <w:next w:val="Normal"/>
    <w:link w:val="Heading2Char"/>
    <w:qFormat/>
    <w:rsid w:val="00EE1482"/>
    <w:pPr>
      <w:keepNext/>
      <w:keepLines/>
      <w:spacing w:before="480" w:after="120"/>
      <w:outlineLvl w:val="1"/>
    </w:pPr>
    <w:rPr>
      <w:rFonts w:ascii="Arial" w:eastAsia="Times New Roman" w:hAnsi="Arial"/>
      <w:b/>
      <w:bCs/>
      <w:sz w:val="38"/>
      <w:szCs w:val="38"/>
    </w:rPr>
  </w:style>
  <w:style w:type="paragraph" w:styleId="Heading3">
    <w:name w:val="heading 3"/>
    <w:basedOn w:val="Normal"/>
    <w:next w:val="Normal"/>
    <w:link w:val="Heading3Char"/>
    <w:qFormat/>
    <w:rsid w:val="00EE1482"/>
    <w:pPr>
      <w:keepNext/>
      <w:keepLines/>
      <w:spacing w:before="480" w:after="120"/>
      <w:outlineLvl w:val="2"/>
    </w:pPr>
    <w:rPr>
      <w:rFonts w:ascii="Arial" w:eastAsia="Times New Roman" w:hAnsi="Arial"/>
      <w:b/>
      <w:bCs/>
      <w:sz w:val="32"/>
      <w:szCs w:val="32"/>
    </w:rPr>
  </w:style>
  <w:style w:type="paragraph" w:styleId="Heading4">
    <w:name w:val="heading 4"/>
    <w:basedOn w:val="Normal"/>
    <w:next w:val="Normal"/>
    <w:link w:val="Heading4Char"/>
    <w:qFormat/>
    <w:rsid w:val="00EE1482"/>
    <w:pPr>
      <w:keepNext/>
      <w:keepLines/>
      <w:spacing w:before="360" w:after="120"/>
      <w:outlineLvl w:val="3"/>
    </w:pPr>
    <w:rPr>
      <w:rFonts w:ascii="Arial" w:hAnsi="Arial"/>
      <w:b/>
      <w:bCs/>
      <w:sz w:val="26"/>
      <w:szCs w:val="26"/>
    </w:rPr>
  </w:style>
  <w:style w:type="paragraph" w:styleId="Heading5">
    <w:name w:val="heading 5"/>
    <w:basedOn w:val="Normal"/>
    <w:next w:val="Normal"/>
    <w:link w:val="Heading5Char"/>
    <w:uiPriority w:val="9"/>
    <w:rsid w:val="00EE1482"/>
    <w:pPr>
      <w:keepNext/>
      <w:keepLines/>
      <w:spacing w:before="240" w:after="120"/>
      <w:outlineLvl w:val="4"/>
    </w:pPr>
    <w:rPr>
      <w:rFonts w:eastAsia="Times New Roman"/>
      <w:b/>
      <w:bCs/>
      <w:color w:val="001523"/>
      <w:sz w:val="26"/>
      <w:szCs w:val="26"/>
    </w:rPr>
  </w:style>
  <w:style w:type="paragraph" w:styleId="Heading6">
    <w:name w:val="heading 6"/>
    <w:basedOn w:val="Normal"/>
    <w:next w:val="Normal"/>
    <w:link w:val="Heading6Char"/>
    <w:uiPriority w:val="9"/>
    <w:rsid w:val="00EE1482"/>
    <w:pPr>
      <w:keepNext/>
      <w:keepLines/>
      <w:spacing w:before="240" w:after="120"/>
      <w:outlineLvl w:val="5"/>
    </w:pPr>
    <w:rPr>
      <w:rFonts w:eastAsia="Times New Roman"/>
      <w:b/>
      <w:bCs/>
      <w:i/>
      <w:szCs w:val="21"/>
    </w:rPr>
  </w:style>
  <w:style w:type="paragraph" w:styleId="Heading7">
    <w:name w:val="heading 7"/>
    <w:basedOn w:val="Normal"/>
    <w:next w:val="Normal"/>
    <w:link w:val="Heading7Char"/>
    <w:uiPriority w:val="9"/>
    <w:rsid w:val="00EE1482"/>
    <w:pPr>
      <w:keepNext/>
      <w:keepLines/>
      <w:spacing w:before="240" w:after="60" w:line="180" w:lineRule="atLeast"/>
      <w:outlineLvl w:val="6"/>
    </w:pPr>
    <w:rPr>
      <w:rFonts w:eastAsia="Times New Roman"/>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B0C2E"/>
    <w:rPr>
      <w:rFonts w:ascii="Arial" w:eastAsia="Times New Roman" w:hAnsi="Arial"/>
      <w:b/>
      <w:bCs/>
      <w:sz w:val="48"/>
      <w:szCs w:val="48"/>
      <w:lang w:eastAsia="en-US"/>
    </w:rPr>
  </w:style>
  <w:style w:type="character" w:customStyle="1" w:styleId="Heading2Char">
    <w:name w:val="Heading 2 Char"/>
    <w:basedOn w:val="DefaultParagraphFont"/>
    <w:link w:val="Heading2"/>
    <w:rsid w:val="000C5A31"/>
    <w:rPr>
      <w:rFonts w:ascii="Arial" w:eastAsia="Times New Roman" w:hAnsi="Arial"/>
      <w:b/>
      <w:bCs/>
      <w:sz w:val="38"/>
      <w:szCs w:val="38"/>
      <w:lang w:eastAsia="en-US"/>
    </w:rPr>
  </w:style>
  <w:style w:type="character" w:customStyle="1" w:styleId="Heading3Char">
    <w:name w:val="Heading 3 Char"/>
    <w:basedOn w:val="DefaultParagraphFont"/>
    <w:link w:val="Heading3"/>
    <w:rsid w:val="002B0C2E"/>
    <w:rPr>
      <w:rFonts w:ascii="Arial" w:eastAsia="Times New Roman" w:hAnsi="Arial"/>
      <w:b/>
      <w:bCs/>
      <w:sz w:val="32"/>
      <w:szCs w:val="32"/>
      <w:lang w:eastAsia="en-US"/>
    </w:rPr>
  </w:style>
  <w:style w:type="paragraph" w:customStyle="1" w:styleId="Address">
    <w:name w:val="Address"/>
    <w:basedOn w:val="Normal"/>
    <w:rsid w:val="00140FE3"/>
    <w:pPr>
      <w:spacing w:before="0" w:after="0" w:line="240" w:lineRule="auto"/>
    </w:pPr>
    <w:rPr>
      <w:sz w:val="21"/>
    </w:rPr>
  </w:style>
  <w:style w:type="paragraph" w:styleId="DocumentMap">
    <w:name w:val="Document Map"/>
    <w:basedOn w:val="Normal"/>
    <w:link w:val="DocumentMapChar"/>
    <w:uiPriority w:val="99"/>
    <w:semiHidden/>
    <w:unhideWhenUsed/>
    <w:rsid w:val="00FB59CE"/>
    <w:pPr>
      <w:spacing w:before="0"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FB59CE"/>
    <w:rPr>
      <w:rFonts w:ascii="Tahoma" w:hAnsi="Tahoma" w:cs="Tahoma"/>
      <w:sz w:val="16"/>
      <w:szCs w:val="16"/>
      <w:lang w:eastAsia="en-US"/>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TOC4">
    <w:name w:val="toc 4"/>
    <w:basedOn w:val="Normal"/>
    <w:next w:val="Normal"/>
    <w:autoRedefine/>
    <w:uiPriority w:val="39"/>
    <w:semiHidden/>
    <w:unhideWhenUsed/>
    <w:rsid w:val="008A07FF"/>
    <w:pPr>
      <w:tabs>
        <w:tab w:val="right" w:leader="hyphen" w:pos="8505"/>
      </w:tabs>
      <w:spacing w:after="100"/>
      <w:ind w:left="1276"/>
    </w:pPr>
  </w:style>
  <w:style w:type="paragraph" w:styleId="TOC5">
    <w:name w:val="toc 5"/>
    <w:basedOn w:val="Normal"/>
    <w:next w:val="Normal"/>
    <w:autoRedefine/>
    <w:uiPriority w:val="39"/>
    <w:semiHidden/>
    <w:unhideWhenUsed/>
    <w:rsid w:val="008A07FF"/>
    <w:pPr>
      <w:tabs>
        <w:tab w:val="right" w:leader="dot" w:pos="8505"/>
      </w:tabs>
      <w:spacing w:after="100"/>
      <w:ind w:left="1701"/>
    </w:pPr>
    <w:rPr>
      <w:noProof/>
    </w:rPr>
  </w:style>
  <w:style w:type="paragraph" w:styleId="Date">
    <w:name w:val="Date"/>
    <w:basedOn w:val="Normal"/>
    <w:link w:val="DateChar"/>
    <w:uiPriority w:val="99"/>
    <w:rsid w:val="00F3529E"/>
    <w:pPr>
      <w:spacing w:after="0"/>
    </w:pPr>
    <w:rPr>
      <w:rFonts w:ascii="Arial" w:hAnsi="Arial"/>
      <w:sz w:val="28"/>
    </w:rPr>
  </w:style>
  <w:style w:type="character" w:customStyle="1" w:styleId="DateChar">
    <w:name w:val="Date Char"/>
    <w:basedOn w:val="DefaultParagraphFont"/>
    <w:link w:val="Date"/>
    <w:uiPriority w:val="99"/>
    <w:rsid w:val="00F3529E"/>
    <w:rPr>
      <w:rFonts w:ascii="Arial" w:hAnsi="Arial"/>
      <w:sz w:val="28"/>
      <w:szCs w:val="22"/>
      <w:lang w:eastAsia="en-US"/>
    </w:rPr>
  </w:style>
  <w:style w:type="paragraph" w:styleId="TOC6">
    <w:name w:val="toc 6"/>
    <w:basedOn w:val="Normal"/>
    <w:next w:val="Normal"/>
    <w:autoRedefine/>
    <w:uiPriority w:val="39"/>
    <w:semiHidden/>
    <w:unhideWhenUsed/>
    <w:rsid w:val="008A07FF"/>
    <w:pPr>
      <w:tabs>
        <w:tab w:val="right" w:pos="8505"/>
      </w:tabs>
      <w:spacing w:after="100"/>
      <w:ind w:left="2126"/>
    </w:pPr>
  </w:style>
  <w:style w:type="paragraph" w:styleId="TOC7">
    <w:name w:val="toc 7"/>
    <w:basedOn w:val="Normal"/>
    <w:next w:val="Normal"/>
    <w:autoRedefine/>
    <w:uiPriority w:val="39"/>
    <w:semiHidden/>
    <w:unhideWhenUsed/>
    <w:rsid w:val="008A07FF"/>
    <w:pPr>
      <w:spacing w:after="100"/>
      <w:ind w:left="2211"/>
    </w:pPr>
  </w:style>
  <w:style w:type="character" w:customStyle="1" w:styleId="Heading4Char">
    <w:name w:val="Heading 4 Char"/>
    <w:basedOn w:val="DefaultParagraphFont"/>
    <w:link w:val="Heading4"/>
    <w:rsid w:val="00C339C6"/>
    <w:rPr>
      <w:rFonts w:ascii="Arial" w:hAnsi="Arial"/>
      <w:b/>
      <w:bCs/>
      <w:sz w:val="26"/>
      <w:szCs w:val="26"/>
      <w:lang w:eastAsia="en-US"/>
    </w:rPr>
  </w:style>
  <w:style w:type="character" w:styleId="FollowedHyperlink">
    <w:name w:val="FollowedHyperlink"/>
    <w:basedOn w:val="DefaultParagraphFont"/>
    <w:semiHidden/>
    <w:unhideWhenUsed/>
    <w:rsid w:val="00EE1482"/>
    <w:rPr>
      <w:color w:val="800080"/>
      <w:u w:val="single"/>
    </w:rPr>
  </w:style>
  <w:style w:type="paragraph" w:styleId="Footer">
    <w:name w:val="footer"/>
    <w:basedOn w:val="Normal"/>
    <w:link w:val="FooterChar"/>
    <w:uiPriority w:val="99"/>
    <w:rsid w:val="00EE1482"/>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257138"/>
    <w:rPr>
      <w:sz w:val="17"/>
      <w:lang w:eastAsia="en-US"/>
    </w:rPr>
  </w:style>
  <w:style w:type="paragraph" w:styleId="Header">
    <w:name w:val="header"/>
    <w:basedOn w:val="Normal"/>
    <w:link w:val="HeaderChar"/>
    <w:uiPriority w:val="99"/>
    <w:rsid w:val="00EE1482"/>
    <w:pPr>
      <w:pBdr>
        <w:bottom w:val="single" w:sz="4" w:space="3" w:color="auto"/>
      </w:pBdr>
      <w:tabs>
        <w:tab w:val="center" w:pos="4513"/>
        <w:tab w:val="right" w:pos="9026"/>
      </w:tabs>
      <w:spacing w:before="0" w:after="0" w:line="240" w:lineRule="auto"/>
      <w:jc w:val="right"/>
    </w:pPr>
    <w:rPr>
      <w:sz w:val="17"/>
    </w:rPr>
  </w:style>
  <w:style w:type="character" w:customStyle="1" w:styleId="HeaderChar">
    <w:name w:val="Header Char"/>
    <w:basedOn w:val="DefaultParagraphFont"/>
    <w:link w:val="Header"/>
    <w:uiPriority w:val="99"/>
    <w:rsid w:val="00F3148D"/>
    <w:rPr>
      <w:sz w:val="17"/>
      <w:lang w:eastAsia="en-US"/>
    </w:rPr>
  </w:style>
  <w:style w:type="paragraph" w:customStyle="1" w:styleId="HeaderNoLine">
    <w:name w:val="Header No Line"/>
    <w:basedOn w:val="Header"/>
    <w:rsid w:val="002B0C2E"/>
    <w:pPr>
      <w:pBdr>
        <w:bottom w:val="none" w:sz="0" w:space="0" w:color="auto"/>
      </w:pBdr>
    </w:pPr>
  </w:style>
  <w:style w:type="character" w:customStyle="1" w:styleId="Heading5Char">
    <w:name w:val="Heading 5 Char"/>
    <w:basedOn w:val="DefaultParagraphFont"/>
    <w:link w:val="Heading5"/>
    <w:uiPriority w:val="9"/>
    <w:rsid w:val="00C339C6"/>
    <w:rPr>
      <w:rFonts w:eastAsia="Times New Roman"/>
      <w:b/>
      <w:bCs/>
      <w:color w:val="001523"/>
      <w:sz w:val="26"/>
      <w:szCs w:val="26"/>
      <w:lang w:eastAsia="en-US"/>
    </w:rPr>
  </w:style>
  <w:style w:type="character" w:customStyle="1" w:styleId="Heading6Char">
    <w:name w:val="Heading 6 Char"/>
    <w:basedOn w:val="DefaultParagraphFont"/>
    <w:link w:val="Heading6"/>
    <w:uiPriority w:val="9"/>
    <w:rsid w:val="00C339C6"/>
    <w:rPr>
      <w:rFonts w:eastAsia="Times New Roman"/>
      <w:b/>
      <w:bCs/>
      <w:i/>
      <w:sz w:val="22"/>
      <w:szCs w:val="21"/>
      <w:lang w:eastAsia="en-US"/>
    </w:rPr>
  </w:style>
  <w:style w:type="character" w:customStyle="1" w:styleId="Heading7Char">
    <w:name w:val="Heading 7 Char"/>
    <w:basedOn w:val="DefaultParagraphFont"/>
    <w:link w:val="Heading7"/>
    <w:uiPriority w:val="9"/>
    <w:rsid w:val="00C339C6"/>
    <w:rPr>
      <w:rFonts w:eastAsia="Times New Roman"/>
      <w:bCs/>
      <w:i/>
      <w:sz w:val="22"/>
      <w:szCs w:val="22"/>
      <w:lang w:eastAsia="en-US"/>
    </w:rPr>
  </w:style>
  <w:style w:type="character" w:styleId="Hyperlink">
    <w:name w:val="Hyperlink"/>
    <w:basedOn w:val="DefaultParagraphFont"/>
    <w:uiPriority w:val="99"/>
    <w:unhideWhenUsed/>
    <w:rsid w:val="00EE1482"/>
    <w:rPr>
      <w:color w:val="0000FF"/>
      <w:u w:val="single"/>
    </w:rPr>
  </w:style>
  <w:style w:type="paragraph" w:customStyle="1" w:styleId="LegalCopy">
    <w:name w:val="Legal Copy"/>
    <w:basedOn w:val="Footer"/>
    <w:rsid w:val="008855B8"/>
    <w:pPr>
      <w:spacing w:after="180"/>
    </w:pPr>
  </w:style>
  <w:style w:type="paragraph" w:customStyle="1" w:styleId="LegalSubheading">
    <w:name w:val="Legal Subheading"/>
    <w:basedOn w:val="Footer"/>
    <w:rsid w:val="00132294"/>
    <w:pPr>
      <w:spacing w:before="120"/>
      <w:outlineLvl w:val="1"/>
    </w:pPr>
    <w:rPr>
      <w:b/>
    </w:rPr>
  </w:style>
  <w:style w:type="table" w:styleId="LightShading-Accent2">
    <w:name w:val="Light Shading Accent 2"/>
    <w:basedOn w:val="TableNormal"/>
    <w:uiPriority w:val="60"/>
    <w:rsid w:val="00F3148D"/>
    <w:rPr>
      <w:rFonts w:eastAsia="Calibri"/>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99"/>
    <w:qFormat/>
    <w:rsid w:val="008932F3"/>
    <w:pPr>
      <w:numPr>
        <w:numId w:val="27"/>
      </w:numPr>
    </w:pPr>
  </w:style>
  <w:style w:type="paragraph" w:styleId="ListBullet2">
    <w:name w:val="List Bullet 2"/>
    <w:basedOn w:val="Normal"/>
    <w:uiPriority w:val="99"/>
    <w:qFormat/>
    <w:rsid w:val="004B5A6B"/>
    <w:pPr>
      <w:numPr>
        <w:ilvl w:val="1"/>
        <w:numId w:val="27"/>
      </w:numPr>
      <w:ind w:left="850" w:hanging="425"/>
    </w:pPr>
  </w:style>
  <w:style w:type="paragraph" w:styleId="ListBullet3">
    <w:name w:val="List Bullet 3"/>
    <w:basedOn w:val="Normal"/>
    <w:uiPriority w:val="1"/>
    <w:qFormat/>
    <w:rsid w:val="002B706C"/>
    <w:pPr>
      <w:numPr>
        <w:numId w:val="31"/>
      </w:numPr>
      <w:ind w:left="1276" w:hanging="425"/>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rPr>
      <w:rFonts w:eastAsia="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uiPriority w:val="2"/>
    <w:qFormat/>
    <w:rsid w:val="00EE1482"/>
    <w:pPr>
      <w:numPr>
        <w:numId w:val="30"/>
      </w:numPr>
    </w:pPr>
  </w:style>
  <w:style w:type="paragraph" w:customStyle="1" w:styleId="Numberbullet2">
    <w:name w:val="Number bullet 2"/>
    <w:basedOn w:val="ListBullet2"/>
    <w:uiPriority w:val="2"/>
    <w:qFormat/>
    <w:rsid w:val="00EE1482"/>
    <w:pPr>
      <w:numPr>
        <w:numId w:val="30"/>
      </w:numPr>
    </w:pPr>
  </w:style>
  <w:style w:type="paragraph" w:customStyle="1" w:styleId="Numberbullet3">
    <w:name w:val="Number bullet 3"/>
    <w:basedOn w:val="Normal"/>
    <w:uiPriority w:val="2"/>
    <w:qFormat/>
    <w:rsid w:val="004B4CB5"/>
    <w:pPr>
      <w:numPr>
        <w:numId w:val="32"/>
      </w:numPr>
      <w:ind w:left="1361" w:hanging="397"/>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EE1482"/>
    <w:pPr>
      <w:spacing w:before="40" w:after="0"/>
      <w:ind w:left="170" w:hanging="170"/>
    </w:pPr>
    <w:rPr>
      <w:sz w:val="19"/>
    </w:rPr>
  </w:style>
  <w:style w:type="paragraph" w:styleId="Subtitle">
    <w:name w:val="Subtitle"/>
    <w:basedOn w:val="Normal"/>
    <w:link w:val="SubtitleChar"/>
    <w:uiPriority w:val="11"/>
    <w:rsid w:val="0054583D"/>
    <w:pPr>
      <w:numPr>
        <w:ilvl w:val="1"/>
      </w:numPr>
      <w:spacing w:before="0" w:after="0"/>
      <w:ind w:left="170"/>
    </w:pPr>
    <w:rPr>
      <w:rFonts w:ascii="Arial" w:eastAsia="Times New Roman" w:hAnsi="Arial"/>
      <w:bCs/>
      <w:iCs/>
      <w:color w:val="006DA7"/>
      <w:sz w:val="40"/>
      <w:szCs w:val="24"/>
    </w:rPr>
  </w:style>
  <w:style w:type="character" w:customStyle="1" w:styleId="SubtitleChar">
    <w:name w:val="Subtitle Char"/>
    <w:basedOn w:val="DefaultParagraphFont"/>
    <w:link w:val="Subtitle"/>
    <w:uiPriority w:val="11"/>
    <w:rsid w:val="0054583D"/>
    <w:rPr>
      <w:rFonts w:ascii="Arial" w:eastAsia="Times New Roman" w:hAnsi="Arial"/>
      <w:bCs/>
      <w:iCs/>
      <w:color w:val="006DA7"/>
      <w:sz w:val="40"/>
      <w:szCs w:val="24"/>
      <w:lang w:eastAsia="en-US"/>
    </w:rPr>
  </w:style>
  <w:style w:type="paragraph" w:styleId="EndnoteText">
    <w:name w:val="endnote text"/>
    <w:basedOn w:val="FootnoteText"/>
    <w:link w:val="EndnoteTextChar"/>
    <w:semiHidden/>
    <w:unhideWhenUsed/>
    <w:rsid w:val="00594D03"/>
    <w:rPr>
      <w:rFonts w:asciiTheme="minorHAnsi" w:hAnsiTheme="minorHAnsi" w:cstheme="minorBidi"/>
      <w:szCs w:val="22"/>
    </w:rPr>
  </w:style>
  <w:style w:type="table" w:styleId="TableGrid">
    <w:name w:val="Table Grid"/>
    <w:basedOn w:val="TableNormal"/>
    <w:uiPriority w:val="59"/>
    <w:rsid w:val="00F3148D"/>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2303B0"/>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ack">
    <w:name w:val="Table TGA black"/>
    <w:basedOn w:val="TableNormal"/>
    <w:uiPriority w:val="99"/>
    <w:rsid w:val="002303B0"/>
    <w:pPr>
      <w:spacing w:before="60"/>
    </w:pPr>
    <w:rPr>
      <w:color w:val="000000"/>
      <w:sz w:val="22"/>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keepNext/>
        <w:wordWrap/>
      </w:pPr>
      <w:rPr>
        <w:rFonts w:ascii="Cambria" w:hAnsi="Cambria"/>
        <w:b/>
        <w:color w:val="FFFFFF"/>
        <w:sz w:val="22"/>
      </w:rPr>
      <w:tblPr/>
      <w:tcPr>
        <w:shd w:val="clear" w:color="auto" w:fill="000000"/>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customStyle="1" w:styleId="TGASignoff">
    <w:name w:val="TGA Signoff"/>
    <w:basedOn w:val="Normal"/>
    <w:rsid w:val="00F3148D"/>
    <w:pPr>
      <w:jc w:val="center"/>
    </w:pPr>
    <w:rPr>
      <w:rFonts w:ascii="Arial" w:hAnsi="Arial"/>
      <w:b/>
      <w:sz w:val="28"/>
    </w:rPr>
  </w:style>
  <w:style w:type="paragraph" w:styleId="Title">
    <w:name w:val="Title"/>
    <w:link w:val="TitleChar"/>
    <w:uiPriority w:val="10"/>
    <w:rsid w:val="00132294"/>
    <w:pPr>
      <w:spacing w:after="120"/>
      <w:contextualSpacing/>
      <w:outlineLvl w:val="0"/>
    </w:pPr>
    <w:rPr>
      <w:rFonts w:ascii="Arial" w:eastAsia="Times New Roman" w:hAnsi="Arial"/>
      <w:color w:val="002C47"/>
      <w:spacing w:val="5"/>
      <w:kern w:val="28"/>
      <w:sz w:val="52"/>
      <w:szCs w:val="52"/>
      <w:lang w:eastAsia="en-US"/>
    </w:rPr>
  </w:style>
  <w:style w:type="character" w:customStyle="1" w:styleId="TitleChar">
    <w:name w:val="Title Char"/>
    <w:basedOn w:val="DefaultParagraphFont"/>
    <w:link w:val="Title"/>
    <w:uiPriority w:val="10"/>
    <w:rsid w:val="00132294"/>
    <w:rPr>
      <w:rFonts w:ascii="Arial" w:eastAsia="Times New Roman" w:hAnsi="Arial"/>
      <w:color w:val="002C47"/>
      <w:spacing w:val="5"/>
      <w:kern w:val="28"/>
      <w:sz w:val="52"/>
      <w:szCs w:val="52"/>
      <w:lang w:eastAsia="en-US"/>
    </w:rPr>
  </w:style>
  <w:style w:type="paragraph" w:styleId="TOC1">
    <w:name w:val="toc 1"/>
    <w:basedOn w:val="Normal"/>
    <w:next w:val="Normal"/>
    <w:uiPriority w:val="39"/>
    <w:unhideWhenUsed/>
    <w:rsid w:val="008A07FF"/>
    <w:pPr>
      <w:keepNext/>
      <w:keepLines/>
      <w:tabs>
        <w:tab w:val="right" w:leader="underscore" w:pos="8505"/>
      </w:tabs>
      <w:spacing w:after="200"/>
    </w:pPr>
    <w:rPr>
      <w:rFonts w:ascii="Arial" w:hAnsi="Arial"/>
      <w:b/>
      <w:sz w:val="32"/>
    </w:rPr>
  </w:style>
  <w:style w:type="paragraph" w:styleId="TOC2">
    <w:name w:val="toc 2"/>
    <w:basedOn w:val="Normal"/>
    <w:next w:val="Normal"/>
    <w:uiPriority w:val="39"/>
    <w:unhideWhenUsed/>
    <w:rsid w:val="008A07FF"/>
    <w:pPr>
      <w:keepNext/>
      <w:keepLines/>
      <w:tabs>
        <w:tab w:val="right" w:leader="underscore" w:pos="8505"/>
      </w:tabs>
      <w:spacing w:after="100"/>
      <w:ind w:left="425"/>
    </w:pPr>
    <w:rPr>
      <w:b/>
      <w:sz w:val="25"/>
    </w:rPr>
  </w:style>
  <w:style w:type="paragraph" w:styleId="TOC3">
    <w:name w:val="toc 3"/>
    <w:basedOn w:val="Normal"/>
    <w:next w:val="Normal"/>
    <w:uiPriority w:val="39"/>
    <w:unhideWhenUsed/>
    <w:rsid w:val="008A07FF"/>
    <w:pPr>
      <w:keepNext/>
      <w:keepLines/>
      <w:tabs>
        <w:tab w:val="right" w:leader="hyphen" w:pos="8505"/>
      </w:tabs>
      <w:spacing w:after="100"/>
      <w:ind w:left="851"/>
    </w:pPr>
    <w:rPr>
      <w:b/>
    </w:rPr>
  </w:style>
  <w:style w:type="paragraph" w:styleId="TOCHeading">
    <w:name w:val="TOC Heading"/>
    <w:basedOn w:val="Heading1"/>
    <w:next w:val="Normal"/>
    <w:uiPriority w:val="39"/>
    <w:semiHidden/>
    <w:unhideWhenUsed/>
    <w:qFormat/>
    <w:rsid w:val="00F3148D"/>
    <w:pPr>
      <w:spacing w:before="480" w:after="0" w:line="276" w:lineRule="auto"/>
      <w:outlineLvl w:val="9"/>
    </w:pPr>
    <w:rPr>
      <w:color w:val="002035"/>
      <w:sz w:val="28"/>
      <w:lang w:val="en-US"/>
    </w:rPr>
  </w:style>
  <w:style w:type="numbering" w:customStyle="1" w:styleId="NumberBullet1">
    <w:name w:val="NumberBullet1"/>
    <w:uiPriority w:val="99"/>
    <w:rsid w:val="001525B4"/>
  </w:style>
  <w:style w:type="numbering" w:customStyle="1" w:styleId="ListBullets1">
    <w:name w:val="ListBullets1"/>
    <w:uiPriority w:val="99"/>
    <w:rsid w:val="001525B4"/>
  </w:style>
  <w:style w:type="paragraph" w:styleId="FootnoteText">
    <w:name w:val="footnote text"/>
    <w:basedOn w:val="Normal"/>
    <w:link w:val="FootnoteTextChar"/>
    <w:rsid w:val="00EE1482"/>
    <w:pPr>
      <w:keepLines/>
      <w:spacing w:before="0" w:after="0"/>
    </w:pPr>
    <w:rPr>
      <w:sz w:val="20"/>
    </w:rPr>
  </w:style>
  <w:style w:type="character" w:customStyle="1" w:styleId="FootnoteTextChar">
    <w:name w:val="Footnote Text Char"/>
    <w:basedOn w:val="DefaultParagraphFont"/>
    <w:link w:val="FootnoteText"/>
    <w:rsid w:val="001525B4"/>
    <w:rPr>
      <w:lang w:eastAsia="en-US"/>
    </w:rPr>
  </w:style>
  <w:style w:type="character" w:styleId="FootnoteReference">
    <w:name w:val="footnote reference"/>
    <w:basedOn w:val="DefaultParagraphFont"/>
    <w:uiPriority w:val="99"/>
    <w:semiHidden/>
    <w:unhideWhenUsed/>
    <w:rsid w:val="001525B4"/>
    <w:rPr>
      <w:vertAlign w:val="superscript"/>
    </w:rPr>
  </w:style>
  <w:style w:type="character" w:customStyle="1" w:styleId="EndnoteTextChar">
    <w:name w:val="Endnote Text Char"/>
    <w:basedOn w:val="DefaultParagraphFont"/>
    <w:link w:val="EndnoteText"/>
    <w:semiHidden/>
    <w:rsid w:val="0084580B"/>
    <w:rPr>
      <w:rFonts w:asciiTheme="minorHAnsi" w:hAnsiTheme="minorHAnsi" w:cstheme="minorBidi"/>
      <w:szCs w:val="22"/>
      <w:lang w:eastAsia="en-US"/>
    </w:rPr>
  </w:style>
  <w:style w:type="character" w:styleId="EndnoteReference">
    <w:name w:val="endnote reference"/>
    <w:basedOn w:val="DefaultParagraphFont"/>
    <w:uiPriority w:val="99"/>
    <w:semiHidden/>
    <w:unhideWhenUsed/>
    <w:rsid w:val="0084580B"/>
    <w:rPr>
      <w:vertAlign w:val="superscript"/>
    </w:rPr>
  </w:style>
  <w:style w:type="table" w:customStyle="1" w:styleId="LightShading1">
    <w:name w:val="Light Shading1"/>
    <w:basedOn w:val="TableNormal"/>
    <w:uiPriority w:val="60"/>
    <w:rsid w:val="0054583D"/>
    <w:rPr>
      <w:color w:val="002035" w:themeColor="text1" w:themeShade="BF"/>
    </w:rPr>
    <w:tblPr>
      <w:tblStyleRowBandSize w:val="1"/>
      <w:tblStyleColBandSize w:val="1"/>
      <w:tblBorders>
        <w:top w:val="single" w:sz="8" w:space="0" w:color="002C47" w:themeColor="text1"/>
        <w:bottom w:val="single" w:sz="8" w:space="0" w:color="002C47" w:themeColor="text1"/>
      </w:tblBorders>
    </w:tblPr>
    <w:tblStylePr w:type="firstRow">
      <w:pPr>
        <w:spacing w:before="0" w:after="0" w:line="240" w:lineRule="auto"/>
      </w:pPr>
      <w:rPr>
        <w:b/>
        <w:bCs/>
      </w:rPr>
      <w:tblPr/>
      <w:tcPr>
        <w:tcBorders>
          <w:top w:val="single" w:sz="8" w:space="0" w:color="002C47" w:themeColor="text1"/>
          <w:left w:val="nil"/>
          <w:bottom w:val="single" w:sz="8" w:space="0" w:color="002C47" w:themeColor="text1"/>
          <w:right w:val="nil"/>
          <w:insideH w:val="nil"/>
          <w:insideV w:val="nil"/>
        </w:tcBorders>
      </w:tcPr>
    </w:tblStylePr>
    <w:tblStylePr w:type="lastRow">
      <w:pPr>
        <w:spacing w:before="0" w:after="0" w:line="240" w:lineRule="auto"/>
      </w:pPr>
      <w:rPr>
        <w:b/>
        <w:bCs/>
      </w:rPr>
      <w:tblPr/>
      <w:tcPr>
        <w:tcBorders>
          <w:top w:val="single" w:sz="8" w:space="0" w:color="002C47" w:themeColor="text1"/>
          <w:left w:val="nil"/>
          <w:bottom w:val="single" w:sz="8" w:space="0" w:color="002C47"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2D5FF" w:themeFill="text1" w:themeFillTint="3F"/>
      </w:tcPr>
    </w:tblStylePr>
    <w:tblStylePr w:type="band1Horz">
      <w:tblPr/>
      <w:tcPr>
        <w:tcBorders>
          <w:left w:val="nil"/>
          <w:right w:val="nil"/>
          <w:insideH w:val="nil"/>
          <w:insideV w:val="nil"/>
        </w:tcBorders>
        <w:shd w:val="clear" w:color="auto" w:fill="92D5FF" w:themeFill="text1" w:themeFillTint="3F"/>
      </w:tcPr>
    </w:tblStylePr>
  </w:style>
  <w:style w:type="paragraph" w:customStyle="1" w:styleId="NonTOCheading2">
    <w:name w:val="Non TOC heading 2"/>
    <w:basedOn w:val="Normal"/>
    <w:next w:val="Normal"/>
    <w:rsid w:val="00132294"/>
    <w:pPr>
      <w:keepNext/>
      <w:keepLines/>
      <w:pageBreakBefore/>
      <w:spacing w:before="0"/>
      <w:outlineLvl w:val="1"/>
    </w:pPr>
    <w:rPr>
      <w:rFonts w:ascii="Arial" w:hAnsi="Arial"/>
      <w:b/>
      <w:sz w:val="38"/>
    </w:rPr>
  </w:style>
  <w:style w:type="paragraph" w:customStyle="1" w:styleId="Figuredescription">
    <w:name w:val="Figure description"/>
    <w:basedOn w:val="Normal"/>
    <w:next w:val="Normal"/>
    <w:rsid w:val="00EE1482"/>
    <w:pPr>
      <w:spacing w:after="240" w:line="180" w:lineRule="atLeast"/>
    </w:pPr>
    <w:rPr>
      <w:sz w:val="18"/>
    </w:rPr>
  </w:style>
  <w:style w:type="paragraph" w:customStyle="1" w:styleId="Figuretitle">
    <w:name w:val="Figure title"/>
    <w:basedOn w:val="Normal"/>
    <w:next w:val="Normal"/>
    <w:rsid w:val="003A13F0"/>
    <w:pPr>
      <w:keepNext/>
      <w:keepLines/>
    </w:pPr>
    <w:rPr>
      <w:b/>
    </w:rPr>
  </w:style>
  <w:style w:type="paragraph" w:customStyle="1" w:styleId="Headernoline0">
    <w:name w:val="Header no line"/>
    <w:basedOn w:val="Header"/>
    <w:rsid w:val="00EE1482"/>
    <w:pPr>
      <w:pBdr>
        <w:bottom w:val="none" w:sz="0" w:space="0" w:color="auto"/>
      </w:pBdr>
      <w:spacing w:line="240" w:lineRule="atLeast"/>
    </w:pPr>
  </w:style>
  <w:style w:type="paragraph" w:customStyle="1" w:styleId="Quotation">
    <w:name w:val="Quotation"/>
    <w:basedOn w:val="Normal"/>
    <w:next w:val="Normal"/>
    <w:uiPriority w:val="3"/>
    <w:qFormat/>
    <w:rsid w:val="00EE1482"/>
    <w:pPr>
      <w:ind w:left="425"/>
    </w:pPr>
    <w:rPr>
      <w:sz w:val="20"/>
    </w:rPr>
  </w:style>
  <w:style w:type="paragraph" w:customStyle="1" w:styleId="Tabledescription">
    <w:name w:val="Table description"/>
    <w:basedOn w:val="Figuredescription"/>
    <w:next w:val="Normal"/>
    <w:rsid w:val="00EE1482"/>
  </w:style>
  <w:style w:type="paragraph" w:customStyle="1" w:styleId="Tabletitle">
    <w:name w:val="Table title"/>
    <w:basedOn w:val="Normal"/>
    <w:next w:val="Normal"/>
    <w:rsid w:val="003A13F0"/>
    <w:pPr>
      <w:keepNext/>
    </w:pPr>
    <w:rPr>
      <w:b/>
    </w:rPr>
  </w:style>
  <w:style w:type="character" w:styleId="CommentReference">
    <w:name w:val="annotation reference"/>
    <w:basedOn w:val="DefaultParagraphFont"/>
    <w:uiPriority w:val="99"/>
    <w:semiHidden/>
    <w:unhideWhenUsed/>
    <w:rsid w:val="000B0A5D"/>
    <w:rPr>
      <w:sz w:val="16"/>
      <w:szCs w:val="16"/>
    </w:rPr>
  </w:style>
  <w:style w:type="paragraph" w:styleId="CommentText">
    <w:name w:val="annotation text"/>
    <w:basedOn w:val="Normal"/>
    <w:link w:val="CommentTextChar"/>
    <w:uiPriority w:val="99"/>
    <w:semiHidden/>
    <w:unhideWhenUsed/>
    <w:rsid w:val="000B0A5D"/>
    <w:pPr>
      <w:spacing w:line="240" w:lineRule="auto"/>
    </w:pPr>
    <w:rPr>
      <w:sz w:val="20"/>
    </w:rPr>
  </w:style>
  <w:style w:type="character" w:customStyle="1" w:styleId="CommentTextChar">
    <w:name w:val="Comment Text Char"/>
    <w:basedOn w:val="DefaultParagraphFont"/>
    <w:link w:val="CommentText"/>
    <w:uiPriority w:val="99"/>
    <w:semiHidden/>
    <w:rsid w:val="000B0A5D"/>
    <w:rPr>
      <w:lang w:eastAsia="en-US"/>
    </w:rPr>
  </w:style>
  <w:style w:type="paragraph" w:styleId="CommentSubject">
    <w:name w:val="annotation subject"/>
    <w:basedOn w:val="CommentText"/>
    <w:next w:val="CommentText"/>
    <w:link w:val="CommentSubjectChar"/>
    <w:uiPriority w:val="99"/>
    <w:semiHidden/>
    <w:unhideWhenUsed/>
    <w:rsid w:val="000B0A5D"/>
    <w:rPr>
      <w:b/>
      <w:bCs/>
    </w:rPr>
  </w:style>
  <w:style w:type="character" w:customStyle="1" w:styleId="CommentSubjectChar">
    <w:name w:val="Comment Subject Char"/>
    <w:basedOn w:val="CommentTextChar"/>
    <w:link w:val="CommentSubject"/>
    <w:uiPriority w:val="99"/>
    <w:semiHidden/>
    <w:rsid w:val="000B0A5D"/>
    <w:rPr>
      <w:b/>
      <w:bCs/>
      <w:lang w:eastAsia="en-US"/>
    </w:rPr>
  </w:style>
  <w:style w:type="paragraph" w:customStyle="1" w:styleId="ListBullet-douse">
    <w:name w:val="List Bullet - do use"/>
    <w:basedOn w:val="ListBullet"/>
    <w:autoRedefine/>
    <w:uiPriority w:val="1"/>
    <w:qFormat/>
    <w:rsid w:val="001418F7"/>
    <w:pPr>
      <w:numPr>
        <w:numId w:val="34"/>
      </w:numPr>
      <w:ind w:left="426" w:hanging="426"/>
    </w:pPr>
    <w:rPr>
      <w:rFonts w:eastAsia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tga.gov.au/other-therapeutic-goods" TargetMode="External"/><Relationship Id="rId18" Type="http://schemas.openxmlformats.org/officeDocument/2006/relationships/hyperlink" Target="https://www.legislation.gov.au/Series/F2002B00237" TargetMode="External"/><Relationship Id="rId26" Type="http://schemas.openxmlformats.org/officeDocument/2006/relationships/image" Target="media/image5.png"/><Relationship Id="rId39" Type="http://schemas.openxmlformats.org/officeDocument/2006/relationships/header" Target="header5.xml"/><Relationship Id="rId3" Type="http://schemas.openxmlformats.org/officeDocument/2006/relationships/styles" Target="styles.xml"/><Relationship Id="rId21" Type="http://schemas.openxmlformats.org/officeDocument/2006/relationships/hyperlink" Target="https://www.tga.gov.au/how-determine-if-your-product-should-be-included-artg" TargetMode="External"/><Relationship Id="rId34" Type="http://schemas.openxmlformats.org/officeDocument/2006/relationships/header" Target="header3.xm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tga.copyright@tga.gov.au" TargetMode="External"/><Relationship Id="rId17" Type="http://schemas.openxmlformats.org/officeDocument/2006/relationships/hyperlink" Target="https://www.legislation.gov.au/Series/F1996B00406" TargetMode="External"/><Relationship Id="rId25" Type="http://schemas.openxmlformats.org/officeDocument/2006/relationships/hyperlink" Target="https://www.tga.gov.au/global-medical-device-nomenclature-gmdn" TargetMode="External"/><Relationship Id="rId33" Type="http://schemas.openxmlformats.org/officeDocument/2006/relationships/hyperlink" Target="mailto:tga.exports@health.gov.au" TargetMode="External"/><Relationship Id="rId38" Type="http://schemas.openxmlformats.org/officeDocument/2006/relationships/hyperlink" Target="https://www.tga.gov.au" TargetMode="External"/><Relationship Id="rId2" Type="http://schemas.openxmlformats.org/officeDocument/2006/relationships/numbering" Target="numbering.xml"/><Relationship Id="rId16" Type="http://schemas.openxmlformats.org/officeDocument/2006/relationships/hyperlink" Target="https://www.legislation.gov.au/Series/C2004A03952" TargetMode="External"/><Relationship Id="rId20" Type="http://schemas.openxmlformats.org/officeDocument/2006/relationships/hyperlink" Target="https://www.tga.gov.au/artg" TargetMode="External"/><Relationship Id="rId29" Type="http://schemas.openxmlformats.org/officeDocument/2006/relationships/hyperlink" Target="https://www.tga.gov.au/form/credit-card-payment-authorisation"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mailto:devices@health.gov.au" TargetMode="External"/><Relationship Id="rId32" Type="http://schemas.openxmlformats.org/officeDocument/2006/relationships/hyperlink" Target="https://www.tga.gov.au/book-page/export-therapeutic-goods" TargetMode="External"/><Relationship Id="rId37" Type="http://schemas.openxmlformats.org/officeDocument/2006/relationships/hyperlink" Target="mailto:info@tga.gov.au" TargetMode="External"/><Relationship Id="rId40"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mailto:devices@health.gov.au" TargetMode="External"/><Relationship Id="rId23" Type="http://schemas.openxmlformats.org/officeDocument/2006/relationships/image" Target="media/image4.png"/><Relationship Id="rId28" Type="http://schemas.openxmlformats.org/officeDocument/2006/relationships/hyperlink" Target="mailto:tga.exports@health.gov.au" TargetMode="External"/><Relationship Id="rId36" Type="http://schemas.openxmlformats.org/officeDocument/2006/relationships/header" Target="header4.xml"/><Relationship Id="rId10" Type="http://schemas.openxmlformats.org/officeDocument/2006/relationships/header" Target="header2.xml"/><Relationship Id="rId19" Type="http://schemas.openxmlformats.org/officeDocument/2006/relationships/hyperlink" Target="https://www.tga.gov.au/therapeutic-goods-orders" TargetMode="External"/><Relationship Id="rId31" Type="http://schemas.openxmlformats.org/officeDocument/2006/relationships/hyperlink" Target="https://www.tga.gov.au/global-medical-device-nomenclature-gmdn"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tga.gov.au/medical-devices-ivds" TargetMode="External"/><Relationship Id="rId22" Type="http://schemas.openxmlformats.org/officeDocument/2006/relationships/hyperlink" Target="https://www.tga.gov.au/how-determine-if-your-product-should-be-included-artg" TargetMode="External"/><Relationship Id="rId27" Type="http://schemas.openxmlformats.org/officeDocument/2006/relationships/image" Target="media/image6.png"/><Relationship Id="rId30" Type="http://schemas.openxmlformats.org/officeDocument/2006/relationships/hyperlink" Target="mailto:accountsrec@health.gov.au" TargetMode="External"/><Relationship Id="rId35"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png"/><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entral.health\templates\templates\TGA\Consultation%20paper.dotx" TargetMode="External"/></Relationships>
</file>

<file path=word/theme/theme1.xml><?xml version="1.0" encoding="utf-8"?>
<a:theme xmlns:a="http://schemas.openxmlformats.org/drawingml/2006/main" name="TGA">
  <a:themeElements>
    <a:clrScheme name="TGA Theme">
      <a:dk1>
        <a:srgbClr val="002C47"/>
      </a:dk1>
      <a:lt1>
        <a:srgbClr val="FFFFFF"/>
      </a:lt1>
      <a:dk2>
        <a:srgbClr val="002C47"/>
      </a:dk2>
      <a:lt2>
        <a:srgbClr val="FFFFFF"/>
      </a:lt2>
      <a:accent1>
        <a:srgbClr val="006EA8"/>
      </a:accent1>
      <a:accent2>
        <a:srgbClr val="A5ABB2"/>
      </a:accent2>
      <a:accent3>
        <a:srgbClr val="016665"/>
      </a:accent3>
      <a:accent4>
        <a:srgbClr val="B3C95F"/>
      </a:accent4>
      <a:accent5>
        <a:srgbClr val="274520"/>
      </a:accent5>
      <a:accent6>
        <a:srgbClr val="9A86B7"/>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D1AC1B-ADDD-46E7-AF0E-965AB9648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Consultation paper.dotx</Template>
  <TotalTime>37</TotalTime>
  <Pages>15</Pages>
  <Words>3446</Words>
  <Characters>18472</Characters>
  <Application>Microsoft Office Word</Application>
  <DocSecurity>0</DocSecurity>
  <Lines>429</Lines>
  <Paragraphs>304</Paragraphs>
  <ScaleCrop>false</ScaleCrop>
  <HeadingPairs>
    <vt:vector size="2" baseType="variant">
      <vt:variant>
        <vt:lpstr>Title</vt:lpstr>
      </vt:variant>
      <vt:variant>
        <vt:i4>1</vt:i4>
      </vt:variant>
    </vt:vector>
  </HeadingPairs>
  <TitlesOfParts>
    <vt:vector size="1" baseType="lpstr">
      <vt:lpstr>Consultation: Export certification for medical devices</vt:lpstr>
    </vt:vector>
  </TitlesOfParts>
  <Company>Department of Health TGA</Company>
  <LinksUpToDate>false</LinksUpToDate>
  <CharactersWithSpaces>21614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Consultation: Export certification for medical devices</dc:title>
  <dc:subject>medical devices</dc:subject>
  <dc:creator>Therapeutic Goods Administration</dc:creator>
  <cp:lastPrinted>2010-12-20T22:59:00Z</cp:lastPrinted>
  <dcterms:created xsi:type="dcterms:W3CDTF">2019-12-02T06:04:00Z</dcterms:created>
  <dcterms:modified xsi:type="dcterms:W3CDTF">2019-12-17T00:18:00Z</dcterms:modified>
</cp:coreProperties>
</file>