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2917EFF" w14:textId="77777777" w:rsidTr="00BF1190">
        <w:trPr>
          <w:trHeight w:val="1863"/>
        </w:trPr>
        <w:tc>
          <w:tcPr>
            <w:tcW w:w="3652" w:type="dxa"/>
            <w:tcBorders>
              <w:top w:val="nil"/>
              <w:left w:val="nil"/>
              <w:bottom w:val="nil"/>
              <w:right w:val="nil"/>
            </w:tcBorders>
          </w:tcPr>
          <w:p w14:paraId="5B756ADD" w14:textId="77777777" w:rsidR="008E7846" w:rsidRPr="00096AA7" w:rsidRDefault="00792197" w:rsidP="00096AA7">
            <w:pPr>
              <w:rPr>
                <w:rFonts w:ascii="Arial" w:hAnsi="Arial" w:cs="Arial"/>
                <w:b/>
                <w:color w:val="002C47"/>
                <w:sz w:val="36"/>
                <w:szCs w:val="36"/>
              </w:rPr>
            </w:pPr>
            <w:r>
              <w:rPr>
                <w:rFonts w:ascii="Arial" w:hAnsi="Arial" w:cs="Arial"/>
                <w:b/>
                <w:color w:val="002C47"/>
                <w:sz w:val="36"/>
                <w:szCs w:val="36"/>
              </w:rPr>
              <w:t>July 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EF7F2E4" w14:textId="77777777" w:rsidTr="0032583B">
        <w:trPr>
          <w:trHeight w:val="868"/>
        </w:trPr>
        <w:tc>
          <w:tcPr>
            <w:tcW w:w="9079" w:type="dxa"/>
          </w:tcPr>
          <w:p w14:paraId="62C1C6E4" w14:textId="77777777" w:rsidR="0032583B" w:rsidRPr="00A964D1" w:rsidRDefault="0032583B" w:rsidP="00792197">
            <w:pPr>
              <w:pStyle w:val="Title"/>
              <w:rPr>
                <w:color w:val="FFFFFF" w:themeColor="background1"/>
              </w:rPr>
            </w:pPr>
            <w:r w:rsidRPr="00A964D1">
              <w:rPr>
                <w:color w:val="FFFFFF" w:themeColor="background1"/>
              </w:rPr>
              <w:t xml:space="preserve">Australian Public Assessment Report for </w:t>
            </w:r>
            <w:r w:rsidR="00792197">
              <w:rPr>
                <w:color w:val="FFFFFF" w:themeColor="background1"/>
              </w:rPr>
              <w:t>Remdesivir</w:t>
            </w:r>
          </w:p>
        </w:tc>
      </w:tr>
      <w:tr w:rsidR="0032583B" w:rsidRPr="00B64760" w14:paraId="041291D0" w14:textId="77777777" w:rsidTr="0032583B">
        <w:tc>
          <w:tcPr>
            <w:tcW w:w="9079" w:type="dxa"/>
          </w:tcPr>
          <w:p w14:paraId="492DFB68" w14:textId="77777777" w:rsidR="0032583B" w:rsidRPr="008E7846" w:rsidRDefault="0032583B" w:rsidP="00792197">
            <w:pPr>
              <w:pStyle w:val="Subtitle"/>
              <w:rPr>
                <w:color w:val="FFFFFF" w:themeColor="background1"/>
              </w:rPr>
            </w:pPr>
            <w:r w:rsidRPr="008E7846">
              <w:rPr>
                <w:color w:val="FFFFFF" w:themeColor="background1"/>
              </w:rPr>
              <w:t xml:space="preserve">Proprietary Product Name: </w:t>
            </w:r>
            <w:r w:rsidR="00792197">
              <w:rPr>
                <w:color w:val="FFFFFF" w:themeColor="background1"/>
              </w:rPr>
              <w:t>Veklury</w:t>
            </w:r>
          </w:p>
        </w:tc>
      </w:tr>
      <w:tr w:rsidR="0032583B" w:rsidRPr="00B64760" w14:paraId="1226BF6A" w14:textId="77777777" w:rsidTr="0032583B">
        <w:trPr>
          <w:trHeight w:val="486"/>
        </w:trPr>
        <w:tc>
          <w:tcPr>
            <w:tcW w:w="9079" w:type="dxa"/>
          </w:tcPr>
          <w:p w14:paraId="5770818C" w14:textId="77777777" w:rsidR="0032583B" w:rsidRPr="008E7846" w:rsidRDefault="0032583B" w:rsidP="00792197">
            <w:pPr>
              <w:pStyle w:val="Subtitle"/>
              <w:rPr>
                <w:color w:val="FFFFFF" w:themeColor="background1"/>
              </w:rPr>
            </w:pPr>
            <w:r w:rsidRPr="008E7846">
              <w:rPr>
                <w:color w:val="FFFFFF" w:themeColor="background1"/>
              </w:rPr>
              <w:t xml:space="preserve">Sponsor: </w:t>
            </w:r>
            <w:r w:rsidR="00792197">
              <w:rPr>
                <w:color w:val="FFFFFF" w:themeColor="background1"/>
              </w:rPr>
              <w:t>Gilead Sciences Pty Ltd</w:t>
            </w:r>
          </w:p>
        </w:tc>
      </w:tr>
    </w:tbl>
    <w:p w14:paraId="7389FA08" w14:textId="77777777" w:rsidR="008E7846" w:rsidRPr="0085156D" w:rsidRDefault="008E7846" w:rsidP="0085156D">
      <w:r w:rsidRPr="0085156D">
        <w:br w:type="page"/>
      </w:r>
    </w:p>
    <w:p w14:paraId="0F49EB69" w14:textId="77777777" w:rsidR="008E7846" w:rsidRPr="001F6CBA" w:rsidRDefault="008E7846" w:rsidP="008E7846">
      <w:pPr>
        <w:pStyle w:val="NonTOCHeading2"/>
      </w:pPr>
      <w:r w:rsidRPr="001F6CBA">
        <w:lastRenderedPageBreak/>
        <w:t>About the Therapeutic Goods Administration (TGA)</w:t>
      </w:r>
    </w:p>
    <w:p w14:paraId="21D8E134" w14:textId="77777777" w:rsidR="008E7846" w:rsidRDefault="008E7846" w:rsidP="003F646E">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8445B5D" w14:textId="77777777" w:rsidR="008E7846" w:rsidRDefault="00C80137" w:rsidP="003F646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171BF9A" w14:textId="77777777" w:rsidR="008E7846" w:rsidRDefault="008E7846" w:rsidP="003F646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53D02EFE" w14:textId="77777777" w:rsidR="008E7846" w:rsidRDefault="008E7846" w:rsidP="003F646E">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4A79B04" w14:textId="020C6FCA" w:rsidR="00441C3F" w:rsidRDefault="008E7846" w:rsidP="003F646E">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5CF2D300" w14:textId="77777777" w:rsidR="008E7846" w:rsidRDefault="008E7846" w:rsidP="00875A6B">
      <w:pPr>
        <w:pStyle w:val="NonTOCHeading2"/>
      </w:pPr>
      <w:r>
        <w:t>About AusPARs</w:t>
      </w:r>
    </w:p>
    <w:p w14:paraId="6A958C3A" w14:textId="77777777" w:rsidR="008E7846" w:rsidRDefault="008E7846" w:rsidP="003F646E">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6317620" w14:textId="77777777" w:rsidR="008E7846" w:rsidRDefault="008E7846" w:rsidP="003F646E">
      <w:pPr>
        <w:pStyle w:val="ListBullet"/>
        <w:numPr>
          <w:ilvl w:val="0"/>
          <w:numId w:val="1"/>
        </w:numPr>
        <w:ind w:left="357" w:hanging="357"/>
      </w:pPr>
      <w:r>
        <w:t>AusPARs are prepared and published by the TGA.</w:t>
      </w:r>
    </w:p>
    <w:p w14:paraId="328D5010" w14:textId="77777777" w:rsidR="008E7846" w:rsidRDefault="008E7846" w:rsidP="003F646E">
      <w:pPr>
        <w:pStyle w:val="ListBullet"/>
        <w:numPr>
          <w:ilvl w:val="0"/>
          <w:numId w:val="1"/>
        </w:numPr>
        <w:ind w:left="357" w:hanging="357"/>
      </w:pPr>
      <w:r>
        <w:t>An AusPAR is prepared for submissions that relate to new chemical entities, generic medicines, major variations and extensions of indications.</w:t>
      </w:r>
    </w:p>
    <w:p w14:paraId="7245569E" w14:textId="77777777" w:rsidR="008E7846" w:rsidRDefault="008E7846" w:rsidP="003F646E">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918DF4F" w14:textId="77777777" w:rsidR="00B452CE" w:rsidRDefault="008E7846" w:rsidP="003F646E">
      <w:pPr>
        <w:pStyle w:val="ListBullet"/>
        <w:numPr>
          <w:ilvl w:val="0"/>
          <w:numId w:val="1"/>
        </w:numPr>
        <w:ind w:left="357" w:hanging="357"/>
      </w:pPr>
      <w:r>
        <w:t>A new AusPAR will be developed to reflect changes to indications and/or major variations to a prescription medicine subject to evaluation by the TGA.</w:t>
      </w:r>
    </w:p>
    <w:p w14:paraId="7A3BD9E6" w14:textId="77777777" w:rsidR="00924482" w:rsidRPr="00DF1D7F" w:rsidRDefault="00924482" w:rsidP="00F54B65">
      <w:pPr>
        <w:pStyle w:val="LegalSubheading"/>
        <w:spacing w:before="3120"/>
      </w:pPr>
      <w:r w:rsidRPr="00DF1D7F">
        <w:t>Copyright</w:t>
      </w:r>
    </w:p>
    <w:p w14:paraId="65234496" w14:textId="32295A05" w:rsidR="00924482" w:rsidRDefault="00924482" w:rsidP="00924482">
      <w:pPr>
        <w:pStyle w:val="LegalCopy"/>
      </w:pPr>
      <w:r w:rsidRPr="00191B3B">
        <w:rPr>
          <w:rFonts w:cs="Arial"/>
          <w:lang w:val="en-GB"/>
        </w:rPr>
        <w:t>© Comm</w:t>
      </w:r>
      <w:r w:rsidR="00792197">
        <w:rPr>
          <w:rFonts w:cs="Arial"/>
          <w:lang w:val="en-GB"/>
        </w:rPr>
        <w:t>onwealth of Australia 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150B2E66"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bookmarkStart w:id="0" w:name="_GoBack"/>
      <w:bookmarkEnd w:id="0"/>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8FFB4DA" w14:textId="77777777" w:rsidR="0089635C" w:rsidRPr="0089635C" w:rsidRDefault="0089635C" w:rsidP="0010788A">
          <w:pPr>
            <w:pStyle w:val="Contents"/>
          </w:pPr>
          <w:r w:rsidRPr="0010788A">
            <w:t>Contents</w:t>
          </w:r>
        </w:p>
        <w:p w14:paraId="70242838" w14:textId="4C8986F1" w:rsidR="00CF4BB0"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46215744" w:history="1">
            <w:r w:rsidR="00CF4BB0" w:rsidRPr="009758D1">
              <w:rPr>
                <w:rStyle w:val="Hyperlink"/>
                <w:noProof/>
              </w:rPr>
              <w:t>Common abbreviations</w:t>
            </w:r>
            <w:r w:rsidR="00CF4BB0">
              <w:rPr>
                <w:noProof/>
                <w:webHidden/>
              </w:rPr>
              <w:tab/>
            </w:r>
            <w:r w:rsidR="00CF4BB0">
              <w:rPr>
                <w:noProof/>
                <w:webHidden/>
              </w:rPr>
              <w:fldChar w:fldCharType="begin"/>
            </w:r>
            <w:r w:rsidR="00CF4BB0">
              <w:rPr>
                <w:noProof/>
                <w:webHidden/>
              </w:rPr>
              <w:instrText xml:space="preserve"> PAGEREF _Toc46215744 \h </w:instrText>
            </w:r>
            <w:r w:rsidR="00CF4BB0">
              <w:rPr>
                <w:noProof/>
                <w:webHidden/>
              </w:rPr>
            </w:r>
            <w:r w:rsidR="00CF4BB0">
              <w:rPr>
                <w:noProof/>
                <w:webHidden/>
              </w:rPr>
              <w:fldChar w:fldCharType="separate"/>
            </w:r>
            <w:r w:rsidR="00CF4BB0">
              <w:rPr>
                <w:noProof/>
                <w:webHidden/>
              </w:rPr>
              <w:t>4</w:t>
            </w:r>
            <w:r w:rsidR="00CF4BB0">
              <w:rPr>
                <w:noProof/>
                <w:webHidden/>
              </w:rPr>
              <w:fldChar w:fldCharType="end"/>
            </w:r>
          </w:hyperlink>
        </w:p>
        <w:p w14:paraId="3627D4B8" w14:textId="05A0B53E" w:rsidR="00CF4BB0" w:rsidRDefault="00CF4BB0">
          <w:pPr>
            <w:pStyle w:val="TOC2"/>
            <w:rPr>
              <w:rFonts w:asciiTheme="minorHAnsi" w:eastAsiaTheme="minorEastAsia" w:hAnsiTheme="minorHAnsi" w:cstheme="minorBidi"/>
              <w:b w:val="0"/>
              <w:noProof/>
              <w:sz w:val="22"/>
              <w:lang w:eastAsia="en-AU"/>
            </w:rPr>
          </w:pPr>
          <w:hyperlink w:anchor="_Toc46215745" w:history="1">
            <w:r w:rsidRPr="009758D1">
              <w:rPr>
                <w:rStyle w:val="Hyperlink"/>
                <w:noProof/>
              </w:rPr>
              <w:t>I. Introduction to product submission</w:t>
            </w:r>
            <w:r>
              <w:rPr>
                <w:noProof/>
                <w:webHidden/>
              </w:rPr>
              <w:tab/>
            </w:r>
            <w:r>
              <w:rPr>
                <w:noProof/>
                <w:webHidden/>
              </w:rPr>
              <w:fldChar w:fldCharType="begin"/>
            </w:r>
            <w:r>
              <w:rPr>
                <w:noProof/>
                <w:webHidden/>
              </w:rPr>
              <w:instrText xml:space="preserve"> PAGEREF _Toc46215745 \h </w:instrText>
            </w:r>
            <w:r>
              <w:rPr>
                <w:noProof/>
                <w:webHidden/>
              </w:rPr>
            </w:r>
            <w:r>
              <w:rPr>
                <w:noProof/>
                <w:webHidden/>
              </w:rPr>
              <w:fldChar w:fldCharType="separate"/>
            </w:r>
            <w:r>
              <w:rPr>
                <w:noProof/>
                <w:webHidden/>
              </w:rPr>
              <w:t>7</w:t>
            </w:r>
            <w:r>
              <w:rPr>
                <w:noProof/>
                <w:webHidden/>
              </w:rPr>
              <w:fldChar w:fldCharType="end"/>
            </w:r>
          </w:hyperlink>
        </w:p>
        <w:p w14:paraId="311871BC" w14:textId="04B6AD6D" w:rsidR="00CF4BB0" w:rsidRDefault="00CF4BB0">
          <w:pPr>
            <w:pStyle w:val="TOC3"/>
            <w:rPr>
              <w:rFonts w:asciiTheme="minorHAnsi" w:eastAsiaTheme="minorEastAsia" w:hAnsiTheme="minorHAnsi" w:cstheme="minorBidi"/>
              <w:noProof/>
              <w:lang w:eastAsia="en-AU"/>
            </w:rPr>
          </w:pPr>
          <w:hyperlink w:anchor="_Toc46215746" w:history="1">
            <w:r w:rsidRPr="009758D1">
              <w:rPr>
                <w:rStyle w:val="Hyperlink"/>
                <w:noProof/>
                <w:lang w:eastAsia="en-AU"/>
              </w:rPr>
              <w:t>Submission details</w:t>
            </w:r>
            <w:r>
              <w:rPr>
                <w:noProof/>
                <w:webHidden/>
              </w:rPr>
              <w:tab/>
            </w:r>
            <w:r>
              <w:rPr>
                <w:noProof/>
                <w:webHidden/>
              </w:rPr>
              <w:fldChar w:fldCharType="begin"/>
            </w:r>
            <w:r>
              <w:rPr>
                <w:noProof/>
                <w:webHidden/>
              </w:rPr>
              <w:instrText xml:space="preserve"> PAGEREF _Toc46215746 \h </w:instrText>
            </w:r>
            <w:r>
              <w:rPr>
                <w:noProof/>
                <w:webHidden/>
              </w:rPr>
            </w:r>
            <w:r>
              <w:rPr>
                <w:noProof/>
                <w:webHidden/>
              </w:rPr>
              <w:fldChar w:fldCharType="separate"/>
            </w:r>
            <w:r>
              <w:rPr>
                <w:noProof/>
                <w:webHidden/>
              </w:rPr>
              <w:t>7</w:t>
            </w:r>
            <w:r>
              <w:rPr>
                <w:noProof/>
                <w:webHidden/>
              </w:rPr>
              <w:fldChar w:fldCharType="end"/>
            </w:r>
          </w:hyperlink>
        </w:p>
        <w:p w14:paraId="11CFF970" w14:textId="5C4658FD" w:rsidR="00CF4BB0" w:rsidRDefault="00CF4BB0">
          <w:pPr>
            <w:pStyle w:val="TOC3"/>
            <w:rPr>
              <w:rFonts w:asciiTheme="minorHAnsi" w:eastAsiaTheme="minorEastAsia" w:hAnsiTheme="minorHAnsi" w:cstheme="minorBidi"/>
              <w:noProof/>
              <w:lang w:eastAsia="en-AU"/>
            </w:rPr>
          </w:pPr>
          <w:hyperlink w:anchor="_Toc46215747" w:history="1">
            <w:r w:rsidRPr="009758D1">
              <w:rPr>
                <w:rStyle w:val="Hyperlink"/>
                <w:noProof/>
              </w:rPr>
              <w:t>Product background</w:t>
            </w:r>
            <w:r>
              <w:rPr>
                <w:noProof/>
                <w:webHidden/>
              </w:rPr>
              <w:tab/>
            </w:r>
            <w:r>
              <w:rPr>
                <w:noProof/>
                <w:webHidden/>
              </w:rPr>
              <w:fldChar w:fldCharType="begin"/>
            </w:r>
            <w:r>
              <w:rPr>
                <w:noProof/>
                <w:webHidden/>
              </w:rPr>
              <w:instrText xml:space="preserve"> PAGEREF _Toc46215747 \h </w:instrText>
            </w:r>
            <w:r>
              <w:rPr>
                <w:noProof/>
                <w:webHidden/>
              </w:rPr>
            </w:r>
            <w:r>
              <w:rPr>
                <w:noProof/>
                <w:webHidden/>
              </w:rPr>
              <w:fldChar w:fldCharType="separate"/>
            </w:r>
            <w:r>
              <w:rPr>
                <w:noProof/>
                <w:webHidden/>
              </w:rPr>
              <w:t>9</w:t>
            </w:r>
            <w:r>
              <w:rPr>
                <w:noProof/>
                <w:webHidden/>
              </w:rPr>
              <w:fldChar w:fldCharType="end"/>
            </w:r>
          </w:hyperlink>
        </w:p>
        <w:p w14:paraId="72A103BE" w14:textId="390359E0" w:rsidR="00CF4BB0" w:rsidRDefault="00CF4BB0">
          <w:pPr>
            <w:pStyle w:val="TOC3"/>
            <w:rPr>
              <w:rFonts w:asciiTheme="minorHAnsi" w:eastAsiaTheme="minorEastAsia" w:hAnsiTheme="minorHAnsi" w:cstheme="minorBidi"/>
              <w:noProof/>
              <w:lang w:eastAsia="en-AU"/>
            </w:rPr>
          </w:pPr>
          <w:hyperlink w:anchor="_Toc46215748" w:history="1">
            <w:r w:rsidRPr="009758D1">
              <w:rPr>
                <w:rStyle w:val="Hyperlink"/>
                <w:noProof/>
              </w:rPr>
              <w:t>Regulatory status</w:t>
            </w:r>
            <w:r>
              <w:rPr>
                <w:noProof/>
                <w:webHidden/>
              </w:rPr>
              <w:tab/>
            </w:r>
            <w:r>
              <w:rPr>
                <w:noProof/>
                <w:webHidden/>
              </w:rPr>
              <w:fldChar w:fldCharType="begin"/>
            </w:r>
            <w:r>
              <w:rPr>
                <w:noProof/>
                <w:webHidden/>
              </w:rPr>
              <w:instrText xml:space="preserve"> PAGEREF _Toc46215748 \h </w:instrText>
            </w:r>
            <w:r>
              <w:rPr>
                <w:noProof/>
                <w:webHidden/>
              </w:rPr>
            </w:r>
            <w:r>
              <w:rPr>
                <w:noProof/>
                <w:webHidden/>
              </w:rPr>
              <w:fldChar w:fldCharType="separate"/>
            </w:r>
            <w:r>
              <w:rPr>
                <w:noProof/>
                <w:webHidden/>
              </w:rPr>
              <w:t>10</w:t>
            </w:r>
            <w:r>
              <w:rPr>
                <w:noProof/>
                <w:webHidden/>
              </w:rPr>
              <w:fldChar w:fldCharType="end"/>
            </w:r>
          </w:hyperlink>
        </w:p>
        <w:p w14:paraId="261989DC" w14:textId="6E827C0B" w:rsidR="00CF4BB0" w:rsidRDefault="00CF4BB0">
          <w:pPr>
            <w:pStyle w:val="TOC3"/>
            <w:rPr>
              <w:rFonts w:asciiTheme="minorHAnsi" w:eastAsiaTheme="minorEastAsia" w:hAnsiTheme="minorHAnsi" w:cstheme="minorBidi"/>
              <w:noProof/>
              <w:lang w:eastAsia="en-AU"/>
            </w:rPr>
          </w:pPr>
          <w:hyperlink w:anchor="_Toc46215749" w:history="1">
            <w:r w:rsidRPr="009758D1">
              <w:rPr>
                <w:rStyle w:val="Hyperlink"/>
                <w:noProof/>
              </w:rPr>
              <w:t>Product Information</w:t>
            </w:r>
            <w:r>
              <w:rPr>
                <w:noProof/>
                <w:webHidden/>
              </w:rPr>
              <w:tab/>
            </w:r>
            <w:r>
              <w:rPr>
                <w:noProof/>
                <w:webHidden/>
              </w:rPr>
              <w:fldChar w:fldCharType="begin"/>
            </w:r>
            <w:r>
              <w:rPr>
                <w:noProof/>
                <w:webHidden/>
              </w:rPr>
              <w:instrText xml:space="preserve"> PAGEREF _Toc46215749 \h </w:instrText>
            </w:r>
            <w:r>
              <w:rPr>
                <w:noProof/>
                <w:webHidden/>
              </w:rPr>
            </w:r>
            <w:r>
              <w:rPr>
                <w:noProof/>
                <w:webHidden/>
              </w:rPr>
              <w:fldChar w:fldCharType="separate"/>
            </w:r>
            <w:r>
              <w:rPr>
                <w:noProof/>
                <w:webHidden/>
              </w:rPr>
              <w:t>11</w:t>
            </w:r>
            <w:r>
              <w:rPr>
                <w:noProof/>
                <w:webHidden/>
              </w:rPr>
              <w:fldChar w:fldCharType="end"/>
            </w:r>
          </w:hyperlink>
        </w:p>
        <w:p w14:paraId="3CCA7DE3" w14:textId="4CF1493A" w:rsidR="00CF4BB0" w:rsidRDefault="00CF4BB0">
          <w:pPr>
            <w:pStyle w:val="TOC2"/>
            <w:rPr>
              <w:rFonts w:asciiTheme="minorHAnsi" w:eastAsiaTheme="minorEastAsia" w:hAnsiTheme="minorHAnsi" w:cstheme="minorBidi"/>
              <w:b w:val="0"/>
              <w:noProof/>
              <w:sz w:val="22"/>
              <w:lang w:eastAsia="en-AU"/>
            </w:rPr>
          </w:pPr>
          <w:hyperlink w:anchor="_Toc46215750" w:history="1">
            <w:r w:rsidRPr="009758D1">
              <w:rPr>
                <w:rStyle w:val="Hyperlink"/>
                <w:noProof/>
              </w:rPr>
              <w:t>II. Registration timeline</w:t>
            </w:r>
            <w:r>
              <w:rPr>
                <w:noProof/>
                <w:webHidden/>
              </w:rPr>
              <w:tab/>
            </w:r>
            <w:r>
              <w:rPr>
                <w:noProof/>
                <w:webHidden/>
              </w:rPr>
              <w:fldChar w:fldCharType="begin"/>
            </w:r>
            <w:r>
              <w:rPr>
                <w:noProof/>
                <w:webHidden/>
              </w:rPr>
              <w:instrText xml:space="preserve"> PAGEREF _Toc46215750 \h </w:instrText>
            </w:r>
            <w:r>
              <w:rPr>
                <w:noProof/>
                <w:webHidden/>
              </w:rPr>
            </w:r>
            <w:r>
              <w:rPr>
                <w:noProof/>
                <w:webHidden/>
              </w:rPr>
              <w:fldChar w:fldCharType="separate"/>
            </w:r>
            <w:r>
              <w:rPr>
                <w:noProof/>
                <w:webHidden/>
              </w:rPr>
              <w:t>11</w:t>
            </w:r>
            <w:r>
              <w:rPr>
                <w:noProof/>
                <w:webHidden/>
              </w:rPr>
              <w:fldChar w:fldCharType="end"/>
            </w:r>
          </w:hyperlink>
        </w:p>
        <w:p w14:paraId="3F4C3373" w14:textId="7516CA1B" w:rsidR="00CF4BB0" w:rsidRDefault="00CF4BB0">
          <w:pPr>
            <w:pStyle w:val="TOC2"/>
            <w:rPr>
              <w:rFonts w:asciiTheme="minorHAnsi" w:eastAsiaTheme="minorEastAsia" w:hAnsiTheme="minorHAnsi" w:cstheme="minorBidi"/>
              <w:b w:val="0"/>
              <w:noProof/>
              <w:sz w:val="22"/>
              <w:lang w:eastAsia="en-AU"/>
            </w:rPr>
          </w:pPr>
          <w:hyperlink w:anchor="_Toc46215751" w:history="1">
            <w:r w:rsidRPr="009758D1">
              <w:rPr>
                <w:rStyle w:val="Hyperlink"/>
                <w:noProof/>
              </w:rPr>
              <w:t>III. Submission overview and risk/benefit assessment</w:t>
            </w:r>
            <w:r>
              <w:rPr>
                <w:noProof/>
                <w:webHidden/>
              </w:rPr>
              <w:tab/>
            </w:r>
            <w:r>
              <w:rPr>
                <w:noProof/>
                <w:webHidden/>
              </w:rPr>
              <w:fldChar w:fldCharType="begin"/>
            </w:r>
            <w:r>
              <w:rPr>
                <w:noProof/>
                <w:webHidden/>
              </w:rPr>
              <w:instrText xml:space="preserve"> PAGEREF _Toc46215751 \h </w:instrText>
            </w:r>
            <w:r>
              <w:rPr>
                <w:noProof/>
                <w:webHidden/>
              </w:rPr>
            </w:r>
            <w:r>
              <w:rPr>
                <w:noProof/>
                <w:webHidden/>
              </w:rPr>
              <w:fldChar w:fldCharType="separate"/>
            </w:r>
            <w:r>
              <w:rPr>
                <w:noProof/>
                <w:webHidden/>
              </w:rPr>
              <w:t>12</w:t>
            </w:r>
            <w:r>
              <w:rPr>
                <w:noProof/>
                <w:webHidden/>
              </w:rPr>
              <w:fldChar w:fldCharType="end"/>
            </w:r>
          </w:hyperlink>
        </w:p>
        <w:p w14:paraId="695E8F47" w14:textId="78665A4F" w:rsidR="00CF4BB0" w:rsidRDefault="00CF4BB0">
          <w:pPr>
            <w:pStyle w:val="TOC3"/>
            <w:rPr>
              <w:rFonts w:asciiTheme="minorHAnsi" w:eastAsiaTheme="minorEastAsia" w:hAnsiTheme="minorHAnsi" w:cstheme="minorBidi"/>
              <w:noProof/>
              <w:lang w:eastAsia="en-AU"/>
            </w:rPr>
          </w:pPr>
          <w:hyperlink w:anchor="_Toc46215752" w:history="1">
            <w:r w:rsidRPr="009758D1">
              <w:rPr>
                <w:rStyle w:val="Hyperlink"/>
                <w:noProof/>
              </w:rPr>
              <w:t>Quality</w:t>
            </w:r>
            <w:r>
              <w:rPr>
                <w:noProof/>
                <w:webHidden/>
              </w:rPr>
              <w:tab/>
            </w:r>
            <w:r>
              <w:rPr>
                <w:noProof/>
                <w:webHidden/>
              </w:rPr>
              <w:fldChar w:fldCharType="begin"/>
            </w:r>
            <w:r>
              <w:rPr>
                <w:noProof/>
                <w:webHidden/>
              </w:rPr>
              <w:instrText xml:space="preserve"> PAGEREF _Toc46215752 \h </w:instrText>
            </w:r>
            <w:r>
              <w:rPr>
                <w:noProof/>
                <w:webHidden/>
              </w:rPr>
            </w:r>
            <w:r>
              <w:rPr>
                <w:noProof/>
                <w:webHidden/>
              </w:rPr>
              <w:fldChar w:fldCharType="separate"/>
            </w:r>
            <w:r>
              <w:rPr>
                <w:noProof/>
                <w:webHidden/>
              </w:rPr>
              <w:t>12</w:t>
            </w:r>
            <w:r>
              <w:rPr>
                <w:noProof/>
                <w:webHidden/>
              </w:rPr>
              <w:fldChar w:fldCharType="end"/>
            </w:r>
          </w:hyperlink>
        </w:p>
        <w:p w14:paraId="6BAB8217" w14:textId="194C6D6A" w:rsidR="00CF4BB0" w:rsidRDefault="00CF4BB0">
          <w:pPr>
            <w:pStyle w:val="TOC3"/>
            <w:rPr>
              <w:rFonts w:asciiTheme="minorHAnsi" w:eastAsiaTheme="minorEastAsia" w:hAnsiTheme="minorHAnsi" w:cstheme="minorBidi"/>
              <w:noProof/>
              <w:lang w:eastAsia="en-AU"/>
            </w:rPr>
          </w:pPr>
          <w:hyperlink w:anchor="_Toc46215753" w:history="1">
            <w:r w:rsidRPr="009758D1">
              <w:rPr>
                <w:rStyle w:val="Hyperlink"/>
                <w:noProof/>
              </w:rPr>
              <w:t>Nonclinical</w:t>
            </w:r>
            <w:r>
              <w:rPr>
                <w:noProof/>
                <w:webHidden/>
              </w:rPr>
              <w:tab/>
            </w:r>
            <w:r>
              <w:rPr>
                <w:noProof/>
                <w:webHidden/>
              </w:rPr>
              <w:fldChar w:fldCharType="begin"/>
            </w:r>
            <w:r>
              <w:rPr>
                <w:noProof/>
                <w:webHidden/>
              </w:rPr>
              <w:instrText xml:space="preserve"> PAGEREF _Toc46215753 \h </w:instrText>
            </w:r>
            <w:r>
              <w:rPr>
                <w:noProof/>
                <w:webHidden/>
              </w:rPr>
            </w:r>
            <w:r>
              <w:rPr>
                <w:noProof/>
                <w:webHidden/>
              </w:rPr>
              <w:fldChar w:fldCharType="separate"/>
            </w:r>
            <w:r>
              <w:rPr>
                <w:noProof/>
                <w:webHidden/>
              </w:rPr>
              <w:t>13</w:t>
            </w:r>
            <w:r>
              <w:rPr>
                <w:noProof/>
                <w:webHidden/>
              </w:rPr>
              <w:fldChar w:fldCharType="end"/>
            </w:r>
          </w:hyperlink>
        </w:p>
        <w:p w14:paraId="2DAA8A64" w14:textId="67477505" w:rsidR="00CF4BB0" w:rsidRDefault="00CF4BB0">
          <w:pPr>
            <w:pStyle w:val="TOC3"/>
            <w:rPr>
              <w:rFonts w:asciiTheme="minorHAnsi" w:eastAsiaTheme="minorEastAsia" w:hAnsiTheme="minorHAnsi" w:cstheme="minorBidi"/>
              <w:noProof/>
              <w:lang w:eastAsia="en-AU"/>
            </w:rPr>
          </w:pPr>
          <w:hyperlink w:anchor="_Toc46215754" w:history="1">
            <w:r w:rsidRPr="009758D1">
              <w:rPr>
                <w:rStyle w:val="Hyperlink"/>
                <w:noProof/>
              </w:rPr>
              <w:t>Clinical</w:t>
            </w:r>
            <w:r>
              <w:rPr>
                <w:noProof/>
                <w:webHidden/>
              </w:rPr>
              <w:tab/>
            </w:r>
            <w:r>
              <w:rPr>
                <w:noProof/>
                <w:webHidden/>
              </w:rPr>
              <w:fldChar w:fldCharType="begin"/>
            </w:r>
            <w:r>
              <w:rPr>
                <w:noProof/>
                <w:webHidden/>
              </w:rPr>
              <w:instrText xml:space="preserve"> PAGEREF _Toc46215754 \h </w:instrText>
            </w:r>
            <w:r>
              <w:rPr>
                <w:noProof/>
                <w:webHidden/>
              </w:rPr>
            </w:r>
            <w:r>
              <w:rPr>
                <w:noProof/>
                <w:webHidden/>
              </w:rPr>
              <w:fldChar w:fldCharType="separate"/>
            </w:r>
            <w:r>
              <w:rPr>
                <w:noProof/>
                <w:webHidden/>
              </w:rPr>
              <w:t>14</w:t>
            </w:r>
            <w:r>
              <w:rPr>
                <w:noProof/>
                <w:webHidden/>
              </w:rPr>
              <w:fldChar w:fldCharType="end"/>
            </w:r>
          </w:hyperlink>
        </w:p>
        <w:p w14:paraId="028BF6AC" w14:textId="335E628C" w:rsidR="00CF4BB0" w:rsidRDefault="00CF4BB0">
          <w:pPr>
            <w:pStyle w:val="TOC3"/>
            <w:rPr>
              <w:rFonts w:asciiTheme="minorHAnsi" w:eastAsiaTheme="minorEastAsia" w:hAnsiTheme="minorHAnsi" w:cstheme="minorBidi"/>
              <w:noProof/>
              <w:lang w:eastAsia="en-AU"/>
            </w:rPr>
          </w:pPr>
          <w:hyperlink w:anchor="_Toc46215755" w:history="1">
            <w:r w:rsidRPr="009758D1">
              <w:rPr>
                <w:rStyle w:val="Hyperlink"/>
                <w:noProof/>
                <w:lang w:eastAsia="en-AU"/>
              </w:rPr>
              <w:t>Risk management plan</w:t>
            </w:r>
            <w:r>
              <w:rPr>
                <w:noProof/>
                <w:webHidden/>
              </w:rPr>
              <w:tab/>
            </w:r>
            <w:r>
              <w:rPr>
                <w:noProof/>
                <w:webHidden/>
              </w:rPr>
              <w:fldChar w:fldCharType="begin"/>
            </w:r>
            <w:r>
              <w:rPr>
                <w:noProof/>
                <w:webHidden/>
              </w:rPr>
              <w:instrText xml:space="preserve"> PAGEREF _Toc46215755 \h </w:instrText>
            </w:r>
            <w:r>
              <w:rPr>
                <w:noProof/>
                <w:webHidden/>
              </w:rPr>
            </w:r>
            <w:r>
              <w:rPr>
                <w:noProof/>
                <w:webHidden/>
              </w:rPr>
              <w:fldChar w:fldCharType="separate"/>
            </w:r>
            <w:r>
              <w:rPr>
                <w:noProof/>
                <w:webHidden/>
              </w:rPr>
              <w:t>44</w:t>
            </w:r>
            <w:r>
              <w:rPr>
                <w:noProof/>
                <w:webHidden/>
              </w:rPr>
              <w:fldChar w:fldCharType="end"/>
            </w:r>
          </w:hyperlink>
        </w:p>
        <w:p w14:paraId="4E82DDE1" w14:textId="6D65E732" w:rsidR="00CF4BB0" w:rsidRDefault="00CF4BB0">
          <w:pPr>
            <w:pStyle w:val="TOC3"/>
            <w:rPr>
              <w:rFonts w:asciiTheme="minorHAnsi" w:eastAsiaTheme="minorEastAsia" w:hAnsiTheme="minorHAnsi" w:cstheme="minorBidi"/>
              <w:noProof/>
              <w:lang w:eastAsia="en-AU"/>
            </w:rPr>
          </w:pPr>
          <w:hyperlink w:anchor="_Toc46215756" w:history="1">
            <w:r w:rsidRPr="009758D1">
              <w:rPr>
                <w:rStyle w:val="Hyperlink"/>
                <w:noProof/>
              </w:rPr>
              <w:t>Risk-benefit analysis</w:t>
            </w:r>
            <w:r>
              <w:rPr>
                <w:noProof/>
                <w:webHidden/>
              </w:rPr>
              <w:tab/>
            </w:r>
            <w:r>
              <w:rPr>
                <w:noProof/>
                <w:webHidden/>
              </w:rPr>
              <w:fldChar w:fldCharType="begin"/>
            </w:r>
            <w:r>
              <w:rPr>
                <w:noProof/>
                <w:webHidden/>
              </w:rPr>
              <w:instrText xml:space="preserve"> PAGEREF _Toc46215756 \h </w:instrText>
            </w:r>
            <w:r>
              <w:rPr>
                <w:noProof/>
                <w:webHidden/>
              </w:rPr>
            </w:r>
            <w:r>
              <w:rPr>
                <w:noProof/>
                <w:webHidden/>
              </w:rPr>
              <w:fldChar w:fldCharType="separate"/>
            </w:r>
            <w:r>
              <w:rPr>
                <w:noProof/>
                <w:webHidden/>
              </w:rPr>
              <w:t>46</w:t>
            </w:r>
            <w:r>
              <w:rPr>
                <w:noProof/>
                <w:webHidden/>
              </w:rPr>
              <w:fldChar w:fldCharType="end"/>
            </w:r>
          </w:hyperlink>
        </w:p>
        <w:p w14:paraId="0D86DFD4" w14:textId="13EF56B8" w:rsidR="00CF4BB0" w:rsidRDefault="00CF4BB0">
          <w:pPr>
            <w:pStyle w:val="TOC3"/>
            <w:rPr>
              <w:rFonts w:asciiTheme="minorHAnsi" w:eastAsiaTheme="minorEastAsia" w:hAnsiTheme="minorHAnsi" w:cstheme="minorBidi"/>
              <w:noProof/>
              <w:lang w:eastAsia="en-AU"/>
            </w:rPr>
          </w:pPr>
          <w:hyperlink w:anchor="_Toc46215757" w:history="1">
            <w:r w:rsidRPr="009758D1">
              <w:rPr>
                <w:rStyle w:val="Hyperlink"/>
                <w:noProof/>
              </w:rPr>
              <w:t>Outcome</w:t>
            </w:r>
            <w:r>
              <w:rPr>
                <w:noProof/>
                <w:webHidden/>
              </w:rPr>
              <w:tab/>
            </w:r>
            <w:r>
              <w:rPr>
                <w:noProof/>
                <w:webHidden/>
              </w:rPr>
              <w:fldChar w:fldCharType="begin"/>
            </w:r>
            <w:r>
              <w:rPr>
                <w:noProof/>
                <w:webHidden/>
              </w:rPr>
              <w:instrText xml:space="preserve"> PAGEREF _Toc46215757 \h </w:instrText>
            </w:r>
            <w:r>
              <w:rPr>
                <w:noProof/>
                <w:webHidden/>
              </w:rPr>
            </w:r>
            <w:r>
              <w:rPr>
                <w:noProof/>
                <w:webHidden/>
              </w:rPr>
              <w:fldChar w:fldCharType="separate"/>
            </w:r>
            <w:r>
              <w:rPr>
                <w:noProof/>
                <w:webHidden/>
              </w:rPr>
              <w:t>52</w:t>
            </w:r>
            <w:r>
              <w:rPr>
                <w:noProof/>
                <w:webHidden/>
              </w:rPr>
              <w:fldChar w:fldCharType="end"/>
            </w:r>
          </w:hyperlink>
        </w:p>
        <w:p w14:paraId="0A457F64" w14:textId="6DB0CD90" w:rsidR="00CF4BB0" w:rsidRDefault="00CF4BB0">
          <w:pPr>
            <w:pStyle w:val="TOC2"/>
            <w:rPr>
              <w:rFonts w:asciiTheme="minorHAnsi" w:eastAsiaTheme="minorEastAsia" w:hAnsiTheme="minorHAnsi" w:cstheme="minorBidi"/>
              <w:b w:val="0"/>
              <w:noProof/>
              <w:sz w:val="22"/>
              <w:lang w:eastAsia="en-AU"/>
            </w:rPr>
          </w:pPr>
          <w:hyperlink w:anchor="_Toc46215758" w:history="1">
            <w:r w:rsidRPr="009758D1">
              <w:rPr>
                <w:rStyle w:val="Hyperlink"/>
                <w:noProof/>
              </w:rPr>
              <w:t>Attachments 1 and 2. Product Information</w:t>
            </w:r>
            <w:r>
              <w:rPr>
                <w:noProof/>
                <w:webHidden/>
              </w:rPr>
              <w:tab/>
            </w:r>
            <w:r>
              <w:rPr>
                <w:noProof/>
                <w:webHidden/>
              </w:rPr>
              <w:fldChar w:fldCharType="begin"/>
            </w:r>
            <w:r>
              <w:rPr>
                <w:noProof/>
                <w:webHidden/>
              </w:rPr>
              <w:instrText xml:space="preserve"> PAGEREF _Toc46215758 \h </w:instrText>
            </w:r>
            <w:r>
              <w:rPr>
                <w:noProof/>
                <w:webHidden/>
              </w:rPr>
            </w:r>
            <w:r>
              <w:rPr>
                <w:noProof/>
                <w:webHidden/>
              </w:rPr>
              <w:fldChar w:fldCharType="separate"/>
            </w:r>
            <w:r>
              <w:rPr>
                <w:noProof/>
                <w:webHidden/>
              </w:rPr>
              <w:t>54</w:t>
            </w:r>
            <w:r>
              <w:rPr>
                <w:noProof/>
                <w:webHidden/>
              </w:rPr>
              <w:fldChar w:fldCharType="end"/>
            </w:r>
          </w:hyperlink>
        </w:p>
        <w:p w14:paraId="1ADDDF53" w14:textId="5790FC19" w:rsidR="003A7F6C" w:rsidRPr="00B811C6" w:rsidRDefault="00960520" w:rsidP="00B811C6">
          <w:pPr>
            <w:pStyle w:val="TOC2"/>
          </w:pPr>
          <w:r>
            <w:fldChar w:fldCharType="end"/>
          </w:r>
        </w:p>
      </w:sdtContent>
    </w:sdt>
    <w:bookmarkStart w:id="3" w:name="_Toc314842482" w:displacedByCustomXml="prev"/>
    <w:p w14:paraId="4CCD3C6F" w14:textId="77777777" w:rsidR="00FD119B" w:rsidRDefault="00FD119B">
      <w:pPr>
        <w:spacing w:before="0" w:after="200" w:line="0" w:lineRule="auto"/>
      </w:pPr>
      <w:r>
        <w:br w:type="page"/>
      </w:r>
    </w:p>
    <w:p w14:paraId="78943A86" w14:textId="77777777" w:rsidR="00C52E24" w:rsidRPr="00C52E24" w:rsidRDefault="00441C3F" w:rsidP="00792197">
      <w:pPr>
        <w:pStyle w:val="Heading2"/>
      </w:pPr>
      <w:bookmarkStart w:id="4" w:name="_Toc351716269"/>
      <w:bookmarkStart w:id="5" w:name="_Toc351718881"/>
      <w:bookmarkStart w:id="6" w:name="_Toc355338616"/>
      <w:bookmarkStart w:id="7" w:name="_Toc356306144"/>
      <w:bookmarkStart w:id="8" w:name="_Toc46215744"/>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594"/>
      </w:tblGrid>
      <w:tr w:rsidR="001C303D" w:rsidRPr="00FD119B" w14:paraId="4B5AA302" w14:textId="77777777" w:rsidTr="004B3C26">
        <w:trPr>
          <w:cnfStyle w:val="100000000000" w:firstRow="1" w:lastRow="0" w:firstColumn="0" w:lastColumn="0" w:oddVBand="0" w:evenVBand="0" w:oddHBand="0" w:evenHBand="0" w:firstRowFirstColumn="0" w:firstRowLastColumn="0" w:lastRowFirstColumn="0" w:lastRowLastColumn="0"/>
        </w:trPr>
        <w:tc>
          <w:tcPr>
            <w:tcW w:w="1890" w:type="dxa"/>
          </w:tcPr>
          <w:p w14:paraId="248C6D65" w14:textId="77777777" w:rsidR="001C303D" w:rsidRPr="00FD119B" w:rsidRDefault="001C303D" w:rsidP="00A800EC">
            <w:pPr>
              <w:keepNext w:val="0"/>
              <w:rPr>
                <w:szCs w:val="22"/>
                <w:lang w:eastAsia="en-US"/>
              </w:rPr>
            </w:pPr>
            <w:r w:rsidRPr="00FD119B">
              <w:rPr>
                <w:szCs w:val="22"/>
                <w:lang w:eastAsia="en-US"/>
              </w:rPr>
              <w:t>Abbreviation</w:t>
            </w:r>
          </w:p>
        </w:tc>
        <w:tc>
          <w:tcPr>
            <w:tcW w:w="6594" w:type="dxa"/>
          </w:tcPr>
          <w:p w14:paraId="3A4D87AC" w14:textId="77777777" w:rsidR="001C303D" w:rsidRPr="00FD119B" w:rsidRDefault="001C303D" w:rsidP="00A800EC">
            <w:pPr>
              <w:keepNext w:val="0"/>
              <w:rPr>
                <w:szCs w:val="22"/>
                <w:lang w:eastAsia="en-US"/>
              </w:rPr>
            </w:pPr>
            <w:r w:rsidRPr="00FD119B">
              <w:rPr>
                <w:szCs w:val="22"/>
                <w:lang w:eastAsia="en-US"/>
              </w:rPr>
              <w:t>Meaning</w:t>
            </w:r>
          </w:p>
        </w:tc>
      </w:tr>
      <w:tr w:rsidR="001C303D" w:rsidRPr="00FD119B" w14:paraId="108905E1" w14:textId="77777777" w:rsidTr="004B3C26">
        <w:tc>
          <w:tcPr>
            <w:tcW w:w="1890" w:type="dxa"/>
          </w:tcPr>
          <w:p w14:paraId="56AE7AED" w14:textId="79665A5C" w:rsidR="001C303D" w:rsidRDefault="001C303D" w:rsidP="00A800EC">
            <w:pPr>
              <w:rPr>
                <w:lang w:eastAsia="ja-JP"/>
              </w:rPr>
            </w:pPr>
            <w:r>
              <w:rPr>
                <w:lang w:eastAsia="ja-JP"/>
              </w:rPr>
              <w:t>ACM</w:t>
            </w:r>
          </w:p>
        </w:tc>
        <w:tc>
          <w:tcPr>
            <w:tcW w:w="6594" w:type="dxa"/>
          </w:tcPr>
          <w:p w14:paraId="7EAEBCAC" w14:textId="68085F2C" w:rsidR="001C303D" w:rsidRDefault="001C303D" w:rsidP="00FF54CE">
            <w:pPr>
              <w:rPr>
                <w:lang w:eastAsia="ja-JP"/>
              </w:rPr>
            </w:pPr>
            <w:r>
              <w:rPr>
                <w:lang w:eastAsia="ja-JP"/>
              </w:rPr>
              <w:t>Advisory Committee on Medicines</w:t>
            </w:r>
          </w:p>
        </w:tc>
      </w:tr>
      <w:tr w:rsidR="001C303D" w:rsidRPr="00FD119B" w14:paraId="16810CF5" w14:textId="77777777" w:rsidTr="004B3C26">
        <w:tc>
          <w:tcPr>
            <w:tcW w:w="1890" w:type="dxa"/>
          </w:tcPr>
          <w:p w14:paraId="66AFA93B" w14:textId="77777777" w:rsidR="001C303D" w:rsidRDefault="001C303D" w:rsidP="00A800EC">
            <w:r>
              <w:rPr>
                <w:lang w:eastAsia="ja-JP"/>
              </w:rPr>
              <w:t>AE</w:t>
            </w:r>
          </w:p>
        </w:tc>
        <w:tc>
          <w:tcPr>
            <w:tcW w:w="6594" w:type="dxa"/>
          </w:tcPr>
          <w:p w14:paraId="7BFC3B6F" w14:textId="3FE93BC2" w:rsidR="001C303D" w:rsidRDefault="001C303D" w:rsidP="00FF54CE">
            <w:r>
              <w:rPr>
                <w:lang w:eastAsia="ja-JP"/>
              </w:rPr>
              <w:t>Adverse event</w:t>
            </w:r>
          </w:p>
        </w:tc>
      </w:tr>
      <w:tr w:rsidR="001C303D" w:rsidRPr="00FD119B" w14:paraId="7606C2CC" w14:textId="77777777" w:rsidTr="004B3C26">
        <w:tc>
          <w:tcPr>
            <w:tcW w:w="1890" w:type="dxa"/>
          </w:tcPr>
          <w:p w14:paraId="6FDAE1C0" w14:textId="77777777" w:rsidR="001C303D" w:rsidRPr="00B33F0A" w:rsidRDefault="001C303D" w:rsidP="00A800EC">
            <w:proofErr w:type="spellStart"/>
            <w:r w:rsidRPr="00D50FC7">
              <w:t>AhR</w:t>
            </w:r>
            <w:proofErr w:type="spellEnd"/>
          </w:p>
        </w:tc>
        <w:tc>
          <w:tcPr>
            <w:tcW w:w="6594" w:type="dxa"/>
          </w:tcPr>
          <w:p w14:paraId="3B137F48" w14:textId="77777777" w:rsidR="001C303D" w:rsidRDefault="001C303D" w:rsidP="002C6865">
            <w:r>
              <w:t>Aryl hydrocarbon receptor</w:t>
            </w:r>
          </w:p>
        </w:tc>
      </w:tr>
      <w:tr w:rsidR="001C303D" w:rsidRPr="00FD119B" w14:paraId="2F478B0B" w14:textId="77777777" w:rsidTr="004B3C26">
        <w:tc>
          <w:tcPr>
            <w:tcW w:w="1890" w:type="dxa"/>
          </w:tcPr>
          <w:p w14:paraId="7C6BFD8C" w14:textId="77777777" w:rsidR="001C303D" w:rsidRDefault="001C303D" w:rsidP="00A800EC">
            <w:r>
              <w:t>ALT</w:t>
            </w:r>
          </w:p>
        </w:tc>
        <w:tc>
          <w:tcPr>
            <w:tcW w:w="6594" w:type="dxa"/>
          </w:tcPr>
          <w:p w14:paraId="55EAE45C" w14:textId="77777777" w:rsidR="001C303D" w:rsidRDefault="001C303D" w:rsidP="00C652C6">
            <w:r>
              <w:t>Alanine aminotransferase</w:t>
            </w:r>
          </w:p>
        </w:tc>
      </w:tr>
      <w:tr w:rsidR="001C303D" w:rsidRPr="00FD119B" w14:paraId="6EAA9D70" w14:textId="77777777" w:rsidTr="004B3C26">
        <w:tc>
          <w:tcPr>
            <w:tcW w:w="1890" w:type="dxa"/>
          </w:tcPr>
          <w:p w14:paraId="66ADF4DE" w14:textId="77777777" w:rsidR="001C303D" w:rsidRPr="00517F69" w:rsidRDefault="001C303D" w:rsidP="00A800EC">
            <w:r>
              <w:rPr>
                <w:lang w:eastAsia="ja-JP"/>
              </w:rPr>
              <w:t>ARDS</w:t>
            </w:r>
          </w:p>
        </w:tc>
        <w:tc>
          <w:tcPr>
            <w:tcW w:w="6594" w:type="dxa"/>
          </w:tcPr>
          <w:p w14:paraId="3A97DA9D" w14:textId="77777777" w:rsidR="001C303D" w:rsidRDefault="001C303D" w:rsidP="00A800EC">
            <w:r>
              <w:rPr>
                <w:lang w:eastAsia="ja-JP"/>
              </w:rPr>
              <w:t>Acute respiratory distress syndrome</w:t>
            </w:r>
          </w:p>
        </w:tc>
      </w:tr>
      <w:tr w:rsidR="00916677" w:rsidRPr="00FD119B" w14:paraId="59163CC9" w14:textId="77777777" w:rsidTr="004B3C26">
        <w:tc>
          <w:tcPr>
            <w:tcW w:w="1890" w:type="dxa"/>
          </w:tcPr>
          <w:p w14:paraId="43985024" w14:textId="30F512CA" w:rsidR="00916677" w:rsidRDefault="00916677" w:rsidP="00A800EC">
            <w:pPr>
              <w:rPr>
                <w:lang w:eastAsia="ja-JP"/>
              </w:rPr>
            </w:pPr>
            <w:r>
              <w:rPr>
                <w:lang w:eastAsia="ja-JP"/>
              </w:rPr>
              <w:t>ARTG</w:t>
            </w:r>
          </w:p>
        </w:tc>
        <w:tc>
          <w:tcPr>
            <w:tcW w:w="6594" w:type="dxa"/>
          </w:tcPr>
          <w:p w14:paraId="45473DAF" w14:textId="20B5421C" w:rsidR="00916677" w:rsidRDefault="00916677" w:rsidP="00A800EC">
            <w:pPr>
              <w:rPr>
                <w:lang w:eastAsia="ja-JP"/>
              </w:rPr>
            </w:pPr>
            <w:r>
              <w:rPr>
                <w:lang w:eastAsia="ja-JP"/>
              </w:rPr>
              <w:t>Australian Register of Therapeutic Goods</w:t>
            </w:r>
          </w:p>
        </w:tc>
      </w:tr>
      <w:tr w:rsidR="001C303D" w:rsidRPr="00FD119B" w14:paraId="21EC2670" w14:textId="77777777" w:rsidTr="004B3C26">
        <w:tc>
          <w:tcPr>
            <w:tcW w:w="1890" w:type="dxa"/>
          </w:tcPr>
          <w:p w14:paraId="2266BAD0" w14:textId="77777777" w:rsidR="001C303D" w:rsidRDefault="001C303D" w:rsidP="00A800EC">
            <w:pPr>
              <w:rPr>
                <w:lang w:eastAsia="ja-JP"/>
              </w:rPr>
            </w:pPr>
            <w:r>
              <w:rPr>
                <w:lang w:eastAsia="ja-JP"/>
              </w:rPr>
              <w:t>ASA</w:t>
            </w:r>
          </w:p>
        </w:tc>
        <w:tc>
          <w:tcPr>
            <w:tcW w:w="6594" w:type="dxa"/>
          </w:tcPr>
          <w:p w14:paraId="5A199168" w14:textId="77777777" w:rsidR="001C303D" w:rsidRDefault="001C303D" w:rsidP="006947E3">
            <w:pPr>
              <w:rPr>
                <w:lang w:eastAsia="ja-JP"/>
              </w:rPr>
            </w:pPr>
            <w:r>
              <w:rPr>
                <w:lang w:eastAsia="ja-JP"/>
              </w:rPr>
              <w:t>Australian specific Annex</w:t>
            </w:r>
          </w:p>
        </w:tc>
      </w:tr>
      <w:tr w:rsidR="001C303D" w:rsidRPr="00FD119B" w14:paraId="31400D45" w14:textId="77777777" w:rsidTr="004B3C26">
        <w:tc>
          <w:tcPr>
            <w:tcW w:w="1890" w:type="dxa"/>
          </w:tcPr>
          <w:p w14:paraId="7B8B607D" w14:textId="77777777" w:rsidR="001C303D" w:rsidRDefault="001C303D" w:rsidP="00A800EC">
            <w:r>
              <w:t>AST</w:t>
            </w:r>
          </w:p>
        </w:tc>
        <w:tc>
          <w:tcPr>
            <w:tcW w:w="6594" w:type="dxa"/>
          </w:tcPr>
          <w:p w14:paraId="2D019864" w14:textId="4D7D96BB" w:rsidR="001C303D" w:rsidRDefault="006F3ABB" w:rsidP="00C652C6">
            <w:r>
              <w:t>Aspar</w:t>
            </w:r>
            <w:r w:rsidR="001C303D">
              <w:t>tate aminotransferase</w:t>
            </w:r>
          </w:p>
        </w:tc>
      </w:tr>
      <w:tr w:rsidR="001C303D" w:rsidRPr="00FD119B" w14:paraId="615C5802" w14:textId="77777777" w:rsidTr="004B3C26">
        <w:tc>
          <w:tcPr>
            <w:tcW w:w="1890" w:type="dxa"/>
          </w:tcPr>
          <w:p w14:paraId="0149DAD9" w14:textId="77777777" w:rsidR="001C303D" w:rsidRPr="00517F69" w:rsidRDefault="001C303D" w:rsidP="00A800EC">
            <w:r w:rsidRPr="003640FE">
              <w:rPr>
                <w:lang w:eastAsia="ja-JP"/>
              </w:rPr>
              <w:t>ATP</w:t>
            </w:r>
          </w:p>
        </w:tc>
        <w:tc>
          <w:tcPr>
            <w:tcW w:w="6594" w:type="dxa"/>
          </w:tcPr>
          <w:p w14:paraId="095D74F4" w14:textId="77777777" w:rsidR="001C303D" w:rsidRDefault="001C303D" w:rsidP="00A800EC">
            <w:r>
              <w:rPr>
                <w:lang w:eastAsia="ja-JP"/>
              </w:rPr>
              <w:t>Adenosine triphosphate</w:t>
            </w:r>
          </w:p>
        </w:tc>
      </w:tr>
      <w:tr w:rsidR="001C303D" w:rsidRPr="00FD119B" w14:paraId="012F46BF" w14:textId="77777777" w:rsidTr="004B3C26">
        <w:tc>
          <w:tcPr>
            <w:tcW w:w="1890" w:type="dxa"/>
          </w:tcPr>
          <w:p w14:paraId="2EA91FE1" w14:textId="77777777" w:rsidR="001C303D" w:rsidRDefault="001C303D" w:rsidP="00A800EC">
            <w:proofErr w:type="spellStart"/>
            <w:r w:rsidRPr="00884078">
              <w:t>AUC</w:t>
            </w:r>
            <w:r w:rsidRPr="00884078">
              <w:rPr>
                <w:vertAlign w:val="subscript"/>
              </w:rPr>
              <w:t>last</w:t>
            </w:r>
            <w:proofErr w:type="spellEnd"/>
          </w:p>
        </w:tc>
        <w:tc>
          <w:tcPr>
            <w:tcW w:w="6594" w:type="dxa"/>
          </w:tcPr>
          <w:p w14:paraId="2938C020" w14:textId="705F4C15" w:rsidR="001C303D" w:rsidRDefault="001C303D" w:rsidP="00F20D2F">
            <w:r>
              <w:t>A</w:t>
            </w:r>
            <w:r w:rsidRPr="00B803CB">
              <w:t>rea under the plasma concentration-time curve from time zero to time of last measurable concentration</w:t>
            </w:r>
          </w:p>
        </w:tc>
      </w:tr>
      <w:tr w:rsidR="001C303D" w:rsidRPr="00FD119B" w14:paraId="503BC74A" w14:textId="77777777" w:rsidTr="004B3C26">
        <w:tc>
          <w:tcPr>
            <w:tcW w:w="1890" w:type="dxa"/>
          </w:tcPr>
          <w:p w14:paraId="0DB9CCEE" w14:textId="77777777" w:rsidR="001C303D" w:rsidRDefault="001C303D" w:rsidP="00A800EC">
            <w:proofErr w:type="spellStart"/>
            <w:r w:rsidRPr="001A4AB6">
              <w:t>AUC</w:t>
            </w:r>
            <w:r w:rsidRPr="00C2617C">
              <w:rPr>
                <w:vertAlign w:val="subscript"/>
              </w:rPr>
              <w:t>tau</w:t>
            </w:r>
            <w:proofErr w:type="spellEnd"/>
          </w:p>
        </w:tc>
        <w:tc>
          <w:tcPr>
            <w:tcW w:w="6594" w:type="dxa"/>
          </w:tcPr>
          <w:p w14:paraId="2BF77B23" w14:textId="77777777" w:rsidR="001C303D" w:rsidRDefault="001C303D" w:rsidP="00C2617C">
            <w:r>
              <w:t>A</w:t>
            </w:r>
            <w:r w:rsidRPr="00C2617C">
              <w:t xml:space="preserve">rea under </w:t>
            </w:r>
            <w:r>
              <w:t xml:space="preserve">the plasma concentration </w:t>
            </w:r>
            <w:r w:rsidRPr="00C2617C">
              <w:t>time curve over dosing interval</w:t>
            </w:r>
          </w:p>
        </w:tc>
      </w:tr>
      <w:tr w:rsidR="001C303D" w:rsidRPr="00FD119B" w14:paraId="71BF6899" w14:textId="77777777" w:rsidTr="004B3C26">
        <w:tc>
          <w:tcPr>
            <w:tcW w:w="1890" w:type="dxa"/>
          </w:tcPr>
          <w:p w14:paraId="205954B6" w14:textId="77777777" w:rsidR="001C303D" w:rsidRPr="00B33F0A" w:rsidRDefault="001C303D" w:rsidP="00A800EC">
            <w:r w:rsidRPr="00B33F0A">
              <w:t>BSEP</w:t>
            </w:r>
          </w:p>
        </w:tc>
        <w:tc>
          <w:tcPr>
            <w:tcW w:w="6594" w:type="dxa"/>
          </w:tcPr>
          <w:p w14:paraId="1E139ECA" w14:textId="77777777" w:rsidR="001C303D" w:rsidRDefault="001C303D" w:rsidP="00FB2676">
            <w:r>
              <w:t>Bile salt export pump</w:t>
            </w:r>
          </w:p>
        </w:tc>
      </w:tr>
      <w:tr w:rsidR="00F738EF" w:rsidRPr="00FD119B" w14:paraId="05941D8F" w14:textId="77777777" w:rsidTr="004B3C26">
        <w:tc>
          <w:tcPr>
            <w:tcW w:w="1890" w:type="dxa"/>
          </w:tcPr>
          <w:p w14:paraId="54ED51C2" w14:textId="27C7AAF0" w:rsidR="00F738EF" w:rsidRPr="00B33F0A" w:rsidRDefault="00F738EF" w:rsidP="00A800EC">
            <w:r>
              <w:t>CI</w:t>
            </w:r>
          </w:p>
        </w:tc>
        <w:tc>
          <w:tcPr>
            <w:tcW w:w="6594" w:type="dxa"/>
          </w:tcPr>
          <w:p w14:paraId="2F666096" w14:textId="0313AC5A" w:rsidR="00F738EF" w:rsidRDefault="00F738EF" w:rsidP="00FB2676">
            <w:r>
              <w:t>Confidence interval</w:t>
            </w:r>
          </w:p>
        </w:tc>
      </w:tr>
      <w:tr w:rsidR="001C303D" w:rsidRPr="00FD119B" w14:paraId="3D1AB042" w14:textId="77777777" w:rsidTr="004B3C26">
        <w:tc>
          <w:tcPr>
            <w:tcW w:w="1890" w:type="dxa"/>
          </w:tcPr>
          <w:p w14:paraId="571C9EC8" w14:textId="77777777" w:rsidR="001C303D" w:rsidRDefault="001C303D" w:rsidP="00A800EC">
            <w:proofErr w:type="spellStart"/>
            <w:r w:rsidRPr="008876D8">
              <w:t>CLr</w:t>
            </w:r>
            <w:proofErr w:type="spellEnd"/>
          </w:p>
        </w:tc>
        <w:tc>
          <w:tcPr>
            <w:tcW w:w="6594" w:type="dxa"/>
          </w:tcPr>
          <w:p w14:paraId="00043966" w14:textId="77777777" w:rsidR="001C303D" w:rsidRDefault="001C303D" w:rsidP="00B803CB">
            <w:r>
              <w:t>Renal clearance</w:t>
            </w:r>
          </w:p>
        </w:tc>
      </w:tr>
      <w:tr w:rsidR="001C303D" w:rsidRPr="00FD119B" w14:paraId="5F7F67E2" w14:textId="77777777" w:rsidTr="004B3C26">
        <w:tc>
          <w:tcPr>
            <w:tcW w:w="1890" w:type="dxa"/>
          </w:tcPr>
          <w:p w14:paraId="43E8A247" w14:textId="77777777" w:rsidR="001C303D" w:rsidRDefault="001C303D" w:rsidP="00A800EC">
            <w:proofErr w:type="spellStart"/>
            <w:r w:rsidRPr="00884078">
              <w:t>C</w:t>
            </w:r>
            <w:r w:rsidRPr="00884078">
              <w:rPr>
                <w:vertAlign w:val="subscript"/>
              </w:rPr>
              <w:t>max</w:t>
            </w:r>
            <w:proofErr w:type="spellEnd"/>
          </w:p>
        </w:tc>
        <w:tc>
          <w:tcPr>
            <w:tcW w:w="6594" w:type="dxa"/>
          </w:tcPr>
          <w:p w14:paraId="4EA65E60" w14:textId="77777777" w:rsidR="001C303D" w:rsidRDefault="001C303D" w:rsidP="00B803CB">
            <w:r>
              <w:t>Maximum plasma concentration</w:t>
            </w:r>
          </w:p>
        </w:tc>
      </w:tr>
      <w:tr w:rsidR="001C303D" w:rsidRPr="00FD119B" w14:paraId="0D2FBF2B" w14:textId="77777777" w:rsidTr="004B3C26">
        <w:tc>
          <w:tcPr>
            <w:tcW w:w="1890" w:type="dxa"/>
          </w:tcPr>
          <w:p w14:paraId="35C12F3B" w14:textId="77777777" w:rsidR="001C303D" w:rsidRDefault="001C303D" w:rsidP="00A800EC">
            <w:pPr>
              <w:rPr>
                <w:lang w:eastAsia="ja-JP"/>
              </w:rPr>
            </w:pPr>
            <w:r w:rsidRPr="008A02BE">
              <w:t>CMI</w:t>
            </w:r>
          </w:p>
        </w:tc>
        <w:tc>
          <w:tcPr>
            <w:tcW w:w="6594" w:type="dxa"/>
          </w:tcPr>
          <w:p w14:paraId="4F3DB403" w14:textId="77777777" w:rsidR="001C303D" w:rsidRDefault="001C303D" w:rsidP="00E05D7A">
            <w:pPr>
              <w:rPr>
                <w:lang w:eastAsia="ja-JP"/>
              </w:rPr>
            </w:pPr>
            <w:r>
              <w:t>Consumer Medicines Information</w:t>
            </w:r>
          </w:p>
        </w:tc>
      </w:tr>
      <w:tr w:rsidR="001C303D" w:rsidRPr="00FD119B" w14:paraId="492326D9" w14:textId="77777777" w:rsidTr="004B3C26">
        <w:tc>
          <w:tcPr>
            <w:tcW w:w="1890" w:type="dxa"/>
          </w:tcPr>
          <w:p w14:paraId="7BC5938F" w14:textId="77777777" w:rsidR="001C303D" w:rsidRPr="00FD119B" w:rsidRDefault="001C303D" w:rsidP="00A800EC">
            <w:pPr>
              <w:rPr>
                <w:color w:val="auto"/>
                <w:szCs w:val="22"/>
                <w:lang w:eastAsia="en-US"/>
              </w:rPr>
            </w:pPr>
            <w:r>
              <w:rPr>
                <w:lang w:eastAsia="ja-JP"/>
              </w:rPr>
              <w:t>COVID-19</w:t>
            </w:r>
          </w:p>
        </w:tc>
        <w:tc>
          <w:tcPr>
            <w:tcW w:w="6594" w:type="dxa"/>
          </w:tcPr>
          <w:p w14:paraId="65BAC4F7" w14:textId="77777777" w:rsidR="001C303D" w:rsidRPr="00FD119B" w:rsidRDefault="001C303D" w:rsidP="00A800EC">
            <w:pPr>
              <w:rPr>
                <w:color w:val="auto"/>
                <w:szCs w:val="22"/>
                <w:lang w:eastAsia="en-US"/>
              </w:rPr>
            </w:pPr>
            <w:r>
              <w:rPr>
                <w:lang w:eastAsia="ja-JP"/>
              </w:rPr>
              <w:t>Coronavirus disease 2019</w:t>
            </w:r>
          </w:p>
        </w:tc>
      </w:tr>
      <w:tr w:rsidR="001C303D" w:rsidRPr="00FD119B" w14:paraId="25959D0A" w14:textId="77777777" w:rsidTr="004B3C26">
        <w:tc>
          <w:tcPr>
            <w:tcW w:w="1890" w:type="dxa"/>
          </w:tcPr>
          <w:p w14:paraId="64963AFB" w14:textId="77777777" w:rsidR="001C303D" w:rsidRDefault="001C303D" w:rsidP="00A800EC">
            <w:proofErr w:type="spellStart"/>
            <w:r w:rsidRPr="008E05C0">
              <w:rPr>
                <w:lang w:eastAsia="ja-JP"/>
              </w:rPr>
              <w:t>CrCl</w:t>
            </w:r>
            <w:proofErr w:type="spellEnd"/>
          </w:p>
        </w:tc>
        <w:tc>
          <w:tcPr>
            <w:tcW w:w="6594" w:type="dxa"/>
          </w:tcPr>
          <w:p w14:paraId="72619B74" w14:textId="77777777" w:rsidR="001C303D" w:rsidRDefault="001C303D" w:rsidP="006947E3">
            <w:r>
              <w:rPr>
                <w:lang w:eastAsia="ja-JP"/>
              </w:rPr>
              <w:t>Creatinine clearance</w:t>
            </w:r>
          </w:p>
        </w:tc>
      </w:tr>
      <w:tr w:rsidR="001C303D" w:rsidRPr="00FD119B" w14:paraId="52658B85" w14:textId="77777777" w:rsidTr="004B3C26">
        <w:tc>
          <w:tcPr>
            <w:tcW w:w="1890" w:type="dxa"/>
          </w:tcPr>
          <w:p w14:paraId="77B651AF" w14:textId="77777777" w:rsidR="001C303D" w:rsidRPr="00D50FC7" w:rsidRDefault="001C303D" w:rsidP="00A800EC">
            <w:r>
              <w:rPr>
                <w:lang w:eastAsia="ja-JP"/>
              </w:rPr>
              <w:t>CSR</w:t>
            </w:r>
          </w:p>
        </w:tc>
        <w:tc>
          <w:tcPr>
            <w:tcW w:w="6594" w:type="dxa"/>
          </w:tcPr>
          <w:p w14:paraId="2868AA9A" w14:textId="77777777" w:rsidR="001C303D" w:rsidRDefault="001C303D" w:rsidP="002C6865">
            <w:r>
              <w:rPr>
                <w:lang w:eastAsia="ja-JP"/>
              </w:rPr>
              <w:t>Clinical study report</w:t>
            </w:r>
          </w:p>
        </w:tc>
      </w:tr>
      <w:tr w:rsidR="001C303D" w:rsidRPr="00FD119B" w14:paraId="75E21062" w14:textId="77777777" w:rsidTr="004B3C26">
        <w:tc>
          <w:tcPr>
            <w:tcW w:w="1890" w:type="dxa"/>
          </w:tcPr>
          <w:p w14:paraId="1CA6424A" w14:textId="77777777" w:rsidR="001C303D" w:rsidRDefault="001C303D" w:rsidP="00A800EC">
            <w:r>
              <w:t>CV</w:t>
            </w:r>
          </w:p>
        </w:tc>
        <w:tc>
          <w:tcPr>
            <w:tcW w:w="6594" w:type="dxa"/>
          </w:tcPr>
          <w:p w14:paraId="3149C39C" w14:textId="77777777" w:rsidR="001C303D" w:rsidRDefault="001C303D" w:rsidP="00B803CB">
            <w:r>
              <w:t>Coefficient of variation</w:t>
            </w:r>
          </w:p>
        </w:tc>
      </w:tr>
      <w:tr w:rsidR="001C303D" w:rsidRPr="00FD119B" w14:paraId="22C91811" w14:textId="77777777" w:rsidTr="004B3C26">
        <w:tc>
          <w:tcPr>
            <w:tcW w:w="1890" w:type="dxa"/>
          </w:tcPr>
          <w:p w14:paraId="7C9B8233" w14:textId="77777777" w:rsidR="001C303D" w:rsidRDefault="001C303D" w:rsidP="00A800EC">
            <w:r w:rsidRPr="00B33F0A">
              <w:t>CYP3A</w:t>
            </w:r>
          </w:p>
        </w:tc>
        <w:tc>
          <w:tcPr>
            <w:tcW w:w="6594" w:type="dxa"/>
          </w:tcPr>
          <w:p w14:paraId="74DECF71" w14:textId="77777777" w:rsidR="001C303D" w:rsidRDefault="001C303D" w:rsidP="00A800EC">
            <w:r>
              <w:t>Cytochrome P450 enzyme family 3</w:t>
            </w:r>
            <w:r w:rsidRPr="004D226E">
              <w:t xml:space="preserve"> subfamily A</w:t>
            </w:r>
          </w:p>
        </w:tc>
      </w:tr>
      <w:tr w:rsidR="001C303D" w:rsidRPr="00FD119B" w14:paraId="1C2C7D30" w14:textId="77777777" w:rsidTr="004B3C26">
        <w:tc>
          <w:tcPr>
            <w:tcW w:w="1890" w:type="dxa"/>
          </w:tcPr>
          <w:p w14:paraId="17ACFAF3" w14:textId="77777777" w:rsidR="001C303D" w:rsidRDefault="001C303D" w:rsidP="00A800EC">
            <w:pPr>
              <w:rPr>
                <w:lang w:eastAsia="ja-JP"/>
              </w:rPr>
            </w:pPr>
            <w:r>
              <w:rPr>
                <w:lang w:eastAsia="ja-JP"/>
              </w:rPr>
              <w:t>DLP</w:t>
            </w:r>
          </w:p>
        </w:tc>
        <w:tc>
          <w:tcPr>
            <w:tcW w:w="6594" w:type="dxa"/>
          </w:tcPr>
          <w:p w14:paraId="62240DA6" w14:textId="77777777" w:rsidR="001C303D" w:rsidRDefault="001C303D" w:rsidP="006947E3">
            <w:pPr>
              <w:rPr>
                <w:lang w:eastAsia="ja-JP"/>
              </w:rPr>
            </w:pPr>
            <w:r>
              <w:rPr>
                <w:lang w:eastAsia="ja-JP"/>
              </w:rPr>
              <w:t>Data lock point</w:t>
            </w:r>
          </w:p>
        </w:tc>
      </w:tr>
      <w:tr w:rsidR="001C303D" w:rsidRPr="00FD119B" w14:paraId="7A715E91" w14:textId="77777777" w:rsidTr="004B3C26">
        <w:tc>
          <w:tcPr>
            <w:tcW w:w="1890" w:type="dxa"/>
          </w:tcPr>
          <w:p w14:paraId="71CB52C8" w14:textId="77777777" w:rsidR="001C303D" w:rsidRDefault="001C303D" w:rsidP="00A800EC">
            <w:r>
              <w:t>ECMO</w:t>
            </w:r>
          </w:p>
        </w:tc>
        <w:tc>
          <w:tcPr>
            <w:tcW w:w="6594" w:type="dxa"/>
          </w:tcPr>
          <w:p w14:paraId="2033B347" w14:textId="77777777" w:rsidR="001C303D" w:rsidRDefault="001C303D" w:rsidP="002C6865">
            <w:r w:rsidRPr="00E1250E">
              <w:t>Extracorporeal membrane oxygenation</w:t>
            </w:r>
          </w:p>
        </w:tc>
      </w:tr>
      <w:tr w:rsidR="00F738EF" w:rsidRPr="00FD119B" w14:paraId="6F4FE115" w14:textId="77777777" w:rsidTr="004B3C26">
        <w:tc>
          <w:tcPr>
            <w:tcW w:w="1890" w:type="dxa"/>
          </w:tcPr>
          <w:p w14:paraId="1A2F8764" w14:textId="7C9651C9" w:rsidR="00F738EF" w:rsidRDefault="00F738EF" w:rsidP="00A800EC">
            <w:proofErr w:type="spellStart"/>
            <w:r>
              <w:t>eGFR</w:t>
            </w:r>
            <w:proofErr w:type="spellEnd"/>
          </w:p>
        </w:tc>
        <w:tc>
          <w:tcPr>
            <w:tcW w:w="6594" w:type="dxa"/>
          </w:tcPr>
          <w:p w14:paraId="2C69BBA1" w14:textId="41A0B948" w:rsidR="00F738EF" w:rsidRPr="00E1250E" w:rsidRDefault="00BA0131" w:rsidP="002C6865">
            <w:r>
              <w:t>E</w:t>
            </w:r>
            <w:r w:rsidR="00F738EF" w:rsidRPr="00C652C6">
              <w:t>stim</w:t>
            </w:r>
            <w:r w:rsidR="00F738EF">
              <w:t>ated glomerular filtration rate</w:t>
            </w:r>
          </w:p>
        </w:tc>
      </w:tr>
      <w:tr w:rsidR="00BB286B" w:rsidRPr="00FD119B" w14:paraId="5EB7FCB3" w14:textId="77777777" w:rsidTr="004B3C26">
        <w:tc>
          <w:tcPr>
            <w:tcW w:w="1890" w:type="dxa"/>
          </w:tcPr>
          <w:p w14:paraId="04754037" w14:textId="251063C5" w:rsidR="00BB286B" w:rsidRDefault="00BF4568" w:rsidP="00A800EC">
            <w:r>
              <w:lastRenderedPageBreak/>
              <w:t>EMA</w:t>
            </w:r>
          </w:p>
        </w:tc>
        <w:tc>
          <w:tcPr>
            <w:tcW w:w="6594" w:type="dxa"/>
          </w:tcPr>
          <w:p w14:paraId="212D3787" w14:textId="5C4AA583" w:rsidR="00BB286B" w:rsidRDefault="00BF4568" w:rsidP="002C6865">
            <w:r>
              <w:t>European Medicines Agency (European Union)</w:t>
            </w:r>
          </w:p>
        </w:tc>
      </w:tr>
      <w:tr w:rsidR="001C303D" w:rsidRPr="00FD119B" w14:paraId="481FFB80" w14:textId="77777777" w:rsidTr="004B3C26">
        <w:tc>
          <w:tcPr>
            <w:tcW w:w="1890" w:type="dxa"/>
          </w:tcPr>
          <w:p w14:paraId="6A45CE38" w14:textId="77777777" w:rsidR="001C303D" w:rsidRPr="00517F69" w:rsidRDefault="001C303D" w:rsidP="00A800EC">
            <w:r>
              <w:t>EU</w:t>
            </w:r>
          </w:p>
        </w:tc>
        <w:tc>
          <w:tcPr>
            <w:tcW w:w="6594" w:type="dxa"/>
          </w:tcPr>
          <w:p w14:paraId="130529C4" w14:textId="77777777" w:rsidR="001C303D" w:rsidRDefault="001C303D" w:rsidP="00A800EC">
            <w:r>
              <w:t>European Union</w:t>
            </w:r>
          </w:p>
        </w:tc>
      </w:tr>
      <w:tr w:rsidR="001C303D" w:rsidRPr="00FD119B" w14:paraId="2CEAFC57" w14:textId="77777777" w:rsidTr="004B3C26">
        <w:tc>
          <w:tcPr>
            <w:tcW w:w="1890" w:type="dxa"/>
          </w:tcPr>
          <w:p w14:paraId="0E00394A" w14:textId="77777777" w:rsidR="001C303D" w:rsidRDefault="001C303D" w:rsidP="00A800EC">
            <w:pPr>
              <w:rPr>
                <w:lang w:eastAsia="ja-JP"/>
              </w:rPr>
            </w:pPr>
            <w:r w:rsidRPr="00442E18">
              <w:t>EU-RMP</w:t>
            </w:r>
          </w:p>
        </w:tc>
        <w:tc>
          <w:tcPr>
            <w:tcW w:w="6594" w:type="dxa"/>
          </w:tcPr>
          <w:p w14:paraId="39A292EA" w14:textId="77777777" w:rsidR="001C303D" w:rsidRDefault="001C303D" w:rsidP="00E05D7A">
            <w:pPr>
              <w:rPr>
                <w:lang w:eastAsia="ja-JP"/>
              </w:rPr>
            </w:pPr>
            <w:r>
              <w:t>European Union-risk management plan</w:t>
            </w:r>
          </w:p>
        </w:tc>
      </w:tr>
      <w:tr w:rsidR="001C303D" w:rsidRPr="00FD119B" w14:paraId="0AB7E01E" w14:textId="77777777" w:rsidTr="004B3C26">
        <w:tc>
          <w:tcPr>
            <w:tcW w:w="1890" w:type="dxa"/>
          </w:tcPr>
          <w:p w14:paraId="4DDF6D92" w14:textId="77777777" w:rsidR="001C303D" w:rsidRDefault="001C303D" w:rsidP="00A800EC">
            <w:r w:rsidRPr="006C10A9">
              <w:t>EVD</w:t>
            </w:r>
          </w:p>
        </w:tc>
        <w:tc>
          <w:tcPr>
            <w:tcW w:w="6594" w:type="dxa"/>
          </w:tcPr>
          <w:p w14:paraId="0F7B5D53" w14:textId="77777777" w:rsidR="001C303D" w:rsidRDefault="001C303D" w:rsidP="00FF54CE">
            <w:r>
              <w:t>Ebola virus disease</w:t>
            </w:r>
          </w:p>
        </w:tc>
      </w:tr>
      <w:tr w:rsidR="00BF4568" w:rsidRPr="00FD119B" w14:paraId="6AC0AAA4" w14:textId="77777777" w:rsidTr="004B3C26">
        <w:tc>
          <w:tcPr>
            <w:tcW w:w="1890" w:type="dxa"/>
          </w:tcPr>
          <w:p w14:paraId="5B0E44AA" w14:textId="09C6AFD7" w:rsidR="00BF4568" w:rsidRPr="006C10A9" w:rsidRDefault="00BF4568" w:rsidP="00A800EC">
            <w:r>
              <w:t>FDA</w:t>
            </w:r>
          </w:p>
        </w:tc>
        <w:tc>
          <w:tcPr>
            <w:tcW w:w="6594" w:type="dxa"/>
          </w:tcPr>
          <w:p w14:paraId="4D6D075F" w14:textId="1042FC94" w:rsidR="00BF4568" w:rsidRDefault="00BF4568" w:rsidP="00FF54CE">
            <w:r>
              <w:t>Food and Drug Administration (United States)</w:t>
            </w:r>
          </w:p>
        </w:tc>
      </w:tr>
      <w:tr w:rsidR="001C303D" w:rsidRPr="00FD119B" w14:paraId="2A8D50E2" w14:textId="77777777" w:rsidTr="004B3C26">
        <w:tc>
          <w:tcPr>
            <w:tcW w:w="1890" w:type="dxa"/>
          </w:tcPr>
          <w:p w14:paraId="4B1DA3C2" w14:textId="77777777" w:rsidR="001C303D" w:rsidRPr="00D50FC7" w:rsidRDefault="001C303D" w:rsidP="00A800EC">
            <w:r>
              <w:rPr>
                <w:lang w:eastAsia="ja-JP"/>
              </w:rPr>
              <w:t>GS-5734</w:t>
            </w:r>
          </w:p>
        </w:tc>
        <w:tc>
          <w:tcPr>
            <w:tcW w:w="6594" w:type="dxa"/>
          </w:tcPr>
          <w:p w14:paraId="4B20208B" w14:textId="77777777" w:rsidR="001C303D" w:rsidRDefault="001C303D" w:rsidP="002C6865">
            <w:r>
              <w:rPr>
                <w:lang w:eastAsia="ja-JP"/>
              </w:rPr>
              <w:t>Remdesivir (Veklury drug development name)</w:t>
            </w:r>
          </w:p>
        </w:tc>
      </w:tr>
      <w:tr w:rsidR="007E440D" w:rsidRPr="00FD119B" w14:paraId="4429F627" w14:textId="77777777" w:rsidTr="004B3C26">
        <w:tc>
          <w:tcPr>
            <w:tcW w:w="1890" w:type="dxa"/>
          </w:tcPr>
          <w:p w14:paraId="1BBE5DD3" w14:textId="6D488306" w:rsidR="007E440D" w:rsidRDefault="007E440D" w:rsidP="00A800EC">
            <w:pPr>
              <w:rPr>
                <w:lang w:eastAsia="ja-JP"/>
              </w:rPr>
            </w:pPr>
            <w:r w:rsidRPr="00FE5433">
              <w:t>HEp-2</w:t>
            </w:r>
          </w:p>
        </w:tc>
        <w:tc>
          <w:tcPr>
            <w:tcW w:w="6594" w:type="dxa"/>
          </w:tcPr>
          <w:p w14:paraId="7122191A" w14:textId="47CB08FA" w:rsidR="007E440D" w:rsidRDefault="007E440D" w:rsidP="007E440D">
            <w:pPr>
              <w:rPr>
                <w:lang w:eastAsia="ja-JP"/>
              </w:rPr>
            </w:pPr>
            <w:r>
              <w:t>H</w:t>
            </w:r>
            <w:r w:rsidRPr="007E440D">
              <w:t>uman epithelial type 2</w:t>
            </w:r>
          </w:p>
        </w:tc>
      </w:tr>
      <w:tr w:rsidR="00BF4568" w:rsidRPr="00FD119B" w14:paraId="0F030801" w14:textId="77777777" w:rsidTr="004B3C26">
        <w:tc>
          <w:tcPr>
            <w:tcW w:w="1890" w:type="dxa"/>
          </w:tcPr>
          <w:p w14:paraId="05AB2351" w14:textId="63C1CC91" w:rsidR="00BF4568" w:rsidRPr="00FE5433" w:rsidRDefault="00BF4568" w:rsidP="00A800EC">
            <w:r>
              <w:t>H</w:t>
            </w:r>
            <w:r w:rsidR="006E5786">
              <w:t>SA</w:t>
            </w:r>
          </w:p>
        </w:tc>
        <w:tc>
          <w:tcPr>
            <w:tcW w:w="6594" w:type="dxa"/>
          </w:tcPr>
          <w:p w14:paraId="1176A0C9" w14:textId="0503B496" w:rsidR="00BF4568" w:rsidRDefault="00BF4568" w:rsidP="007E440D">
            <w:r>
              <w:t>Health Sciences Authority (Singapore)</w:t>
            </w:r>
          </w:p>
        </w:tc>
      </w:tr>
      <w:tr w:rsidR="001C303D" w:rsidRPr="00FD119B" w14:paraId="36B513E5" w14:textId="77777777" w:rsidTr="004B3C26">
        <w:tc>
          <w:tcPr>
            <w:tcW w:w="1890" w:type="dxa"/>
          </w:tcPr>
          <w:p w14:paraId="1F527775" w14:textId="77777777" w:rsidR="001C303D" w:rsidRDefault="001C303D" w:rsidP="00A800EC">
            <w:r>
              <w:t>IQR</w:t>
            </w:r>
          </w:p>
        </w:tc>
        <w:tc>
          <w:tcPr>
            <w:tcW w:w="6594" w:type="dxa"/>
          </w:tcPr>
          <w:p w14:paraId="39BD8571" w14:textId="77777777" w:rsidR="001C303D" w:rsidRDefault="001C303D" w:rsidP="000E42AE">
            <w:r>
              <w:t>Interquartile range</w:t>
            </w:r>
          </w:p>
        </w:tc>
      </w:tr>
      <w:tr w:rsidR="00427889" w:rsidRPr="00FD119B" w14:paraId="5523975C" w14:textId="77777777" w:rsidTr="004B3C26">
        <w:tc>
          <w:tcPr>
            <w:tcW w:w="1890" w:type="dxa"/>
          </w:tcPr>
          <w:p w14:paraId="389D1782" w14:textId="051C9B08" w:rsidR="00427889" w:rsidRDefault="00427889" w:rsidP="00A800EC">
            <w:r>
              <w:t>IMV</w:t>
            </w:r>
          </w:p>
        </w:tc>
        <w:tc>
          <w:tcPr>
            <w:tcW w:w="6594" w:type="dxa"/>
          </w:tcPr>
          <w:p w14:paraId="7D9B9803" w14:textId="4E65BA7C" w:rsidR="00427889" w:rsidRDefault="00427889" w:rsidP="000E42AE">
            <w:r>
              <w:t>Invasive mechanical ventilation</w:t>
            </w:r>
          </w:p>
        </w:tc>
      </w:tr>
      <w:tr w:rsidR="00A94B2D" w:rsidRPr="00FD119B" w14:paraId="0FF7154A" w14:textId="77777777" w:rsidTr="004B3C26">
        <w:tc>
          <w:tcPr>
            <w:tcW w:w="1890" w:type="dxa"/>
          </w:tcPr>
          <w:p w14:paraId="0FD891E9" w14:textId="5AF8CC26" w:rsidR="00A94B2D" w:rsidRDefault="00A94B2D" w:rsidP="00A800EC">
            <w:r>
              <w:t>IHR</w:t>
            </w:r>
          </w:p>
        </w:tc>
        <w:tc>
          <w:tcPr>
            <w:tcW w:w="6594" w:type="dxa"/>
          </w:tcPr>
          <w:p w14:paraId="02624B80" w14:textId="684BC303" w:rsidR="00A94B2D" w:rsidRDefault="00A94B2D" w:rsidP="000E42AE">
            <w:r>
              <w:t>International Health Regulations (WHO; 2005)</w:t>
            </w:r>
          </w:p>
        </w:tc>
      </w:tr>
      <w:tr w:rsidR="001C303D" w:rsidRPr="00FD119B" w14:paraId="6303CCD5" w14:textId="77777777" w:rsidTr="004B3C26">
        <w:tc>
          <w:tcPr>
            <w:tcW w:w="1890" w:type="dxa"/>
          </w:tcPr>
          <w:p w14:paraId="5BC91BD8" w14:textId="77777777" w:rsidR="001C303D" w:rsidRPr="00D50FC7" w:rsidRDefault="001C303D" w:rsidP="00A800EC">
            <w:r>
              <w:t>IV</w:t>
            </w:r>
          </w:p>
        </w:tc>
        <w:tc>
          <w:tcPr>
            <w:tcW w:w="6594" w:type="dxa"/>
          </w:tcPr>
          <w:p w14:paraId="4D3E1DA3" w14:textId="77777777" w:rsidR="001C303D" w:rsidRDefault="001C303D" w:rsidP="002C6865">
            <w:r>
              <w:t>Intravenous</w:t>
            </w:r>
          </w:p>
        </w:tc>
      </w:tr>
      <w:tr w:rsidR="001C303D" w:rsidRPr="00FD119B" w14:paraId="5583C327" w14:textId="77777777" w:rsidTr="004B3C26">
        <w:tc>
          <w:tcPr>
            <w:tcW w:w="1890" w:type="dxa"/>
          </w:tcPr>
          <w:p w14:paraId="23D5E052" w14:textId="77777777" w:rsidR="001C303D" w:rsidRDefault="001C303D" w:rsidP="00A800EC">
            <w:r w:rsidRPr="004105C9">
              <w:t>IWRS</w:t>
            </w:r>
          </w:p>
        </w:tc>
        <w:tc>
          <w:tcPr>
            <w:tcW w:w="6594" w:type="dxa"/>
          </w:tcPr>
          <w:p w14:paraId="5F0B7491" w14:textId="77777777" w:rsidR="001C303D" w:rsidRDefault="001C303D" w:rsidP="004364BD">
            <w:r>
              <w:t>Interactive web response system</w:t>
            </w:r>
          </w:p>
        </w:tc>
      </w:tr>
      <w:tr w:rsidR="001C303D" w:rsidRPr="00FD119B" w14:paraId="030772FA" w14:textId="77777777" w:rsidTr="004B3C26">
        <w:tc>
          <w:tcPr>
            <w:tcW w:w="1890" w:type="dxa"/>
          </w:tcPr>
          <w:p w14:paraId="3AE29F43" w14:textId="77777777" w:rsidR="001C303D" w:rsidRDefault="001C303D" w:rsidP="00A800EC">
            <w:pPr>
              <w:rPr>
                <w:lang w:eastAsia="ja-JP"/>
              </w:rPr>
            </w:pPr>
            <w:r w:rsidRPr="00A41260">
              <w:rPr>
                <w:lang w:eastAsia="ja-JP"/>
              </w:rPr>
              <w:t>LRTI</w:t>
            </w:r>
          </w:p>
        </w:tc>
        <w:tc>
          <w:tcPr>
            <w:tcW w:w="6594" w:type="dxa"/>
          </w:tcPr>
          <w:p w14:paraId="23049CFE" w14:textId="77777777" w:rsidR="001C303D" w:rsidRDefault="001C303D" w:rsidP="00A41260">
            <w:pPr>
              <w:rPr>
                <w:lang w:eastAsia="ja-JP"/>
              </w:rPr>
            </w:pPr>
            <w:r>
              <w:rPr>
                <w:lang w:eastAsia="ja-JP"/>
              </w:rPr>
              <w:t>L</w:t>
            </w:r>
            <w:r w:rsidRPr="00A41260">
              <w:rPr>
                <w:lang w:eastAsia="ja-JP"/>
              </w:rPr>
              <w:t>ow</w:t>
            </w:r>
            <w:r>
              <w:rPr>
                <w:lang w:eastAsia="ja-JP"/>
              </w:rPr>
              <w:t>er respiratory tract infection</w:t>
            </w:r>
          </w:p>
        </w:tc>
      </w:tr>
      <w:tr w:rsidR="00A4391A" w:rsidRPr="00FD119B" w14:paraId="3E69B4E7" w14:textId="77777777" w:rsidTr="004B3C26">
        <w:tc>
          <w:tcPr>
            <w:tcW w:w="1890" w:type="dxa"/>
          </w:tcPr>
          <w:p w14:paraId="6CB96DEC" w14:textId="7FB18657" w:rsidR="00A4391A" w:rsidRPr="00A41260" w:rsidRDefault="00A4391A" w:rsidP="00A800EC">
            <w:pPr>
              <w:rPr>
                <w:lang w:eastAsia="ja-JP"/>
              </w:rPr>
            </w:pPr>
            <w:r>
              <w:rPr>
                <w:lang w:eastAsia="ja-JP"/>
              </w:rPr>
              <w:t>M27</w:t>
            </w:r>
          </w:p>
        </w:tc>
        <w:tc>
          <w:tcPr>
            <w:tcW w:w="6594" w:type="dxa"/>
          </w:tcPr>
          <w:p w14:paraId="20BAEED9" w14:textId="3407926B" w:rsidR="00A4391A" w:rsidRDefault="00A4391A" w:rsidP="00A41260">
            <w:pPr>
              <w:rPr>
                <w:lang w:eastAsia="ja-JP"/>
              </w:rPr>
            </w:pPr>
            <w:r>
              <w:rPr>
                <w:lang w:eastAsia="ja-JP"/>
              </w:rPr>
              <w:t xml:space="preserve">Main </w:t>
            </w:r>
            <w:r w:rsidR="00BF4568">
              <w:rPr>
                <w:lang w:eastAsia="ja-JP"/>
              </w:rPr>
              <w:t xml:space="preserve">uncharacterised </w:t>
            </w:r>
            <w:r>
              <w:rPr>
                <w:lang w:eastAsia="ja-JP"/>
              </w:rPr>
              <w:t>human metabolite of remdesivir</w:t>
            </w:r>
          </w:p>
        </w:tc>
      </w:tr>
      <w:tr w:rsidR="001C303D" w:rsidRPr="00FD119B" w14:paraId="5DB1FA12" w14:textId="77777777" w:rsidTr="004B3C26">
        <w:tc>
          <w:tcPr>
            <w:tcW w:w="1890" w:type="dxa"/>
          </w:tcPr>
          <w:p w14:paraId="4FD284DC" w14:textId="77777777" w:rsidR="001C303D" w:rsidRPr="00D50FC7" w:rsidRDefault="001C303D" w:rsidP="00A800EC">
            <w:r w:rsidRPr="002C6865">
              <w:t>MATE1/2K</w:t>
            </w:r>
          </w:p>
        </w:tc>
        <w:tc>
          <w:tcPr>
            <w:tcW w:w="6594" w:type="dxa"/>
          </w:tcPr>
          <w:p w14:paraId="5A3FD3EC" w14:textId="77777777" w:rsidR="001C303D" w:rsidRDefault="001C303D" w:rsidP="002C6865">
            <w:r>
              <w:t>M</w:t>
            </w:r>
            <w:r w:rsidRPr="002C6865">
              <w:t>ultidru</w:t>
            </w:r>
            <w:r>
              <w:t>g and toxin extrusion 1 and 2K</w:t>
            </w:r>
          </w:p>
        </w:tc>
      </w:tr>
      <w:tr w:rsidR="001C303D" w:rsidRPr="00FD119B" w14:paraId="321966E3" w14:textId="77777777" w:rsidTr="004B3C26">
        <w:tc>
          <w:tcPr>
            <w:tcW w:w="1890" w:type="dxa"/>
          </w:tcPr>
          <w:p w14:paraId="0FD36F9D" w14:textId="77777777" w:rsidR="001C303D" w:rsidRPr="00B33F0A" w:rsidRDefault="001C303D" w:rsidP="00A800EC">
            <w:r w:rsidRPr="00B33F0A">
              <w:t>MRP4</w:t>
            </w:r>
          </w:p>
        </w:tc>
        <w:tc>
          <w:tcPr>
            <w:tcW w:w="6594" w:type="dxa"/>
          </w:tcPr>
          <w:p w14:paraId="3D6DA32A" w14:textId="77777777" w:rsidR="001C303D" w:rsidRDefault="001C303D" w:rsidP="00FB2676">
            <w:r>
              <w:t>M</w:t>
            </w:r>
            <w:r w:rsidRPr="004D226E">
              <w:t>ultidrug resistance-associated protein 4</w:t>
            </w:r>
          </w:p>
        </w:tc>
      </w:tr>
      <w:tr w:rsidR="007E440D" w:rsidRPr="00FD119B" w14:paraId="2D1925DF" w14:textId="77777777" w:rsidTr="004B3C26">
        <w:tc>
          <w:tcPr>
            <w:tcW w:w="1890" w:type="dxa"/>
          </w:tcPr>
          <w:p w14:paraId="625DFB14" w14:textId="2DD1A38B" w:rsidR="007E440D" w:rsidRPr="00B33F0A" w:rsidRDefault="007E440D" w:rsidP="00A800EC">
            <w:r w:rsidRPr="00262F09">
              <w:rPr>
                <w:lang w:eastAsia="ja-JP"/>
              </w:rPr>
              <w:t>NIAID</w:t>
            </w:r>
          </w:p>
        </w:tc>
        <w:tc>
          <w:tcPr>
            <w:tcW w:w="6594" w:type="dxa"/>
          </w:tcPr>
          <w:p w14:paraId="4A7607E1" w14:textId="5642FC66" w:rsidR="007E440D" w:rsidRDefault="007E440D" w:rsidP="007E440D">
            <w:r w:rsidRPr="005C78A7">
              <w:rPr>
                <w:lang w:eastAsia="ja-JP"/>
              </w:rPr>
              <w:t xml:space="preserve">National Institute of </w:t>
            </w:r>
            <w:r>
              <w:rPr>
                <w:lang w:eastAsia="ja-JP"/>
              </w:rPr>
              <w:t>Allergy and Infectious Diseases</w:t>
            </w:r>
            <w:r w:rsidR="002A1335">
              <w:rPr>
                <w:lang w:eastAsia="ja-JP"/>
              </w:rPr>
              <w:t xml:space="preserve"> (National Institutes of Health, United States)</w:t>
            </w:r>
          </w:p>
        </w:tc>
      </w:tr>
      <w:tr w:rsidR="001C303D" w:rsidRPr="00FD119B" w14:paraId="1027AD4A" w14:textId="77777777" w:rsidTr="004B3C26">
        <w:tc>
          <w:tcPr>
            <w:tcW w:w="1890" w:type="dxa"/>
          </w:tcPr>
          <w:p w14:paraId="138CEA22" w14:textId="77777777" w:rsidR="001C303D" w:rsidRDefault="001C303D" w:rsidP="00A800EC">
            <w:r>
              <w:t>NEWS2</w:t>
            </w:r>
          </w:p>
        </w:tc>
        <w:tc>
          <w:tcPr>
            <w:tcW w:w="6594" w:type="dxa"/>
          </w:tcPr>
          <w:p w14:paraId="1FFEE1C3" w14:textId="77777777" w:rsidR="001C303D" w:rsidRDefault="001C303D" w:rsidP="008351F0">
            <w:r w:rsidRPr="008351F0">
              <w:t xml:space="preserve">National Early Warning Score </w:t>
            </w:r>
            <w:r>
              <w:t>2</w:t>
            </w:r>
          </w:p>
        </w:tc>
      </w:tr>
      <w:tr w:rsidR="001C303D" w:rsidRPr="00FD119B" w14:paraId="2BCA6CEE" w14:textId="77777777" w:rsidTr="004B3C26">
        <w:tc>
          <w:tcPr>
            <w:tcW w:w="1890" w:type="dxa"/>
          </w:tcPr>
          <w:p w14:paraId="5D2FB33E" w14:textId="77777777" w:rsidR="001C303D" w:rsidRPr="00B33F0A" w:rsidRDefault="001C303D" w:rsidP="00A800EC">
            <w:r w:rsidRPr="00B33F0A">
              <w:t>OATP1B1</w:t>
            </w:r>
          </w:p>
        </w:tc>
        <w:tc>
          <w:tcPr>
            <w:tcW w:w="6594" w:type="dxa"/>
          </w:tcPr>
          <w:p w14:paraId="09FC36AE" w14:textId="77777777" w:rsidR="001C303D" w:rsidRDefault="001C303D" w:rsidP="00FB2676">
            <w:r>
              <w:t>O</w:t>
            </w:r>
            <w:r w:rsidRPr="004D226E">
              <w:t>rganic</w:t>
            </w:r>
            <w:r>
              <w:t xml:space="preserve"> anion transporting polypeptide</w:t>
            </w:r>
            <w:r w:rsidRPr="004D226E">
              <w:t xml:space="preserve"> 1B1</w:t>
            </w:r>
          </w:p>
        </w:tc>
      </w:tr>
      <w:tr w:rsidR="001C303D" w:rsidRPr="00FD119B" w14:paraId="77A52957" w14:textId="77777777" w:rsidTr="004B3C26">
        <w:tc>
          <w:tcPr>
            <w:tcW w:w="1890" w:type="dxa"/>
          </w:tcPr>
          <w:p w14:paraId="0FC1B763" w14:textId="77777777" w:rsidR="001C303D" w:rsidRPr="00B33F0A" w:rsidRDefault="001C303D" w:rsidP="00A800EC">
            <w:r w:rsidRPr="00B33F0A">
              <w:t>OATP1B3</w:t>
            </w:r>
          </w:p>
        </w:tc>
        <w:tc>
          <w:tcPr>
            <w:tcW w:w="6594" w:type="dxa"/>
          </w:tcPr>
          <w:p w14:paraId="15A50B0A" w14:textId="77777777" w:rsidR="001C303D" w:rsidRDefault="001C303D" w:rsidP="00FB2676">
            <w:r>
              <w:t>O</w:t>
            </w:r>
            <w:r w:rsidRPr="004D226E">
              <w:t>rganic ani</w:t>
            </w:r>
            <w:r>
              <w:t>on transporting polypeptide 1B3</w:t>
            </w:r>
          </w:p>
        </w:tc>
      </w:tr>
      <w:tr w:rsidR="001C303D" w:rsidRPr="00FD119B" w14:paraId="56C34E4B" w14:textId="77777777" w:rsidTr="004B3C26">
        <w:tc>
          <w:tcPr>
            <w:tcW w:w="1890" w:type="dxa"/>
          </w:tcPr>
          <w:p w14:paraId="162FDCFA" w14:textId="77777777" w:rsidR="001C303D" w:rsidRPr="00B33F0A" w:rsidRDefault="001C303D" w:rsidP="00A800EC">
            <w:r w:rsidRPr="00D50FC7">
              <w:t>OCT2</w:t>
            </w:r>
          </w:p>
        </w:tc>
        <w:tc>
          <w:tcPr>
            <w:tcW w:w="6594" w:type="dxa"/>
          </w:tcPr>
          <w:p w14:paraId="453D2BBA" w14:textId="77777777" w:rsidR="001C303D" w:rsidRDefault="001C303D" w:rsidP="002C6865">
            <w:r>
              <w:t>O</w:t>
            </w:r>
            <w:r w:rsidRPr="00752FF2">
              <w:t>rganic cation transporter 2</w:t>
            </w:r>
          </w:p>
        </w:tc>
      </w:tr>
      <w:tr w:rsidR="001C303D" w:rsidRPr="00FD119B" w14:paraId="325CB247" w14:textId="77777777" w:rsidTr="004B3C26">
        <w:tc>
          <w:tcPr>
            <w:tcW w:w="1890" w:type="dxa"/>
          </w:tcPr>
          <w:p w14:paraId="1D9F7747" w14:textId="77777777" w:rsidR="001C303D" w:rsidRDefault="001C303D" w:rsidP="00A800EC">
            <w:r w:rsidRPr="00E632D3">
              <w:t>OR</w:t>
            </w:r>
          </w:p>
        </w:tc>
        <w:tc>
          <w:tcPr>
            <w:tcW w:w="6594" w:type="dxa"/>
          </w:tcPr>
          <w:p w14:paraId="09AFA514" w14:textId="77777777" w:rsidR="001C303D" w:rsidRDefault="001C303D" w:rsidP="00880E19">
            <w:r>
              <w:t>Odds ratio</w:t>
            </w:r>
          </w:p>
        </w:tc>
      </w:tr>
      <w:tr w:rsidR="001C303D" w:rsidRPr="00FD119B" w14:paraId="0F57A5A7" w14:textId="77777777" w:rsidTr="004B3C26">
        <w:tc>
          <w:tcPr>
            <w:tcW w:w="1890" w:type="dxa"/>
          </w:tcPr>
          <w:p w14:paraId="2930289C" w14:textId="77777777" w:rsidR="001C303D" w:rsidRDefault="001C303D" w:rsidP="00A800EC">
            <w:r>
              <w:t>PBMC</w:t>
            </w:r>
          </w:p>
        </w:tc>
        <w:tc>
          <w:tcPr>
            <w:tcW w:w="6594" w:type="dxa"/>
          </w:tcPr>
          <w:p w14:paraId="3792A1D8" w14:textId="77777777" w:rsidR="001C303D" w:rsidRDefault="001C303D" w:rsidP="00B803CB">
            <w:r>
              <w:t>P</w:t>
            </w:r>
            <w:r w:rsidRPr="00517F69">
              <w:t>eripheral blood mononuclear cell</w:t>
            </w:r>
          </w:p>
        </w:tc>
      </w:tr>
      <w:tr w:rsidR="001C303D" w:rsidRPr="00FD119B" w14:paraId="1B5903C4" w14:textId="77777777" w:rsidTr="004B3C26">
        <w:tc>
          <w:tcPr>
            <w:tcW w:w="1890" w:type="dxa"/>
          </w:tcPr>
          <w:p w14:paraId="307AA467" w14:textId="77777777" w:rsidR="001C303D" w:rsidRDefault="001C303D" w:rsidP="00A800EC">
            <w:r w:rsidRPr="000C3B60">
              <w:t>PBPK</w:t>
            </w:r>
          </w:p>
        </w:tc>
        <w:tc>
          <w:tcPr>
            <w:tcW w:w="6594" w:type="dxa"/>
          </w:tcPr>
          <w:p w14:paraId="6C01C7C0" w14:textId="625826C4" w:rsidR="001C303D" w:rsidRDefault="001C303D" w:rsidP="00C2617C">
            <w:r>
              <w:t>P</w:t>
            </w:r>
            <w:r w:rsidRPr="000C3B60">
              <w:t>hysiol</w:t>
            </w:r>
            <w:r>
              <w:t>ogically based pharmacokinetic</w:t>
            </w:r>
            <w:r w:rsidR="00EF1999">
              <w:t>(s)</w:t>
            </w:r>
          </w:p>
        </w:tc>
      </w:tr>
      <w:tr w:rsidR="002F1E6D" w:rsidRPr="00FD119B" w14:paraId="0EE628C1" w14:textId="77777777" w:rsidTr="004B3C26">
        <w:tc>
          <w:tcPr>
            <w:tcW w:w="1890" w:type="dxa"/>
          </w:tcPr>
          <w:p w14:paraId="3F6E93A1" w14:textId="0944E9F0" w:rsidR="002F1E6D" w:rsidRPr="000C3B60" w:rsidRDefault="002F1E6D" w:rsidP="00A800EC">
            <w:r>
              <w:lastRenderedPageBreak/>
              <w:t>PCR</w:t>
            </w:r>
          </w:p>
        </w:tc>
        <w:tc>
          <w:tcPr>
            <w:tcW w:w="6594" w:type="dxa"/>
          </w:tcPr>
          <w:p w14:paraId="10224CBA" w14:textId="73E05AFA" w:rsidR="002F1E6D" w:rsidRDefault="002F1E6D" w:rsidP="00C2617C">
            <w:r>
              <w:t xml:space="preserve">Polymerase </w:t>
            </w:r>
            <w:r w:rsidR="00BA0131">
              <w:t>chain reaction</w:t>
            </w:r>
          </w:p>
        </w:tc>
      </w:tr>
      <w:tr w:rsidR="001C303D" w:rsidRPr="00FD119B" w14:paraId="07147693" w14:textId="77777777" w:rsidTr="004B3C26">
        <w:tc>
          <w:tcPr>
            <w:tcW w:w="1890" w:type="dxa"/>
          </w:tcPr>
          <w:p w14:paraId="40F24926" w14:textId="77777777" w:rsidR="001C303D" w:rsidRDefault="001C303D" w:rsidP="00A800EC">
            <w:r>
              <w:t>PD</w:t>
            </w:r>
          </w:p>
        </w:tc>
        <w:tc>
          <w:tcPr>
            <w:tcW w:w="6594" w:type="dxa"/>
          </w:tcPr>
          <w:p w14:paraId="29ED1391" w14:textId="77777777" w:rsidR="001C303D" w:rsidRDefault="001C303D" w:rsidP="00234B7A">
            <w:r>
              <w:t>Pharmacodynamic(s)</w:t>
            </w:r>
          </w:p>
        </w:tc>
      </w:tr>
      <w:tr w:rsidR="001C303D" w:rsidRPr="00FD119B" w14:paraId="1E3217CC" w14:textId="77777777" w:rsidTr="004B3C26">
        <w:tc>
          <w:tcPr>
            <w:tcW w:w="1890" w:type="dxa"/>
          </w:tcPr>
          <w:p w14:paraId="37159129" w14:textId="77777777" w:rsidR="001C303D" w:rsidRPr="00D50FC7" w:rsidRDefault="001C303D" w:rsidP="00A800EC">
            <w:r w:rsidRPr="00D50FC7">
              <w:t>P-</w:t>
            </w:r>
            <w:proofErr w:type="spellStart"/>
            <w:r w:rsidRPr="00D50FC7">
              <w:t>gp</w:t>
            </w:r>
            <w:proofErr w:type="spellEnd"/>
          </w:p>
        </w:tc>
        <w:tc>
          <w:tcPr>
            <w:tcW w:w="6594" w:type="dxa"/>
          </w:tcPr>
          <w:p w14:paraId="516EAEBB" w14:textId="77777777" w:rsidR="001C303D" w:rsidRDefault="001C303D" w:rsidP="002C6865">
            <w:r>
              <w:t>P-glycoprotein</w:t>
            </w:r>
          </w:p>
        </w:tc>
      </w:tr>
      <w:tr w:rsidR="00A94B2D" w:rsidRPr="00FD119B" w14:paraId="181AD408" w14:textId="77777777" w:rsidTr="004B3C26">
        <w:tc>
          <w:tcPr>
            <w:tcW w:w="1890" w:type="dxa"/>
          </w:tcPr>
          <w:p w14:paraId="4EC4ACC3" w14:textId="4699B62B" w:rsidR="00A94B2D" w:rsidRPr="00D50FC7" w:rsidRDefault="00A94B2D" w:rsidP="00A800EC">
            <w:r>
              <w:t>PHEIC</w:t>
            </w:r>
          </w:p>
        </w:tc>
        <w:tc>
          <w:tcPr>
            <w:tcW w:w="6594" w:type="dxa"/>
          </w:tcPr>
          <w:p w14:paraId="6A2492A6" w14:textId="5B03D7E5" w:rsidR="00A94B2D" w:rsidRDefault="00A94B2D" w:rsidP="002C6865">
            <w:r>
              <w:t>Public Health Emergency of International Concern (WHO)</w:t>
            </w:r>
          </w:p>
        </w:tc>
      </w:tr>
      <w:tr w:rsidR="001C303D" w:rsidRPr="00FD119B" w14:paraId="2168CDF2" w14:textId="77777777" w:rsidTr="004B3C26">
        <w:tc>
          <w:tcPr>
            <w:tcW w:w="1890" w:type="dxa"/>
          </w:tcPr>
          <w:p w14:paraId="02C7BB1D" w14:textId="77777777" w:rsidR="001C303D" w:rsidRDefault="001C303D" w:rsidP="00A800EC">
            <w:r>
              <w:t>PI</w:t>
            </w:r>
          </w:p>
        </w:tc>
        <w:tc>
          <w:tcPr>
            <w:tcW w:w="6594" w:type="dxa"/>
          </w:tcPr>
          <w:p w14:paraId="4361FE62" w14:textId="77777777" w:rsidR="001C303D" w:rsidRDefault="001C303D" w:rsidP="00A800EC">
            <w:r>
              <w:t>Product Information</w:t>
            </w:r>
          </w:p>
        </w:tc>
      </w:tr>
      <w:tr w:rsidR="001C303D" w:rsidRPr="00FD119B" w14:paraId="21E74930" w14:textId="77777777" w:rsidTr="004B3C26">
        <w:tc>
          <w:tcPr>
            <w:tcW w:w="1890" w:type="dxa"/>
          </w:tcPr>
          <w:p w14:paraId="4CB18D50" w14:textId="77777777" w:rsidR="001C303D" w:rsidRPr="00B33F0A" w:rsidRDefault="001C303D" w:rsidP="00A800EC">
            <w:r>
              <w:t>PK</w:t>
            </w:r>
          </w:p>
        </w:tc>
        <w:tc>
          <w:tcPr>
            <w:tcW w:w="6594" w:type="dxa"/>
          </w:tcPr>
          <w:p w14:paraId="52870C14" w14:textId="77777777" w:rsidR="001C303D" w:rsidRDefault="001C303D" w:rsidP="00FB2676">
            <w:r>
              <w:t>Pharmacokinetic(s)</w:t>
            </w:r>
          </w:p>
        </w:tc>
      </w:tr>
      <w:tr w:rsidR="00BF4568" w:rsidRPr="00FD119B" w14:paraId="025D0850" w14:textId="77777777" w:rsidTr="004B3C26">
        <w:tc>
          <w:tcPr>
            <w:tcW w:w="1890" w:type="dxa"/>
          </w:tcPr>
          <w:p w14:paraId="313D1643" w14:textId="375DAE7C" w:rsidR="00BF4568" w:rsidRDefault="00BF4568" w:rsidP="00A800EC">
            <w:r>
              <w:t>PMDA</w:t>
            </w:r>
          </w:p>
        </w:tc>
        <w:tc>
          <w:tcPr>
            <w:tcW w:w="6594" w:type="dxa"/>
          </w:tcPr>
          <w:p w14:paraId="0F8BD452" w14:textId="34BF0D63" w:rsidR="00BF4568" w:rsidRDefault="00BF4568" w:rsidP="00FB2676">
            <w:r>
              <w:t>Pharmaceuticals and Medical Devices Agency (Japan)</w:t>
            </w:r>
          </w:p>
        </w:tc>
      </w:tr>
      <w:tr w:rsidR="001C303D" w:rsidRPr="00FD119B" w14:paraId="1E535379" w14:textId="77777777" w:rsidTr="004B3C26">
        <w:tc>
          <w:tcPr>
            <w:tcW w:w="1890" w:type="dxa"/>
          </w:tcPr>
          <w:p w14:paraId="40EF7BD2" w14:textId="77777777" w:rsidR="001C303D" w:rsidRDefault="001C303D" w:rsidP="00A800EC">
            <w:pPr>
              <w:rPr>
                <w:lang w:eastAsia="ja-JP"/>
              </w:rPr>
            </w:pPr>
            <w:r>
              <w:t>PSUR</w:t>
            </w:r>
          </w:p>
        </w:tc>
        <w:tc>
          <w:tcPr>
            <w:tcW w:w="6594" w:type="dxa"/>
          </w:tcPr>
          <w:p w14:paraId="3E6E08C5" w14:textId="17C01724" w:rsidR="001C303D" w:rsidRDefault="001C303D" w:rsidP="00E05D7A">
            <w:pPr>
              <w:rPr>
                <w:lang w:eastAsia="ja-JP"/>
              </w:rPr>
            </w:pPr>
            <w:r>
              <w:t>P</w:t>
            </w:r>
            <w:r w:rsidRPr="00FF10AE">
              <w:t>eriodic</w:t>
            </w:r>
            <w:r>
              <w:t xml:space="preserve"> safety update report</w:t>
            </w:r>
          </w:p>
        </w:tc>
      </w:tr>
      <w:tr w:rsidR="001C303D" w:rsidRPr="00FD119B" w14:paraId="4B4D516D" w14:textId="77777777" w:rsidTr="004B3C26">
        <w:tc>
          <w:tcPr>
            <w:tcW w:w="1890" w:type="dxa"/>
          </w:tcPr>
          <w:p w14:paraId="7DB5FDA1" w14:textId="77777777" w:rsidR="001C303D" w:rsidRPr="00B33F0A" w:rsidRDefault="001C303D" w:rsidP="00A800EC">
            <w:r w:rsidRPr="00D50FC7">
              <w:t>PXR</w:t>
            </w:r>
          </w:p>
        </w:tc>
        <w:tc>
          <w:tcPr>
            <w:tcW w:w="6594" w:type="dxa"/>
          </w:tcPr>
          <w:p w14:paraId="49CFFDED" w14:textId="77777777" w:rsidR="001C303D" w:rsidRDefault="001C303D" w:rsidP="002C6865">
            <w:proofErr w:type="spellStart"/>
            <w:r>
              <w:t>Pregnane</w:t>
            </w:r>
            <w:proofErr w:type="spellEnd"/>
            <w:r>
              <w:t xml:space="preserve"> X receptor</w:t>
            </w:r>
          </w:p>
        </w:tc>
      </w:tr>
      <w:tr w:rsidR="001C303D" w:rsidRPr="00FD119B" w14:paraId="33A6FAC0" w14:textId="77777777" w:rsidTr="004B3C26">
        <w:tc>
          <w:tcPr>
            <w:tcW w:w="1890" w:type="dxa"/>
          </w:tcPr>
          <w:p w14:paraId="7039A4C0" w14:textId="77777777" w:rsidR="001C303D" w:rsidRDefault="001C303D" w:rsidP="00A800EC">
            <w:pPr>
              <w:rPr>
                <w:lang w:eastAsia="ja-JP"/>
              </w:rPr>
            </w:pPr>
            <w:r>
              <w:t>RCT</w:t>
            </w:r>
          </w:p>
        </w:tc>
        <w:tc>
          <w:tcPr>
            <w:tcW w:w="6594" w:type="dxa"/>
          </w:tcPr>
          <w:p w14:paraId="6E725800" w14:textId="77777777" w:rsidR="001C303D" w:rsidRDefault="001C303D" w:rsidP="00E05D7A">
            <w:pPr>
              <w:rPr>
                <w:lang w:eastAsia="ja-JP"/>
              </w:rPr>
            </w:pPr>
            <w:r>
              <w:t>Randomised controlled trial</w:t>
            </w:r>
          </w:p>
        </w:tc>
      </w:tr>
      <w:tr w:rsidR="001C303D" w:rsidRPr="00FD119B" w14:paraId="2B9DC567" w14:textId="77777777" w:rsidTr="004B3C26">
        <w:tc>
          <w:tcPr>
            <w:tcW w:w="1890" w:type="dxa"/>
          </w:tcPr>
          <w:p w14:paraId="27EE703E" w14:textId="77777777" w:rsidR="001C303D" w:rsidRDefault="001C303D" w:rsidP="00A800EC">
            <w:r>
              <w:rPr>
                <w:lang w:eastAsia="ja-JP"/>
              </w:rPr>
              <w:t>RMP</w:t>
            </w:r>
          </w:p>
        </w:tc>
        <w:tc>
          <w:tcPr>
            <w:tcW w:w="6594" w:type="dxa"/>
          </w:tcPr>
          <w:p w14:paraId="0154C1DC" w14:textId="77777777" w:rsidR="001C303D" w:rsidRDefault="001C303D" w:rsidP="006947E3">
            <w:r>
              <w:rPr>
                <w:lang w:eastAsia="ja-JP"/>
              </w:rPr>
              <w:t>Risk management plan</w:t>
            </w:r>
          </w:p>
        </w:tc>
      </w:tr>
      <w:tr w:rsidR="00427889" w:rsidRPr="00FD119B" w14:paraId="4D7AB9F0" w14:textId="77777777" w:rsidTr="004B3C26">
        <w:tc>
          <w:tcPr>
            <w:tcW w:w="1890" w:type="dxa"/>
          </w:tcPr>
          <w:p w14:paraId="67B5E380" w14:textId="62EB9656" w:rsidR="00427889" w:rsidRDefault="00427889" w:rsidP="00A800EC">
            <w:pPr>
              <w:rPr>
                <w:lang w:eastAsia="ja-JP"/>
              </w:rPr>
            </w:pPr>
            <w:r>
              <w:rPr>
                <w:lang w:eastAsia="ja-JP"/>
              </w:rPr>
              <w:t>RNA</w:t>
            </w:r>
          </w:p>
        </w:tc>
        <w:tc>
          <w:tcPr>
            <w:tcW w:w="6594" w:type="dxa"/>
          </w:tcPr>
          <w:p w14:paraId="47E59465" w14:textId="3533E0B4" w:rsidR="00427889" w:rsidRDefault="00427889" w:rsidP="006947E3">
            <w:pPr>
              <w:rPr>
                <w:lang w:eastAsia="ja-JP"/>
              </w:rPr>
            </w:pPr>
            <w:r>
              <w:rPr>
                <w:lang w:eastAsia="ja-JP"/>
              </w:rPr>
              <w:t>Ribonucleic acid</w:t>
            </w:r>
          </w:p>
        </w:tc>
      </w:tr>
      <w:tr w:rsidR="001C303D" w:rsidRPr="00FD119B" w14:paraId="66B089AA" w14:textId="77777777" w:rsidTr="004B3C26">
        <w:tc>
          <w:tcPr>
            <w:tcW w:w="1890" w:type="dxa"/>
          </w:tcPr>
          <w:p w14:paraId="5EAAC7E6" w14:textId="77777777" w:rsidR="001C303D" w:rsidRDefault="001C303D" w:rsidP="00A800EC">
            <w:r w:rsidRPr="00B3722A">
              <w:t>RR</w:t>
            </w:r>
          </w:p>
        </w:tc>
        <w:tc>
          <w:tcPr>
            <w:tcW w:w="6594" w:type="dxa"/>
          </w:tcPr>
          <w:p w14:paraId="58C3B2D5" w14:textId="77777777" w:rsidR="001C303D" w:rsidRDefault="001C303D" w:rsidP="00880E19">
            <w:r>
              <w:t>Rate ratio</w:t>
            </w:r>
          </w:p>
        </w:tc>
      </w:tr>
      <w:tr w:rsidR="001C303D" w:rsidRPr="00FD119B" w14:paraId="05E5BF46" w14:textId="77777777" w:rsidTr="004B3C26">
        <w:tc>
          <w:tcPr>
            <w:tcW w:w="1890" w:type="dxa"/>
          </w:tcPr>
          <w:p w14:paraId="1D9E3B5E" w14:textId="77777777" w:rsidR="001C303D" w:rsidRPr="00B33F0A" w:rsidRDefault="001C303D" w:rsidP="00A800EC">
            <w:r w:rsidRPr="00FE5433">
              <w:t>RSV</w:t>
            </w:r>
          </w:p>
        </w:tc>
        <w:tc>
          <w:tcPr>
            <w:tcW w:w="6594" w:type="dxa"/>
          </w:tcPr>
          <w:p w14:paraId="5A583B3F" w14:textId="77777777" w:rsidR="001C303D" w:rsidRDefault="001C303D" w:rsidP="002C6865">
            <w:r>
              <w:t>Respiratory syncytial virus</w:t>
            </w:r>
          </w:p>
        </w:tc>
      </w:tr>
      <w:tr w:rsidR="001C303D" w:rsidRPr="00FD119B" w14:paraId="2D205B3D" w14:textId="77777777" w:rsidTr="004B3C26">
        <w:tc>
          <w:tcPr>
            <w:tcW w:w="1890" w:type="dxa"/>
          </w:tcPr>
          <w:p w14:paraId="59E79CAC" w14:textId="77777777" w:rsidR="001C303D" w:rsidRDefault="001C303D" w:rsidP="00A800EC">
            <w:r>
              <w:rPr>
                <w:lang w:eastAsia="ja-JP"/>
              </w:rPr>
              <w:t>SAE</w:t>
            </w:r>
          </w:p>
        </w:tc>
        <w:tc>
          <w:tcPr>
            <w:tcW w:w="6594" w:type="dxa"/>
          </w:tcPr>
          <w:p w14:paraId="25724DD3" w14:textId="60780B1C" w:rsidR="001C303D" w:rsidRDefault="001C303D" w:rsidP="00FF54CE">
            <w:r>
              <w:rPr>
                <w:lang w:eastAsia="ja-JP"/>
              </w:rPr>
              <w:t>Se</w:t>
            </w:r>
            <w:r w:rsidR="00740277">
              <w:rPr>
                <w:lang w:eastAsia="ja-JP"/>
              </w:rPr>
              <w:t>rious adverse event</w:t>
            </w:r>
          </w:p>
        </w:tc>
      </w:tr>
      <w:tr w:rsidR="001C303D" w:rsidRPr="00FD119B" w14:paraId="2FCAD6D7" w14:textId="77777777" w:rsidTr="004B3C26">
        <w:tc>
          <w:tcPr>
            <w:tcW w:w="1890" w:type="dxa"/>
          </w:tcPr>
          <w:p w14:paraId="4D5906DB" w14:textId="77777777" w:rsidR="001C303D" w:rsidRPr="00FD119B" w:rsidRDefault="001C303D" w:rsidP="00A800EC">
            <w:pPr>
              <w:rPr>
                <w:color w:val="auto"/>
                <w:szCs w:val="22"/>
                <w:lang w:eastAsia="en-US"/>
              </w:rPr>
            </w:pPr>
            <w:r w:rsidRPr="00517F69">
              <w:rPr>
                <w:color w:val="auto"/>
                <w:szCs w:val="22"/>
                <w:lang w:eastAsia="en-US"/>
              </w:rPr>
              <w:t>SARS-CoV-2</w:t>
            </w:r>
          </w:p>
        </w:tc>
        <w:tc>
          <w:tcPr>
            <w:tcW w:w="6594" w:type="dxa"/>
          </w:tcPr>
          <w:p w14:paraId="6B68D546" w14:textId="77777777" w:rsidR="001C303D" w:rsidRPr="00FD119B" w:rsidRDefault="001C303D" w:rsidP="00A800EC">
            <w:pPr>
              <w:rPr>
                <w:color w:val="auto"/>
                <w:szCs w:val="22"/>
                <w:lang w:eastAsia="en-US"/>
              </w:rPr>
            </w:pPr>
            <w:r>
              <w:rPr>
                <w:color w:val="auto"/>
                <w:szCs w:val="22"/>
                <w:lang w:eastAsia="en-US"/>
              </w:rPr>
              <w:t>Severe acute</w:t>
            </w:r>
            <w:r w:rsidRPr="00517F69">
              <w:rPr>
                <w:color w:val="auto"/>
                <w:szCs w:val="22"/>
                <w:lang w:eastAsia="en-US"/>
              </w:rPr>
              <w:t xml:space="preserve"> resp</w:t>
            </w:r>
            <w:r>
              <w:rPr>
                <w:color w:val="auto"/>
                <w:szCs w:val="22"/>
                <w:lang w:eastAsia="en-US"/>
              </w:rPr>
              <w:t>iratory syndrome coronavirus 2</w:t>
            </w:r>
          </w:p>
        </w:tc>
      </w:tr>
      <w:tr w:rsidR="001C303D" w:rsidRPr="00FD119B" w14:paraId="71DDF990" w14:textId="77777777" w:rsidTr="004B3C26">
        <w:tc>
          <w:tcPr>
            <w:tcW w:w="1890" w:type="dxa"/>
          </w:tcPr>
          <w:p w14:paraId="13A0CC0D" w14:textId="77777777" w:rsidR="001C303D" w:rsidRPr="00B33F0A" w:rsidRDefault="001C303D" w:rsidP="00A800EC">
            <w:r w:rsidRPr="00912F79">
              <w:t>SBECD</w:t>
            </w:r>
          </w:p>
        </w:tc>
        <w:tc>
          <w:tcPr>
            <w:tcW w:w="6594" w:type="dxa"/>
          </w:tcPr>
          <w:p w14:paraId="1AC0CF50" w14:textId="77777777" w:rsidR="001C303D" w:rsidRDefault="001C303D" w:rsidP="002C6865">
            <w:proofErr w:type="spellStart"/>
            <w:r>
              <w:t>Sulfobutylether</w:t>
            </w:r>
            <w:proofErr w:type="spellEnd"/>
            <w:r>
              <w:t>-β-</w:t>
            </w:r>
            <w:proofErr w:type="spellStart"/>
            <w:r>
              <w:t>cyclodextrin</w:t>
            </w:r>
            <w:proofErr w:type="spellEnd"/>
          </w:p>
        </w:tc>
      </w:tr>
      <w:tr w:rsidR="001C303D" w:rsidRPr="00FD119B" w14:paraId="35A898FC" w14:textId="77777777" w:rsidTr="004B3C26">
        <w:tc>
          <w:tcPr>
            <w:tcW w:w="1890" w:type="dxa"/>
          </w:tcPr>
          <w:p w14:paraId="6BBC10C8" w14:textId="77777777" w:rsidR="001C303D" w:rsidRDefault="001C303D" w:rsidP="00A800EC">
            <w:r w:rsidRPr="00B40E1F">
              <w:t>SOC</w:t>
            </w:r>
          </w:p>
        </w:tc>
        <w:tc>
          <w:tcPr>
            <w:tcW w:w="6594" w:type="dxa"/>
          </w:tcPr>
          <w:p w14:paraId="28DCB215" w14:textId="77777777" w:rsidR="001C303D" w:rsidRDefault="001C303D" w:rsidP="00C652C6">
            <w:r>
              <w:t>Standard of care</w:t>
            </w:r>
          </w:p>
        </w:tc>
      </w:tr>
      <w:tr w:rsidR="001C303D" w:rsidRPr="00FD119B" w14:paraId="1F315E56" w14:textId="77777777" w:rsidTr="004B3C26">
        <w:tc>
          <w:tcPr>
            <w:tcW w:w="1890" w:type="dxa"/>
          </w:tcPr>
          <w:p w14:paraId="2001CEB8" w14:textId="77777777" w:rsidR="001C303D" w:rsidRDefault="001C303D" w:rsidP="00A800EC">
            <w:r>
              <w:t>SpO</w:t>
            </w:r>
            <w:r w:rsidRPr="005851E3">
              <w:rPr>
                <w:vertAlign w:val="subscript"/>
              </w:rPr>
              <w:t>2</w:t>
            </w:r>
          </w:p>
        </w:tc>
        <w:tc>
          <w:tcPr>
            <w:tcW w:w="6594" w:type="dxa"/>
          </w:tcPr>
          <w:p w14:paraId="00643427" w14:textId="77777777" w:rsidR="001C303D" w:rsidRDefault="001C303D" w:rsidP="00C2617C">
            <w:r>
              <w:t>O</w:t>
            </w:r>
            <w:r w:rsidRPr="00C2617C">
              <w:t>xygen saturation</w:t>
            </w:r>
          </w:p>
        </w:tc>
      </w:tr>
      <w:tr w:rsidR="001C303D" w:rsidRPr="00FD119B" w14:paraId="5AA7DA27" w14:textId="77777777" w:rsidTr="004B3C26">
        <w:tc>
          <w:tcPr>
            <w:tcW w:w="1890" w:type="dxa"/>
          </w:tcPr>
          <w:p w14:paraId="43FCDC7D" w14:textId="77777777" w:rsidR="001C303D" w:rsidRDefault="001C303D" w:rsidP="00A800EC">
            <w:r w:rsidRPr="00884078">
              <w:t>t</w:t>
            </w:r>
            <w:r w:rsidRPr="00BA0131">
              <w:rPr>
                <w:vertAlign w:val="subscript"/>
              </w:rPr>
              <w:t>½</w:t>
            </w:r>
          </w:p>
        </w:tc>
        <w:tc>
          <w:tcPr>
            <w:tcW w:w="6594" w:type="dxa"/>
          </w:tcPr>
          <w:p w14:paraId="56A38811" w14:textId="77777777" w:rsidR="001C303D" w:rsidRDefault="001C303D" w:rsidP="00B803CB">
            <w:r>
              <w:t>Terminal half-life</w:t>
            </w:r>
          </w:p>
        </w:tc>
      </w:tr>
      <w:tr w:rsidR="001C303D" w:rsidRPr="00FD119B" w14:paraId="47FE229A" w14:textId="77777777" w:rsidTr="004B3C26">
        <w:tc>
          <w:tcPr>
            <w:tcW w:w="1890" w:type="dxa"/>
          </w:tcPr>
          <w:p w14:paraId="7468EC2C" w14:textId="77777777" w:rsidR="001C303D" w:rsidRDefault="001C303D" w:rsidP="00A800EC">
            <w:r w:rsidRPr="00B33F0A">
              <w:t>UGT</w:t>
            </w:r>
          </w:p>
        </w:tc>
        <w:tc>
          <w:tcPr>
            <w:tcW w:w="6594" w:type="dxa"/>
          </w:tcPr>
          <w:p w14:paraId="7839444C" w14:textId="77777777" w:rsidR="001C303D" w:rsidRDefault="001C303D" w:rsidP="00FB2676">
            <w:r>
              <w:t>U</w:t>
            </w:r>
            <w:r w:rsidRPr="004D226E">
              <w:t>ridine 5'-di</w:t>
            </w:r>
            <w:r>
              <w:t>phospho-glucuronosyltransferase</w:t>
            </w:r>
          </w:p>
        </w:tc>
      </w:tr>
      <w:tr w:rsidR="001C303D" w:rsidRPr="00FD119B" w14:paraId="6A61B9E6" w14:textId="77777777" w:rsidTr="004B3C26">
        <w:tc>
          <w:tcPr>
            <w:tcW w:w="1890" w:type="dxa"/>
          </w:tcPr>
          <w:p w14:paraId="7B8245AF" w14:textId="77777777" w:rsidR="001C303D" w:rsidRDefault="001C303D" w:rsidP="00A800EC">
            <w:r w:rsidRPr="00D12B56">
              <w:t>UK</w:t>
            </w:r>
          </w:p>
        </w:tc>
        <w:tc>
          <w:tcPr>
            <w:tcW w:w="6594" w:type="dxa"/>
          </w:tcPr>
          <w:p w14:paraId="4FB83F50" w14:textId="77777777" w:rsidR="001C303D" w:rsidRDefault="001C303D" w:rsidP="00C2617C">
            <w:r>
              <w:t>United Kingdom</w:t>
            </w:r>
          </w:p>
        </w:tc>
      </w:tr>
      <w:tr w:rsidR="001C303D" w:rsidRPr="00FD119B" w14:paraId="50B7551C" w14:textId="77777777" w:rsidTr="004B3C26">
        <w:tc>
          <w:tcPr>
            <w:tcW w:w="1890" w:type="dxa"/>
          </w:tcPr>
          <w:p w14:paraId="4225A497" w14:textId="77777777" w:rsidR="001C303D" w:rsidRDefault="001C303D" w:rsidP="00A800EC">
            <w:r>
              <w:t>ULN</w:t>
            </w:r>
          </w:p>
        </w:tc>
        <w:tc>
          <w:tcPr>
            <w:tcW w:w="6594" w:type="dxa"/>
          </w:tcPr>
          <w:p w14:paraId="39280E3F" w14:textId="77777777" w:rsidR="001C303D" w:rsidRDefault="001C303D" w:rsidP="00C652C6">
            <w:r>
              <w:t>Upper limit of normal</w:t>
            </w:r>
          </w:p>
        </w:tc>
      </w:tr>
      <w:tr w:rsidR="001C303D" w:rsidRPr="00FD119B" w14:paraId="1F6CDFCE" w14:textId="77777777" w:rsidTr="004B3C26">
        <w:tc>
          <w:tcPr>
            <w:tcW w:w="1890" w:type="dxa"/>
          </w:tcPr>
          <w:p w14:paraId="2449054A" w14:textId="77777777" w:rsidR="001C303D" w:rsidRPr="00517F69" w:rsidRDefault="001C303D" w:rsidP="00A800EC">
            <w:r>
              <w:t>USA</w:t>
            </w:r>
          </w:p>
        </w:tc>
        <w:tc>
          <w:tcPr>
            <w:tcW w:w="6594" w:type="dxa"/>
          </w:tcPr>
          <w:p w14:paraId="205CB3DD" w14:textId="77777777" w:rsidR="001C303D" w:rsidRDefault="001C303D" w:rsidP="00A800EC">
            <w:r>
              <w:t>United States of America</w:t>
            </w:r>
          </w:p>
        </w:tc>
      </w:tr>
      <w:tr w:rsidR="001C303D" w:rsidRPr="00FD119B" w14:paraId="7F644277" w14:textId="77777777" w:rsidTr="004B3C26">
        <w:tc>
          <w:tcPr>
            <w:tcW w:w="1890" w:type="dxa"/>
          </w:tcPr>
          <w:p w14:paraId="2ED2B65B" w14:textId="77777777" w:rsidR="001C303D" w:rsidRPr="00517F69" w:rsidRDefault="001C303D" w:rsidP="00A800EC">
            <w:r w:rsidRPr="00B11434">
              <w:rPr>
                <w:lang w:eastAsia="ja-JP"/>
              </w:rPr>
              <w:t>WHO</w:t>
            </w:r>
          </w:p>
        </w:tc>
        <w:tc>
          <w:tcPr>
            <w:tcW w:w="6594" w:type="dxa"/>
          </w:tcPr>
          <w:p w14:paraId="64AA96B3" w14:textId="77777777" w:rsidR="001C303D" w:rsidRDefault="001C303D" w:rsidP="00A800EC">
            <w:r>
              <w:rPr>
                <w:lang w:eastAsia="ja-JP"/>
              </w:rPr>
              <w:t>World Health Organization</w:t>
            </w:r>
          </w:p>
        </w:tc>
      </w:tr>
    </w:tbl>
    <w:p w14:paraId="30C5811E" w14:textId="77777777" w:rsidR="008E7846" w:rsidRDefault="00F53C07" w:rsidP="008E7846">
      <w:pPr>
        <w:pStyle w:val="Heading2"/>
      </w:pPr>
      <w:bookmarkStart w:id="9" w:name="_Toc46215745"/>
      <w:r>
        <w:lastRenderedPageBreak/>
        <w:t>I.</w:t>
      </w:r>
      <w:r w:rsidR="008E7846">
        <w:t xml:space="preserve"> Introduction to product submission</w:t>
      </w:r>
      <w:bookmarkEnd w:id="3"/>
      <w:bookmarkEnd w:id="1"/>
      <w:bookmarkEnd w:id="9"/>
    </w:p>
    <w:p w14:paraId="23F7360A" w14:textId="77777777" w:rsidR="008E7846" w:rsidRDefault="008E7846" w:rsidP="008E7846">
      <w:pPr>
        <w:pStyle w:val="Heading3"/>
        <w:rPr>
          <w:lang w:eastAsia="en-AU"/>
        </w:rPr>
      </w:pPr>
      <w:bookmarkStart w:id="10" w:name="_Toc247691502"/>
      <w:bookmarkStart w:id="11" w:name="_Toc314842483"/>
      <w:bookmarkStart w:id="12" w:name="_Toc46215746"/>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5FF5311A" w14:textId="77777777" w:rsidTr="003735BC">
        <w:tc>
          <w:tcPr>
            <w:tcW w:w="2907" w:type="dxa"/>
          </w:tcPr>
          <w:p w14:paraId="5DE0E4D0"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17B6EED5" w14:textId="77777777" w:rsidR="008E7846" w:rsidRPr="003D1E62" w:rsidRDefault="008E7846" w:rsidP="001B5C90">
            <w:r w:rsidRPr="003D1E62">
              <w:t xml:space="preserve">New </w:t>
            </w:r>
            <w:r w:rsidR="001B5C90">
              <w:t>c</w:t>
            </w:r>
            <w:r w:rsidRPr="003D1E62">
              <w:t xml:space="preserve">hemical </w:t>
            </w:r>
            <w:r w:rsidR="001B5C90">
              <w:t>e</w:t>
            </w:r>
            <w:r w:rsidR="00792197">
              <w:t>ntity</w:t>
            </w:r>
          </w:p>
        </w:tc>
      </w:tr>
      <w:tr w:rsidR="00BA0131" w:rsidRPr="003D1E62" w14:paraId="14B29B9C" w14:textId="77777777" w:rsidTr="003735BC">
        <w:tc>
          <w:tcPr>
            <w:tcW w:w="2907" w:type="dxa"/>
          </w:tcPr>
          <w:p w14:paraId="344CE867" w14:textId="02358BD2" w:rsidR="00BA0131" w:rsidRDefault="00BA0131" w:rsidP="00BA0131">
            <w:pPr>
              <w:rPr>
                <w:i/>
              </w:rPr>
            </w:pPr>
            <w:r w:rsidRPr="00487162">
              <w:rPr>
                <w:i/>
              </w:rPr>
              <w:t>Product</w:t>
            </w:r>
            <w:r>
              <w:rPr>
                <w:i/>
              </w:rPr>
              <w:t xml:space="preserve"> name:</w:t>
            </w:r>
          </w:p>
        </w:tc>
        <w:tc>
          <w:tcPr>
            <w:tcW w:w="6307" w:type="dxa"/>
          </w:tcPr>
          <w:p w14:paraId="057C82CD" w14:textId="5B41B807" w:rsidR="00BA0131" w:rsidRPr="003D1E62" w:rsidRDefault="00BA0131" w:rsidP="00BA0131">
            <w:r w:rsidRPr="00020392">
              <w:t>Veklury</w:t>
            </w:r>
          </w:p>
        </w:tc>
      </w:tr>
      <w:tr w:rsidR="00BA0131" w:rsidRPr="003D1E62" w14:paraId="0F113199" w14:textId="77777777" w:rsidTr="003735BC">
        <w:tc>
          <w:tcPr>
            <w:tcW w:w="2907" w:type="dxa"/>
          </w:tcPr>
          <w:p w14:paraId="7F250D0E" w14:textId="214B78A6" w:rsidR="00BA0131" w:rsidRPr="00487162" w:rsidRDefault="00BA0131" w:rsidP="00BA0131">
            <w:pPr>
              <w:rPr>
                <w:i/>
              </w:rPr>
            </w:pPr>
            <w:r>
              <w:rPr>
                <w:i/>
              </w:rPr>
              <w:t>Active ingredient:</w:t>
            </w:r>
          </w:p>
        </w:tc>
        <w:tc>
          <w:tcPr>
            <w:tcW w:w="6307" w:type="dxa"/>
          </w:tcPr>
          <w:p w14:paraId="4B72D2E3" w14:textId="6760342C" w:rsidR="00BA0131" w:rsidRPr="00020392" w:rsidRDefault="00BA0131" w:rsidP="00BA0131">
            <w:r>
              <w:rPr>
                <w:rFonts w:eastAsia="Calibri"/>
              </w:rPr>
              <w:t>R</w:t>
            </w:r>
            <w:r w:rsidRPr="00020392">
              <w:rPr>
                <w:rFonts w:eastAsia="Calibri"/>
              </w:rPr>
              <w:t>emdesivir</w:t>
            </w:r>
          </w:p>
        </w:tc>
      </w:tr>
      <w:tr w:rsidR="008E7846" w:rsidRPr="003D1E62" w14:paraId="7E24D851" w14:textId="77777777" w:rsidTr="003735BC">
        <w:tc>
          <w:tcPr>
            <w:tcW w:w="2907" w:type="dxa"/>
          </w:tcPr>
          <w:p w14:paraId="5C699679" w14:textId="77777777" w:rsidR="008E7846" w:rsidRPr="003D1E62" w:rsidRDefault="008E7846" w:rsidP="003D1E62">
            <w:r w:rsidRPr="003D1E62">
              <w:rPr>
                <w:i/>
              </w:rPr>
              <w:t>Decision</w:t>
            </w:r>
            <w:r w:rsidRPr="003D1E62">
              <w:t>:</w:t>
            </w:r>
          </w:p>
        </w:tc>
        <w:tc>
          <w:tcPr>
            <w:tcW w:w="6307" w:type="dxa"/>
          </w:tcPr>
          <w:p w14:paraId="59BE8C9A" w14:textId="050123CF" w:rsidR="008E7846" w:rsidRPr="00BA0131" w:rsidRDefault="00BA0131" w:rsidP="00BA0131">
            <w:pPr>
              <w:rPr>
                <w:highlight w:val="yellow"/>
              </w:rPr>
            </w:pPr>
            <w:r w:rsidRPr="00BA0131">
              <w:t>Approved</w:t>
            </w:r>
            <w:r>
              <w:t xml:space="preserve"> for provisional registration</w:t>
            </w:r>
            <w:r w:rsidR="009A63DE">
              <w:t>;</w:t>
            </w:r>
            <w:bookmarkStart w:id="13" w:name="_Ref45484513"/>
            <w:r w:rsidR="009A63DE">
              <w:rPr>
                <w:rStyle w:val="FootnoteReference"/>
              </w:rPr>
              <w:footnoteReference w:id="1"/>
            </w:r>
            <w:bookmarkEnd w:id="13"/>
          </w:p>
        </w:tc>
      </w:tr>
      <w:tr w:rsidR="008E7846" w:rsidRPr="003D1E62" w14:paraId="4709FBDD" w14:textId="77777777" w:rsidTr="003735BC">
        <w:tc>
          <w:tcPr>
            <w:tcW w:w="2907" w:type="dxa"/>
          </w:tcPr>
          <w:p w14:paraId="668B9C9A"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15039F7B" w14:textId="4D3EB9AF" w:rsidR="008E7846" w:rsidRPr="003D1E62" w:rsidRDefault="0018492C" w:rsidP="001B5C90">
            <w:r>
              <w:t>10 July 2020</w:t>
            </w:r>
          </w:p>
        </w:tc>
      </w:tr>
      <w:tr w:rsidR="00ED2922" w:rsidRPr="003D1E62" w14:paraId="2884AAD7" w14:textId="77777777" w:rsidTr="003735BC">
        <w:tc>
          <w:tcPr>
            <w:tcW w:w="2907" w:type="dxa"/>
          </w:tcPr>
          <w:p w14:paraId="65102061" w14:textId="25EA141C" w:rsidR="00ED2922" w:rsidRPr="00441C3F" w:rsidRDefault="00ED2922" w:rsidP="001B5C90">
            <w:pPr>
              <w:rPr>
                <w:i/>
              </w:rPr>
            </w:pPr>
            <w:r w:rsidRPr="00441C3F">
              <w:rPr>
                <w:i/>
              </w:rPr>
              <w:t>Date of entry onto ARTG</w:t>
            </w:r>
            <w:r w:rsidR="00500337">
              <w:rPr>
                <w:i/>
              </w:rPr>
              <w:t>:</w:t>
            </w:r>
            <w:r w:rsidR="006F3ABB">
              <w:rPr>
                <w:rStyle w:val="FootnoteReference"/>
                <w:i/>
              </w:rPr>
              <w:footnoteReference w:id="2"/>
            </w:r>
          </w:p>
        </w:tc>
        <w:tc>
          <w:tcPr>
            <w:tcW w:w="6307" w:type="dxa"/>
          </w:tcPr>
          <w:p w14:paraId="36B713F0" w14:textId="77284BEF" w:rsidR="00ED2922" w:rsidRPr="00BA0131" w:rsidRDefault="00D0792F" w:rsidP="00D153D8">
            <w:r w:rsidRPr="00BA0131">
              <w:t>10 July 2020</w:t>
            </w:r>
          </w:p>
        </w:tc>
      </w:tr>
      <w:tr w:rsidR="00500337" w:rsidRPr="003D1E62" w14:paraId="0DD8280E" w14:textId="77777777" w:rsidTr="003735BC">
        <w:tc>
          <w:tcPr>
            <w:tcW w:w="2907" w:type="dxa"/>
          </w:tcPr>
          <w:p w14:paraId="049ACCFB" w14:textId="7EE2C213" w:rsidR="00500337" w:rsidRPr="00441C3F" w:rsidRDefault="00500337">
            <w:pPr>
              <w:rPr>
                <w:i/>
              </w:rPr>
            </w:pPr>
            <w:r>
              <w:rPr>
                <w:i/>
              </w:rPr>
              <w:t>ARTG numbers:</w:t>
            </w:r>
          </w:p>
        </w:tc>
        <w:tc>
          <w:tcPr>
            <w:tcW w:w="6307" w:type="dxa"/>
          </w:tcPr>
          <w:p w14:paraId="41B6689D" w14:textId="5C3C58B9" w:rsidR="00500337" w:rsidRPr="00441C3F" w:rsidRDefault="0018492C" w:rsidP="00EC463D">
            <w:r w:rsidRPr="00D974EF">
              <w:rPr>
                <w:rFonts w:eastAsia="Calibri"/>
              </w:rPr>
              <w:t>338419</w:t>
            </w:r>
            <w:r>
              <w:rPr>
                <w:rFonts w:eastAsia="Calibri"/>
              </w:rPr>
              <w:t xml:space="preserve">, </w:t>
            </w:r>
            <w:r w:rsidRPr="00D974EF">
              <w:rPr>
                <w:rFonts w:eastAsia="Calibri"/>
              </w:rPr>
              <w:t>338420</w:t>
            </w:r>
          </w:p>
        </w:tc>
      </w:tr>
      <w:tr w:rsidR="003735BC" w:rsidRPr="003D1E62" w14:paraId="07E72E51" w14:textId="77777777" w:rsidTr="003735BC">
        <w:tc>
          <w:tcPr>
            <w:tcW w:w="2907" w:type="dxa"/>
          </w:tcPr>
          <w:p w14:paraId="38854C78" w14:textId="01AE9D38" w:rsidR="003735BC" w:rsidRDefault="00FA5069" w:rsidP="001B5C90">
            <w:pPr>
              <w:rPr>
                <w:i/>
              </w:rPr>
            </w:pPr>
            <w:r>
              <w:rPr>
                <w:rFonts w:ascii="Wingdings 3" w:hAnsi="Wingdings 3"/>
                <w:sz w:val="34"/>
                <w:szCs w:val="34"/>
                <w:lang w:eastAsia="en-AU"/>
              </w:rPr>
              <w:t></w:t>
            </w:r>
            <w:r w:rsidR="003735BC" w:rsidRPr="003735BC">
              <w:rPr>
                <w:i/>
              </w:rPr>
              <w:t>Black Triangle Scheme</w:t>
            </w:r>
            <w:r w:rsidR="006F3ABB">
              <w:rPr>
                <w:i/>
              </w:rPr>
              <w:t>:</w:t>
            </w:r>
            <w:r w:rsidR="006F3ABB">
              <w:rPr>
                <w:rStyle w:val="FootnoteReference"/>
                <w:i/>
              </w:rPr>
              <w:footnoteReference w:id="3"/>
            </w:r>
          </w:p>
        </w:tc>
        <w:tc>
          <w:tcPr>
            <w:tcW w:w="6307" w:type="dxa"/>
          </w:tcPr>
          <w:p w14:paraId="6CD377F3" w14:textId="28CE01B9" w:rsidR="003735BC" w:rsidRDefault="003735BC" w:rsidP="00BA0131">
            <w:r>
              <w:t>Yes</w:t>
            </w:r>
          </w:p>
          <w:p w14:paraId="785C4C47" w14:textId="5EBC9598" w:rsidR="003735BC" w:rsidRPr="00487162" w:rsidRDefault="003735BC" w:rsidP="00BA0131">
            <w:r>
              <w:t>As a provisionally registered product, this medicine will remain in the Black Triangle Scheme for the duration of its provisional registration</w:t>
            </w:r>
          </w:p>
        </w:tc>
      </w:tr>
      <w:tr w:rsidR="008E7846" w:rsidRPr="00487162" w14:paraId="6BCD0DB1" w14:textId="77777777" w:rsidTr="00BF1190">
        <w:tc>
          <w:tcPr>
            <w:tcW w:w="2907" w:type="dxa"/>
          </w:tcPr>
          <w:p w14:paraId="68D26A52"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78C30ED9" w14:textId="77777777" w:rsidR="00C42A7E" w:rsidRPr="00020392" w:rsidRDefault="00C42A7E" w:rsidP="00BA0131">
            <w:pPr>
              <w:rPr>
                <w:lang w:val="es-ES"/>
              </w:rPr>
            </w:pPr>
            <w:r w:rsidRPr="00020392">
              <w:rPr>
                <w:lang w:val="es-ES"/>
              </w:rPr>
              <w:t xml:space="preserve">Gilead </w:t>
            </w:r>
            <w:proofErr w:type="spellStart"/>
            <w:r w:rsidRPr="00020392">
              <w:rPr>
                <w:lang w:val="es-ES"/>
              </w:rPr>
              <w:t>Sciences</w:t>
            </w:r>
            <w:proofErr w:type="spellEnd"/>
            <w:r w:rsidRPr="00020392">
              <w:rPr>
                <w:lang w:val="es-ES"/>
              </w:rPr>
              <w:t xml:space="preserve"> </w:t>
            </w:r>
            <w:proofErr w:type="spellStart"/>
            <w:r w:rsidRPr="00020392">
              <w:rPr>
                <w:lang w:val="es-ES"/>
              </w:rPr>
              <w:t>Pty</w:t>
            </w:r>
            <w:proofErr w:type="spellEnd"/>
            <w:r w:rsidRPr="00020392">
              <w:rPr>
                <w:lang w:val="es-ES"/>
              </w:rPr>
              <w:t xml:space="preserve"> </w:t>
            </w:r>
            <w:proofErr w:type="spellStart"/>
            <w:r w:rsidRPr="00020392">
              <w:rPr>
                <w:lang w:val="es-ES"/>
              </w:rPr>
              <w:t>Ltd</w:t>
            </w:r>
            <w:proofErr w:type="spellEnd"/>
          </w:p>
          <w:p w14:paraId="6B45B210" w14:textId="09DDA76A" w:rsidR="008E7846" w:rsidRPr="00487162" w:rsidRDefault="00C42A7E" w:rsidP="00BA0131">
            <w:proofErr w:type="spellStart"/>
            <w:r w:rsidRPr="00020392">
              <w:rPr>
                <w:lang w:val="es-ES"/>
              </w:rPr>
              <w:t>Level</w:t>
            </w:r>
            <w:proofErr w:type="spellEnd"/>
            <w:r w:rsidRPr="00020392">
              <w:rPr>
                <w:lang w:val="es-ES"/>
              </w:rPr>
              <w:t xml:space="preserve"> 6, 417 </w:t>
            </w:r>
            <w:proofErr w:type="spellStart"/>
            <w:r w:rsidRPr="00020392">
              <w:rPr>
                <w:lang w:val="es-ES"/>
              </w:rPr>
              <w:t>St</w:t>
            </w:r>
            <w:proofErr w:type="spellEnd"/>
            <w:r w:rsidRPr="00020392">
              <w:rPr>
                <w:lang w:val="es-ES"/>
              </w:rPr>
              <w:t xml:space="preserve"> </w:t>
            </w:r>
            <w:proofErr w:type="spellStart"/>
            <w:r w:rsidRPr="00020392">
              <w:rPr>
                <w:lang w:val="es-ES"/>
              </w:rPr>
              <w:t>Kilda</w:t>
            </w:r>
            <w:proofErr w:type="spellEnd"/>
            <w:r w:rsidRPr="00020392">
              <w:rPr>
                <w:lang w:val="es-ES"/>
              </w:rPr>
              <w:t xml:space="preserve"> Road,</w:t>
            </w:r>
            <w:r>
              <w:rPr>
                <w:lang w:val="es-ES"/>
              </w:rPr>
              <w:t xml:space="preserve"> </w:t>
            </w:r>
            <w:r w:rsidRPr="00020392">
              <w:rPr>
                <w:lang w:val="es-ES"/>
              </w:rPr>
              <w:t>Melbourne, Victoria 3004</w:t>
            </w:r>
          </w:p>
        </w:tc>
      </w:tr>
      <w:tr w:rsidR="008E7846" w:rsidRPr="00487162" w14:paraId="22C2D544" w14:textId="77777777" w:rsidTr="00BF1190">
        <w:tc>
          <w:tcPr>
            <w:tcW w:w="2907" w:type="dxa"/>
          </w:tcPr>
          <w:p w14:paraId="34931F23" w14:textId="61DC120E" w:rsidR="008E7846" w:rsidRPr="00487162" w:rsidRDefault="001B5C90" w:rsidP="00E45619">
            <w:pPr>
              <w:rPr>
                <w:i/>
              </w:rPr>
            </w:pPr>
            <w:r>
              <w:rPr>
                <w:i/>
              </w:rPr>
              <w:t>Dose for</w:t>
            </w:r>
            <w:r w:rsidR="00D0792F">
              <w:rPr>
                <w:i/>
              </w:rPr>
              <w:t>m</w:t>
            </w:r>
            <w:r w:rsidR="00BA0131">
              <w:rPr>
                <w:i/>
              </w:rPr>
              <w:t>s</w:t>
            </w:r>
            <w:r>
              <w:rPr>
                <w:i/>
              </w:rPr>
              <w:t>:</w:t>
            </w:r>
          </w:p>
        </w:tc>
        <w:tc>
          <w:tcPr>
            <w:tcW w:w="6307" w:type="dxa"/>
          </w:tcPr>
          <w:p w14:paraId="0B1E417B" w14:textId="2C0956D9" w:rsidR="008E7846" w:rsidRPr="00487162" w:rsidRDefault="00C42A7E" w:rsidP="00E45619">
            <w:r w:rsidRPr="00020392">
              <w:rPr>
                <w:rFonts w:eastAsia="Calibri"/>
              </w:rPr>
              <w:t>Concentrate</w:t>
            </w:r>
            <w:r>
              <w:rPr>
                <w:rFonts w:eastAsia="Calibri"/>
              </w:rPr>
              <w:t>d</w:t>
            </w:r>
            <w:r w:rsidRPr="00020392">
              <w:rPr>
                <w:rFonts w:eastAsia="Calibri"/>
              </w:rPr>
              <w:t xml:space="preserve"> injection, powder for injection</w:t>
            </w:r>
          </w:p>
        </w:tc>
      </w:tr>
      <w:tr w:rsidR="008E7846" w:rsidRPr="00487162" w14:paraId="710E6B37" w14:textId="77777777" w:rsidTr="00BF1190">
        <w:tc>
          <w:tcPr>
            <w:tcW w:w="2907" w:type="dxa"/>
          </w:tcPr>
          <w:p w14:paraId="277C536B" w14:textId="204620E3" w:rsidR="008E7846" w:rsidRPr="00487162" w:rsidRDefault="008E7846" w:rsidP="00E45619">
            <w:pPr>
              <w:rPr>
                <w:i/>
              </w:rPr>
            </w:pPr>
            <w:r w:rsidRPr="00487162">
              <w:rPr>
                <w:i/>
              </w:rPr>
              <w:t>Strength</w:t>
            </w:r>
            <w:r w:rsidR="00BA0131">
              <w:rPr>
                <w:i/>
              </w:rPr>
              <w:t>s:</w:t>
            </w:r>
          </w:p>
        </w:tc>
        <w:tc>
          <w:tcPr>
            <w:tcW w:w="6307" w:type="dxa"/>
          </w:tcPr>
          <w:p w14:paraId="5A10EF84" w14:textId="77777777" w:rsidR="008D393B" w:rsidRPr="00020392" w:rsidRDefault="008D393B" w:rsidP="00BA0131">
            <w:r w:rsidRPr="00020392">
              <w:t>Concentrate</w:t>
            </w:r>
            <w:r>
              <w:t>d</w:t>
            </w:r>
            <w:r w:rsidRPr="00020392">
              <w:t xml:space="preserve"> injection: 100 mg/20 mL</w:t>
            </w:r>
          </w:p>
          <w:p w14:paraId="6798EECF" w14:textId="5482D108" w:rsidR="008E7846" w:rsidRPr="00487162" w:rsidRDefault="008D393B">
            <w:r w:rsidRPr="00020392">
              <w:t>Powder for injection: 100 mg</w:t>
            </w:r>
          </w:p>
        </w:tc>
      </w:tr>
      <w:tr w:rsidR="008E7846" w:rsidRPr="00487162" w14:paraId="1D65308F" w14:textId="77777777" w:rsidTr="00BF1190">
        <w:tc>
          <w:tcPr>
            <w:tcW w:w="2907" w:type="dxa"/>
          </w:tcPr>
          <w:p w14:paraId="51340C06" w14:textId="399A03F0" w:rsidR="008E7846" w:rsidRPr="00487162" w:rsidRDefault="008E7846" w:rsidP="00E45619">
            <w:pPr>
              <w:rPr>
                <w:i/>
              </w:rPr>
            </w:pPr>
            <w:r w:rsidRPr="00487162">
              <w:rPr>
                <w:i/>
              </w:rPr>
              <w:t>Container:</w:t>
            </w:r>
          </w:p>
        </w:tc>
        <w:tc>
          <w:tcPr>
            <w:tcW w:w="6307" w:type="dxa"/>
          </w:tcPr>
          <w:p w14:paraId="54BE2383" w14:textId="32230BC9" w:rsidR="008E7846" w:rsidRPr="00487162" w:rsidRDefault="008D393B" w:rsidP="00E45619">
            <w:r w:rsidRPr="00020392">
              <w:rPr>
                <w:rFonts w:eastAsia="Calibri"/>
              </w:rPr>
              <w:t>Vial</w:t>
            </w:r>
          </w:p>
        </w:tc>
      </w:tr>
      <w:tr w:rsidR="008E7846" w:rsidRPr="00487162" w14:paraId="5EC352AE" w14:textId="77777777" w:rsidTr="00BF1190">
        <w:tc>
          <w:tcPr>
            <w:tcW w:w="2907" w:type="dxa"/>
          </w:tcPr>
          <w:p w14:paraId="4E049ADE" w14:textId="6304E7F8" w:rsidR="008E7846" w:rsidRPr="00487162" w:rsidRDefault="008E7846" w:rsidP="00E45619">
            <w:pPr>
              <w:rPr>
                <w:i/>
              </w:rPr>
            </w:pPr>
            <w:r w:rsidRPr="00487162">
              <w:rPr>
                <w:i/>
              </w:rPr>
              <w:t>Pack size:</w:t>
            </w:r>
          </w:p>
        </w:tc>
        <w:tc>
          <w:tcPr>
            <w:tcW w:w="6307" w:type="dxa"/>
          </w:tcPr>
          <w:p w14:paraId="21B603FA" w14:textId="6E7778B0" w:rsidR="008E7846" w:rsidRPr="00487162" w:rsidRDefault="008D393B" w:rsidP="00E45619">
            <w:r w:rsidRPr="00020392">
              <w:rPr>
                <w:rFonts w:eastAsia="Calibri"/>
              </w:rPr>
              <w:t>One</w:t>
            </w:r>
          </w:p>
        </w:tc>
      </w:tr>
      <w:tr w:rsidR="008E7846" w:rsidRPr="00487162" w14:paraId="19CD9121" w14:textId="77777777" w:rsidTr="00BF1190">
        <w:tc>
          <w:tcPr>
            <w:tcW w:w="2907" w:type="dxa"/>
          </w:tcPr>
          <w:p w14:paraId="0647B448" w14:textId="77777777" w:rsidR="008E7846" w:rsidRPr="00487162" w:rsidRDefault="008E7846" w:rsidP="001B5C90">
            <w:pPr>
              <w:rPr>
                <w:i/>
              </w:rPr>
            </w:pPr>
            <w:r w:rsidRPr="00487162">
              <w:rPr>
                <w:i/>
              </w:rPr>
              <w:lastRenderedPageBreak/>
              <w:t xml:space="preserve">Approved </w:t>
            </w:r>
            <w:r w:rsidR="001B5C90">
              <w:rPr>
                <w:i/>
              </w:rPr>
              <w:t>t</w:t>
            </w:r>
            <w:r w:rsidRPr="00487162">
              <w:rPr>
                <w:i/>
              </w:rPr>
              <w:t>herapeutic use:</w:t>
            </w:r>
          </w:p>
        </w:tc>
        <w:tc>
          <w:tcPr>
            <w:tcW w:w="6307" w:type="dxa"/>
          </w:tcPr>
          <w:p w14:paraId="5B6D4313" w14:textId="29154BF2" w:rsidR="008D393B" w:rsidRPr="00BA0131" w:rsidRDefault="008D393B" w:rsidP="00BA0131">
            <w:pPr>
              <w:rPr>
                <w:i/>
              </w:rPr>
            </w:pPr>
            <w:r w:rsidRPr="00BA0131">
              <w:rPr>
                <w:i/>
              </w:rPr>
              <w:t xml:space="preserve">Veklury has </w:t>
            </w:r>
            <w:r w:rsidRPr="00BA0131">
              <w:rPr>
                <w:b/>
                <w:i/>
              </w:rPr>
              <w:t>provisional approval</w:t>
            </w:r>
            <w:r w:rsidRPr="00BA0131">
              <w:rPr>
                <w:i/>
              </w:rPr>
              <w:t xml:space="preserve"> for the treatment of Coronavirus Disease 2019 (COVID-19) in adults and adolescents (aged 12 years and older weighing at least 40 kg) with pneumonia</w:t>
            </w:r>
            <w:r w:rsidR="00471606">
              <w:rPr>
                <w:i/>
              </w:rPr>
              <w:t>,</w:t>
            </w:r>
            <w:r w:rsidRPr="00BA0131">
              <w:rPr>
                <w:i/>
              </w:rPr>
              <w:t xml:space="preserve"> requiring supplemental oxygen.</w:t>
            </w:r>
          </w:p>
          <w:p w14:paraId="6170C617" w14:textId="77777777" w:rsidR="008E7846" w:rsidRDefault="008D393B">
            <w:pPr>
              <w:rPr>
                <w:i/>
              </w:rPr>
            </w:pPr>
            <w:r w:rsidRPr="00BA0131">
              <w:rPr>
                <w:i/>
              </w:rPr>
              <w:t>The decision to approve this medicine has been made based on limited data. More comprehensive evidence is required to be submitted.</w:t>
            </w:r>
          </w:p>
          <w:p w14:paraId="07DBE42F" w14:textId="679A3651" w:rsidR="009317B9" w:rsidRPr="00BA0131" w:rsidRDefault="009317B9" w:rsidP="009317B9">
            <w:r w:rsidRPr="00DB18DF">
              <w:t>The provisional registration period for the above medicine is two years starting on the day specified in the Australian Register of Therapeutic Goods (ARTG) certificate of registration.</w:t>
            </w:r>
          </w:p>
        </w:tc>
      </w:tr>
      <w:tr w:rsidR="008E7846" w:rsidRPr="00487162" w14:paraId="193C4CA7" w14:textId="77777777" w:rsidTr="00BF1190">
        <w:tc>
          <w:tcPr>
            <w:tcW w:w="2907" w:type="dxa"/>
          </w:tcPr>
          <w:p w14:paraId="7E455F59" w14:textId="1FFC7201" w:rsidR="008E7846" w:rsidRPr="00487162" w:rsidRDefault="008E7846" w:rsidP="00E45619">
            <w:pPr>
              <w:rPr>
                <w:i/>
              </w:rPr>
            </w:pPr>
            <w:r w:rsidRPr="00487162">
              <w:rPr>
                <w:i/>
              </w:rPr>
              <w:t>Route of administration:</w:t>
            </w:r>
          </w:p>
        </w:tc>
        <w:tc>
          <w:tcPr>
            <w:tcW w:w="6307" w:type="dxa"/>
          </w:tcPr>
          <w:p w14:paraId="4667DAA9" w14:textId="32AE4E18" w:rsidR="008E7846" w:rsidRPr="00487162" w:rsidRDefault="008D393B" w:rsidP="00E45619">
            <w:r w:rsidRPr="007B3B4A">
              <w:rPr>
                <w:rFonts w:eastAsia="Calibri"/>
              </w:rPr>
              <w:t>Intravenous infusion</w:t>
            </w:r>
          </w:p>
        </w:tc>
      </w:tr>
      <w:tr w:rsidR="008E7846" w:rsidRPr="00487162" w14:paraId="1B48457D" w14:textId="77777777" w:rsidTr="00BF1190">
        <w:tc>
          <w:tcPr>
            <w:tcW w:w="2907" w:type="dxa"/>
          </w:tcPr>
          <w:p w14:paraId="3955728B" w14:textId="77777777" w:rsidR="008E7846" w:rsidRPr="00487162" w:rsidRDefault="008E7846" w:rsidP="00E45619">
            <w:pPr>
              <w:rPr>
                <w:i/>
              </w:rPr>
            </w:pPr>
            <w:r w:rsidRPr="00487162">
              <w:rPr>
                <w:i/>
              </w:rPr>
              <w:t>Dosage:</w:t>
            </w:r>
          </w:p>
        </w:tc>
        <w:tc>
          <w:tcPr>
            <w:tcW w:w="6307" w:type="dxa"/>
          </w:tcPr>
          <w:p w14:paraId="43DFFE27" w14:textId="77777777" w:rsidR="008D393B" w:rsidRPr="006B01F9" w:rsidRDefault="008D393B" w:rsidP="00BA0131">
            <w:r w:rsidRPr="006B01F9">
              <w:t>Use of Veklury is confined to healthcare facilities in which patients can be monitored closely. Veklury is for single use in one patient only.</w:t>
            </w:r>
          </w:p>
          <w:p w14:paraId="0325F850" w14:textId="77777777" w:rsidR="008D393B" w:rsidRPr="006B01F9" w:rsidRDefault="008D393B">
            <w:r w:rsidRPr="006B01F9">
              <w:t>The recommended dosage of Veklury in patients 12 years of age and older and weighing at least 40 kg is:</w:t>
            </w:r>
          </w:p>
          <w:p w14:paraId="62B3B5E1" w14:textId="7E77592D" w:rsidR="008D393B" w:rsidRPr="007B3B4A" w:rsidRDefault="008D393B">
            <w:pPr>
              <w:pStyle w:val="ListBullet"/>
            </w:pPr>
            <w:r w:rsidRPr="007B3B4A">
              <w:t>Day 1</w:t>
            </w:r>
            <w:r w:rsidR="00EF1999">
              <w:t>:</w:t>
            </w:r>
            <w:r w:rsidRPr="007B3B4A">
              <w:t xml:space="preserve"> a single loading dose of Veklury 200 mg given by intravenous </w:t>
            </w:r>
            <w:r w:rsidRPr="006B01F9">
              <w:t>infusion</w:t>
            </w:r>
          </w:p>
          <w:p w14:paraId="23556803" w14:textId="3CF18ECB" w:rsidR="008D393B" w:rsidRPr="007B3B4A" w:rsidRDefault="008D393B">
            <w:pPr>
              <w:pStyle w:val="ListBullet"/>
            </w:pPr>
            <w:r w:rsidRPr="007B3B4A">
              <w:t>Da</w:t>
            </w:r>
            <w:r>
              <w:t>y 2 onwards</w:t>
            </w:r>
            <w:r w:rsidR="00EF1999">
              <w:t>:</w:t>
            </w:r>
            <w:r>
              <w:t xml:space="preserve"> 100 mg given once-</w:t>
            </w:r>
            <w:r w:rsidRPr="007B3B4A">
              <w:t xml:space="preserve">daily by intravenous </w:t>
            </w:r>
            <w:r w:rsidRPr="006B01F9">
              <w:t>infusion</w:t>
            </w:r>
          </w:p>
          <w:p w14:paraId="1E83FB75" w14:textId="77777777" w:rsidR="008D393B" w:rsidRPr="007B3B4A" w:rsidRDefault="008D393B">
            <w:r w:rsidRPr="007B3B4A">
              <w:t>The total duration of treatment should be at least 5 days and not more than 10 days.</w:t>
            </w:r>
          </w:p>
          <w:p w14:paraId="1E180A1A" w14:textId="7F2A776F" w:rsidR="008E7846" w:rsidRPr="00487162" w:rsidRDefault="008D393B">
            <w:r w:rsidRPr="007473D5">
              <w:t xml:space="preserve">For further information </w:t>
            </w:r>
            <w:r w:rsidR="00BA0131">
              <w:t xml:space="preserve">on dosage, </w:t>
            </w:r>
            <w:r w:rsidRPr="007473D5">
              <w:t>refer to the Product Information.</w:t>
            </w:r>
          </w:p>
        </w:tc>
      </w:tr>
      <w:tr w:rsidR="00BA0131" w:rsidRPr="00487162" w14:paraId="20E7F92A" w14:textId="77777777" w:rsidTr="00BF1190">
        <w:tc>
          <w:tcPr>
            <w:tcW w:w="2907" w:type="dxa"/>
          </w:tcPr>
          <w:p w14:paraId="496A91D5" w14:textId="5E017C34" w:rsidR="00BA0131" w:rsidRPr="00BA0131" w:rsidRDefault="00BA0131" w:rsidP="00BA0131">
            <w:pPr>
              <w:rPr>
                <w:i/>
              </w:rPr>
            </w:pPr>
            <w:r w:rsidRPr="00BA0131">
              <w:rPr>
                <w:rFonts w:eastAsia="Calibri"/>
                <w:i/>
              </w:rPr>
              <w:t>Pregnancy category:</w:t>
            </w:r>
          </w:p>
        </w:tc>
        <w:tc>
          <w:tcPr>
            <w:tcW w:w="6307" w:type="dxa"/>
          </w:tcPr>
          <w:p w14:paraId="7A06C8C7" w14:textId="77777777" w:rsidR="00BA0131" w:rsidRPr="00DB18DF" w:rsidRDefault="00BA0131" w:rsidP="00BA0131">
            <w:r w:rsidRPr="00DB18DF">
              <w:t>B2</w:t>
            </w:r>
          </w:p>
          <w:p w14:paraId="71517E17" w14:textId="77777777" w:rsidR="00BA0131" w:rsidRPr="00DB18DF" w:rsidRDefault="00BA0131" w:rsidP="00BA0131">
            <w:r w:rsidRPr="00DB18DF">
              <w:t xml:space="preserve">Drugs which have been taken by only a limited number of pregnant women and women of childbearing age, without an increase in the frequency of malformation or other direct or indirect harmful effects on the human </w:t>
            </w:r>
            <w:proofErr w:type="spellStart"/>
            <w:r w:rsidRPr="00DB18DF">
              <w:t>fetus</w:t>
            </w:r>
            <w:proofErr w:type="spellEnd"/>
            <w:r w:rsidRPr="00DB18DF">
              <w:t xml:space="preserve"> having been observed.</w:t>
            </w:r>
          </w:p>
          <w:p w14:paraId="5E5F25AD" w14:textId="77777777" w:rsidR="00BA0131" w:rsidRPr="00DB18DF" w:rsidRDefault="00BA0131" w:rsidP="00BA0131">
            <w:r w:rsidRPr="00DB18DF">
              <w:t xml:space="preserve">Studies in animals are inadequate or may be lacking, but available data show no evidence of an increased occurrence of </w:t>
            </w:r>
            <w:proofErr w:type="spellStart"/>
            <w:r w:rsidRPr="00DB18DF">
              <w:t>fetal</w:t>
            </w:r>
            <w:proofErr w:type="spellEnd"/>
            <w:r w:rsidRPr="00DB18DF">
              <w:t xml:space="preserve"> damage.</w:t>
            </w:r>
          </w:p>
          <w:p w14:paraId="18697631" w14:textId="0335384A" w:rsidR="00BA0131" w:rsidRPr="006B01F9" w:rsidRDefault="00BA0131" w:rsidP="00BA0131">
            <w:r w:rsidRPr="00DB18DF">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3E9E8F2C" w14:textId="77777777" w:rsidR="008E7846" w:rsidRDefault="008E7846" w:rsidP="008E7846">
      <w:pPr>
        <w:pStyle w:val="Heading3"/>
      </w:pPr>
      <w:bookmarkStart w:id="14" w:name="_Toc247691503"/>
      <w:bookmarkStart w:id="15" w:name="_Toc314842484"/>
      <w:bookmarkStart w:id="16" w:name="_Toc46215747"/>
      <w:r>
        <w:lastRenderedPageBreak/>
        <w:t>Product background</w:t>
      </w:r>
      <w:bookmarkEnd w:id="14"/>
      <w:bookmarkEnd w:id="15"/>
      <w:bookmarkEnd w:id="16"/>
    </w:p>
    <w:p w14:paraId="63E75EC1" w14:textId="6826A641" w:rsidR="008E7846" w:rsidRDefault="00940A89" w:rsidP="00940A89">
      <w:r w:rsidRPr="00940A89">
        <w:t xml:space="preserve">This AusPAR describes the application by </w:t>
      </w:r>
      <w:r w:rsidR="00792197" w:rsidRPr="00792197">
        <w:t xml:space="preserve">Gilead Sciences Pty Ltd </w:t>
      </w:r>
      <w:r w:rsidR="00792197">
        <w:t>(</w:t>
      </w:r>
      <w:r w:rsidRPr="00940A89">
        <w:t>the sponsor</w:t>
      </w:r>
      <w:r w:rsidR="00792197">
        <w:t>)</w:t>
      </w:r>
      <w:r w:rsidRPr="00940A89">
        <w:t xml:space="preserve"> to register </w:t>
      </w:r>
      <w:r w:rsidR="00792197">
        <w:t>Veklury (</w:t>
      </w:r>
      <w:r w:rsidR="00792197" w:rsidRPr="00792197">
        <w:t>remdesivir</w:t>
      </w:r>
      <w:r w:rsidR="00792197">
        <w:t>)</w:t>
      </w:r>
      <w:r w:rsidR="00792197" w:rsidRPr="00792197">
        <w:t xml:space="preserve"> </w:t>
      </w:r>
      <w:r w:rsidR="00792197" w:rsidRPr="00AC302A">
        <w:rPr>
          <w:rFonts w:asciiTheme="minorHAnsi" w:hAnsiTheme="minorHAnsi"/>
        </w:rPr>
        <w:t>100 mg concentrate for injection and 100 mg powder for injection</w:t>
      </w:r>
      <w:r w:rsidR="00792197" w:rsidRPr="00940A89">
        <w:t xml:space="preserve"> </w:t>
      </w:r>
      <w:r w:rsidRPr="00940A89">
        <w:t>f</w:t>
      </w:r>
      <w:r w:rsidR="00792197">
        <w:t>or the following proposed indication:</w:t>
      </w:r>
    </w:p>
    <w:p w14:paraId="3E2AEECD" w14:textId="77777777" w:rsidR="00792197" w:rsidRPr="00792197" w:rsidRDefault="00792197" w:rsidP="00792197">
      <w:pPr>
        <w:ind w:left="720"/>
        <w:rPr>
          <w:i/>
        </w:rPr>
      </w:pPr>
      <w:r w:rsidRPr="00792197">
        <w:rPr>
          <w:i/>
        </w:rPr>
        <w:t>Veklury is indicated for the treatment of adults and paediatric patients weighing at least 3.5 kg with coronavirus disease 2019 (COVID-19).</w:t>
      </w:r>
    </w:p>
    <w:p w14:paraId="3AA774AF" w14:textId="3C39F1AD" w:rsidR="00487641" w:rsidRDefault="00F6783D" w:rsidP="007F5D5B">
      <w:pPr>
        <w:rPr>
          <w:lang w:eastAsia="ja-JP"/>
        </w:rPr>
      </w:pPr>
      <w:r>
        <w:rPr>
          <w:lang w:eastAsia="ja-JP"/>
        </w:rPr>
        <w:t>Coronavirus disease 2019 (COVID-19)</w:t>
      </w:r>
      <w:r w:rsidR="00916677">
        <w:rPr>
          <w:lang w:eastAsia="ja-JP"/>
        </w:rPr>
        <w:t xml:space="preserve"> </w:t>
      </w:r>
      <w:r w:rsidR="00792197">
        <w:rPr>
          <w:lang w:eastAsia="ja-JP"/>
        </w:rPr>
        <w:t>is caused by an infection with severe acute respiratory syndrome corona</w:t>
      </w:r>
      <w:r w:rsidR="007F5D5B">
        <w:rPr>
          <w:lang w:eastAsia="ja-JP"/>
        </w:rPr>
        <w:t xml:space="preserve">virus 2 (SARS-CoV-2), </w:t>
      </w:r>
      <w:r w:rsidR="00792197">
        <w:rPr>
          <w:lang w:eastAsia="ja-JP"/>
        </w:rPr>
        <w:t xml:space="preserve">a positive-stranded </w:t>
      </w:r>
      <w:r w:rsidR="00427889">
        <w:rPr>
          <w:lang w:eastAsia="ja-JP"/>
        </w:rPr>
        <w:t>ribonucleic acid (</w:t>
      </w:r>
      <w:r w:rsidR="00792197">
        <w:rPr>
          <w:lang w:eastAsia="ja-JP"/>
        </w:rPr>
        <w:t>RNA</w:t>
      </w:r>
      <w:r w:rsidR="00427889">
        <w:rPr>
          <w:lang w:eastAsia="ja-JP"/>
        </w:rPr>
        <w:t>)</w:t>
      </w:r>
      <w:r w:rsidR="00792197">
        <w:rPr>
          <w:lang w:eastAsia="ja-JP"/>
        </w:rPr>
        <w:t xml:space="preserve"> </w:t>
      </w:r>
      <w:proofErr w:type="spellStart"/>
      <w:r w:rsidR="00792197">
        <w:rPr>
          <w:lang w:eastAsia="ja-JP"/>
        </w:rPr>
        <w:t>betacoronaviru</w:t>
      </w:r>
      <w:r w:rsidR="007F5D5B">
        <w:rPr>
          <w:lang w:eastAsia="ja-JP"/>
        </w:rPr>
        <w:t>s</w:t>
      </w:r>
      <w:proofErr w:type="spellEnd"/>
      <w:r w:rsidR="007F5D5B">
        <w:rPr>
          <w:lang w:eastAsia="ja-JP"/>
        </w:rPr>
        <w:t xml:space="preserve"> with a crown-like appearance.</w:t>
      </w:r>
      <w:r w:rsidR="00916677">
        <w:rPr>
          <w:lang w:eastAsia="ja-JP"/>
        </w:rPr>
        <w:t xml:space="preserve"> </w:t>
      </w:r>
      <w:r w:rsidR="00D46A01">
        <w:rPr>
          <w:lang w:eastAsia="ja-JP"/>
        </w:rPr>
        <w:t xml:space="preserve">Direct person to person transmission is the primary form of transmission of the virus. </w:t>
      </w:r>
      <w:r w:rsidR="00916677">
        <w:rPr>
          <w:lang w:eastAsia="ja-JP"/>
        </w:rPr>
        <w:t>Information available thus far indicates that i</w:t>
      </w:r>
      <w:r w:rsidR="00D46A01">
        <w:rPr>
          <w:lang w:eastAsia="ja-JP"/>
        </w:rPr>
        <w:t>nfection can occur via contact with respiratory droplets from an infected person, or through touching the eyes, nose or mouth following contact with an infected surface.</w:t>
      </w:r>
      <w:r w:rsidR="00487641">
        <w:rPr>
          <w:rStyle w:val="FootnoteReference"/>
          <w:lang w:eastAsia="ja-JP"/>
        </w:rPr>
        <w:footnoteReference w:id="4"/>
      </w:r>
    </w:p>
    <w:p w14:paraId="073B1BD4" w14:textId="4E2DDC41" w:rsidR="00FC7523" w:rsidRDefault="00FC7523" w:rsidP="007F5D5B">
      <w:pPr>
        <w:rPr>
          <w:lang w:eastAsia="ja-JP"/>
        </w:rPr>
      </w:pPr>
      <w:r w:rsidRPr="00B11434">
        <w:rPr>
          <w:lang w:eastAsia="ja-JP"/>
        </w:rPr>
        <w:t xml:space="preserve">SARS-CoV-2 was </w:t>
      </w:r>
      <w:r w:rsidR="00943581">
        <w:rPr>
          <w:lang w:eastAsia="ja-JP"/>
        </w:rPr>
        <w:t xml:space="preserve">first </w:t>
      </w:r>
      <w:r w:rsidRPr="00B11434">
        <w:rPr>
          <w:lang w:eastAsia="ja-JP"/>
        </w:rPr>
        <w:t xml:space="preserve">identified </w:t>
      </w:r>
      <w:r w:rsidR="00943581">
        <w:rPr>
          <w:lang w:eastAsia="ja-JP"/>
        </w:rPr>
        <w:t>in</w:t>
      </w:r>
      <w:r w:rsidRPr="00B11434">
        <w:rPr>
          <w:lang w:eastAsia="ja-JP"/>
        </w:rPr>
        <w:t xml:space="preserve"> an outbreak o</w:t>
      </w:r>
      <w:r w:rsidR="00943581">
        <w:rPr>
          <w:lang w:eastAsia="ja-JP"/>
        </w:rPr>
        <w:t>f respiratory illness</w:t>
      </w:r>
      <w:r w:rsidRPr="00B11434">
        <w:rPr>
          <w:lang w:eastAsia="ja-JP"/>
        </w:rPr>
        <w:t xml:space="preserve"> in Wuhan, </w:t>
      </w:r>
      <w:r w:rsidR="008E05B8">
        <w:rPr>
          <w:lang w:eastAsia="ja-JP"/>
        </w:rPr>
        <w:t>Hubei Province,</w:t>
      </w:r>
      <w:r w:rsidR="00FF6359">
        <w:rPr>
          <w:lang w:eastAsia="ja-JP"/>
        </w:rPr>
        <w:t xml:space="preserve"> People’s Republic of </w:t>
      </w:r>
      <w:r w:rsidRPr="00B11434">
        <w:rPr>
          <w:lang w:eastAsia="ja-JP"/>
        </w:rPr>
        <w:t>China, in December 2019.</w:t>
      </w:r>
      <w:r w:rsidR="00487641">
        <w:rPr>
          <w:rStyle w:val="FootnoteReference"/>
          <w:lang w:eastAsia="ja-JP"/>
        </w:rPr>
        <w:footnoteReference w:id="5"/>
      </w:r>
      <w:r w:rsidRPr="00B11434">
        <w:rPr>
          <w:lang w:eastAsia="ja-JP"/>
        </w:rPr>
        <w:t xml:space="preserve"> </w:t>
      </w:r>
      <w:r w:rsidR="006C44FD">
        <w:rPr>
          <w:lang w:eastAsia="ja-JP"/>
        </w:rPr>
        <w:t xml:space="preserve">Following the rapid spread of the virus and an increasing number of cases around the globe, </w:t>
      </w:r>
      <w:r w:rsidR="002B039A">
        <w:rPr>
          <w:lang w:eastAsia="ja-JP"/>
        </w:rPr>
        <w:t>on 30</w:t>
      </w:r>
      <w:r w:rsidR="00FF6359">
        <w:rPr>
          <w:lang w:eastAsia="ja-JP"/>
        </w:rPr>
        <w:t> </w:t>
      </w:r>
      <w:r w:rsidR="002B039A">
        <w:rPr>
          <w:lang w:eastAsia="ja-JP"/>
        </w:rPr>
        <w:t>January</w:t>
      </w:r>
      <w:r w:rsidR="00FF6359">
        <w:rPr>
          <w:lang w:eastAsia="ja-JP"/>
        </w:rPr>
        <w:t> </w:t>
      </w:r>
      <w:r w:rsidR="002B039A">
        <w:rPr>
          <w:lang w:eastAsia="ja-JP"/>
        </w:rPr>
        <w:t>2020</w:t>
      </w:r>
      <w:r w:rsidR="00317275">
        <w:rPr>
          <w:lang w:eastAsia="ja-JP"/>
        </w:rPr>
        <w:t>, at the second meeting of the Emergency Committee convened by the World Health Organization (WHO) Director General</w:t>
      </w:r>
      <w:r w:rsidR="002B039A">
        <w:rPr>
          <w:lang w:eastAsia="ja-JP"/>
        </w:rPr>
        <w:t xml:space="preserve"> </w:t>
      </w:r>
      <w:r w:rsidR="00317275">
        <w:rPr>
          <w:lang w:eastAsia="ja-JP"/>
        </w:rPr>
        <w:t>under t</w:t>
      </w:r>
      <w:r w:rsidRPr="00B11434">
        <w:rPr>
          <w:lang w:eastAsia="ja-JP"/>
        </w:rPr>
        <w:t xml:space="preserve">he International Health Regulations </w:t>
      </w:r>
      <w:r w:rsidR="00317275">
        <w:rPr>
          <w:lang w:eastAsia="ja-JP"/>
        </w:rPr>
        <w:t>(IRC; 2005)</w:t>
      </w:r>
      <w:r w:rsidR="00A94B2D">
        <w:rPr>
          <w:lang w:eastAsia="ja-JP"/>
        </w:rPr>
        <w:t>;</w:t>
      </w:r>
      <w:r w:rsidR="00A94B2D">
        <w:rPr>
          <w:rStyle w:val="FootnoteReference"/>
          <w:lang w:eastAsia="ja-JP"/>
        </w:rPr>
        <w:footnoteReference w:id="6"/>
      </w:r>
      <w:r w:rsidR="00317275">
        <w:rPr>
          <w:lang w:eastAsia="ja-JP"/>
        </w:rPr>
        <w:t xml:space="preserve"> </w:t>
      </w:r>
      <w:r w:rsidRPr="00B11434">
        <w:rPr>
          <w:lang w:eastAsia="ja-JP"/>
        </w:rPr>
        <w:t xml:space="preserve">the COVID-19 outbreak </w:t>
      </w:r>
      <w:r w:rsidR="006E5786">
        <w:rPr>
          <w:lang w:eastAsia="ja-JP"/>
        </w:rPr>
        <w:t xml:space="preserve">was declared to be </w:t>
      </w:r>
      <w:r w:rsidRPr="00B11434">
        <w:rPr>
          <w:lang w:eastAsia="ja-JP"/>
        </w:rPr>
        <w:t>a Public Health Emergency of International Concern</w:t>
      </w:r>
      <w:r w:rsidR="00317275">
        <w:rPr>
          <w:lang w:eastAsia="ja-JP"/>
        </w:rPr>
        <w:t xml:space="preserve"> (PHEIC)</w:t>
      </w:r>
      <w:r w:rsidRPr="00B11434">
        <w:rPr>
          <w:lang w:eastAsia="ja-JP"/>
        </w:rPr>
        <w:t>.</w:t>
      </w:r>
      <w:r w:rsidR="00A94B2D">
        <w:rPr>
          <w:rStyle w:val="FootnoteReference"/>
          <w:lang w:eastAsia="ja-JP"/>
        </w:rPr>
        <w:footnoteReference w:id="7"/>
      </w:r>
      <w:r w:rsidR="006E5786">
        <w:rPr>
          <w:vertAlign w:val="superscript"/>
          <w:lang w:eastAsia="ja-JP"/>
        </w:rPr>
        <w:t>,</w:t>
      </w:r>
      <w:r w:rsidR="00487641">
        <w:rPr>
          <w:rStyle w:val="FootnoteReference"/>
          <w:lang w:eastAsia="ja-JP"/>
        </w:rPr>
        <w:footnoteReference w:id="8"/>
      </w:r>
      <w:r w:rsidRPr="00B11434">
        <w:rPr>
          <w:lang w:eastAsia="ja-JP"/>
        </w:rPr>
        <w:t xml:space="preserve"> </w:t>
      </w:r>
      <w:r w:rsidR="00D46A01">
        <w:rPr>
          <w:lang w:eastAsia="ja-JP"/>
        </w:rPr>
        <w:t xml:space="preserve">Following further spread of the virus and </w:t>
      </w:r>
      <w:r w:rsidR="00A07239">
        <w:rPr>
          <w:lang w:eastAsia="ja-JP"/>
        </w:rPr>
        <w:t xml:space="preserve">a reported incidence of </w:t>
      </w:r>
      <w:r w:rsidR="00D46A01">
        <w:rPr>
          <w:lang w:eastAsia="ja-JP"/>
        </w:rPr>
        <w:t>over 100,000 cases worldwide, the WHO characterised COVID-19 as a pandemic on 11 March 2020</w:t>
      </w:r>
      <w:r w:rsidR="00E145D0">
        <w:rPr>
          <w:lang w:eastAsia="ja-JP"/>
        </w:rPr>
        <w:t>.</w:t>
      </w:r>
      <w:r w:rsidR="00487641">
        <w:rPr>
          <w:rStyle w:val="FootnoteReference"/>
          <w:lang w:eastAsia="ja-JP"/>
        </w:rPr>
        <w:footnoteReference w:id="9"/>
      </w:r>
      <w:r w:rsidR="00F20D2F">
        <w:rPr>
          <w:lang w:eastAsia="ja-JP"/>
        </w:rPr>
        <w:t xml:space="preserve"> </w:t>
      </w:r>
      <w:r w:rsidR="006C44FD">
        <w:rPr>
          <w:lang w:eastAsia="ja-JP"/>
        </w:rPr>
        <w:t xml:space="preserve">COVID-19 </w:t>
      </w:r>
      <w:r w:rsidR="006C44FD" w:rsidRPr="006C44FD">
        <w:rPr>
          <w:lang w:eastAsia="ja-JP"/>
        </w:rPr>
        <w:t xml:space="preserve">cases have </w:t>
      </w:r>
      <w:r w:rsidR="007E2591">
        <w:rPr>
          <w:lang w:eastAsia="ja-JP"/>
        </w:rPr>
        <w:t xml:space="preserve">since </w:t>
      </w:r>
      <w:r w:rsidR="006C44FD" w:rsidRPr="006C44FD">
        <w:rPr>
          <w:lang w:eastAsia="ja-JP"/>
        </w:rPr>
        <w:t>been reported in all continents, except for Antarctica.</w:t>
      </w:r>
      <w:r w:rsidR="006C44FD">
        <w:rPr>
          <w:lang w:eastAsia="ja-JP"/>
        </w:rPr>
        <w:t xml:space="preserve"> </w:t>
      </w:r>
      <w:r w:rsidR="00EF425F">
        <w:rPr>
          <w:lang w:eastAsia="ja-JP"/>
        </w:rPr>
        <w:t>To date, there have been more than 11,000,000 cases of COVID-19 reported globally.</w:t>
      </w:r>
      <w:r w:rsidR="00EF425F">
        <w:rPr>
          <w:rStyle w:val="FootnoteReference"/>
          <w:lang w:eastAsia="ja-JP"/>
        </w:rPr>
        <w:footnoteReference w:id="10"/>
      </w:r>
    </w:p>
    <w:p w14:paraId="033AAB4D" w14:textId="4E8AE0C8" w:rsidR="00792197" w:rsidRDefault="00792197" w:rsidP="007831A7">
      <w:pPr>
        <w:pageBreakBefore/>
        <w:rPr>
          <w:lang w:eastAsia="ja-JP"/>
        </w:rPr>
      </w:pPr>
      <w:r>
        <w:rPr>
          <w:lang w:eastAsia="ja-JP"/>
        </w:rPr>
        <w:lastRenderedPageBreak/>
        <w:t>Clinical features of COVID-19 include fever, cough, dyspnoea, upper respiratory tract symptoms, myalgia, diarrhoea, and loss of senses of smell or taste.</w:t>
      </w:r>
      <w:bookmarkStart w:id="17" w:name="_Ref45621081"/>
      <w:r w:rsidR="006B147D">
        <w:rPr>
          <w:rStyle w:val="FootnoteReference"/>
          <w:lang w:eastAsia="ja-JP"/>
        </w:rPr>
        <w:footnoteReference w:id="11"/>
      </w:r>
      <w:bookmarkEnd w:id="17"/>
      <w:r>
        <w:rPr>
          <w:lang w:eastAsia="ja-JP"/>
        </w:rPr>
        <w:t xml:space="preserve"> Complications may include pneumonia, acute respiratory distress syndrome (ARDS)</w:t>
      </w:r>
      <w:r w:rsidR="00BB286B">
        <w:rPr>
          <w:lang w:eastAsia="ja-JP"/>
        </w:rPr>
        <w:t>;</w:t>
      </w:r>
      <w:r w:rsidR="00BB286B">
        <w:rPr>
          <w:rStyle w:val="FootnoteReference"/>
          <w:lang w:eastAsia="ja-JP"/>
        </w:rPr>
        <w:footnoteReference w:id="12"/>
      </w:r>
      <w:r>
        <w:rPr>
          <w:lang w:eastAsia="ja-JP"/>
        </w:rPr>
        <w:t xml:space="preserve"> thromboembolic events, acute cardiac injury, kidney inj</w:t>
      </w:r>
      <w:r w:rsidR="006E7261">
        <w:rPr>
          <w:lang w:eastAsia="ja-JP"/>
        </w:rPr>
        <w:t xml:space="preserve">ury, </w:t>
      </w:r>
      <w:r>
        <w:rPr>
          <w:lang w:eastAsia="ja-JP"/>
        </w:rPr>
        <w:t>inflammatory complications</w:t>
      </w:r>
      <w:r w:rsidR="006E7261">
        <w:rPr>
          <w:lang w:eastAsia="ja-JP"/>
        </w:rPr>
        <w:t xml:space="preserve"> and death</w:t>
      </w:r>
      <w:r>
        <w:rPr>
          <w:lang w:eastAsia="ja-JP"/>
        </w:rPr>
        <w:t>.</w:t>
      </w:r>
      <w:r w:rsidR="006B147D">
        <w:rPr>
          <w:lang w:eastAsia="ja-JP"/>
        </w:rPr>
        <w:fldChar w:fldCharType="begin"/>
      </w:r>
      <w:r w:rsidR="006B147D">
        <w:rPr>
          <w:lang w:eastAsia="ja-JP"/>
        </w:rPr>
        <w:instrText xml:space="preserve"> NOTEREF _Ref45621081 \f \h </w:instrText>
      </w:r>
      <w:r w:rsidR="006B147D">
        <w:rPr>
          <w:lang w:eastAsia="ja-JP"/>
        </w:rPr>
      </w:r>
      <w:r w:rsidR="006B147D">
        <w:rPr>
          <w:lang w:eastAsia="ja-JP"/>
        </w:rPr>
        <w:fldChar w:fldCharType="separate"/>
      </w:r>
      <w:r w:rsidR="00ED37B1" w:rsidRPr="00ED37B1">
        <w:rPr>
          <w:rStyle w:val="FootnoteReference"/>
        </w:rPr>
        <w:t>11</w:t>
      </w:r>
      <w:r w:rsidR="006B147D">
        <w:rPr>
          <w:lang w:eastAsia="ja-JP"/>
        </w:rPr>
        <w:fldChar w:fldCharType="end"/>
      </w:r>
    </w:p>
    <w:p w14:paraId="13F6FDBA" w14:textId="561B930D" w:rsidR="003640FE" w:rsidRPr="00574219" w:rsidRDefault="00FC7523" w:rsidP="00574219">
      <w:r w:rsidRPr="00574219">
        <w:t>The mainstay of COVID-19 treatment is supportive.</w:t>
      </w:r>
      <w:r w:rsidR="00487641">
        <w:rPr>
          <w:rStyle w:val="FootnoteReference"/>
        </w:rPr>
        <w:footnoteReference w:id="13"/>
      </w:r>
      <w:r w:rsidRPr="00574219">
        <w:t xml:space="preserve"> </w:t>
      </w:r>
      <w:r w:rsidR="009B6049" w:rsidRPr="00574219">
        <w:t xml:space="preserve">At the time this submission was under consideration, there were </w:t>
      </w:r>
      <w:r w:rsidR="003640FE" w:rsidRPr="00574219">
        <w:t xml:space="preserve">no approved therapeutic agents </w:t>
      </w:r>
      <w:r w:rsidR="009D35CA">
        <w:t xml:space="preserve">specifically </w:t>
      </w:r>
      <w:r w:rsidR="003640FE" w:rsidRPr="00574219">
        <w:t>available for the treatment of COVID-19</w:t>
      </w:r>
      <w:r w:rsidR="009B6049" w:rsidRPr="00574219">
        <w:t xml:space="preserve"> in Australia</w:t>
      </w:r>
      <w:r w:rsidR="003640FE" w:rsidRPr="00574219">
        <w:t>.</w:t>
      </w:r>
    </w:p>
    <w:p w14:paraId="3DDF5293" w14:textId="73710AD3" w:rsidR="003640FE" w:rsidRDefault="00A07239" w:rsidP="00792197">
      <w:pPr>
        <w:rPr>
          <w:lang w:eastAsia="ja-JP"/>
        </w:rPr>
      </w:pPr>
      <w:r>
        <w:rPr>
          <w:lang w:eastAsia="ja-JP"/>
        </w:rPr>
        <w:t xml:space="preserve">Remdesivir is an antiviral agent that has been </w:t>
      </w:r>
      <w:r w:rsidR="00275986">
        <w:rPr>
          <w:lang w:eastAsia="ja-JP"/>
        </w:rPr>
        <w:t>evaluated in</w:t>
      </w:r>
      <w:r>
        <w:rPr>
          <w:lang w:eastAsia="ja-JP"/>
        </w:rPr>
        <w:t xml:space="preserve"> patients with Ebola virus disease (EVD).</w:t>
      </w:r>
      <w:bookmarkStart w:id="18" w:name="_Ref45483158"/>
      <w:r w:rsidR="00275986">
        <w:rPr>
          <w:rStyle w:val="FootnoteReference"/>
          <w:lang w:eastAsia="ja-JP"/>
        </w:rPr>
        <w:footnoteReference w:id="14"/>
      </w:r>
      <w:bookmarkEnd w:id="18"/>
      <w:r>
        <w:rPr>
          <w:lang w:eastAsia="ja-JP"/>
        </w:rPr>
        <w:t xml:space="preserve"> Since the emergence of COVID-19, remdesivir has </w:t>
      </w:r>
      <w:r w:rsidR="009A63DE">
        <w:rPr>
          <w:lang w:eastAsia="ja-JP"/>
        </w:rPr>
        <w:t xml:space="preserve">also </w:t>
      </w:r>
      <w:r>
        <w:rPr>
          <w:lang w:eastAsia="ja-JP"/>
        </w:rPr>
        <w:t xml:space="preserve">been </w:t>
      </w:r>
      <w:r w:rsidR="009A63DE">
        <w:rPr>
          <w:lang w:eastAsia="ja-JP"/>
        </w:rPr>
        <w:t>evaluated as an antiviral agent against</w:t>
      </w:r>
      <w:r>
        <w:rPr>
          <w:lang w:eastAsia="ja-JP"/>
        </w:rPr>
        <w:t xml:space="preserve"> SARS-CoV-2. </w:t>
      </w:r>
      <w:r w:rsidR="003640FE" w:rsidRPr="003640FE">
        <w:rPr>
          <w:lang w:eastAsia="ja-JP"/>
        </w:rPr>
        <w:t>Remdesivir is an adenosine nucleotide prodrug that distributes into cells where it is metabolised to form the pharmacologically active nucleoside triphosphate metabolite.</w:t>
      </w:r>
      <w:bookmarkStart w:id="19" w:name="_Ref45715419"/>
      <w:r w:rsidR="006C36C8">
        <w:rPr>
          <w:rStyle w:val="FootnoteReference"/>
          <w:lang w:eastAsia="ja-JP"/>
        </w:rPr>
        <w:footnoteReference w:id="15"/>
      </w:r>
      <w:bookmarkEnd w:id="19"/>
      <w:r w:rsidR="003640FE" w:rsidRPr="003640FE">
        <w:rPr>
          <w:lang w:eastAsia="ja-JP"/>
        </w:rPr>
        <w:t xml:space="preserve"> Remdesivir triphosphate acts as an analog</w:t>
      </w:r>
      <w:r w:rsidR="00A800EC">
        <w:rPr>
          <w:lang w:eastAsia="ja-JP"/>
        </w:rPr>
        <w:t>ue</w:t>
      </w:r>
      <w:r w:rsidR="003640FE" w:rsidRPr="003640FE">
        <w:rPr>
          <w:lang w:eastAsia="ja-JP"/>
        </w:rPr>
        <w:t xml:space="preserve"> of adenosine triphosphate (ATP) and competes with the natural ATP substrate for incorporation into nascent RNA chains by the SARS-CoV-2 RNA-dependent RNA polymerase, which results in delayed chain termination duri</w:t>
      </w:r>
      <w:r w:rsidR="003640FE">
        <w:rPr>
          <w:lang w:eastAsia="ja-JP"/>
        </w:rPr>
        <w:t>ng replication of the viral RNA</w:t>
      </w:r>
      <w:r w:rsidR="003640FE" w:rsidRPr="003640FE">
        <w:rPr>
          <w:lang w:eastAsia="ja-JP"/>
        </w:rPr>
        <w:t>.</w:t>
      </w:r>
      <w:r w:rsidR="004B3C26">
        <w:rPr>
          <w:lang w:eastAsia="ja-JP"/>
        </w:rPr>
        <w:fldChar w:fldCharType="begin"/>
      </w:r>
      <w:r w:rsidR="004B3C26">
        <w:rPr>
          <w:lang w:eastAsia="ja-JP"/>
        </w:rPr>
        <w:instrText xml:space="preserve"> NOTEREF _Ref45715419 \f \h </w:instrText>
      </w:r>
      <w:r w:rsidR="004B3C26">
        <w:rPr>
          <w:lang w:eastAsia="ja-JP"/>
        </w:rPr>
      </w:r>
      <w:r w:rsidR="004B3C26">
        <w:rPr>
          <w:lang w:eastAsia="ja-JP"/>
        </w:rPr>
        <w:fldChar w:fldCharType="separate"/>
      </w:r>
      <w:r w:rsidR="00ED37B1" w:rsidRPr="00ED37B1">
        <w:rPr>
          <w:rStyle w:val="FootnoteReference"/>
        </w:rPr>
        <w:t>15</w:t>
      </w:r>
      <w:r w:rsidR="004B3C26">
        <w:rPr>
          <w:lang w:eastAsia="ja-JP"/>
        </w:rPr>
        <w:fldChar w:fldCharType="end"/>
      </w:r>
      <w:r w:rsidR="009A63DE">
        <w:rPr>
          <w:lang w:eastAsia="ja-JP"/>
        </w:rPr>
        <w:t xml:space="preserve"> The sponsor </w:t>
      </w:r>
      <w:r w:rsidR="009A63DE" w:rsidRPr="0059239E">
        <w:t xml:space="preserve">applied to </w:t>
      </w:r>
      <w:r w:rsidR="009A63DE">
        <w:t xml:space="preserve">register a new chemical entity </w:t>
      </w:r>
      <w:r w:rsidR="009A63DE" w:rsidRPr="0059239E">
        <w:t>Veklury</w:t>
      </w:r>
      <w:r w:rsidR="009A63DE">
        <w:t xml:space="preserve"> (</w:t>
      </w:r>
      <w:r w:rsidR="009A63DE" w:rsidRPr="0059239E">
        <w:t>remdesivir</w:t>
      </w:r>
      <w:r w:rsidR="009A63DE">
        <w:t xml:space="preserve">) </w:t>
      </w:r>
      <w:r w:rsidR="009A63DE" w:rsidRPr="001F659C">
        <w:t>for the treatment of C</w:t>
      </w:r>
      <w:r w:rsidR="009A63DE">
        <w:t>OVID</w:t>
      </w:r>
      <w:r w:rsidR="009A63DE" w:rsidRPr="001F659C">
        <w:t>-19</w:t>
      </w:r>
      <w:r w:rsidR="009A63DE">
        <w:t>, and the submission was evaluated through the TGA’s provisional approval pathway.</w:t>
      </w:r>
      <w:r w:rsidR="009A63DE">
        <w:fldChar w:fldCharType="begin"/>
      </w:r>
      <w:r w:rsidR="009A63DE">
        <w:instrText xml:space="preserve"> NOTEREF _Ref45484513 \f \h </w:instrText>
      </w:r>
      <w:r w:rsidR="009A63DE">
        <w:fldChar w:fldCharType="separate"/>
      </w:r>
      <w:r w:rsidR="00ED37B1" w:rsidRPr="00ED37B1">
        <w:rPr>
          <w:rStyle w:val="FootnoteReference"/>
        </w:rPr>
        <w:t>1</w:t>
      </w:r>
      <w:r w:rsidR="009A63DE">
        <w:fldChar w:fldCharType="end"/>
      </w:r>
    </w:p>
    <w:p w14:paraId="7AAE14EC" w14:textId="77777777" w:rsidR="008E7846" w:rsidRPr="003F31A2" w:rsidRDefault="00386150" w:rsidP="008E7846">
      <w:pPr>
        <w:pStyle w:val="Heading3"/>
      </w:pPr>
      <w:bookmarkStart w:id="20" w:name="_Toc314842485"/>
      <w:bookmarkStart w:id="21" w:name="_Toc247691504"/>
      <w:bookmarkStart w:id="22" w:name="_Toc46215748"/>
      <w:r>
        <w:t>Regulatory s</w:t>
      </w:r>
      <w:r w:rsidR="008E7846">
        <w:t>tatus</w:t>
      </w:r>
      <w:bookmarkEnd w:id="20"/>
      <w:bookmarkEnd w:id="21"/>
      <w:bookmarkEnd w:id="22"/>
    </w:p>
    <w:p w14:paraId="03659B59" w14:textId="77777777" w:rsidR="0045405E" w:rsidRDefault="0045405E" w:rsidP="00D4572A">
      <w:bookmarkStart w:id="23" w:name="_Toc247691505"/>
      <w:bookmarkStart w:id="24" w:name="_Toc314842486"/>
      <w:r>
        <w:t>This product is considered a new chemical entity for Australian regulatory purposes.</w:t>
      </w:r>
    </w:p>
    <w:p w14:paraId="6C055150" w14:textId="07DA5B96" w:rsidR="00940A89" w:rsidRDefault="00940A89" w:rsidP="00D4572A">
      <w:r w:rsidRPr="00940A89">
        <w:t xml:space="preserve">At the time the TGA considered this application, a similar application had been approved </w:t>
      </w:r>
      <w:r w:rsidR="0034551B">
        <w:t xml:space="preserve">in Japan, </w:t>
      </w:r>
      <w:r w:rsidR="00D4572A">
        <w:t>Singapore</w:t>
      </w:r>
      <w:r w:rsidR="0034551B">
        <w:t xml:space="preserve"> and the European Union (EU)</w:t>
      </w:r>
      <w:r w:rsidR="00D4572A">
        <w:t>,</w:t>
      </w:r>
      <w:r w:rsidRPr="00940A89">
        <w:t xml:space="preserve"> </w:t>
      </w:r>
      <w:r w:rsidR="0034551B">
        <w:t xml:space="preserve">and </w:t>
      </w:r>
      <w:r w:rsidRPr="00940A89">
        <w:t>was under co</w:t>
      </w:r>
      <w:r>
        <w:t xml:space="preserve">nsideration in </w:t>
      </w:r>
      <w:r w:rsidR="00D4572A">
        <w:t xml:space="preserve">the United States of America (USA) </w:t>
      </w:r>
      <w:r w:rsidR="00432831">
        <w:t xml:space="preserve">and Canada (see </w:t>
      </w:r>
      <w:r w:rsidR="00432831">
        <w:fldChar w:fldCharType="begin"/>
      </w:r>
      <w:r w:rsidR="00432831">
        <w:instrText xml:space="preserve"> REF _Ref45035374 \h </w:instrText>
      </w:r>
      <w:r w:rsidR="00432831">
        <w:fldChar w:fldCharType="separate"/>
      </w:r>
      <w:r w:rsidR="00ED37B1">
        <w:t xml:space="preserve">Table </w:t>
      </w:r>
      <w:r w:rsidR="00ED37B1">
        <w:rPr>
          <w:noProof/>
        </w:rPr>
        <w:t>1</w:t>
      </w:r>
      <w:r w:rsidR="00432831">
        <w:fldChar w:fldCharType="end"/>
      </w:r>
      <w:r w:rsidR="00432831">
        <w:t>)</w:t>
      </w:r>
      <w:r>
        <w:t>.</w:t>
      </w:r>
    </w:p>
    <w:p w14:paraId="230D5BCE" w14:textId="17770BC9" w:rsidR="0045405E" w:rsidRPr="00CC2C72" w:rsidRDefault="0045405E" w:rsidP="00D4572A">
      <w:pPr>
        <w:rPr>
          <w:lang w:val="en-US" w:eastAsia="ja-JP"/>
        </w:rPr>
      </w:pPr>
      <w:r w:rsidRPr="00D9564D">
        <w:rPr>
          <w:lang w:val="en-US" w:eastAsia="ja-JP"/>
        </w:rPr>
        <w:t xml:space="preserve">On 3 July 2020, the European Commission granted a conditional marketing </w:t>
      </w:r>
      <w:proofErr w:type="spellStart"/>
      <w:r w:rsidR="00586FAB">
        <w:rPr>
          <w:lang w:val="en-US" w:eastAsia="ja-JP"/>
        </w:rPr>
        <w:t>authorisation</w:t>
      </w:r>
      <w:proofErr w:type="spellEnd"/>
      <w:r w:rsidR="00586FAB">
        <w:rPr>
          <w:lang w:val="en-US" w:eastAsia="ja-JP"/>
        </w:rPr>
        <w:t>;</w:t>
      </w:r>
      <w:r w:rsidR="00586FAB">
        <w:rPr>
          <w:rStyle w:val="FootnoteReference"/>
          <w:lang w:val="en-US" w:eastAsia="ja-JP"/>
        </w:rPr>
        <w:footnoteReference w:id="16"/>
      </w:r>
      <w:r w:rsidRPr="00D9564D">
        <w:rPr>
          <w:lang w:val="en-US" w:eastAsia="ja-JP"/>
        </w:rPr>
        <w:t xml:space="preserve"> for remdesivir, for the treatment of COVID-19 in adults and adolescents from 12 years of age </w:t>
      </w:r>
      <w:r>
        <w:rPr>
          <w:lang w:val="en-US" w:eastAsia="ja-JP"/>
        </w:rPr>
        <w:t xml:space="preserve">(weighing at least 40 kg) </w:t>
      </w:r>
      <w:r w:rsidRPr="00D9564D">
        <w:rPr>
          <w:lang w:val="en-US" w:eastAsia="ja-JP"/>
        </w:rPr>
        <w:t>with pneumonia who require supplemental oxygen.</w:t>
      </w:r>
    </w:p>
    <w:p w14:paraId="5287BD7C" w14:textId="5E7E4FBF" w:rsidR="0045405E" w:rsidRDefault="00D4572A" w:rsidP="00D4572A">
      <w:pPr>
        <w:pStyle w:val="TableTitle"/>
      </w:pPr>
      <w:bookmarkStart w:id="25" w:name="_Ref45035374"/>
      <w:r>
        <w:lastRenderedPageBreak/>
        <w:t xml:space="preserve">Table </w:t>
      </w:r>
      <w:fldSimple w:instr=" SEQ Table \* ARABIC ">
        <w:r w:rsidR="00ED37B1">
          <w:rPr>
            <w:noProof/>
          </w:rPr>
          <w:t>1</w:t>
        </w:r>
      </w:fldSimple>
      <w:bookmarkEnd w:id="25"/>
      <w:r>
        <w:t>: International regulatory status of Veklury</w:t>
      </w:r>
      <w:r w:rsidR="00DB793A">
        <w:t xml:space="preserve"> remdesivir</w:t>
      </w:r>
      <w:r>
        <w:t xml:space="preserve"> (</w:t>
      </w:r>
      <w:r w:rsidR="00D8678C">
        <w:t>selected regulators only</w:t>
      </w:r>
      <w:r>
        <w:t>)</w:t>
      </w:r>
    </w:p>
    <w:tbl>
      <w:tblPr>
        <w:tblStyle w:val="TableTGAblue"/>
        <w:tblW w:w="5000" w:type="pct"/>
        <w:tblLook w:val="04A0" w:firstRow="1" w:lastRow="0" w:firstColumn="1" w:lastColumn="0" w:noHBand="0" w:noVBand="1"/>
      </w:tblPr>
      <w:tblGrid>
        <w:gridCol w:w="1666"/>
        <w:gridCol w:w="1887"/>
        <w:gridCol w:w="1802"/>
        <w:gridCol w:w="3129"/>
      </w:tblGrid>
      <w:tr w:rsidR="0045405E" w14:paraId="29F550F7" w14:textId="77777777" w:rsidTr="00AE05CA">
        <w:trPr>
          <w:cnfStyle w:val="100000000000" w:firstRow="1" w:lastRow="0" w:firstColumn="0" w:lastColumn="0" w:oddVBand="0" w:evenVBand="0" w:oddHBand="0" w:evenHBand="0" w:firstRowFirstColumn="0" w:firstRowLastColumn="0" w:lastRowFirstColumn="0" w:lastRowLastColumn="0"/>
        </w:trPr>
        <w:tc>
          <w:tcPr>
            <w:tcW w:w="982" w:type="pct"/>
          </w:tcPr>
          <w:p w14:paraId="3C7D1B1C" w14:textId="4B459D9B" w:rsidR="0045405E" w:rsidRDefault="0045405E" w:rsidP="00657712">
            <w:pPr>
              <w:ind w:left="0" w:right="0"/>
            </w:pPr>
            <w:r>
              <w:t>Region</w:t>
            </w:r>
            <w:r w:rsidR="00DB793A">
              <w:t xml:space="preserve"> / regulator</w:t>
            </w:r>
          </w:p>
        </w:tc>
        <w:tc>
          <w:tcPr>
            <w:tcW w:w="1112" w:type="pct"/>
          </w:tcPr>
          <w:p w14:paraId="2685CB94" w14:textId="77777777" w:rsidR="0045405E" w:rsidRDefault="0045405E" w:rsidP="00657712">
            <w:pPr>
              <w:ind w:left="0" w:right="0"/>
            </w:pPr>
            <w:r>
              <w:t>Submission date</w:t>
            </w:r>
          </w:p>
        </w:tc>
        <w:tc>
          <w:tcPr>
            <w:tcW w:w="1062" w:type="pct"/>
          </w:tcPr>
          <w:p w14:paraId="75DFAE66" w14:textId="77777777" w:rsidR="0045405E" w:rsidRDefault="0045405E" w:rsidP="00657712">
            <w:pPr>
              <w:ind w:left="0" w:right="0"/>
            </w:pPr>
            <w:r>
              <w:t>Status</w:t>
            </w:r>
          </w:p>
        </w:tc>
        <w:tc>
          <w:tcPr>
            <w:tcW w:w="1845" w:type="pct"/>
          </w:tcPr>
          <w:p w14:paraId="213283C1" w14:textId="77777777" w:rsidR="0045405E" w:rsidRDefault="0045405E" w:rsidP="00657712">
            <w:pPr>
              <w:ind w:left="0" w:right="0"/>
            </w:pPr>
            <w:r>
              <w:t>Approved indications</w:t>
            </w:r>
          </w:p>
        </w:tc>
      </w:tr>
      <w:tr w:rsidR="0045405E" w14:paraId="47B461DD" w14:textId="77777777" w:rsidTr="00AE05CA">
        <w:tc>
          <w:tcPr>
            <w:tcW w:w="982" w:type="pct"/>
          </w:tcPr>
          <w:p w14:paraId="432FE301" w14:textId="7536A221" w:rsidR="0045405E" w:rsidRDefault="0045405E" w:rsidP="00657712">
            <w:pPr>
              <w:ind w:left="0" w:right="0"/>
            </w:pPr>
            <w:r>
              <w:t>USA</w:t>
            </w:r>
            <w:r w:rsidR="00BB286B">
              <w:t xml:space="preserve">; </w:t>
            </w:r>
            <w:r w:rsidR="00DB793A">
              <w:t>FDA</w:t>
            </w:r>
          </w:p>
        </w:tc>
        <w:tc>
          <w:tcPr>
            <w:tcW w:w="1112" w:type="pct"/>
          </w:tcPr>
          <w:p w14:paraId="1F247DF3" w14:textId="77EC0945" w:rsidR="0045405E" w:rsidRDefault="0045405E" w:rsidP="00657712">
            <w:pPr>
              <w:ind w:left="0" w:right="0"/>
            </w:pPr>
            <w:r>
              <w:t xml:space="preserve">Rolling Submission Tier 1: </w:t>
            </w:r>
            <w:r w:rsidR="00E16314">
              <w:t>8 April </w:t>
            </w:r>
            <w:r>
              <w:t>2020</w:t>
            </w:r>
          </w:p>
        </w:tc>
        <w:tc>
          <w:tcPr>
            <w:tcW w:w="1062" w:type="pct"/>
          </w:tcPr>
          <w:p w14:paraId="56008BEC" w14:textId="77777777" w:rsidR="0045405E" w:rsidRDefault="0045405E" w:rsidP="00657712">
            <w:pPr>
              <w:ind w:left="0" w:right="0"/>
            </w:pPr>
            <w:r>
              <w:t>Under consideration</w:t>
            </w:r>
          </w:p>
        </w:tc>
        <w:tc>
          <w:tcPr>
            <w:tcW w:w="1845" w:type="pct"/>
          </w:tcPr>
          <w:p w14:paraId="6E04C2DC" w14:textId="77777777" w:rsidR="0045405E" w:rsidRDefault="0045405E" w:rsidP="00657712">
            <w:pPr>
              <w:ind w:left="0" w:right="0"/>
            </w:pPr>
            <w:r>
              <w:t>Under consideration</w:t>
            </w:r>
          </w:p>
        </w:tc>
      </w:tr>
      <w:tr w:rsidR="0045405E" w14:paraId="0018E875" w14:textId="77777777" w:rsidTr="00AE05CA">
        <w:tc>
          <w:tcPr>
            <w:tcW w:w="982" w:type="pct"/>
          </w:tcPr>
          <w:p w14:paraId="6E1B4382" w14:textId="5941C06A" w:rsidR="0045405E" w:rsidRDefault="0045405E" w:rsidP="00657712">
            <w:pPr>
              <w:ind w:left="0" w:right="0"/>
            </w:pPr>
            <w:r>
              <w:t>EU</w:t>
            </w:r>
            <w:r w:rsidR="00DB793A">
              <w:t>; EMA</w:t>
            </w:r>
            <w:r>
              <w:t xml:space="preserve"> (</w:t>
            </w:r>
            <w:r w:rsidR="00DB793A">
              <w:t xml:space="preserve">via </w:t>
            </w:r>
            <w:r>
              <w:t>Centralised Procedure)</w:t>
            </w:r>
          </w:p>
        </w:tc>
        <w:tc>
          <w:tcPr>
            <w:tcW w:w="1112" w:type="pct"/>
          </w:tcPr>
          <w:p w14:paraId="26F9C578" w14:textId="6C378CF0" w:rsidR="0045405E" w:rsidRDefault="0045405E" w:rsidP="00657712">
            <w:pPr>
              <w:ind w:left="0" w:right="0"/>
            </w:pPr>
            <w:r>
              <w:t xml:space="preserve">Rolling Submission Tier 1: </w:t>
            </w:r>
            <w:r w:rsidR="006553BB">
              <w:t>16 April </w:t>
            </w:r>
            <w:r>
              <w:t>2020</w:t>
            </w:r>
          </w:p>
        </w:tc>
        <w:tc>
          <w:tcPr>
            <w:tcW w:w="1062" w:type="pct"/>
          </w:tcPr>
          <w:p w14:paraId="57194E28" w14:textId="1E3F86AE" w:rsidR="0045405E" w:rsidRDefault="009317B9" w:rsidP="00657712">
            <w:pPr>
              <w:ind w:left="0" w:right="0"/>
            </w:pPr>
            <w:r>
              <w:t>Approved</w:t>
            </w:r>
            <w:r w:rsidR="00657712">
              <w:t xml:space="preserve"> (conditional marketing authorisation)</w:t>
            </w:r>
            <w:r>
              <w:t>: 3 July 2020</w:t>
            </w:r>
          </w:p>
        </w:tc>
        <w:tc>
          <w:tcPr>
            <w:tcW w:w="1845" w:type="pct"/>
          </w:tcPr>
          <w:p w14:paraId="00D82BE7" w14:textId="70FB4E8B" w:rsidR="0045405E" w:rsidRPr="009317B9" w:rsidRDefault="009317B9" w:rsidP="00657712">
            <w:pPr>
              <w:ind w:left="0" w:right="0"/>
              <w:rPr>
                <w:i/>
              </w:rPr>
            </w:pPr>
            <w:r w:rsidRPr="009317B9">
              <w:rPr>
                <w:i/>
              </w:rPr>
              <w:t>Veklury is indicated for the treatment of coronavirus disease 2019 (COVID 19) in adults and adolescents (aged 12 years and older with body weight at least 40 kg) with pneumonia requiring supplemental oxygen.</w:t>
            </w:r>
          </w:p>
        </w:tc>
      </w:tr>
      <w:tr w:rsidR="0045405E" w14:paraId="16F5BEE0" w14:textId="77777777" w:rsidTr="00AE05CA">
        <w:tc>
          <w:tcPr>
            <w:tcW w:w="982" w:type="pct"/>
          </w:tcPr>
          <w:p w14:paraId="569A7212" w14:textId="1A60D068" w:rsidR="0045405E" w:rsidRDefault="0045405E" w:rsidP="00657712">
            <w:pPr>
              <w:ind w:left="0" w:right="0"/>
            </w:pPr>
            <w:r>
              <w:t>Japan</w:t>
            </w:r>
            <w:r w:rsidR="00DB793A">
              <w:t>; PMDA</w:t>
            </w:r>
          </w:p>
        </w:tc>
        <w:tc>
          <w:tcPr>
            <w:tcW w:w="1112" w:type="pct"/>
          </w:tcPr>
          <w:p w14:paraId="7E171043" w14:textId="77777777" w:rsidR="0045405E" w:rsidRDefault="0045405E" w:rsidP="00657712">
            <w:pPr>
              <w:ind w:left="0" w:right="0"/>
            </w:pPr>
            <w:r>
              <w:t>4 May 2020</w:t>
            </w:r>
          </w:p>
        </w:tc>
        <w:tc>
          <w:tcPr>
            <w:tcW w:w="1062" w:type="pct"/>
          </w:tcPr>
          <w:p w14:paraId="55D7C75C" w14:textId="66398AC2" w:rsidR="0045405E" w:rsidRDefault="0045405E" w:rsidP="00657712">
            <w:pPr>
              <w:ind w:left="0" w:right="0"/>
            </w:pPr>
            <w:r>
              <w:t>Approved</w:t>
            </w:r>
            <w:r w:rsidR="00657712">
              <w:t xml:space="preserve"> (special approval for emergency)</w:t>
            </w:r>
            <w:r>
              <w:t xml:space="preserve">: </w:t>
            </w:r>
            <w:r w:rsidR="006553BB">
              <w:t>7 May </w:t>
            </w:r>
            <w:r>
              <w:t>2020</w:t>
            </w:r>
          </w:p>
        </w:tc>
        <w:tc>
          <w:tcPr>
            <w:tcW w:w="1845" w:type="pct"/>
          </w:tcPr>
          <w:p w14:paraId="5207F959" w14:textId="3977E190" w:rsidR="0045405E" w:rsidRDefault="00D4572A" w:rsidP="00657712">
            <w:pPr>
              <w:ind w:left="0" w:right="0"/>
            </w:pPr>
            <w:r>
              <w:t>F</w:t>
            </w:r>
            <w:r w:rsidR="0045405E">
              <w:t>or the treatment of SARS</w:t>
            </w:r>
            <w:r w:rsidR="00F20D2F">
              <w:noBreakHyphen/>
            </w:r>
            <w:r w:rsidR="0045405E">
              <w:t>CoV-2 infection</w:t>
            </w:r>
          </w:p>
        </w:tc>
      </w:tr>
      <w:tr w:rsidR="0045405E" w14:paraId="74FDD3A5" w14:textId="77777777" w:rsidTr="00AE05CA">
        <w:tc>
          <w:tcPr>
            <w:tcW w:w="982" w:type="pct"/>
          </w:tcPr>
          <w:p w14:paraId="6CA84E4C" w14:textId="365FBBFD" w:rsidR="0045405E" w:rsidRDefault="0045405E" w:rsidP="00657712">
            <w:pPr>
              <w:ind w:left="0" w:right="0"/>
            </w:pPr>
            <w:r>
              <w:t>Canada</w:t>
            </w:r>
            <w:r w:rsidR="00DB793A">
              <w:t>; Health Canada</w:t>
            </w:r>
          </w:p>
        </w:tc>
        <w:tc>
          <w:tcPr>
            <w:tcW w:w="1112" w:type="pct"/>
          </w:tcPr>
          <w:p w14:paraId="0FD098EC" w14:textId="77777777" w:rsidR="0045405E" w:rsidRDefault="0045405E" w:rsidP="00657712">
            <w:pPr>
              <w:ind w:left="0" w:right="0"/>
            </w:pPr>
            <w:r>
              <w:t>19 June 2020</w:t>
            </w:r>
          </w:p>
        </w:tc>
        <w:tc>
          <w:tcPr>
            <w:tcW w:w="1062" w:type="pct"/>
          </w:tcPr>
          <w:p w14:paraId="50874B02" w14:textId="77777777" w:rsidR="0045405E" w:rsidRDefault="0045405E" w:rsidP="00657712">
            <w:pPr>
              <w:ind w:left="0" w:right="0"/>
            </w:pPr>
            <w:r>
              <w:t>Under consideration</w:t>
            </w:r>
          </w:p>
        </w:tc>
        <w:tc>
          <w:tcPr>
            <w:tcW w:w="1845" w:type="pct"/>
          </w:tcPr>
          <w:p w14:paraId="71556B2F" w14:textId="77777777" w:rsidR="0045405E" w:rsidRDefault="0045405E" w:rsidP="00657712">
            <w:pPr>
              <w:ind w:left="0" w:right="0"/>
            </w:pPr>
            <w:r>
              <w:t>Under consideration</w:t>
            </w:r>
          </w:p>
        </w:tc>
      </w:tr>
      <w:tr w:rsidR="0045405E" w14:paraId="090636A4" w14:textId="77777777" w:rsidTr="00AE05CA">
        <w:tc>
          <w:tcPr>
            <w:tcW w:w="982" w:type="pct"/>
          </w:tcPr>
          <w:p w14:paraId="48AD5E99" w14:textId="6F73D119" w:rsidR="0045405E" w:rsidRDefault="0045405E" w:rsidP="00657712">
            <w:pPr>
              <w:ind w:left="0" w:right="0"/>
            </w:pPr>
            <w:r>
              <w:t>Singapore</w:t>
            </w:r>
            <w:r w:rsidR="00DB793A">
              <w:t xml:space="preserve"> (HSA)</w:t>
            </w:r>
          </w:p>
        </w:tc>
        <w:tc>
          <w:tcPr>
            <w:tcW w:w="1112" w:type="pct"/>
          </w:tcPr>
          <w:p w14:paraId="3E12DE96" w14:textId="77777777" w:rsidR="0045405E" w:rsidRDefault="0045405E" w:rsidP="00657712">
            <w:pPr>
              <w:ind w:left="0" w:right="0"/>
            </w:pPr>
            <w:r>
              <w:t>22 May 2020</w:t>
            </w:r>
          </w:p>
        </w:tc>
        <w:tc>
          <w:tcPr>
            <w:tcW w:w="1062" w:type="pct"/>
          </w:tcPr>
          <w:p w14:paraId="74F1F383" w14:textId="3618E3B6" w:rsidR="0045405E" w:rsidRDefault="0045405E" w:rsidP="00657712">
            <w:pPr>
              <w:ind w:left="0" w:right="0"/>
            </w:pPr>
            <w:r>
              <w:t>Approved</w:t>
            </w:r>
            <w:r w:rsidR="00657712">
              <w:t xml:space="preserve"> (conditional approval)</w:t>
            </w:r>
            <w:r>
              <w:t xml:space="preserve">: </w:t>
            </w:r>
            <w:r w:rsidR="006553BB">
              <w:t>10 </w:t>
            </w:r>
            <w:r>
              <w:t>June 2020</w:t>
            </w:r>
          </w:p>
        </w:tc>
        <w:tc>
          <w:tcPr>
            <w:tcW w:w="1845" w:type="pct"/>
          </w:tcPr>
          <w:p w14:paraId="0117CC53" w14:textId="08CAF27C" w:rsidR="0045405E" w:rsidRPr="00D4572A" w:rsidRDefault="00D4572A" w:rsidP="00657712">
            <w:pPr>
              <w:ind w:left="0" w:right="0"/>
              <w:rPr>
                <w:i/>
              </w:rPr>
            </w:pPr>
            <w:r w:rsidRPr="00D4572A">
              <w:rPr>
                <w:i/>
              </w:rPr>
              <w:t xml:space="preserve">Veklury is indicated for the treatment of SARS-CoV-2 infection in adult patients with oxygen saturation of </w:t>
            </w:r>
            <w:r w:rsidR="00F20D2F" w:rsidRPr="00D4572A">
              <w:rPr>
                <w:i/>
              </w:rPr>
              <w:t>≤</w:t>
            </w:r>
            <w:r w:rsidR="00F20D2F">
              <w:rPr>
                <w:i/>
              </w:rPr>
              <w:t> </w:t>
            </w:r>
            <w:r w:rsidRPr="00D4572A">
              <w:rPr>
                <w:i/>
              </w:rPr>
              <w:t>94% (room air), or those requiring oxygen inhalation, under invasive mechanical ventilation (IMV), or under extracorporeal membrane oxygenation (ECMO).</w:t>
            </w:r>
          </w:p>
        </w:tc>
      </w:tr>
    </w:tbl>
    <w:p w14:paraId="6538F1F7" w14:textId="419CBAB7" w:rsidR="00DB793A" w:rsidRPr="00DB793A" w:rsidRDefault="00DB793A" w:rsidP="006E5786">
      <w:pPr>
        <w:pStyle w:val="TableDescription"/>
      </w:pPr>
      <w:r>
        <w:t>FDA = United States Food and Drug Administration; EU = European Union; EMA = European Medicines Agency; PMDA = Pharmaceuticals and Medical Devices Agency (Japan); H</w:t>
      </w:r>
      <w:r w:rsidR="006E5786">
        <w:t>SA</w:t>
      </w:r>
      <w:r>
        <w:t xml:space="preserve"> = Health Sciences Authority (Singapore).</w:t>
      </w:r>
    </w:p>
    <w:p w14:paraId="38A34960" w14:textId="0E581C0E" w:rsidR="008E7846" w:rsidRDefault="008E7846" w:rsidP="00940A89">
      <w:pPr>
        <w:pStyle w:val="Heading3"/>
      </w:pPr>
      <w:bookmarkStart w:id="26" w:name="_Toc46215749"/>
      <w:r>
        <w:t>Product Information</w:t>
      </w:r>
      <w:bookmarkEnd w:id="23"/>
      <w:bookmarkEnd w:id="24"/>
      <w:bookmarkEnd w:id="26"/>
    </w:p>
    <w:p w14:paraId="6B42C9EB" w14:textId="24527C3F" w:rsidR="00940A89" w:rsidRDefault="006136D7" w:rsidP="00940A89">
      <w:bookmarkStart w:id="27" w:name="_Toc247691506"/>
      <w:bookmarkStart w:id="28" w:name="_Toc314842487"/>
      <w:r w:rsidRPr="00940A89">
        <w:t xml:space="preserve">The Product Information (PI) </w:t>
      </w:r>
      <w:r w:rsidR="00167414">
        <w:t xml:space="preserve">documents </w:t>
      </w:r>
      <w:r>
        <w:t xml:space="preserve">approved with the submission which is described in </w:t>
      </w:r>
      <w:r w:rsidRPr="00940A89">
        <w:t>this AusPAR can be found as Attachment</w:t>
      </w:r>
      <w:r w:rsidR="00167414">
        <w:t>s</w:t>
      </w:r>
      <w:r w:rsidRPr="00940A89">
        <w:t xml:space="preserve"> 1</w:t>
      </w:r>
      <w:r w:rsidR="00167414">
        <w:t xml:space="preserve"> and 2</w:t>
      </w:r>
      <w:r w:rsidRPr="00940A89">
        <w:t xml:space="preserve">. For the most recent </w:t>
      </w:r>
      <w:r>
        <w:t>PI</w:t>
      </w:r>
      <w:r w:rsidR="00167414">
        <w:t>s</w:t>
      </w:r>
      <w:r>
        <w:t>,</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7C491D06" w14:textId="4370616E" w:rsidR="00500337" w:rsidRDefault="00432831" w:rsidP="00500337">
      <w:pPr>
        <w:pStyle w:val="Heading2"/>
      </w:pPr>
      <w:bookmarkStart w:id="29" w:name="_Toc504480011"/>
      <w:bookmarkStart w:id="30" w:name="_Toc46215750"/>
      <w:r>
        <w:t>II. Registration time</w:t>
      </w:r>
      <w:r w:rsidR="00500337">
        <w:t>line</w:t>
      </w:r>
      <w:bookmarkEnd w:id="29"/>
      <w:bookmarkEnd w:id="30"/>
    </w:p>
    <w:p w14:paraId="1BEB7BAC" w14:textId="13A85B5E" w:rsidR="00500337" w:rsidRDefault="00500337" w:rsidP="00500337">
      <w:r>
        <w:t>The following table captures the key steps and dates for this application and which are detailed and discussed in this AusPAR.</w:t>
      </w:r>
    </w:p>
    <w:p w14:paraId="3CC5D495" w14:textId="1FE3B614" w:rsidR="00EE18BA" w:rsidRPr="006C36C8" w:rsidRDefault="00EE18BA" w:rsidP="00500337">
      <w:pPr>
        <w:rPr>
          <w:rFonts w:eastAsia="Calibri"/>
        </w:rPr>
      </w:pPr>
      <w:r w:rsidRPr="00E039CE">
        <w:rPr>
          <w:rFonts w:eastAsia="Calibri"/>
        </w:rPr>
        <w:lastRenderedPageBreak/>
        <w:t>International regulatory cooperation played a significant role, as the European Medicines Agency</w:t>
      </w:r>
      <w:r w:rsidR="00DB793A">
        <w:rPr>
          <w:rFonts w:eastAsia="Calibri"/>
        </w:rPr>
        <w:t xml:space="preserve"> (EMA)</w:t>
      </w:r>
      <w:r w:rsidRPr="00E039CE">
        <w:rPr>
          <w:rFonts w:eastAsia="Calibri"/>
        </w:rPr>
        <w:t xml:space="preserve"> and the Singapore Health Sciences Authority</w:t>
      </w:r>
      <w:r w:rsidR="00DB793A">
        <w:rPr>
          <w:rFonts w:eastAsia="Calibri"/>
        </w:rPr>
        <w:t xml:space="preserve"> (H</w:t>
      </w:r>
      <w:r w:rsidR="006E5786">
        <w:rPr>
          <w:rFonts w:eastAsia="Calibri"/>
        </w:rPr>
        <w:t>SA</w:t>
      </w:r>
      <w:r w:rsidR="00DB793A">
        <w:rPr>
          <w:rFonts w:eastAsia="Calibri"/>
        </w:rPr>
        <w:t>)</w:t>
      </w:r>
      <w:r w:rsidRPr="00E039CE">
        <w:rPr>
          <w:rFonts w:eastAsia="Calibri"/>
        </w:rPr>
        <w:t xml:space="preserve"> shared their review reports with TGA at an early stage.</w:t>
      </w:r>
    </w:p>
    <w:p w14:paraId="10E60C86" w14:textId="2F3C8F5C" w:rsidR="00500337" w:rsidRDefault="00432831" w:rsidP="000957CC">
      <w:pPr>
        <w:pStyle w:val="TableTitle"/>
      </w:pPr>
      <w:r>
        <w:t xml:space="preserve">Table </w:t>
      </w:r>
      <w:fldSimple w:instr=" SEQ Table \* ARABIC ">
        <w:r w:rsidR="00ED37B1">
          <w:rPr>
            <w:noProof/>
          </w:rPr>
          <w:t>2</w:t>
        </w:r>
      </w:fldSimple>
      <w:r>
        <w:t>:</w:t>
      </w:r>
      <w:r w:rsidR="006A58A8" w:rsidRPr="006A58A8">
        <w:t xml:space="preserve"> Timeline for Submission </w:t>
      </w:r>
      <w:r w:rsidRPr="00792197">
        <w:t>PM-2020-01491-1-2</w:t>
      </w:r>
    </w:p>
    <w:tbl>
      <w:tblPr>
        <w:tblStyle w:val="TableTGAblue"/>
        <w:tblW w:w="0" w:type="auto"/>
        <w:tblLook w:val="04A0" w:firstRow="1" w:lastRow="0" w:firstColumn="1" w:lastColumn="0" w:noHBand="0" w:noVBand="1"/>
      </w:tblPr>
      <w:tblGrid>
        <w:gridCol w:w="4258"/>
        <w:gridCol w:w="4226"/>
      </w:tblGrid>
      <w:tr w:rsidR="00500337" w14:paraId="6DC825A4"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647B2A13" w14:textId="77777777" w:rsidR="00500337" w:rsidRDefault="00500337" w:rsidP="00500337">
            <w:pPr>
              <w:ind w:left="0" w:right="0"/>
            </w:pPr>
            <w:r>
              <w:t>Description</w:t>
            </w:r>
          </w:p>
        </w:tc>
        <w:tc>
          <w:tcPr>
            <w:tcW w:w="4360" w:type="dxa"/>
          </w:tcPr>
          <w:p w14:paraId="6409F9FC" w14:textId="77777777" w:rsidR="00500337" w:rsidRDefault="00500337" w:rsidP="00500337">
            <w:pPr>
              <w:ind w:left="0" w:right="0"/>
            </w:pPr>
            <w:r>
              <w:t>Date</w:t>
            </w:r>
          </w:p>
        </w:tc>
      </w:tr>
      <w:tr w:rsidR="00BA0131" w14:paraId="64AB5383" w14:textId="77777777" w:rsidTr="00500337">
        <w:tc>
          <w:tcPr>
            <w:tcW w:w="4360" w:type="dxa"/>
          </w:tcPr>
          <w:p w14:paraId="3258F067" w14:textId="3C5A7C9E" w:rsidR="00BA0131" w:rsidRDefault="00BA0131" w:rsidP="00BA0131">
            <w:pPr>
              <w:ind w:left="0" w:right="0"/>
            </w:pPr>
            <w:r>
              <w:t>Positive Designation (Provisional)</w:t>
            </w:r>
          </w:p>
        </w:tc>
        <w:tc>
          <w:tcPr>
            <w:tcW w:w="4360" w:type="dxa"/>
          </w:tcPr>
          <w:p w14:paraId="190B6195" w14:textId="586ABE6F" w:rsidR="00BA0131" w:rsidRDefault="00BA0131" w:rsidP="00BA0131">
            <w:pPr>
              <w:ind w:left="0" w:right="0"/>
            </w:pPr>
            <w:r w:rsidRPr="00DB18DF">
              <w:t>6 July 2020</w:t>
            </w:r>
          </w:p>
        </w:tc>
      </w:tr>
      <w:tr w:rsidR="00BA0131" w14:paraId="7B3202FA" w14:textId="77777777" w:rsidTr="00500337">
        <w:tc>
          <w:tcPr>
            <w:tcW w:w="4360" w:type="dxa"/>
          </w:tcPr>
          <w:p w14:paraId="1BAFC63F" w14:textId="6DF6C135" w:rsidR="00BA0131" w:rsidRDefault="00BA0131" w:rsidP="00BA0131">
            <w:pPr>
              <w:ind w:left="0" w:right="0"/>
            </w:pPr>
            <w:r>
              <w:t>Submission dossier accepted and first round evaluation commenced</w:t>
            </w:r>
            <w:r w:rsidR="00EE18BA">
              <w:t>*</w:t>
            </w:r>
          </w:p>
        </w:tc>
        <w:tc>
          <w:tcPr>
            <w:tcW w:w="4360" w:type="dxa"/>
          </w:tcPr>
          <w:p w14:paraId="415529D1" w14:textId="50468270" w:rsidR="00BA0131" w:rsidRDefault="00BA0131" w:rsidP="00BA0131">
            <w:pPr>
              <w:ind w:left="0" w:right="0"/>
            </w:pPr>
            <w:r w:rsidRPr="00DB18DF">
              <w:t>6 July 2020</w:t>
            </w:r>
          </w:p>
        </w:tc>
      </w:tr>
      <w:tr w:rsidR="00BA0131" w14:paraId="7DF8C9DB" w14:textId="77777777" w:rsidTr="00500337">
        <w:tc>
          <w:tcPr>
            <w:tcW w:w="4360" w:type="dxa"/>
          </w:tcPr>
          <w:p w14:paraId="48A918AC" w14:textId="77777777" w:rsidR="00BA0131" w:rsidRDefault="00BA0131" w:rsidP="00BA0131">
            <w:pPr>
              <w:ind w:left="0" w:right="0"/>
            </w:pPr>
            <w:r>
              <w:t>Evaluation completed</w:t>
            </w:r>
          </w:p>
        </w:tc>
        <w:tc>
          <w:tcPr>
            <w:tcW w:w="4360" w:type="dxa"/>
          </w:tcPr>
          <w:p w14:paraId="1A244F09" w14:textId="716EB45F" w:rsidR="00BA0131" w:rsidRDefault="00BA0131" w:rsidP="00BA0131">
            <w:pPr>
              <w:ind w:left="0" w:right="0"/>
            </w:pPr>
            <w:r w:rsidRPr="00DB18DF">
              <w:t>8 July 2020</w:t>
            </w:r>
          </w:p>
        </w:tc>
      </w:tr>
      <w:tr w:rsidR="00BA0131" w14:paraId="5D845D93" w14:textId="77777777" w:rsidTr="00500337">
        <w:tc>
          <w:tcPr>
            <w:tcW w:w="4360" w:type="dxa"/>
          </w:tcPr>
          <w:p w14:paraId="4C64E299" w14:textId="77777777" w:rsidR="00BA0131" w:rsidRDefault="00BA0131" w:rsidP="00BA0131">
            <w:pPr>
              <w:ind w:left="0" w:right="0"/>
            </w:pPr>
            <w:r>
              <w:t>Delegate’s Overall benefit-risk assessment and request for Advisory Committee advice</w:t>
            </w:r>
          </w:p>
        </w:tc>
        <w:tc>
          <w:tcPr>
            <w:tcW w:w="4360" w:type="dxa"/>
          </w:tcPr>
          <w:p w14:paraId="5555F427" w14:textId="14A20B5E" w:rsidR="00BA0131" w:rsidRDefault="00BA0131" w:rsidP="00BA0131">
            <w:pPr>
              <w:ind w:left="0" w:right="0"/>
            </w:pPr>
            <w:r w:rsidRPr="00DB18DF">
              <w:t>7 July 2020</w:t>
            </w:r>
          </w:p>
        </w:tc>
      </w:tr>
      <w:tr w:rsidR="00BA0131" w14:paraId="55B61E1E" w14:textId="77777777" w:rsidTr="00500337">
        <w:tc>
          <w:tcPr>
            <w:tcW w:w="4360" w:type="dxa"/>
          </w:tcPr>
          <w:p w14:paraId="3A06AF56" w14:textId="77777777" w:rsidR="00BA0131" w:rsidRDefault="00BA0131" w:rsidP="00BA0131">
            <w:pPr>
              <w:ind w:left="0" w:right="0"/>
            </w:pPr>
            <w:r>
              <w:t>Sponsor’s pre-Advisory Committee response</w:t>
            </w:r>
          </w:p>
        </w:tc>
        <w:tc>
          <w:tcPr>
            <w:tcW w:w="4360" w:type="dxa"/>
          </w:tcPr>
          <w:p w14:paraId="2D815567" w14:textId="79378679" w:rsidR="00BA0131" w:rsidRDefault="00BA0131" w:rsidP="00BA0131">
            <w:pPr>
              <w:ind w:left="0" w:right="0"/>
            </w:pPr>
            <w:r w:rsidRPr="00DB18DF">
              <w:t>8 July 2020</w:t>
            </w:r>
          </w:p>
        </w:tc>
      </w:tr>
      <w:tr w:rsidR="00BA0131" w14:paraId="29DADE0B" w14:textId="77777777" w:rsidTr="00500337">
        <w:tc>
          <w:tcPr>
            <w:tcW w:w="4360" w:type="dxa"/>
          </w:tcPr>
          <w:p w14:paraId="46AE4C99" w14:textId="77777777" w:rsidR="00BA0131" w:rsidRDefault="00BA0131" w:rsidP="00BA0131">
            <w:pPr>
              <w:ind w:left="0" w:right="0"/>
            </w:pPr>
            <w:r>
              <w:t>Advisory Committee meeting</w:t>
            </w:r>
          </w:p>
        </w:tc>
        <w:tc>
          <w:tcPr>
            <w:tcW w:w="4360" w:type="dxa"/>
          </w:tcPr>
          <w:p w14:paraId="27BD7269" w14:textId="38846B9C" w:rsidR="00BA0131" w:rsidRDefault="00BA0131" w:rsidP="00BA0131">
            <w:pPr>
              <w:ind w:left="0" w:right="0"/>
            </w:pPr>
            <w:r w:rsidRPr="00DB18DF">
              <w:t>9 July 2020</w:t>
            </w:r>
          </w:p>
        </w:tc>
      </w:tr>
      <w:tr w:rsidR="00BA0131" w14:paraId="361B2FAB" w14:textId="77777777" w:rsidTr="00500337">
        <w:tc>
          <w:tcPr>
            <w:tcW w:w="4360" w:type="dxa"/>
          </w:tcPr>
          <w:p w14:paraId="4C8512CE" w14:textId="77777777" w:rsidR="00BA0131" w:rsidRDefault="00BA0131" w:rsidP="00BA0131">
            <w:pPr>
              <w:ind w:left="0" w:right="0"/>
            </w:pPr>
            <w:r>
              <w:t>Registration decision (Outcome)</w:t>
            </w:r>
          </w:p>
        </w:tc>
        <w:tc>
          <w:tcPr>
            <w:tcW w:w="4360" w:type="dxa"/>
          </w:tcPr>
          <w:p w14:paraId="282F3544" w14:textId="50E21C7E" w:rsidR="00BA0131" w:rsidRDefault="00BA0131" w:rsidP="00BA0131">
            <w:pPr>
              <w:ind w:left="0" w:right="0"/>
            </w:pPr>
            <w:r w:rsidRPr="00DB18DF">
              <w:t>10 July 2020</w:t>
            </w:r>
          </w:p>
        </w:tc>
      </w:tr>
      <w:tr w:rsidR="00BA0131" w14:paraId="3466C1E3" w14:textId="77777777" w:rsidTr="00500337">
        <w:tc>
          <w:tcPr>
            <w:tcW w:w="4360" w:type="dxa"/>
          </w:tcPr>
          <w:p w14:paraId="4C009547" w14:textId="77777777" w:rsidR="00BA0131" w:rsidRDefault="00BA0131" w:rsidP="00BA0131">
            <w:pPr>
              <w:ind w:left="0" w:right="0"/>
            </w:pPr>
            <w:r>
              <w:t>Completion of administrative activities and registration on ARTG</w:t>
            </w:r>
          </w:p>
        </w:tc>
        <w:tc>
          <w:tcPr>
            <w:tcW w:w="4360" w:type="dxa"/>
          </w:tcPr>
          <w:p w14:paraId="4D6B9CAF" w14:textId="0D6BEFC8" w:rsidR="00BA0131" w:rsidRDefault="00BA0131" w:rsidP="00BA0131">
            <w:pPr>
              <w:ind w:left="0" w:right="0"/>
            </w:pPr>
            <w:r w:rsidRPr="00DB18DF">
              <w:t>10 July 2020</w:t>
            </w:r>
          </w:p>
        </w:tc>
      </w:tr>
      <w:tr w:rsidR="00BA0131" w14:paraId="4AEE1F5D" w14:textId="77777777" w:rsidTr="00500337">
        <w:tc>
          <w:tcPr>
            <w:tcW w:w="4360" w:type="dxa"/>
          </w:tcPr>
          <w:p w14:paraId="6528F2E9" w14:textId="0390DE82" w:rsidR="00BA0131" w:rsidRDefault="00BA0131" w:rsidP="00BA0131">
            <w:pPr>
              <w:ind w:left="0" w:right="0"/>
            </w:pPr>
            <w:r>
              <w:t>Number of working days from submission dossier acceptance to registration decision*</w:t>
            </w:r>
            <w:r w:rsidR="00EE18BA">
              <w:t>*</w:t>
            </w:r>
          </w:p>
        </w:tc>
        <w:tc>
          <w:tcPr>
            <w:tcW w:w="4360" w:type="dxa"/>
          </w:tcPr>
          <w:p w14:paraId="6EFBBF7D" w14:textId="00DA959D" w:rsidR="00BA0131" w:rsidRDefault="00BA0131" w:rsidP="00BA0131">
            <w:pPr>
              <w:ind w:left="0" w:right="0"/>
            </w:pPr>
            <w:r w:rsidRPr="00DB18DF">
              <w:t>5</w:t>
            </w:r>
          </w:p>
        </w:tc>
      </w:tr>
    </w:tbl>
    <w:p w14:paraId="2C35FD7D" w14:textId="312FA796" w:rsidR="00500337" w:rsidRDefault="007F5D5B" w:rsidP="00500337">
      <w:pPr>
        <w:pStyle w:val="TableDescription"/>
      </w:pPr>
      <w:r>
        <w:t>*</w:t>
      </w:r>
      <w:r w:rsidR="00EE18BA" w:rsidRPr="00EE18BA">
        <w:t xml:space="preserve"> </w:t>
      </w:r>
      <w:r w:rsidR="00EE18BA">
        <w:t xml:space="preserve">Some data </w:t>
      </w:r>
      <w:r w:rsidR="00D8678C">
        <w:t>were</w:t>
      </w:r>
      <w:r w:rsidR="00EE18BA">
        <w:t xml:space="preserve"> available during the pre</w:t>
      </w:r>
      <w:r w:rsidR="00EE18BA">
        <w:noBreakHyphen/>
        <w:t>submission assessment.</w:t>
      </w:r>
    </w:p>
    <w:p w14:paraId="7D7E6CB6" w14:textId="7B58FB07" w:rsidR="00EE18BA" w:rsidRDefault="00EE18BA" w:rsidP="00500337">
      <w:pPr>
        <w:pStyle w:val="TableDescription"/>
      </w:pPr>
      <w:r>
        <w:t xml:space="preserve">** Expedited evaluation of the submission was achieved through a </w:t>
      </w:r>
      <w:r w:rsidRPr="00E039CE">
        <w:t>large multidisciplinary review team</w:t>
      </w:r>
      <w:r>
        <w:t xml:space="preserve"> at the TGA.</w:t>
      </w:r>
    </w:p>
    <w:p w14:paraId="34A97874" w14:textId="6A6D98ED" w:rsidR="008E7846" w:rsidRPr="00792A32" w:rsidRDefault="00456765" w:rsidP="008E7846">
      <w:pPr>
        <w:pStyle w:val="Heading2"/>
      </w:pPr>
      <w:bookmarkStart w:id="31" w:name="_Toc196046504"/>
      <w:bookmarkStart w:id="32" w:name="_Toc247691527"/>
      <w:bookmarkStart w:id="33" w:name="_Toc314842510"/>
      <w:bookmarkStart w:id="34" w:name="_Toc163441390"/>
      <w:bookmarkStart w:id="35" w:name="_Toc46215751"/>
      <w:bookmarkEnd w:id="27"/>
      <w:bookmarkEnd w:id="28"/>
      <w:bookmarkEnd w:id="2"/>
      <w:r>
        <w:t>I</w:t>
      </w:r>
      <w:r w:rsidR="00DA64CB">
        <w:t>I</w:t>
      </w:r>
      <w:r w:rsidR="008E7846">
        <w:t xml:space="preserve">I. </w:t>
      </w:r>
      <w:r w:rsidR="00432831">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31"/>
      <w:bookmarkEnd w:id="32"/>
      <w:bookmarkEnd w:id="33"/>
      <w:bookmarkEnd w:id="35"/>
    </w:p>
    <w:p w14:paraId="647EC478" w14:textId="271AA142" w:rsidR="008E7846" w:rsidRDefault="008E7846" w:rsidP="008E7846">
      <w:bookmarkStart w:id="36" w:name="_Toc247691528"/>
      <w:r>
        <w:t xml:space="preserve">The submission was summarised in the following </w:t>
      </w:r>
      <w:r w:rsidRPr="00EF5C48">
        <w:t xml:space="preserve">Delegate’s </w:t>
      </w:r>
      <w:r>
        <w:t>overview</w:t>
      </w:r>
      <w:r w:rsidRPr="00EF5C48">
        <w:t xml:space="preserve"> and recommendation</w:t>
      </w:r>
      <w:r w:rsidR="00432831">
        <w:t>s.</w:t>
      </w:r>
    </w:p>
    <w:p w14:paraId="6E4410A0" w14:textId="77777777" w:rsidR="008E7846" w:rsidRDefault="008E7846" w:rsidP="008E7846">
      <w:pPr>
        <w:pStyle w:val="Heading3"/>
      </w:pPr>
      <w:bookmarkStart w:id="37" w:name="_Toc314842511"/>
      <w:bookmarkStart w:id="38" w:name="_Toc46215752"/>
      <w:r>
        <w:t>Quality</w:t>
      </w:r>
      <w:bookmarkEnd w:id="36"/>
      <w:bookmarkEnd w:id="37"/>
      <w:bookmarkEnd w:id="38"/>
    </w:p>
    <w:p w14:paraId="33A0A540" w14:textId="1DAD7EE1" w:rsidR="00432831" w:rsidRDefault="00863B34" w:rsidP="008E7846">
      <w:r>
        <w:rPr>
          <w:sz w:val="23"/>
          <w:szCs w:val="23"/>
        </w:rPr>
        <w:t xml:space="preserve">Remdesivir </w:t>
      </w:r>
      <w:r w:rsidRPr="00863B34">
        <w:t>is a nucleotide prodrug which inhibits RNA polymerase</w:t>
      </w:r>
      <w:r w:rsidR="00912F79">
        <w:t xml:space="preserve">. The structure of remdesivir </w:t>
      </w:r>
      <w:r w:rsidR="009B6049">
        <w:t xml:space="preserve">is </w:t>
      </w:r>
      <w:r w:rsidR="00912F79">
        <w:t>shown below</w:t>
      </w:r>
      <w:r>
        <w:t>.</w:t>
      </w:r>
    </w:p>
    <w:p w14:paraId="2B7011E7" w14:textId="149A020C" w:rsidR="00863B34" w:rsidRDefault="00863B34" w:rsidP="00863B34">
      <w:pPr>
        <w:pStyle w:val="FigureTitle"/>
      </w:pPr>
      <w:r>
        <w:lastRenderedPageBreak/>
        <w:t xml:space="preserve">Figure </w:t>
      </w:r>
      <w:fldSimple w:instr=" SEQ Figure \* ARABIC ">
        <w:r w:rsidR="00ED37B1">
          <w:rPr>
            <w:noProof/>
          </w:rPr>
          <w:t>1</w:t>
        </w:r>
      </w:fldSimple>
      <w:r>
        <w:t xml:space="preserve">: Structure of </w:t>
      </w:r>
      <w:r>
        <w:rPr>
          <w:sz w:val="23"/>
          <w:szCs w:val="23"/>
        </w:rPr>
        <w:t>remdesivir</w:t>
      </w:r>
    </w:p>
    <w:p w14:paraId="64AB5107" w14:textId="4F08CF88" w:rsidR="00863B34" w:rsidRDefault="00863B34" w:rsidP="008E7846">
      <w:r>
        <w:rPr>
          <w:rFonts w:ascii="Calibri" w:hAnsi="Calibri"/>
          <w:noProof/>
          <w:lang w:eastAsia="en-AU"/>
        </w:rPr>
        <w:drawing>
          <wp:inline distT="0" distB="0" distL="0" distR="0" wp14:anchorId="6572E085" wp14:editId="677A134F">
            <wp:extent cx="3713480" cy="1749425"/>
            <wp:effectExtent l="0" t="0" r="1270" b="3175"/>
            <wp:docPr id="9" name="Picture 9" descr="Structure of remdesi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3480" cy="1749425"/>
                    </a:xfrm>
                    <a:prstGeom prst="rect">
                      <a:avLst/>
                    </a:prstGeom>
                    <a:noFill/>
                    <a:ln>
                      <a:noFill/>
                    </a:ln>
                  </pic:spPr>
                </pic:pic>
              </a:graphicData>
            </a:graphic>
          </wp:inline>
        </w:drawing>
      </w:r>
    </w:p>
    <w:p w14:paraId="443EAC95" w14:textId="727CAA5D" w:rsidR="00730F8A" w:rsidRDefault="00432831" w:rsidP="008E7846">
      <w:r w:rsidRPr="00432831">
        <w:t>Two presentations are proposed for registration, a sterile 100 mg/20 mL aqueous solution and a sterile 100 mg powder for injection. Both of these have been used in clinical studies. The products are presented in clear glass vials with elastomeric stoppers and an over-seal with a flip-off cap.</w:t>
      </w:r>
    </w:p>
    <w:p w14:paraId="7BACD35D" w14:textId="01575D27" w:rsidR="00432831" w:rsidRDefault="00432831" w:rsidP="00432831">
      <w:pPr>
        <w:pStyle w:val="Heading4"/>
      </w:pPr>
      <w:r>
        <w:t>Summary</w:t>
      </w:r>
    </w:p>
    <w:p w14:paraId="303589CD" w14:textId="77777777" w:rsidR="00432831" w:rsidRDefault="00432831" w:rsidP="00432831">
      <w:r>
        <w:t xml:space="preserve">The administrative, product usage, chemical, pharmaceutical and microbiological data submitted in support of this application have been evaluated in accordance with the Australian legislation, </w:t>
      </w:r>
      <w:proofErr w:type="spellStart"/>
      <w:r>
        <w:t>pharmacopoeial</w:t>
      </w:r>
      <w:proofErr w:type="spellEnd"/>
      <w:r>
        <w:t xml:space="preserve"> standards and relevant technical guidelines adopted by the TGA.</w:t>
      </w:r>
    </w:p>
    <w:p w14:paraId="10F4506C" w14:textId="59DF9F41" w:rsidR="00432831" w:rsidRDefault="00432831" w:rsidP="00432831">
      <w:r>
        <w:t>Approval is recommended from a pharmaceutical chemistry perspective.</w:t>
      </w:r>
    </w:p>
    <w:p w14:paraId="07BDF5A3" w14:textId="571F9C7F" w:rsidR="00432831" w:rsidRDefault="00432831" w:rsidP="00432831">
      <w:pPr>
        <w:pStyle w:val="Heading4"/>
      </w:pPr>
      <w:r>
        <w:t>Proposed conditions of registration</w:t>
      </w:r>
    </w:p>
    <w:p w14:paraId="1D851CBF" w14:textId="30120FAD" w:rsidR="00432831" w:rsidRDefault="00432831" w:rsidP="00432831">
      <w:r>
        <w:t>Additional information to further substantiate the sponsor’s control strategy should be provided to the TGA. In order to facilitate timely access in Australia, it is appropriate that this information be provided as conditions of registration.</w:t>
      </w:r>
    </w:p>
    <w:p w14:paraId="5C00F5F9" w14:textId="1E521589" w:rsidR="00E45619" w:rsidRDefault="00432831" w:rsidP="00432831">
      <w:r>
        <w:t>Corrected Australian labels will be required, although initial supply is likely to be of overseas labelled injections. A Section 14 exemption from Australian labelling requirements will be necessary in this case.</w:t>
      </w:r>
      <w:r w:rsidR="00A4391A">
        <w:rPr>
          <w:rStyle w:val="FootnoteReference"/>
        </w:rPr>
        <w:footnoteReference w:id="17"/>
      </w:r>
    </w:p>
    <w:p w14:paraId="2BE94286" w14:textId="77777777" w:rsidR="008E7846" w:rsidRDefault="008E7846" w:rsidP="008E7846">
      <w:pPr>
        <w:pStyle w:val="Heading3"/>
      </w:pPr>
      <w:bookmarkStart w:id="39" w:name="_Toc314842512"/>
      <w:bookmarkStart w:id="40" w:name="_Toc46215753"/>
      <w:r>
        <w:t>Nonclinical</w:t>
      </w:r>
      <w:bookmarkEnd w:id="39"/>
      <w:bookmarkEnd w:id="40"/>
    </w:p>
    <w:p w14:paraId="5CB07043" w14:textId="426539BE" w:rsidR="00863B34" w:rsidRPr="00AE4C26" w:rsidRDefault="00863B34" w:rsidP="00863B34">
      <w:r w:rsidRPr="00AE4C26">
        <w:t>Limited nonclinical pharmacology studies support the clinical indication for the treatment of SARS-</w:t>
      </w:r>
      <w:proofErr w:type="spellStart"/>
      <w:r w:rsidRPr="00AE4C26">
        <w:t>CoV</w:t>
      </w:r>
      <w:proofErr w:type="spellEnd"/>
      <w:r w:rsidRPr="00AE4C26">
        <w:t xml:space="preserve"> infection. Resistance of different SARS-CoV-2 isolates/strains w</w:t>
      </w:r>
      <w:r w:rsidR="00DB793A">
        <w:t>ere</w:t>
      </w:r>
      <w:r w:rsidRPr="00AE4C26">
        <w:t xml:space="preserve"> not assessed and further studies are considered essential to characterise the resistance profile of SAR</w:t>
      </w:r>
      <w:r w:rsidR="00912F79">
        <w:t>S-CoV-2 isolates to remdesivir.</w:t>
      </w:r>
    </w:p>
    <w:p w14:paraId="77CF9899" w14:textId="1667EBF3" w:rsidR="00863B34" w:rsidRPr="003F302B" w:rsidRDefault="00863B34" w:rsidP="00863B34">
      <w:r w:rsidRPr="003F302B">
        <w:t xml:space="preserve">Secondary pharmacodynamics </w:t>
      </w:r>
      <w:r w:rsidR="00943581">
        <w:t xml:space="preserve">(PD) </w:t>
      </w:r>
      <w:r w:rsidRPr="003F302B">
        <w:t>and safety pharmacology</w:t>
      </w:r>
      <w:r>
        <w:t xml:space="preserve"> </w:t>
      </w:r>
      <w:r w:rsidRPr="003F302B">
        <w:t>studies did not raise safety concerns, although exposures remdesivir achieved in the safety pharmacology studies were low</w:t>
      </w:r>
      <w:r>
        <w:t xml:space="preserve"> and the main </w:t>
      </w:r>
      <w:r w:rsidR="00BF4568">
        <w:t>(uncharacterised</w:t>
      </w:r>
      <w:r w:rsidR="00841B21">
        <w:t xml:space="preserve">) </w:t>
      </w:r>
      <w:r>
        <w:t>human metabolite M27 was not present in the animal species</w:t>
      </w:r>
      <w:r w:rsidRPr="003F302B">
        <w:t>.</w:t>
      </w:r>
    </w:p>
    <w:p w14:paraId="06C2429E" w14:textId="41C6A792" w:rsidR="00863B34" w:rsidRPr="00D50FC7" w:rsidRDefault="00863B34" w:rsidP="00863B34">
      <w:r w:rsidRPr="00D50FC7">
        <w:lastRenderedPageBreak/>
        <w:t>The nonclinical safety dataset identified the following potentially clinically relevant concerns:</w:t>
      </w:r>
    </w:p>
    <w:p w14:paraId="65826C68" w14:textId="2050138B" w:rsidR="00863B34" w:rsidRDefault="00863B34" w:rsidP="004D226E">
      <w:pPr>
        <w:pStyle w:val="ListBullet"/>
      </w:pPr>
      <w:r w:rsidRPr="00B33F0A">
        <w:t xml:space="preserve">Remdesivir is an inhibitor of </w:t>
      </w:r>
      <w:r w:rsidR="004D226E">
        <w:t>cytochrome P450 enzyme family 3</w:t>
      </w:r>
      <w:r w:rsidR="004D226E" w:rsidRPr="004D226E">
        <w:t xml:space="preserve"> subfamily A </w:t>
      </w:r>
      <w:r w:rsidR="004D226E">
        <w:t>(</w:t>
      </w:r>
      <w:r w:rsidRPr="00B33F0A">
        <w:t>CYP3A</w:t>
      </w:r>
      <w:r w:rsidR="004D226E">
        <w:t>)</w:t>
      </w:r>
      <w:r w:rsidRPr="00B33F0A">
        <w:t xml:space="preserve">, several </w:t>
      </w:r>
      <w:r w:rsidR="004D226E">
        <w:t>u</w:t>
      </w:r>
      <w:r w:rsidR="004D226E" w:rsidRPr="004D226E">
        <w:t xml:space="preserve">ridine 5'-diphospho-glucuronosyltransferase </w:t>
      </w:r>
      <w:r w:rsidR="004D226E">
        <w:t>(</w:t>
      </w:r>
      <w:r w:rsidRPr="00B33F0A">
        <w:t>UGT</w:t>
      </w:r>
      <w:r w:rsidR="004D226E">
        <w:t>)</w:t>
      </w:r>
      <w:r w:rsidRPr="00B33F0A">
        <w:t xml:space="preserve"> enzymes (UGT1A1</w:t>
      </w:r>
      <w:r>
        <w:t xml:space="preserve">, </w:t>
      </w:r>
      <w:r w:rsidRPr="00B33F0A">
        <w:t>1A3</w:t>
      </w:r>
      <w:r>
        <w:t xml:space="preserve">, </w:t>
      </w:r>
      <w:r w:rsidRPr="00B33F0A">
        <w:t>1A4</w:t>
      </w:r>
      <w:r>
        <w:t xml:space="preserve">, </w:t>
      </w:r>
      <w:r w:rsidRPr="00B33F0A">
        <w:t>1A9</w:t>
      </w:r>
      <w:r>
        <w:t xml:space="preserve">, </w:t>
      </w:r>
      <w:r w:rsidRPr="00B33F0A">
        <w:t xml:space="preserve">2B7) and transporters </w:t>
      </w:r>
      <w:r w:rsidR="004D226E" w:rsidRPr="004D226E">
        <w:t>organic</w:t>
      </w:r>
      <w:r w:rsidR="004D226E">
        <w:t xml:space="preserve"> anion transporting polypeptide</w:t>
      </w:r>
      <w:r w:rsidR="004D226E" w:rsidRPr="004D226E">
        <w:t xml:space="preserve"> 1B1</w:t>
      </w:r>
      <w:r w:rsidR="004D226E">
        <w:t xml:space="preserve"> (</w:t>
      </w:r>
      <w:r w:rsidRPr="00B33F0A">
        <w:t>OATP1B1</w:t>
      </w:r>
      <w:r w:rsidR="004D226E">
        <w:t>)</w:t>
      </w:r>
      <w:r w:rsidRPr="00B33F0A">
        <w:t xml:space="preserve">, </w:t>
      </w:r>
      <w:r w:rsidR="004D226E" w:rsidRPr="004D226E">
        <w:t>organic ani</w:t>
      </w:r>
      <w:r w:rsidR="004D226E">
        <w:t>on transporting polypeptide 1B3 (</w:t>
      </w:r>
      <w:r w:rsidRPr="00B33F0A">
        <w:t>OATP1B3</w:t>
      </w:r>
      <w:r w:rsidR="004D226E">
        <w:t>)</w:t>
      </w:r>
      <w:r w:rsidRPr="00B33F0A">
        <w:t xml:space="preserve">, </w:t>
      </w:r>
      <w:r w:rsidR="004D226E" w:rsidRPr="004D226E">
        <w:t>multidrug resistance-associated protein 4</w:t>
      </w:r>
      <w:r w:rsidR="004D226E">
        <w:t xml:space="preserve"> (</w:t>
      </w:r>
      <w:r w:rsidRPr="00B33F0A">
        <w:t>MRP4</w:t>
      </w:r>
      <w:r w:rsidR="004D226E">
        <w:t>)</w:t>
      </w:r>
      <w:r w:rsidRPr="00B33F0A">
        <w:t xml:space="preserve"> and </w:t>
      </w:r>
      <w:r w:rsidR="004D226E" w:rsidRPr="004D226E">
        <w:t xml:space="preserve">bile salt export pump </w:t>
      </w:r>
      <w:r w:rsidR="004D226E">
        <w:t>(</w:t>
      </w:r>
      <w:r w:rsidRPr="00B33F0A">
        <w:t>BSEP</w:t>
      </w:r>
      <w:r w:rsidR="004D226E">
        <w:t>)</w:t>
      </w:r>
      <w:r w:rsidRPr="00990A0C">
        <w:t>. It may increase exposures to co-administered drugs that are predominantly cleared by these enzymes or transporters.</w:t>
      </w:r>
      <w:r>
        <w:t xml:space="preserve"> Pharmacokinetic </w:t>
      </w:r>
      <w:r w:rsidR="004D226E">
        <w:t xml:space="preserve">(PK) </w:t>
      </w:r>
      <w:r>
        <w:t>data suggest a dosing gap longer than 2 h</w:t>
      </w:r>
      <w:r w:rsidR="004D226E">
        <w:t>ours</w:t>
      </w:r>
      <w:r>
        <w:t xml:space="preserve"> (as recommended in the PI) would be more appropriate.</w:t>
      </w:r>
    </w:p>
    <w:p w14:paraId="5785B6C9" w14:textId="069561EF" w:rsidR="00863B34" w:rsidRPr="00D50FC7" w:rsidRDefault="004D226E" w:rsidP="00863B34">
      <w:pPr>
        <w:pStyle w:val="ListBullet"/>
      </w:pPr>
      <w:r>
        <w:t>H</w:t>
      </w:r>
      <w:r w:rsidR="00863B34" w:rsidRPr="00D50FC7">
        <w:t>epatotoxicity</w:t>
      </w:r>
      <w:r>
        <w:t>.</w:t>
      </w:r>
    </w:p>
    <w:p w14:paraId="3FC2112A" w14:textId="58B0295E" w:rsidR="00863B34" w:rsidRDefault="004D226E" w:rsidP="00863B34">
      <w:pPr>
        <w:pStyle w:val="ListBullet"/>
      </w:pPr>
      <w:r>
        <w:t>R</w:t>
      </w:r>
      <w:r w:rsidR="00863B34" w:rsidRPr="00D50FC7">
        <w:t>enal toxicity</w:t>
      </w:r>
      <w:r>
        <w:t>.</w:t>
      </w:r>
    </w:p>
    <w:p w14:paraId="1319516D" w14:textId="77777777" w:rsidR="00863B34" w:rsidRDefault="00863B34" w:rsidP="00863B34">
      <w:r>
        <w:t>Limitations in the nonclinical dataset include:</w:t>
      </w:r>
    </w:p>
    <w:p w14:paraId="4D557BEB" w14:textId="77777777" w:rsidR="00863B34" w:rsidRDefault="00863B34" w:rsidP="00863B34">
      <w:pPr>
        <w:pStyle w:val="ListBullet"/>
      </w:pPr>
      <w:r>
        <w:t>Remdesivir and M27 exposures were undetectable in rats and M27 not in monkeys, the main species used in the toxicity studies. Therefore, the toxicity profile of remdesivir (and its metabolites) may not have been fully elucidated in the submitted data.</w:t>
      </w:r>
    </w:p>
    <w:p w14:paraId="637FBE7C" w14:textId="77777777" w:rsidR="00863B34" w:rsidRPr="00D50FC7" w:rsidRDefault="00863B34" w:rsidP="00863B34">
      <w:pPr>
        <w:pStyle w:val="ListBullet"/>
      </w:pPr>
      <w:r>
        <w:t>The nonclinical data are insufficient to support use for longer than 2 weeks, which needs to be considered if repeated treatment courses are to be considered.</w:t>
      </w:r>
    </w:p>
    <w:p w14:paraId="36BB8C44" w14:textId="3B64FD6A" w:rsidR="00863B34" w:rsidRPr="00912F79" w:rsidRDefault="00863B34" w:rsidP="00912F79">
      <w:r w:rsidRPr="00912F79">
        <w:t>There are safety concerns for the use of Veklury</w:t>
      </w:r>
      <w:r w:rsidR="00841B21">
        <w:t xml:space="preserve"> remdesivir</w:t>
      </w:r>
      <w:r w:rsidRPr="00912F79">
        <w:t xml:space="preserve"> in patients ≤</w:t>
      </w:r>
      <w:r w:rsidR="004D226E">
        <w:t xml:space="preserve"> </w:t>
      </w:r>
      <w:r w:rsidRPr="00912F79">
        <w:t>12 years, in particular those &lt;</w:t>
      </w:r>
      <w:r w:rsidR="00FB2676">
        <w:t> </w:t>
      </w:r>
      <w:r w:rsidRPr="00912F79">
        <w:t xml:space="preserve">2 years, due to the excipient </w:t>
      </w:r>
      <w:proofErr w:type="spellStart"/>
      <w:r w:rsidR="004D226E" w:rsidRPr="004D226E">
        <w:t>sulfobutylether</w:t>
      </w:r>
      <w:proofErr w:type="spellEnd"/>
      <w:r w:rsidR="004D226E" w:rsidRPr="004D226E">
        <w:t>-β-</w:t>
      </w:r>
      <w:proofErr w:type="spellStart"/>
      <w:r w:rsidR="004D226E" w:rsidRPr="004D226E">
        <w:t>cyclodextrin</w:t>
      </w:r>
      <w:proofErr w:type="spellEnd"/>
      <w:r w:rsidR="004D226E" w:rsidRPr="004D226E">
        <w:t xml:space="preserve"> </w:t>
      </w:r>
      <w:r w:rsidR="004D226E">
        <w:t>(</w:t>
      </w:r>
      <w:r w:rsidRPr="00912F79">
        <w:t>SBECD</w:t>
      </w:r>
      <w:r w:rsidR="004D226E">
        <w:t>)</w:t>
      </w:r>
      <w:r w:rsidRPr="00912F79">
        <w:t xml:space="preserve"> which is known to cause renal toxicity. Approval of the Veklury</w:t>
      </w:r>
      <w:r w:rsidR="00841B21">
        <w:t xml:space="preserve"> remdesivir</w:t>
      </w:r>
      <w:r w:rsidRPr="00912F79">
        <w:t xml:space="preserve"> concentrate for injection, which contains a high level of SBECD, is not recommended in patients &lt;</w:t>
      </w:r>
      <w:r w:rsidR="004D226E">
        <w:t xml:space="preserve"> </w:t>
      </w:r>
      <w:r w:rsidRPr="00912F79">
        <w:t>12 years</w:t>
      </w:r>
      <w:r w:rsidR="004B3C26">
        <w:t>.</w:t>
      </w:r>
    </w:p>
    <w:p w14:paraId="5400D1C9" w14:textId="1ECC226D" w:rsidR="00863B34" w:rsidRPr="00D50FC7" w:rsidRDefault="00863B34" w:rsidP="00863B34">
      <w:r w:rsidRPr="00D50FC7">
        <w:t xml:space="preserve">The limits for drug substance and drug product impurities should be lowered as indicated in </w:t>
      </w:r>
      <w:r w:rsidR="00912F79">
        <w:t xml:space="preserve">the </w:t>
      </w:r>
      <w:r w:rsidR="00912F79" w:rsidRPr="009A16A9">
        <w:t>nonclinical evaluation report</w:t>
      </w:r>
      <w:r w:rsidRPr="00D50FC7">
        <w:t>.</w:t>
      </w:r>
    </w:p>
    <w:p w14:paraId="3E7CF7FE" w14:textId="251765E6" w:rsidR="00863B34" w:rsidRPr="00D50FC7" w:rsidRDefault="00863B34" w:rsidP="00863B34">
      <w:r w:rsidRPr="00D50FC7">
        <w:t xml:space="preserve">Given the clinical need for a drug in this class, there are no nonclinical objections to the registration of </w:t>
      </w:r>
      <w:r w:rsidRPr="00912F79">
        <w:t>Veklury</w:t>
      </w:r>
      <w:r w:rsidR="00841B21">
        <w:t xml:space="preserve"> remdesivir</w:t>
      </w:r>
      <w:r w:rsidR="00912F79">
        <w:t>.</w:t>
      </w:r>
      <w:r w:rsidRPr="00D50FC7">
        <w:t xml:space="preserve"> However, given the uncertainties in the safety dataset and the known potential risks (renal toxicity and hepatotoxicity</w:t>
      </w:r>
      <w:r>
        <w:t>, as well as safety concerns of the excipient in certain patients</w:t>
      </w:r>
      <w:r w:rsidRPr="00D50FC7">
        <w:t>), consideration should be given as to whether the benefit-risk balance is acceptable in all proposed patient groups.</w:t>
      </w:r>
    </w:p>
    <w:p w14:paraId="5B429B4C" w14:textId="556E4C77" w:rsidR="00863B34" w:rsidRPr="00444644" w:rsidRDefault="00863B34" w:rsidP="00863B34">
      <w:r w:rsidRPr="00D50FC7">
        <w:t xml:space="preserve">The draft </w:t>
      </w:r>
      <w:r w:rsidR="004D226E">
        <w:t>PI</w:t>
      </w:r>
      <w:r w:rsidRPr="00D50FC7">
        <w:t xml:space="preserve"> should be amended as directed </w:t>
      </w:r>
      <w:r>
        <w:t xml:space="preserve">in the </w:t>
      </w:r>
      <w:r w:rsidR="00912F79">
        <w:t>nonclinical evaluation repor</w:t>
      </w:r>
      <w:r>
        <w:t>t</w:t>
      </w:r>
      <w:r w:rsidRPr="00D50FC7">
        <w:t>.</w:t>
      </w:r>
      <w:r w:rsidR="004D226E">
        <w:rPr>
          <w:rStyle w:val="FootnoteReference"/>
        </w:rPr>
        <w:footnoteReference w:id="18"/>
      </w:r>
    </w:p>
    <w:p w14:paraId="0262B28E" w14:textId="3DD90296" w:rsidR="007B6132" w:rsidRDefault="008E7846" w:rsidP="00863B34">
      <w:pPr>
        <w:pStyle w:val="Heading3"/>
      </w:pPr>
      <w:bookmarkStart w:id="41" w:name="_Toc247691530"/>
      <w:bookmarkStart w:id="42" w:name="_Toc314842513"/>
      <w:bookmarkStart w:id="43" w:name="_Toc46215754"/>
      <w:r>
        <w:t>Clinical</w:t>
      </w:r>
      <w:bookmarkStart w:id="44" w:name="_Toc314842514"/>
      <w:bookmarkEnd w:id="41"/>
      <w:bookmarkEnd w:id="42"/>
      <w:bookmarkEnd w:id="43"/>
    </w:p>
    <w:p w14:paraId="53F30F5D" w14:textId="10326613" w:rsidR="00752FF2" w:rsidRDefault="00863B34" w:rsidP="005C78A7">
      <w:pPr>
        <w:rPr>
          <w:lang w:eastAsia="ja-JP"/>
        </w:rPr>
      </w:pPr>
      <w:r>
        <w:rPr>
          <w:lang w:eastAsia="ja-JP"/>
        </w:rPr>
        <w:t xml:space="preserve">The clinical studies provided in the dossier are listed in </w:t>
      </w:r>
      <w:r>
        <w:rPr>
          <w:lang w:eastAsia="ja-JP"/>
        </w:rPr>
        <w:fldChar w:fldCharType="begin"/>
      </w:r>
      <w:r>
        <w:rPr>
          <w:lang w:eastAsia="ja-JP"/>
        </w:rPr>
        <w:instrText xml:space="preserve"> REF _Ref44323032 \h </w:instrText>
      </w:r>
      <w:r w:rsidR="00511FF9">
        <w:rPr>
          <w:lang w:eastAsia="ja-JP"/>
        </w:rPr>
        <w:instrText xml:space="preserve"> \* MERGEFORMAT </w:instrText>
      </w:r>
      <w:r>
        <w:rPr>
          <w:lang w:eastAsia="ja-JP"/>
        </w:rPr>
      </w:r>
      <w:r>
        <w:rPr>
          <w:lang w:eastAsia="ja-JP"/>
        </w:rPr>
        <w:fldChar w:fldCharType="separate"/>
      </w:r>
      <w:r w:rsidR="00ED37B1">
        <w:t xml:space="preserve">Table </w:t>
      </w:r>
      <w:r w:rsidR="00ED37B1">
        <w:rPr>
          <w:noProof/>
        </w:rPr>
        <w:t>3</w:t>
      </w:r>
      <w:r>
        <w:rPr>
          <w:lang w:eastAsia="ja-JP"/>
        </w:rPr>
        <w:fldChar w:fldCharType="end"/>
      </w:r>
      <w:r>
        <w:rPr>
          <w:lang w:eastAsia="ja-JP"/>
        </w:rPr>
        <w:t>. Some do not have an investigator-completed clinical study report (CSR), but only an interim analysis, or a published peer-reviewed article. This is referenced</w:t>
      </w:r>
      <w:r w:rsidR="007E440D">
        <w:rPr>
          <w:lang w:eastAsia="ja-JP"/>
        </w:rPr>
        <w:t xml:space="preserve"> in the table under ‘Data Cross</w:t>
      </w:r>
      <w:r w:rsidR="007E440D">
        <w:rPr>
          <w:lang w:eastAsia="ja-JP"/>
        </w:rPr>
        <w:noBreakHyphen/>
      </w:r>
      <w:r>
        <w:rPr>
          <w:lang w:eastAsia="ja-JP"/>
        </w:rPr>
        <w:t>Reference’.</w:t>
      </w:r>
    </w:p>
    <w:p w14:paraId="082D52FE" w14:textId="77777777" w:rsidR="007831A7" w:rsidRDefault="00863B34" w:rsidP="00517F69">
      <w:pPr>
        <w:pStyle w:val="TableTitle"/>
      </w:pPr>
      <w:bookmarkStart w:id="45" w:name="_Ref44323032"/>
      <w:r>
        <w:lastRenderedPageBreak/>
        <w:t xml:space="preserve">Table </w:t>
      </w:r>
      <w:fldSimple w:instr=" SEQ Table \* ARABIC ">
        <w:r w:rsidR="00ED37B1">
          <w:rPr>
            <w:noProof/>
          </w:rPr>
          <w:t>3</w:t>
        </w:r>
      </w:fldSimple>
      <w:bookmarkEnd w:id="45"/>
      <w:r w:rsidR="00511FF9">
        <w:t>:</w:t>
      </w:r>
      <w:r>
        <w:t xml:space="preserve"> </w:t>
      </w:r>
      <w:r>
        <w:rPr>
          <w:lang w:eastAsia="ja-JP"/>
        </w:rPr>
        <w:t>Veklury (remd</w:t>
      </w:r>
      <w:r w:rsidR="009B62AB">
        <w:rPr>
          <w:lang w:eastAsia="ja-JP"/>
        </w:rPr>
        <w:t xml:space="preserve">esivir) clinical study </w:t>
      </w:r>
      <w:r w:rsidR="009B62AB" w:rsidRPr="00FE7561">
        <w:t>overview</w:t>
      </w:r>
    </w:p>
    <w:p w14:paraId="05D74BCD" w14:textId="7A4D7278" w:rsidR="00517F69" w:rsidRDefault="006D4544" w:rsidP="007831A7">
      <w:r>
        <w:rPr>
          <w:noProof/>
          <w:lang w:eastAsia="en-AU"/>
        </w:rPr>
        <mc:AlternateContent>
          <mc:Choice Requires="wpg">
            <w:drawing>
              <wp:inline distT="0" distB="0" distL="0" distR="0" wp14:anchorId="28D0188C" wp14:editId="79C7FC22">
                <wp:extent cx="5464454" cy="8653882"/>
                <wp:effectExtent l="0" t="0" r="3175" b="0"/>
                <wp:docPr id="44" name="Group 44" descr="Veklury (remdesivir) clinical study overview"/>
                <wp:cNvGraphicFramePr/>
                <a:graphic xmlns:a="http://schemas.openxmlformats.org/drawingml/2006/main">
                  <a:graphicData uri="http://schemas.microsoft.com/office/word/2010/wordprocessingGroup">
                    <wpg:wgp>
                      <wpg:cNvGrpSpPr/>
                      <wpg:grpSpPr>
                        <a:xfrm>
                          <a:off x="0" y="0"/>
                          <a:ext cx="5464454" cy="8653882"/>
                          <a:chOff x="0" y="0"/>
                          <a:chExt cx="5399405" cy="8534414"/>
                        </a:xfrm>
                      </wpg:grpSpPr>
                      <pic:pic xmlns:pic="http://schemas.openxmlformats.org/drawingml/2006/picture">
                        <pic:nvPicPr>
                          <pic:cNvPr id="1"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9405" cy="2667000"/>
                          </a:xfrm>
                          <a:prstGeom prst="rect">
                            <a:avLst/>
                          </a:prstGeom>
                        </pic:spPr>
                      </pic:pic>
                      <pic:pic xmlns:pic="http://schemas.openxmlformats.org/drawingml/2006/picture">
                        <pic:nvPicPr>
                          <pic:cNvPr id="2"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b="937"/>
                          <a:stretch/>
                        </pic:blipFill>
                        <pic:spPr bwMode="auto">
                          <a:xfrm>
                            <a:off x="0" y="2667837"/>
                            <a:ext cx="5399405" cy="2696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20" cstate="print">
                            <a:extLst>
                              <a:ext uri="{28A0092B-C50C-407E-A947-70E740481C1C}">
                                <a14:useLocalDpi xmlns:a14="http://schemas.microsoft.com/office/drawing/2010/main" val="0"/>
                              </a:ext>
                            </a:extLst>
                          </a:blip>
                          <a:srcRect t="13" b="1"/>
                          <a:stretch/>
                        </pic:blipFill>
                        <pic:spPr bwMode="auto">
                          <a:xfrm>
                            <a:off x="10048" y="5365819"/>
                            <a:ext cx="5352119" cy="316859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FFA1AFF" id="Group 44" o:spid="_x0000_s1026" alt="Veklury (remdesivir) clinical study overview" style="width:430.25pt;height:681.4pt;mso-position-horizontal-relative:char;mso-position-vertical-relative:line" coordsize="53994,85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3994;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">
                  <v:imagedata r:id="rId21" o:title=""/>
                  <v:path arrowok="t"/>
                </v:shape>
                <v:shape id="Picture 2" o:spid="_x0000_s1028" type="#_x0000_t75" style="position:absolute;top:26678;width:53994;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">
                  <v:imagedata r:id="rId22" o:title="" cropbottom="614f"/>
                  <v:path arrowok="t"/>
                </v:shape>
                <v:shape id="Picture 42" o:spid="_x0000_s1029" type="#_x0000_t75" style="position:absolute;left:100;top:53658;width:53521;height:3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">
                  <v:imagedata r:id="rId23" o:title="" croptop="9f" cropbottom="1f"/>
                  <v:path arrowok="t"/>
                </v:shape>
                <w10:anchorlock/>
              </v:group>
            </w:pict>
          </mc:Fallback>
        </mc:AlternateContent>
      </w:r>
    </w:p>
    <w:p w14:paraId="161A80FB" w14:textId="505DEF2E" w:rsidR="00B04D3D" w:rsidRPr="005C78A7" w:rsidRDefault="00B04D3D" w:rsidP="005C78A7">
      <w:pPr>
        <w:pStyle w:val="TableTitle"/>
      </w:pPr>
      <w:r w:rsidRPr="005C78A7">
        <w:lastRenderedPageBreak/>
        <w:t>Table 3</w:t>
      </w:r>
      <w:r w:rsidR="005C78A7" w:rsidRPr="005C78A7">
        <w:t xml:space="preserve"> (continued)</w:t>
      </w:r>
      <w:r w:rsidRPr="005C78A7">
        <w:t>: Veklury (remdesivir) clinical study overview</w:t>
      </w:r>
    </w:p>
    <w:p w14:paraId="61D4952E" w14:textId="28938CE9" w:rsidR="00863B34" w:rsidRDefault="00FE7561" w:rsidP="007831A7">
      <w:pPr>
        <w:rPr>
          <w:lang w:eastAsia="ja-JP"/>
        </w:rPr>
      </w:pPr>
      <w:r>
        <w:rPr>
          <w:noProof/>
          <w:lang w:eastAsia="en-AU"/>
        </w:rPr>
        <mc:AlternateContent>
          <mc:Choice Requires="wpg">
            <w:drawing>
              <wp:inline distT="0" distB="0" distL="0" distR="0" wp14:anchorId="010D127E" wp14:editId="4076DB1F">
                <wp:extent cx="5400040" cy="4810760"/>
                <wp:effectExtent l="0" t="0" r="0" b="8890"/>
                <wp:docPr id="45" name="Group 45" descr="Veklury (remdesivir) clinical study overview"/>
                <wp:cNvGraphicFramePr/>
                <a:graphic xmlns:a="http://schemas.openxmlformats.org/drawingml/2006/main">
                  <a:graphicData uri="http://schemas.microsoft.com/office/word/2010/wordprocessingGroup">
                    <wpg:wgp>
                      <wpg:cNvGrpSpPr/>
                      <wpg:grpSpPr>
                        <a:xfrm>
                          <a:off x="0" y="0"/>
                          <a:ext cx="5400040" cy="4810760"/>
                          <a:chOff x="0" y="0"/>
                          <a:chExt cx="5400040" cy="4810983"/>
                        </a:xfrm>
                      </wpg:grpSpPr>
                      <pic:pic xmlns:pic="http://schemas.openxmlformats.org/drawingml/2006/picture">
                        <pic:nvPicPr>
                          <pic:cNvPr id="18" name="Picture 18"/>
                          <pic:cNvPicPr>
                            <a:picLocks noChangeAspect="1"/>
                          </pic:cNvPicPr>
                        </pic:nvPicPr>
                        <pic:blipFill rotWithShape="1">
                          <a:blip r:embed="rId24" cstate="print">
                            <a:extLst>
                              <a:ext uri="{28A0092B-C50C-407E-A947-70E740481C1C}">
                                <a14:useLocalDpi xmlns:a14="http://schemas.microsoft.com/office/drawing/2010/main" val="0"/>
                              </a:ext>
                            </a:extLst>
                          </a:blip>
                          <a:srcRect b="1186"/>
                          <a:stretch/>
                        </pic:blipFill>
                        <pic:spPr bwMode="auto">
                          <a:xfrm>
                            <a:off x="0" y="0"/>
                            <a:ext cx="5400040" cy="317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3180303"/>
                            <a:ext cx="5400040" cy="1630680"/>
                          </a:xfrm>
                          <a:prstGeom prst="rect">
                            <a:avLst/>
                          </a:prstGeom>
                        </pic:spPr>
                      </pic:pic>
                    </wpg:wgp>
                  </a:graphicData>
                </a:graphic>
              </wp:inline>
            </w:drawing>
          </mc:Choice>
          <mc:Fallback>
            <w:pict>
              <v:group w14:anchorId="2F67ED8C" id="Group 45" o:spid="_x0000_s1026" alt="Veklury (remdesivir) clinical study overview" style="width:425.2pt;height:378.8pt;mso-position-horizontal-relative:char;mso-position-vertical-relative:line" coordsize="54000,48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">
                <v:shape id="Picture 18" o:spid="_x0000_s1027" type="#_x0000_t75" style="position:absolute;width:54000;height:3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">
                  <v:imagedata r:id="rId26" o:title="" cropbottom="777f"/>
                  <v:path arrowok="t"/>
                </v:shape>
                <v:shape id="Picture 41" o:spid="_x0000_s1028" type="#_x0000_t75" style="position:absolute;top:31803;width:54000;height:1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">
                  <v:imagedata r:id="rId27" o:title=""/>
                  <v:path arrowok="t"/>
                </v:shape>
                <w10:anchorlock/>
              </v:group>
            </w:pict>
          </mc:Fallback>
        </mc:AlternateContent>
      </w:r>
    </w:p>
    <w:p w14:paraId="3F917C25" w14:textId="44807763" w:rsidR="002C6865" w:rsidRDefault="002C6865" w:rsidP="002C6865">
      <w:pPr>
        <w:pStyle w:val="TableDescription"/>
        <w:rPr>
          <w:lang w:eastAsia="ja-JP"/>
        </w:rPr>
      </w:pPr>
      <w:r>
        <w:rPr>
          <w:lang w:eastAsia="ja-JP"/>
        </w:rPr>
        <w:t xml:space="preserve">Literature references </w:t>
      </w:r>
      <w:r w:rsidR="00CA6D2D">
        <w:rPr>
          <w:lang w:eastAsia="ja-JP"/>
        </w:rPr>
        <w:t>included in</w:t>
      </w:r>
      <w:r>
        <w:rPr>
          <w:lang w:eastAsia="ja-JP"/>
        </w:rPr>
        <w:t xml:space="preserve"> the table</w:t>
      </w:r>
      <w:r w:rsidR="00CA6D2D">
        <w:rPr>
          <w:lang w:eastAsia="ja-JP"/>
        </w:rPr>
        <w:t xml:space="preserve"> above</w:t>
      </w:r>
      <w:r>
        <w:rPr>
          <w:lang w:eastAsia="ja-JP"/>
        </w:rPr>
        <w:t xml:space="preserve">: </w:t>
      </w:r>
      <w:proofErr w:type="spellStart"/>
      <w:r>
        <w:rPr>
          <w:lang w:eastAsia="ja-JP"/>
        </w:rPr>
        <w:t>Beigel</w:t>
      </w:r>
      <w:proofErr w:type="spellEnd"/>
      <w:r>
        <w:rPr>
          <w:lang w:eastAsia="ja-JP"/>
        </w:rPr>
        <w:t xml:space="preserve"> 2020,</w:t>
      </w:r>
      <w:bookmarkStart w:id="46" w:name="_Ref45466430"/>
      <w:r>
        <w:rPr>
          <w:rStyle w:val="FootnoteReference"/>
          <w:lang w:eastAsia="ja-JP"/>
        </w:rPr>
        <w:footnoteReference w:id="19"/>
      </w:r>
      <w:bookmarkEnd w:id="46"/>
      <w:r w:rsidR="00762310">
        <w:rPr>
          <w:lang w:eastAsia="ja-JP"/>
        </w:rPr>
        <w:t>;</w:t>
      </w:r>
      <w:r>
        <w:rPr>
          <w:lang w:eastAsia="ja-JP"/>
        </w:rPr>
        <w:t xml:space="preserve"> Goldman 2020,</w:t>
      </w:r>
      <w:bookmarkStart w:id="47" w:name="_Ref45488495"/>
      <w:r>
        <w:rPr>
          <w:rStyle w:val="FootnoteReference"/>
          <w:lang w:eastAsia="ja-JP"/>
        </w:rPr>
        <w:footnoteReference w:id="20"/>
      </w:r>
      <w:bookmarkEnd w:id="47"/>
      <w:r w:rsidR="00762310">
        <w:rPr>
          <w:lang w:eastAsia="ja-JP"/>
        </w:rPr>
        <w:t>;</w:t>
      </w:r>
      <w:r>
        <w:rPr>
          <w:lang w:eastAsia="ja-JP"/>
        </w:rPr>
        <w:t xml:space="preserve"> </w:t>
      </w:r>
      <w:r w:rsidR="00CA6D2D">
        <w:rPr>
          <w:lang w:eastAsia="ja-JP"/>
        </w:rPr>
        <w:t>Wang 2020,</w:t>
      </w:r>
      <w:r w:rsidR="00CA6D2D">
        <w:rPr>
          <w:rStyle w:val="FootnoteReference"/>
          <w:lang w:eastAsia="ja-JP"/>
        </w:rPr>
        <w:footnoteReference w:id="21"/>
      </w:r>
      <w:r w:rsidR="00762310">
        <w:rPr>
          <w:lang w:eastAsia="ja-JP"/>
        </w:rPr>
        <w:t>;</w:t>
      </w:r>
      <w:r w:rsidR="00820CF7">
        <w:rPr>
          <w:lang w:eastAsia="ja-JP"/>
        </w:rPr>
        <w:t xml:space="preserve"> </w:t>
      </w:r>
      <w:proofErr w:type="spellStart"/>
      <w:r w:rsidR="00CA6D2D">
        <w:rPr>
          <w:lang w:eastAsia="ja-JP"/>
        </w:rPr>
        <w:t>Mulangu</w:t>
      </w:r>
      <w:proofErr w:type="spellEnd"/>
      <w:r w:rsidR="00CA6D2D">
        <w:rPr>
          <w:lang w:eastAsia="ja-JP"/>
        </w:rPr>
        <w:t xml:space="preserve"> 2019.</w:t>
      </w:r>
      <w:r w:rsidR="00275986">
        <w:rPr>
          <w:lang w:eastAsia="ja-JP"/>
        </w:rPr>
        <w:fldChar w:fldCharType="begin"/>
      </w:r>
      <w:r w:rsidR="00275986">
        <w:rPr>
          <w:lang w:eastAsia="ja-JP"/>
        </w:rPr>
        <w:instrText xml:space="preserve"> NOTEREF _Ref45483158 \f \h </w:instrText>
      </w:r>
      <w:r w:rsidR="00275986">
        <w:rPr>
          <w:lang w:eastAsia="ja-JP"/>
        </w:rPr>
      </w:r>
      <w:r w:rsidR="00275986">
        <w:rPr>
          <w:lang w:eastAsia="ja-JP"/>
        </w:rPr>
        <w:fldChar w:fldCharType="separate"/>
      </w:r>
      <w:r w:rsidR="00ED37B1" w:rsidRPr="00ED37B1">
        <w:rPr>
          <w:rStyle w:val="FootnoteReference"/>
        </w:rPr>
        <w:t>14</w:t>
      </w:r>
      <w:r w:rsidR="00275986">
        <w:rPr>
          <w:lang w:eastAsia="ja-JP"/>
        </w:rPr>
        <w:fldChar w:fldCharType="end"/>
      </w:r>
    </w:p>
    <w:p w14:paraId="7D9DDD84" w14:textId="0A2F74E0" w:rsidR="00863B34" w:rsidRPr="00511FF9" w:rsidRDefault="00863B34" w:rsidP="00511FF9">
      <w:pPr>
        <w:pStyle w:val="Heading4"/>
      </w:pPr>
      <w:r w:rsidRPr="00511FF9">
        <w:t>Pharmacology</w:t>
      </w:r>
    </w:p>
    <w:p w14:paraId="2C480312" w14:textId="77777777" w:rsidR="00863B34" w:rsidRDefault="00863B34" w:rsidP="00511FF9">
      <w:pPr>
        <w:pStyle w:val="Heading5"/>
      </w:pPr>
      <w:r>
        <w:t>Pharmacology</w:t>
      </w:r>
      <w:r w:rsidRPr="005B6B13">
        <w:t xml:space="preserve"> study overview</w:t>
      </w:r>
    </w:p>
    <w:p w14:paraId="61AA9597" w14:textId="1F20BACE" w:rsidR="00863B34" w:rsidRDefault="007E440D" w:rsidP="00863B34">
      <w:pPr>
        <w:rPr>
          <w:lang w:eastAsia="ja-JP"/>
        </w:rPr>
      </w:pPr>
      <w:r>
        <w:rPr>
          <w:lang w:eastAsia="ja-JP"/>
        </w:rPr>
        <w:t>The following f</w:t>
      </w:r>
      <w:r w:rsidR="00863B34">
        <w:rPr>
          <w:lang w:eastAsia="ja-JP"/>
        </w:rPr>
        <w:t>our clinical pharmacology</w:t>
      </w:r>
      <w:r w:rsidR="00863B34" w:rsidRPr="00572439">
        <w:rPr>
          <w:lang w:eastAsia="ja-JP"/>
        </w:rPr>
        <w:t xml:space="preserve"> studies </w:t>
      </w:r>
      <w:r w:rsidR="00863B34">
        <w:rPr>
          <w:lang w:eastAsia="ja-JP"/>
        </w:rPr>
        <w:t xml:space="preserve">in </w:t>
      </w:r>
      <w:r w:rsidR="00863B34" w:rsidRPr="00B13384">
        <w:rPr>
          <w:lang w:eastAsia="ja-JP"/>
        </w:rPr>
        <w:t>healthy volunteers</w:t>
      </w:r>
      <w:r w:rsidR="00863B34">
        <w:rPr>
          <w:lang w:eastAsia="ja-JP"/>
        </w:rPr>
        <w:t xml:space="preserve"> </w:t>
      </w:r>
      <w:r w:rsidR="00863B34" w:rsidRPr="00572439">
        <w:rPr>
          <w:lang w:eastAsia="ja-JP"/>
        </w:rPr>
        <w:t>were included</w:t>
      </w:r>
      <w:r>
        <w:rPr>
          <w:lang w:eastAsia="ja-JP"/>
        </w:rPr>
        <w:t>.</w:t>
      </w:r>
    </w:p>
    <w:p w14:paraId="6839A9B4" w14:textId="77777777" w:rsidR="00863B34" w:rsidRDefault="00863B34" w:rsidP="00511FF9">
      <w:pPr>
        <w:pStyle w:val="Heading6"/>
      </w:pPr>
      <w:r>
        <w:t xml:space="preserve">Study </w:t>
      </w:r>
      <w:r w:rsidRPr="00B00B8F">
        <w:t>GS-US-399-1812</w:t>
      </w:r>
    </w:p>
    <w:p w14:paraId="07305528" w14:textId="78D215F5" w:rsidR="00863B34" w:rsidRDefault="007E440D" w:rsidP="00943581">
      <w:r w:rsidRPr="007E440D">
        <w:t>Study GS-US-399-1812</w:t>
      </w:r>
      <w:r>
        <w:t xml:space="preserve"> was a c</w:t>
      </w:r>
      <w:r w:rsidR="00863B34">
        <w:t>ompleted, P</w:t>
      </w:r>
      <w:r w:rsidR="00CA6D2D">
        <w:t>hase I</w:t>
      </w:r>
      <w:r w:rsidR="00863B34">
        <w:t>, blinded, randomised, placebo</w:t>
      </w:r>
      <w:r w:rsidR="006E0E29">
        <w:t xml:space="preserve"> </w:t>
      </w:r>
      <w:r w:rsidR="00863B34">
        <w:t xml:space="preserve">controlled, first-in-human, </w:t>
      </w:r>
      <w:r w:rsidR="00863B34" w:rsidRPr="00B13384">
        <w:t>single ascending dose</w:t>
      </w:r>
      <w:r w:rsidR="00863B34">
        <w:t xml:space="preserve"> study (3 mg to 225 mg). The main results were:</w:t>
      </w:r>
    </w:p>
    <w:p w14:paraId="643F8F2F" w14:textId="0C701648" w:rsidR="00863B34" w:rsidRDefault="00863B34" w:rsidP="00943581">
      <w:pPr>
        <w:pStyle w:val="ListBullet"/>
      </w:pPr>
      <w:r>
        <w:t xml:space="preserve">After single-dose </w:t>
      </w:r>
      <w:r w:rsidR="005C78A7">
        <w:t>intravenous (</w:t>
      </w:r>
      <w:r>
        <w:t>IV</w:t>
      </w:r>
      <w:r w:rsidR="005C78A7">
        <w:t>)</w:t>
      </w:r>
      <w:r>
        <w:t xml:space="preserve"> administration over 2 hours of GS-5734</w:t>
      </w:r>
      <w:r w:rsidR="00762310">
        <w:t>;</w:t>
      </w:r>
      <w:r w:rsidR="00CA6D2D">
        <w:rPr>
          <w:rStyle w:val="FootnoteReference"/>
        </w:rPr>
        <w:footnoteReference w:id="22"/>
      </w:r>
      <w:r>
        <w:t xml:space="preserve"> solution formulation at doses ranging from 3 to 225 mg, GS-5734 exhibited a linear PK profile.</w:t>
      </w:r>
    </w:p>
    <w:p w14:paraId="7564EBFE" w14:textId="433BC6E4" w:rsidR="00863B34" w:rsidRDefault="007E440D" w:rsidP="00943581">
      <w:pPr>
        <w:pStyle w:val="ListBullet"/>
      </w:pPr>
      <w:r>
        <w:lastRenderedPageBreak/>
        <w:t xml:space="preserve">After single </w:t>
      </w:r>
      <w:r w:rsidR="00863B34">
        <w:t>dose IV administration over 2 hours of GS-5734 lyophilised formulation at doses of 75 and 150 mg, plasma PK parameters of GS-5734 were similar to those obtained following administration of the solution formulation at the same doses.</w:t>
      </w:r>
    </w:p>
    <w:p w14:paraId="3BBE5B05" w14:textId="77777777" w:rsidR="00863B34" w:rsidRDefault="00863B34" w:rsidP="00511FF9">
      <w:pPr>
        <w:pStyle w:val="Heading6"/>
      </w:pPr>
      <w:r>
        <w:t xml:space="preserve">Study </w:t>
      </w:r>
      <w:r w:rsidRPr="005307B1">
        <w:t>GS-US-399-1954</w:t>
      </w:r>
    </w:p>
    <w:p w14:paraId="10B6B074" w14:textId="664687A4" w:rsidR="00863B34" w:rsidRDefault="007E440D" w:rsidP="00863B34">
      <w:r>
        <w:t xml:space="preserve">Study </w:t>
      </w:r>
      <w:r w:rsidRPr="005307B1">
        <w:t>GS-US-399-1954</w:t>
      </w:r>
      <w:r>
        <w:t xml:space="preserve"> was a c</w:t>
      </w:r>
      <w:r w:rsidR="00CA6D2D">
        <w:t>ompleted, Phase I</w:t>
      </w:r>
      <w:r w:rsidR="00863B34">
        <w:t>, blinded, randomised, placebo</w:t>
      </w:r>
      <w:r w:rsidR="006E0E29">
        <w:t xml:space="preserve"> </w:t>
      </w:r>
      <w:r w:rsidR="00863B34">
        <w:t>controlled</w:t>
      </w:r>
      <w:r w:rsidR="006E0E29">
        <w:t>,</w:t>
      </w:r>
      <w:r w:rsidR="00863B34">
        <w:t xml:space="preserve"> </w:t>
      </w:r>
      <w:r w:rsidR="00CA6D2D" w:rsidRPr="0048381B">
        <w:t xml:space="preserve">multiple </w:t>
      </w:r>
      <w:r w:rsidR="00863B34" w:rsidRPr="0048381B">
        <w:t>dose</w:t>
      </w:r>
      <w:r w:rsidR="00863B34">
        <w:t xml:space="preserve"> study (150 mg daily for 7 or 14 days).</w:t>
      </w:r>
      <w:r w:rsidR="00863B34" w:rsidRPr="005307B1">
        <w:t xml:space="preserve"> </w:t>
      </w:r>
      <w:r w:rsidR="00863B34">
        <w:t>The main results were:</w:t>
      </w:r>
    </w:p>
    <w:p w14:paraId="4B9BF941" w14:textId="6FFF9FC7" w:rsidR="00863B34" w:rsidRDefault="00863B34" w:rsidP="00943581">
      <w:pPr>
        <w:pStyle w:val="ListBullet"/>
      </w:pPr>
      <w:r>
        <w:t xml:space="preserve">After once-daily IV administration of 150 mg doses of GS-5734 </w:t>
      </w:r>
      <w:r w:rsidR="00CA6D2D">
        <w:t>for 7 or 14 days, GS</w:t>
      </w:r>
      <w:r w:rsidR="00CA6D2D">
        <w:noBreakHyphen/>
      </w:r>
      <w:r>
        <w:t>5734 exhibited a PK profile similar</w:t>
      </w:r>
      <w:r w:rsidR="00CA6D2D">
        <w:t xml:space="preserve"> to that observed during single </w:t>
      </w:r>
      <w:r>
        <w:t>dose administration.</w:t>
      </w:r>
    </w:p>
    <w:p w14:paraId="39B60569" w14:textId="512DF6BB" w:rsidR="00863B34" w:rsidRDefault="00863B34" w:rsidP="00943581">
      <w:pPr>
        <w:pStyle w:val="ListBullet"/>
      </w:pPr>
      <w:r>
        <w:t>By Day 14, the metabolites GS-441524 and GS-70427</w:t>
      </w:r>
      <w:r w:rsidR="00CA6D2D">
        <w:t>7 accumulated approximately 1.9 </w:t>
      </w:r>
      <w:r>
        <w:t>fold after daily dosing. Both metabolites had detectable trough concentrations in semen with multiple dosing.</w:t>
      </w:r>
    </w:p>
    <w:p w14:paraId="16FA5BF9" w14:textId="77777777" w:rsidR="00863B34" w:rsidRDefault="00863B34" w:rsidP="00511FF9">
      <w:pPr>
        <w:pStyle w:val="Heading6"/>
      </w:pPr>
      <w:r>
        <w:t xml:space="preserve">Study </w:t>
      </w:r>
      <w:r w:rsidRPr="00114148">
        <w:t>GS-US-399-4231</w:t>
      </w:r>
    </w:p>
    <w:p w14:paraId="1DA7163B" w14:textId="643781B9" w:rsidR="00863B34" w:rsidRDefault="007E440D" w:rsidP="00863B34">
      <w:r>
        <w:t xml:space="preserve">Study </w:t>
      </w:r>
      <w:r w:rsidRPr="00114148">
        <w:t>GS-US-399-4231</w:t>
      </w:r>
      <w:r>
        <w:t xml:space="preserve"> was a c</w:t>
      </w:r>
      <w:r w:rsidR="00CA6D2D">
        <w:t xml:space="preserve">ompleted, Phase I, single-centre, open </w:t>
      </w:r>
      <w:r w:rsidR="00863B34">
        <w:t xml:space="preserve">label, </w:t>
      </w:r>
      <w:r w:rsidR="00CA6D2D" w:rsidRPr="0048381B">
        <w:t xml:space="preserve">mass </w:t>
      </w:r>
      <w:r w:rsidR="00863B34" w:rsidRPr="0048381B">
        <w:t>balance</w:t>
      </w:r>
      <w:r w:rsidR="00863B34">
        <w:t xml:space="preserve"> study.</w:t>
      </w:r>
      <w:r w:rsidR="00863B34" w:rsidRPr="00DC42B6">
        <w:t xml:space="preserve"> </w:t>
      </w:r>
      <w:r w:rsidR="00863B34">
        <w:t>The main results were:</w:t>
      </w:r>
    </w:p>
    <w:p w14:paraId="2E0CA6CF" w14:textId="77777777" w:rsidR="00863B34" w:rsidRDefault="00863B34" w:rsidP="00943581">
      <w:pPr>
        <w:pStyle w:val="ListBullet"/>
      </w:pPr>
      <w:r w:rsidRPr="00DC42B6">
        <w:t>Rem</w:t>
      </w:r>
      <w:r>
        <w:t>desivir is extensively metabolised and primarily eliminated in:</w:t>
      </w:r>
    </w:p>
    <w:p w14:paraId="366810B7" w14:textId="5883F53A" w:rsidR="00863B34" w:rsidRDefault="006E5786" w:rsidP="00943581">
      <w:pPr>
        <w:pStyle w:val="ListBullet2"/>
      </w:pPr>
      <w:r>
        <w:t>U</w:t>
      </w:r>
      <w:r w:rsidR="00260BBA" w:rsidRPr="00DC42B6">
        <w:t xml:space="preserve">rine </w:t>
      </w:r>
      <w:r w:rsidR="00863B34">
        <w:t xml:space="preserve">(74.2%) </w:t>
      </w:r>
      <w:r w:rsidR="00863B34" w:rsidRPr="00DC42B6">
        <w:t>as the n</w:t>
      </w:r>
      <w:r w:rsidR="00863B34">
        <w:t xml:space="preserve">ucleoside metabolite GS-441524 (49%), followed by </w:t>
      </w:r>
      <w:r w:rsidR="005C78A7">
        <w:t>remdesivir</w:t>
      </w:r>
      <w:r w:rsidR="00863B34">
        <w:t xml:space="preserve"> (10%), GS-704277 (2.9%), and 6 other metabolites (each less than 2%); and</w:t>
      </w:r>
    </w:p>
    <w:p w14:paraId="51561B30" w14:textId="4CC48C3A" w:rsidR="00863B34" w:rsidRDefault="006E5786" w:rsidP="00943581">
      <w:pPr>
        <w:pStyle w:val="ListBullet2"/>
      </w:pPr>
      <w:r>
        <w:t>F</w:t>
      </w:r>
      <w:r w:rsidR="00260BBA">
        <w:t xml:space="preserve">aeces </w:t>
      </w:r>
      <w:r w:rsidR="00863B34">
        <w:t>(18.1%), in which M14 (desamino-hydroxy-GS-441524 metabolite) accounted for 12% of the radioactive dose; all other metabolites were in trace amounts, accounting for approximately 1% of total radioactivity (each less than 0.5%).</w:t>
      </w:r>
    </w:p>
    <w:p w14:paraId="6F5DF10D" w14:textId="11F91EDC" w:rsidR="00863B34" w:rsidRPr="00DC42B6" w:rsidRDefault="00863B34" w:rsidP="00CA6D2D">
      <w:pPr>
        <w:pStyle w:val="ListBullet"/>
      </w:pPr>
      <w:r>
        <w:t>The cumulative mean (%</w:t>
      </w:r>
      <w:r w:rsidR="00CA6D2D">
        <w:t xml:space="preserve"> </w:t>
      </w:r>
      <w:r w:rsidR="00CA6D2D" w:rsidRPr="00CA6D2D">
        <w:t xml:space="preserve">coefficient of variation </w:t>
      </w:r>
      <w:r w:rsidR="00CA6D2D">
        <w:t>(</w:t>
      </w:r>
      <w:r>
        <w:t>CV</w:t>
      </w:r>
      <w:r w:rsidR="00CA6D2D">
        <w:t>)</w:t>
      </w:r>
      <w:r>
        <w:t>) recovery of [</w:t>
      </w:r>
      <w:r w:rsidRPr="00CA6D2D">
        <w:rPr>
          <w:vertAlign w:val="superscript"/>
        </w:rPr>
        <w:t>14</w:t>
      </w:r>
      <w:r>
        <w:t>C]-radioactivity in urine plus faeces was 92.3% (1.83%).</w:t>
      </w:r>
    </w:p>
    <w:p w14:paraId="01F58027" w14:textId="77777777" w:rsidR="00863B34" w:rsidRDefault="00863B34" w:rsidP="00511FF9">
      <w:pPr>
        <w:pStyle w:val="Heading6"/>
      </w:pPr>
      <w:r w:rsidRPr="00114148">
        <w:t>Study GS-US-399-5505</w:t>
      </w:r>
    </w:p>
    <w:p w14:paraId="42421888" w14:textId="4A08A950" w:rsidR="00863B34" w:rsidRDefault="007E440D" w:rsidP="00863B34">
      <w:r w:rsidRPr="00114148">
        <w:t>Study GS-US-399-5505</w:t>
      </w:r>
      <w:r>
        <w:t xml:space="preserve"> was a c</w:t>
      </w:r>
      <w:r w:rsidR="00B803CB">
        <w:t>ompleted, Phase I</w:t>
      </w:r>
      <w:r w:rsidR="00863B34">
        <w:t>, blinded, randomised, placebo</w:t>
      </w:r>
      <w:r w:rsidR="006E0E29">
        <w:t xml:space="preserve"> </w:t>
      </w:r>
      <w:r w:rsidR="00863B34">
        <w:t xml:space="preserve">controlled, </w:t>
      </w:r>
      <w:r w:rsidR="00863B34" w:rsidRPr="00B13384">
        <w:t>multiple-dose study</w:t>
      </w:r>
      <w:r w:rsidR="00863B34" w:rsidRPr="00260BBA">
        <w:t xml:space="preserve"> </w:t>
      </w:r>
      <w:r w:rsidR="00863B34">
        <w:t>(200 mg loading dose, followed by 100 mg daily for 4 or 9 days).</w:t>
      </w:r>
      <w:r w:rsidR="00863B34" w:rsidRPr="00114148">
        <w:t xml:space="preserve"> </w:t>
      </w:r>
      <w:r w:rsidR="00863B34">
        <w:t>This dosing regimen is also the dosing used in the main clinical efficacy trials and is the proposed recommended regimen. The main results were:</w:t>
      </w:r>
    </w:p>
    <w:p w14:paraId="7CB3F45E" w14:textId="616B2685" w:rsidR="00863B34" w:rsidRDefault="00260BBA" w:rsidP="00943581">
      <w:pPr>
        <w:pStyle w:val="ListBullet"/>
      </w:pPr>
      <w:r>
        <w:t xml:space="preserve">The </w:t>
      </w:r>
      <w:r w:rsidR="00863B34">
        <w:t xml:space="preserve">PK of </w:t>
      </w:r>
      <w:r w:rsidR="005C78A7">
        <w:t>remdesivir</w:t>
      </w:r>
      <w:r w:rsidR="00863B34">
        <w:t xml:space="preserve"> and its metabolites after a 200 mg loading</w:t>
      </w:r>
      <w:r w:rsidR="00B803CB">
        <w:t xml:space="preserve"> dose on Day 1, followed by 100 </w:t>
      </w:r>
      <w:r w:rsidR="00863B34">
        <w:t>mg maintenance doses for 4 or 9 days, was consistent with previous studies in healthy volunteers.</w:t>
      </w:r>
    </w:p>
    <w:p w14:paraId="1D6D0AEB" w14:textId="1328858D" w:rsidR="00863B34" w:rsidRDefault="00863B34" w:rsidP="00943581">
      <w:pPr>
        <w:pStyle w:val="ListBullet"/>
      </w:pPr>
      <w:r>
        <w:t>High intracellular concentrations of the active triphosphate metabolite GS-443902 were observed.</w:t>
      </w:r>
    </w:p>
    <w:p w14:paraId="7B489C34" w14:textId="153A5941" w:rsidR="00863B34" w:rsidRDefault="00943581" w:rsidP="00511FF9">
      <w:pPr>
        <w:pStyle w:val="Heading5"/>
      </w:pPr>
      <w:r>
        <w:t>Pharmacokinetic</w:t>
      </w:r>
      <w:r w:rsidR="00863B34">
        <w:t xml:space="preserve"> summary</w:t>
      </w:r>
    </w:p>
    <w:p w14:paraId="2B9D77FE" w14:textId="789D3C13" w:rsidR="00863B34" w:rsidRDefault="00863B34" w:rsidP="00511FF9">
      <w:r w:rsidRPr="0096715B">
        <w:t>Remdesivir is a prodrug</w:t>
      </w:r>
      <w:r>
        <w:t xml:space="preserve"> with a</w:t>
      </w:r>
      <w:r w:rsidRPr="00CC4C06">
        <w:t xml:space="preserve"> </w:t>
      </w:r>
      <w:r w:rsidR="00517F69" w:rsidRPr="00517F69">
        <w:t>peripheral blood mononuclear cell</w:t>
      </w:r>
      <w:r w:rsidR="00517F69">
        <w:t xml:space="preserve"> (PBMC)</w:t>
      </w:r>
      <w:r w:rsidRPr="00CC4C06">
        <w:t>-associated pharmacological</w:t>
      </w:r>
      <w:r>
        <w:t>ly active metabolite, GS-443902.</w:t>
      </w:r>
    </w:p>
    <w:p w14:paraId="531123EA" w14:textId="629C2CBC" w:rsidR="00863B34" w:rsidRDefault="00863B34" w:rsidP="00511FF9">
      <w:r w:rsidRPr="00517F69">
        <w:rPr>
          <w:i/>
        </w:rPr>
        <w:t>Absorption</w:t>
      </w:r>
      <w:r w:rsidR="00517F69">
        <w:t>: f</w:t>
      </w:r>
      <w:r>
        <w:t xml:space="preserve">ollowing IV administration of </w:t>
      </w:r>
      <w:r w:rsidR="005C78A7">
        <w:t>remdesivir</w:t>
      </w:r>
      <w:r>
        <w:t xml:space="preserve"> at adult doses, the peak plasma concentration occurred at end of infusion (regardless of dose level) and declined rapidly thereafter. Peak plasma concentrations of GS-441524 were observed at 1.5 to 2.0 h</w:t>
      </w:r>
      <w:r w:rsidR="00B803CB">
        <w:t>ours</w:t>
      </w:r>
      <w:r>
        <w:t xml:space="preserve"> post start of a 30 minute infusion. In Study GS-US-399-5505, for </w:t>
      </w:r>
      <w:r w:rsidR="005C78A7">
        <w:t>remdesivir</w:t>
      </w:r>
      <w:r>
        <w:t xml:space="preserve">, </w:t>
      </w:r>
      <w:r w:rsidRPr="00884078">
        <w:t xml:space="preserve">the mean </w:t>
      </w:r>
      <w:r w:rsidR="00B803CB">
        <w:t>maximum plasma concentration (</w:t>
      </w:r>
      <w:proofErr w:type="spellStart"/>
      <w:r w:rsidRPr="00884078">
        <w:t>C</w:t>
      </w:r>
      <w:r w:rsidRPr="00884078">
        <w:rPr>
          <w:vertAlign w:val="subscript"/>
        </w:rPr>
        <w:t>max</w:t>
      </w:r>
      <w:proofErr w:type="spellEnd"/>
      <w:r w:rsidR="00B803CB">
        <w:t>)</w:t>
      </w:r>
      <w:r w:rsidRPr="00884078">
        <w:t xml:space="preserve"> was 4377.9 ng/mL, </w:t>
      </w:r>
      <w:r>
        <w:t xml:space="preserve">the </w:t>
      </w:r>
      <w:r w:rsidRPr="00884078">
        <w:t xml:space="preserve">mean </w:t>
      </w:r>
      <w:r w:rsidR="00B803CB">
        <w:t>a</w:t>
      </w:r>
      <w:r w:rsidR="00B803CB" w:rsidRPr="00B803CB">
        <w:t>rea under the plasma concentration-time curve from time zero to time of last measurable concentration</w:t>
      </w:r>
      <w:r w:rsidR="00B803CB">
        <w:t xml:space="preserve"> (</w:t>
      </w:r>
      <w:proofErr w:type="spellStart"/>
      <w:r w:rsidRPr="00884078">
        <w:t>AUC</w:t>
      </w:r>
      <w:r w:rsidRPr="00884078">
        <w:rPr>
          <w:vertAlign w:val="subscript"/>
        </w:rPr>
        <w:t>last</w:t>
      </w:r>
      <w:proofErr w:type="spellEnd"/>
      <w:r w:rsidR="00B803CB">
        <w:t>) was 2850.3 (h*</w:t>
      </w:r>
      <w:r w:rsidRPr="00884078">
        <w:t xml:space="preserve">ng/mL) and median </w:t>
      </w:r>
      <w:r w:rsidR="00B803CB">
        <w:t>terminal half-life (</w:t>
      </w:r>
      <w:r w:rsidRPr="00884078">
        <w:t>t</w:t>
      </w:r>
      <w:r w:rsidR="00260BBA">
        <w:rPr>
          <w:vertAlign w:val="subscript"/>
        </w:rPr>
        <w:t>1/2</w:t>
      </w:r>
      <w:r w:rsidR="00B803CB">
        <w:t>)</w:t>
      </w:r>
      <w:r>
        <w:t xml:space="preserve"> </w:t>
      </w:r>
      <w:r w:rsidRPr="00884078">
        <w:t>was 0.90 h</w:t>
      </w:r>
      <w:r w:rsidR="00B803CB">
        <w:t>ours</w:t>
      </w:r>
      <w:r w:rsidRPr="00884078">
        <w:t>.</w:t>
      </w:r>
      <w:r w:rsidR="007E440D">
        <w:t xml:space="preserve"> For GS</w:t>
      </w:r>
      <w:r w:rsidR="007E440D">
        <w:noBreakHyphen/>
      </w:r>
      <w:r>
        <w:t xml:space="preserve">443902 (measured in </w:t>
      </w:r>
      <w:r w:rsidR="00B803CB">
        <w:t>PBMCs</w:t>
      </w:r>
      <w:r>
        <w:t xml:space="preserve">), the mean </w:t>
      </w:r>
      <w:proofErr w:type="spellStart"/>
      <w:r>
        <w:t>C</w:t>
      </w:r>
      <w:r w:rsidRPr="00625CF0">
        <w:rPr>
          <w:vertAlign w:val="subscript"/>
        </w:rPr>
        <w:t>max</w:t>
      </w:r>
      <w:proofErr w:type="spellEnd"/>
      <w:r w:rsidRPr="00625CF0">
        <w:rPr>
          <w:vertAlign w:val="subscript"/>
        </w:rPr>
        <w:t xml:space="preserve"> </w:t>
      </w:r>
      <w:r>
        <w:t>was 14.6 µ</w:t>
      </w:r>
      <w:proofErr w:type="spellStart"/>
      <w:r>
        <w:t>mol</w:t>
      </w:r>
      <w:proofErr w:type="spellEnd"/>
      <w:r>
        <w:t xml:space="preserve"> and median t</w:t>
      </w:r>
      <w:r w:rsidR="00260BBA">
        <w:rPr>
          <w:vertAlign w:val="subscript"/>
        </w:rPr>
        <w:t>1/2</w:t>
      </w:r>
      <w:r w:rsidR="007E440D">
        <w:t xml:space="preserve"> was </w:t>
      </w:r>
      <w:r w:rsidR="007E440D">
        <w:lastRenderedPageBreak/>
        <w:t>43.39 </w:t>
      </w:r>
      <w:r>
        <w:t>h</w:t>
      </w:r>
      <w:r w:rsidR="00B803CB">
        <w:t>ours</w:t>
      </w:r>
      <w:r>
        <w:t>. For GS-441524 and GS-704277 (measured in plasma), the median t</w:t>
      </w:r>
      <w:r w:rsidRPr="001A48A9">
        <w:rPr>
          <w:vertAlign w:val="subscript"/>
        </w:rPr>
        <w:t>½</w:t>
      </w:r>
      <w:r>
        <w:t xml:space="preserve"> ranged from 24.5 to 27.36 h</w:t>
      </w:r>
      <w:r w:rsidR="00B803CB">
        <w:t>ours</w:t>
      </w:r>
      <w:r>
        <w:t>, and 1.23 to 1.7 h</w:t>
      </w:r>
      <w:r w:rsidR="00B803CB">
        <w:t>ours</w:t>
      </w:r>
      <w:r>
        <w:t>, respectively.</w:t>
      </w:r>
    </w:p>
    <w:p w14:paraId="539B9D46" w14:textId="4D5A1076" w:rsidR="00863B34" w:rsidRDefault="00863B34" w:rsidP="00511FF9">
      <w:r w:rsidRPr="00517F69">
        <w:rPr>
          <w:i/>
        </w:rPr>
        <w:t>Distribution</w:t>
      </w:r>
      <w:r w:rsidR="00B803CB">
        <w:t>: t</w:t>
      </w:r>
      <w:r>
        <w:t xml:space="preserve">he mean volume of distribution of </w:t>
      </w:r>
      <w:r w:rsidR="005C78A7">
        <w:t>remdesivir</w:t>
      </w:r>
      <w:r>
        <w:t xml:space="preserve"> was approximately 93 L. </w:t>
      </w:r>
      <w:r w:rsidR="00B803CB">
        <w:t>R</w:t>
      </w:r>
      <w:r w:rsidR="005C78A7">
        <w:t>emdesivir</w:t>
      </w:r>
      <w:r>
        <w:t xml:space="preserve"> is approximately 88% bound to human plasma proteins. Protein binding in plasma is low for GS-704277 and GS-441524 (1% to 2% bound).</w:t>
      </w:r>
      <w:r w:rsidRPr="0096715B">
        <w:t xml:space="preserve"> </w:t>
      </w:r>
      <w:r>
        <w:t>After a single 150 mg dose of [</w:t>
      </w:r>
      <w:r w:rsidRPr="00B803CB">
        <w:rPr>
          <w:vertAlign w:val="superscript"/>
        </w:rPr>
        <w:t>14</w:t>
      </w:r>
      <w:r>
        <w:t>C]-</w:t>
      </w:r>
      <w:r w:rsidR="005C78A7">
        <w:t>remdesivir</w:t>
      </w:r>
      <w:r>
        <w:t xml:space="preserve"> in healthy subjects, the blood to plasma ratio was approximately 0.68 at 15 minutes from start of infusion, and increased over time reaching a ratio of 1.0 at 5 hours.</w:t>
      </w:r>
    </w:p>
    <w:p w14:paraId="13ED7B65" w14:textId="63B87BF7" w:rsidR="00863B34" w:rsidRDefault="00863B34" w:rsidP="00511FF9">
      <w:r w:rsidRPr="00517F69">
        <w:rPr>
          <w:i/>
        </w:rPr>
        <w:t xml:space="preserve">Metabolism </w:t>
      </w:r>
      <w:r w:rsidR="00517F69" w:rsidRPr="00517F69">
        <w:rPr>
          <w:i/>
        </w:rPr>
        <w:t>and biotransformation</w:t>
      </w:r>
      <w:r w:rsidR="00517F69">
        <w:t xml:space="preserve">: </w:t>
      </w:r>
      <w:r w:rsidR="00B803CB">
        <w:t>t</w:t>
      </w:r>
      <w:r>
        <w:t xml:space="preserve">he metabolic activation pathway involves hydrolysis by </w:t>
      </w:r>
      <w:proofErr w:type="spellStart"/>
      <w:r>
        <w:t>esterases</w:t>
      </w:r>
      <w:proofErr w:type="spellEnd"/>
      <w:r>
        <w:t xml:space="preserve">, leading to the formation of the intermediate metabolite GS-704277. </w:t>
      </w:r>
      <w:proofErr w:type="spellStart"/>
      <w:r>
        <w:t>Phosphoramidate</w:t>
      </w:r>
      <w:proofErr w:type="spellEnd"/>
      <w:r>
        <w:t xml:space="preserve"> cleavage followed by phosphorylation forms the active triphosphate, GS-443902 (formed intracellularly). </w:t>
      </w:r>
      <w:proofErr w:type="spellStart"/>
      <w:r>
        <w:t>Dephosphorylation</w:t>
      </w:r>
      <w:proofErr w:type="spellEnd"/>
      <w:r>
        <w:t xml:space="preserve"> of all phosphorylated metabolites can result in the formation of nucleoside metabolite GS-441524 that itself is not efficiently re-phosphorylated. The human mass balance study also indicates presence of a currently unidentified major metabolite (M27) in plasma.</w:t>
      </w:r>
    </w:p>
    <w:p w14:paraId="18A399ED" w14:textId="1172D939" w:rsidR="00863B34" w:rsidRDefault="00863B34" w:rsidP="00511FF9">
      <w:r w:rsidRPr="00517F69">
        <w:rPr>
          <w:i/>
        </w:rPr>
        <w:t>Elimination</w:t>
      </w:r>
      <w:r>
        <w:t>:</w:t>
      </w:r>
      <w:r w:rsidRPr="006220CC">
        <w:t xml:space="preserve"> </w:t>
      </w:r>
      <w:r w:rsidR="005C78A7">
        <w:t>remdesivir</w:t>
      </w:r>
      <w:r w:rsidRPr="0096715B">
        <w:t xml:space="preserve"> elimination is followed by </w:t>
      </w:r>
      <w:r w:rsidR="00B803CB">
        <w:t>the sequential appearance of GS</w:t>
      </w:r>
      <w:r w:rsidR="00B803CB">
        <w:noBreakHyphen/>
      </w:r>
      <w:r w:rsidRPr="0096715B">
        <w:t>704277, GS-441524, and PBMCs-associated pharmaco</w:t>
      </w:r>
      <w:r w:rsidR="00B803CB">
        <w:t>logically active metabolite, GS</w:t>
      </w:r>
      <w:r w:rsidR="00B803CB">
        <w:noBreakHyphen/>
      </w:r>
      <w:r w:rsidRPr="0096715B">
        <w:t>443902</w:t>
      </w:r>
      <w:r>
        <w:t>.</w:t>
      </w:r>
    </w:p>
    <w:p w14:paraId="5754D078" w14:textId="0841DEAE" w:rsidR="00863B34" w:rsidRDefault="00863B34" w:rsidP="00511FF9">
      <w:pPr>
        <w:rPr>
          <w:lang w:eastAsia="ja-JP"/>
        </w:rPr>
      </w:pPr>
      <w:r>
        <w:t>Following a single 150 mg IV dose of [</w:t>
      </w:r>
      <w:r w:rsidRPr="00517F69">
        <w:rPr>
          <w:vertAlign w:val="superscript"/>
        </w:rPr>
        <w:t>14</w:t>
      </w:r>
      <w:r>
        <w:t>C]-</w:t>
      </w:r>
      <w:r w:rsidR="005C78A7">
        <w:t>remdesivir</w:t>
      </w:r>
      <w:r>
        <w:t xml:space="preserve">, the </w:t>
      </w:r>
      <w:r w:rsidRPr="008876D8">
        <w:t xml:space="preserve">mean total recovery </w:t>
      </w:r>
      <w:r>
        <w:t>proportion of the radioactive dose was &gt;</w:t>
      </w:r>
      <w:r w:rsidR="00517F69">
        <w:t xml:space="preserve"> </w:t>
      </w:r>
      <w:r w:rsidRPr="008876D8">
        <w:t xml:space="preserve">92%, of which approximately 74% and 18% </w:t>
      </w:r>
      <w:r>
        <w:t>were</w:t>
      </w:r>
      <w:r w:rsidRPr="008876D8">
        <w:t xml:space="preserve"> recovered in urine and faeces, respectively.</w:t>
      </w:r>
      <w:r>
        <w:t xml:space="preserve"> The majority of the </w:t>
      </w:r>
      <w:r w:rsidR="005C78A7">
        <w:t>remdesivir</w:t>
      </w:r>
      <w:r>
        <w:t xml:space="preserve"> dose recovered in urine was GS-441524 (49%), while 10% was recovered as </w:t>
      </w:r>
      <w:r w:rsidR="005C78A7">
        <w:t>remdesivir</w:t>
      </w:r>
      <w:r>
        <w:t>. These data indicate that renal clearance is the major elimination pathway for GS-441524.</w:t>
      </w:r>
    </w:p>
    <w:p w14:paraId="6BCE6E59" w14:textId="13436B82" w:rsidR="00863B34" w:rsidRDefault="00863B34" w:rsidP="00511FF9">
      <w:pPr>
        <w:rPr>
          <w:lang w:eastAsia="ja-JP"/>
        </w:rPr>
      </w:pPr>
      <w:r>
        <w:rPr>
          <w:lang w:eastAsia="ja-JP"/>
        </w:rPr>
        <w:t xml:space="preserve">Renal clearance for GS-441524 was estimated at 151 mL/min. Renal excretion was reported as being dose-linear. </w:t>
      </w:r>
      <w:r w:rsidRPr="008876D8">
        <w:t xml:space="preserve">Mean clearance and </w:t>
      </w:r>
      <w:r w:rsidR="00B803CB">
        <w:t>renal clearance (</w:t>
      </w:r>
      <w:proofErr w:type="spellStart"/>
      <w:r w:rsidRPr="008876D8">
        <w:t>CLr</w:t>
      </w:r>
      <w:proofErr w:type="spellEnd"/>
      <w:r w:rsidR="00B803CB">
        <w:t>)</w:t>
      </w:r>
      <w:r w:rsidRPr="008876D8">
        <w:t xml:space="preserve"> values for </w:t>
      </w:r>
      <w:r w:rsidR="005C78A7">
        <w:t>remdesivir</w:t>
      </w:r>
      <w:r w:rsidRPr="008876D8">
        <w:t xml:space="preserve"> were 1171 and 129 mL/min, respectively, indicating that most of its elimination was potentially via the non-renal route.</w:t>
      </w:r>
    </w:p>
    <w:p w14:paraId="696C359B" w14:textId="77777777" w:rsidR="00863B34" w:rsidRDefault="00863B34" w:rsidP="00511FF9">
      <w:r>
        <w:t>No clinical data are available on:</w:t>
      </w:r>
    </w:p>
    <w:p w14:paraId="77515D16" w14:textId="775BAA7E" w:rsidR="00863B34" w:rsidRDefault="00C2617C" w:rsidP="00511FF9">
      <w:pPr>
        <w:pStyle w:val="ListBullet"/>
      </w:pPr>
      <w:r>
        <w:t>PK</w:t>
      </w:r>
      <w:r w:rsidR="00863B34" w:rsidRPr="00CC4C06">
        <w:t xml:space="preserve"> in the target population</w:t>
      </w:r>
      <w:r w:rsidR="00863B34">
        <w:t>:</w:t>
      </w:r>
      <w:r w:rsidR="00863B34" w:rsidRPr="00CC4C06">
        <w:t xml:space="preserve"> </w:t>
      </w:r>
      <w:r w:rsidR="00517F69">
        <w:t>the s</w:t>
      </w:r>
      <w:r w:rsidR="00863B34">
        <w:t xml:space="preserve">ponsor states that the PK of </w:t>
      </w:r>
      <w:r w:rsidR="005C78A7">
        <w:t>remdesivir</w:t>
      </w:r>
      <w:r w:rsidR="00863B34">
        <w:t xml:space="preserve"> in healthy adult participants is expected to be </w:t>
      </w:r>
      <w:proofErr w:type="spellStart"/>
      <w:r w:rsidR="00863B34">
        <w:t>generalisable</w:t>
      </w:r>
      <w:proofErr w:type="spellEnd"/>
      <w:r w:rsidR="00863B34">
        <w:t xml:space="preserve"> to SARS-CoV-2 infected patients with normal renal or hepatic function.</w:t>
      </w:r>
    </w:p>
    <w:p w14:paraId="076D16C6" w14:textId="77777777" w:rsidR="00863B34" w:rsidRDefault="00863B34" w:rsidP="00511FF9">
      <w:pPr>
        <w:pStyle w:val="ListBullet"/>
      </w:pPr>
      <w:r>
        <w:t>A c</w:t>
      </w:r>
      <w:r w:rsidRPr="009D2437">
        <w:t>urrently unidentified m</w:t>
      </w:r>
      <w:r>
        <w:t>ajor metabolite (M27) in plasma.</w:t>
      </w:r>
    </w:p>
    <w:p w14:paraId="7F0F4E1E" w14:textId="30F53451" w:rsidR="00863B34" w:rsidRDefault="00517F69" w:rsidP="00511FF9">
      <w:pPr>
        <w:pStyle w:val="ListBullet"/>
      </w:pPr>
      <w:r>
        <w:t>PK</w:t>
      </w:r>
      <w:r w:rsidR="00863B34">
        <w:t xml:space="preserve"> in subjects with impaired hepatic function.</w:t>
      </w:r>
    </w:p>
    <w:p w14:paraId="0934CAD7" w14:textId="7F7B55D6" w:rsidR="00863B34" w:rsidRDefault="00517F69" w:rsidP="00511FF9">
      <w:pPr>
        <w:pStyle w:val="ListBullet"/>
      </w:pPr>
      <w:r>
        <w:t>PK</w:t>
      </w:r>
      <w:r w:rsidR="00863B34">
        <w:t xml:space="preserve"> in subjects wit</w:t>
      </w:r>
      <w:r w:rsidR="007E71A2">
        <w:t>h impaired renal function: a</w:t>
      </w:r>
      <w:r w:rsidR="00863B34">
        <w:t>s renal clearance is the major elimination pathway for the metabolite GS-441524, there is the potential for accumulation in subjects with impaired renal function.</w:t>
      </w:r>
    </w:p>
    <w:p w14:paraId="495649FC" w14:textId="6AFE0A58" w:rsidR="00863B34" w:rsidRDefault="00517F69" w:rsidP="00511FF9">
      <w:pPr>
        <w:pStyle w:val="ListBullet"/>
      </w:pPr>
      <w:r>
        <w:t>PK</w:t>
      </w:r>
      <w:r w:rsidR="00863B34">
        <w:t xml:space="preserve"> related to genetic factors.</w:t>
      </w:r>
    </w:p>
    <w:p w14:paraId="0E612503" w14:textId="021CC793" w:rsidR="00863B34" w:rsidRDefault="00517F69" w:rsidP="00511FF9">
      <w:pPr>
        <w:pStyle w:val="ListBullet"/>
      </w:pPr>
      <w:r>
        <w:t>PK</w:t>
      </w:r>
      <w:r w:rsidR="00863B34">
        <w:t xml:space="preserve"> according to age.</w:t>
      </w:r>
    </w:p>
    <w:p w14:paraId="3FD59D1C" w14:textId="77777777" w:rsidR="00863B34" w:rsidRDefault="00863B34" w:rsidP="00511FF9">
      <w:pPr>
        <w:pStyle w:val="ListBullet"/>
      </w:pPr>
      <w:r>
        <w:t>Population pharmacokinetic data.</w:t>
      </w:r>
    </w:p>
    <w:p w14:paraId="00F91DC8" w14:textId="58D1084C" w:rsidR="00863B34" w:rsidRDefault="00863B34" w:rsidP="00511FF9">
      <w:pPr>
        <w:pStyle w:val="ListBullet"/>
      </w:pPr>
      <w:r w:rsidRPr="00CC4C06">
        <w:rPr>
          <w:i/>
        </w:rPr>
        <w:t>In vivo</w:t>
      </w:r>
      <w:r>
        <w:t xml:space="preserve"> </w:t>
      </w:r>
      <w:r w:rsidR="00517F69">
        <w:t>PK</w:t>
      </w:r>
      <w:r>
        <w:t xml:space="preserve"> interactions (some </w:t>
      </w:r>
      <w:r w:rsidRPr="00517F69">
        <w:rPr>
          <w:i/>
        </w:rPr>
        <w:t>in vitro</w:t>
      </w:r>
      <w:r>
        <w:t xml:space="preserve"> data are available).</w:t>
      </w:r>
    </w:p>
    <w:p w14:paraId="2054A871" w14:textId="7B69D8CB" w:rsidR="00863B34" w:rsidRDefault="00517F69" w:rsidP="00863B34">
      <w:pPr>
        <w:pStyle w:val="ListBullet"/>
      </w:pPr>
      <w:r>
        <w:t>PD</w:t>
      </w:r>
      <w:r w:rsidR="00863B34">
        <w:t>.</w:t>
      </w:r>
    </w:p>
    <w:p w14:paraId="6ACEAFEB" w14:textId="55519803" w:rsidR="00863B34" w:rsidRDefault="00863B34" w:rsidP="00511FF9">
      <w:pPr>
        <w:pStyle w:val="Heading5"/>
      </w:pPr>
      <w:r w:rsidRPr="000C3B60">
        <w:t>Physiologica</w:t>
      </w:r>
      <w:r w:rsidR="00943581">
        <w:t>lly based pharmacokinetic</w:t>
      </w:r>
      <w:r w:rsidRPr="000C3B60">
        <w:t xml:space="preserve"> modelling</w:t>
      </w:r>
    </w:p>
    <w:p w14:paraId="163FC568" w14:textId="1FC9E98E" w:rsidR="00863B34" w:rsidRDefault="00C2617C" w:rsidP="00863B34">
      <w:r>
        <w:t>No p</w:t>
      </w:r>
      <w:r w:rsidR="00863B34">
        <w:t>opulation PK modelling has been performed. The sponsor has conducted p</w:t>
      </w:r>
      <w:r w:rsidR="00863B34" w:rsidRPr="000C3B60">
        <w:t>hysiologically based pharmacokinetic (PBPK) modelling</w:t>
      </w:r>
      <w:r w:rsidR="00517F69">
        <w:t>.</w:t>
      </w:r>
    </w:p>
    <w:p w14:paraId="2784E426" w14:textId="3E425B86" w:rsidR="00863B34" w:rsidRDefault="00863B34" w:rsidP="00863B34">
      <w:r w:rsidRPr="00C2617C">
        <w:rPr>
          <w:i/>
        </w:rPr>
        <w:t>Model design</w:t>
      </w:r>
      <w:r w:rsidR="00C2617C">
        <w:t>: t</w:t>
      </w:r>
      <w:r>
        <w:t xml:space="preserve">he adult model was used to predict </w:t>
      </w:r>
      <w:r w:rsidRPr="001A4AB6">
        <w:t>steady-state exposures (</w:t>
      </w:r>
      <w:r w:rsidR="00C2617C" w:rsidRPr="00C2617C">
        <w:t xml:space="preserve">area under </w:t>
      </w:r>
      <w:r w:rsidR="00C2617C">
        <w:t xml:space="preserve">the plasma concentration </w:t>
      </w:r>
      <w:r w:rsidR="00C2617C" w:rsidRPr="00C2617C">
        <w:t>time curve over dosing interval</w:t>
      </w:r>
      <w:r w:rsidR="00C2617C">
        <w:t xml:space="preserve">; </w:t>
      </w:r>
      <w:proofErr w:type="spellStart"/>
      <w:r w:rsidRPr="001A4AB6">
        <w:t>AUC</w:t>
      </w:r>
      <w:r w:rsidRPr="00C2617C">
        <w:rPr>
          <w:vertAlign w:val="subscript"/>
        </w:rPr>
        <w:t>tau</w:t>
      </w:r>
      <w:proofErr w:type="spellEnd"/>
      <w:r w:rsidRPr="001A4AB6">
        <w:t>)</w:t>
      </w:r>
      <w:r>
        <w:t xml:space="preserve"> exposures in adolescents </w:t>
      </w:r>
      <w:r>
        <w:lastRenderedPageBreak/>
        <w:t xml:space="preserve">and paediatric subjects </w:t>
      </w:r>
      <w:r w:rsidR="00C2617C">
        <w:t>(age range 0 to 18 years</w:t>
      </w:r>
      <w:r w:rsidRPr="001A4AB6">
        <w:t>)</w:t>
      </w:r>
      <w:r>
        <w:t xml:space="preserve">. For subjects with weight </w:t>
      </w:r>
      <w:r w:rsidR="00395641">
        <w:t>≥</w:t>
      </w:r>
      <w:r w:rsidR="00517F69">
        <w:t xml:space="preserve"> </w:t>
      </w:r>
      <w:r>
        <w:t xml:space="preserve">40 kg, the proposed dosing was used for the simulations whereas for subjects between </w:t>
      </w:r>
      <w:r w:rsidR="00395641">
        <w:t>≥</w:t>
      </w:r>
      <w:r w:rsidR="00517F69">
        <w:t xml:space="preserve"> </w:t>
      </w:r>
      <w:r>
        <w:t>2.5 to &lt;</w:t>
      </w:r>
      <w:r w:rsidR="00C2617C">
        <w:t> 40 </w:t>
      </w:r>
      <w:r>
        <w:t>kg, weight based dosing 5 mg/kg on Day 1 followed by 2.5 mg/kg for 9 day</w:t>
      </w:r>
      <w:r w:rsidR="00517F69">
        <w:t>s was used for the simulations.</w:t>
      </w:r>
    </w:p>
    <w:p w14:paraId="30315694" w14:textId="06382713" w:rsidR="00863B34" w:rsidRDefault="00863B34" w:rsidP="00863B34">
      <w:r w:rsidRPr="00C2617C">
        <w:rPr>
          <w:i/>
        </w:rPr>
        <w:t>Main results:</w:t>
      </w:r>
      <w:r w:rsidR="00C2617C">
        <w:t xml:space="preserve"> t</w:t>
      </w:r>
      <w:r>
        <w:t>he model predicted exposure appear to be similar to the observed exposure based on the limited healthy volunteer data. As expected, the variability in predicted exposure was high, especially for GS-441524. The predictions were truncated at 80 kg. There seem to be uncertainty in predictions, especially for GS-441524, in the &lt;</w:t>
      </w:r>
      <w:r w:rsidR="00517F69">
        <w:t xml:space="preserve"> </w:t>
      </w:r>
      <w:r>
        <w:t>40 kg weight group.</w:t>
      </w:r>
    </w:p>
    <w:p w14:paraId="6FD33E42" w14:textId="77777777" w:rsidR="00863B34" w:rsidRDefault="00863B34" w:rsidP="00511FF9">
      <w:pPr>
        <w:pStyle w:val="Heading6"/>
      </w:pPr>
      <w:r w:rsidRPr="001A4AB6">
        <w:t>Deficiencies/limitations</w:t>
      </w:r>
      <w:r>
        <w:t>:</w:t>
      </w:r>
    </w:p>
    <w:p w14:paraId="160869A8" w14:textId="244D6BFB" w:rsidR="00863B34" w:rsidRDefault="00863B34" w:rsidP="00511FF9">
      <w:pPr>
        <w:pStyle w:val="ListBullet"/>
      </w:pPr>
      <w:r>
        <w:t xml:space="preserve">There were </w:t>
      </w:r>
      <w:r w:rsidR="006C36C8">
        <w:t>a number of</w:t>
      </w:r>
      <w:r>
        <w:t xml:space="preserve"> assumptions used in the input data into the PBPK model, which require verification with the observed data.</w:t>
      </w:r>
    </w:p>
    <w:p w14:paraId="5BCA1949" w14:textId="32D46DE4" w:rsidR="00863B34" w:rsidRDefault="00863B34" w:rsidP="00511FF9">
      <w:pPr>
        <w:pStyle w:val="ListBullet"/>
      </w:pPr>
      <w:r>
        <w:t xml:space="preserve">The model predictions were not verified given the lack of paediatric PK data. Based on the current literature and experience with the registered products, adolescent PK of </w:t>
      </w:r>
      <w:r w:rsidR="005C78A7">
        <w:t>remdesivir</w:t>
      </w:r>
      <w:r>
        <w:t xml:space="preserve"> and metabolites expected to be similar to adult PK, which is confirmed in the current model with the above limitations. The exposure in the adolescent population weighing less than the adult population is expected to be i</w:t>
      </w:r>
      <w:r w:rsidR="00943581">
        <w:t>ncreased compared to adults.</w:t>
      </w:r>
    </w:p>
    <w:p w14:paraId="7338FBC1" w14:textId="4A4B34D4" w:rsidR="00863B34" w:rsidRDefault="00863B34" w:rsidP="00511FF9">
      <w:pPr>
        <w:pStyle w:val="ListBullet"/>
      </w:pPr>
      <w:r>
        <w:t xml:space="preserve">The model did not include information on the pharmacologically active metabolite of </w:t>
      </w:r>
      <w:r w:rsidR="005C78A7">
        <w:t>remdesivir</w:t>
      </w:r>
      <w:r>
        <w:t xml:space="preserve"> (GS-443902). Given that </w:t>
      </w:r>
      <w:r w:rsidR="005C78A7">
        <w:t>remdesivir</w:t>
      </w:r>
      <w:r>
        <w:t xml:space="preserve"> is a non-active prodrug, extrapolating paediatric dosages based on active moiety GS-443902 would be more appropriate.</w:t>
      </w:r>
    </w:p>
    <w:p w14:paraId="6C1F0D14" w14:textId="2D0FBEC3" w:rsidR="00863B34" w:rsidRDefault="00863B34" w:rsidP="00511FF9">
      <w:pPr>
        <w:pStyle w:val="ListBullet"/>
      </w:pPr>
      <w:r>
        <w:t xml:space="preserve">Currently, PK of either </w:t>
      </w:r>
      <w:r w:rsidR="005C78A7">
        <w:t>remdesivir</w:t>
      </w:r>
      <w:r>
        <w:t xml:space="preserve"> or any of the metabolites are not available for adult, adolescent or paediatric patients with COV</w:t>
      </w:r>
      <w:r w:rsidR="007E71A2">
        <w:t>I</w:t>
      </w:r>
      <w:r>
        <w:t>D-19 and hence the model predictions were compared with</w:t>
      </w:r>
      <w:r w:rsidR="00C2617C">
        <w:t xml:space="preserve"> the observed PK data from the Phase I</w:t>
      </w:r>
      <w:r>
        <w:t xml:space="preserve"> PK study with 28 patients. The PK differences between healthy volunteers and COVID-19 patients remain unknown. Although the sponsor expects the PK to be similar, this </w:t>
      </w:r>
      <w:r w:rsidR="006C36C8">
        <w:t>required verification</w:t>
      </w:r>
      <w:r>
        <w:t>. Based on the experience with other anti-</w:t>
      </w:r>
      <w:proofErr w:type="spellStart"/>
      <w:r>
        <w:t>infectives</w:t>
      </w:r>
      <w:proofErr w:type="spellEnd"/>
      <w:r>
        <w:t>, the PK between non-critically ill patients and critically ill patients could differ.</w:t>
      </w:r>
    </w:p>
    <w:p w14:paraId="7E459CBE" w14:textId="77777777" w:rsidR="00863B34" w:rsidRPr="00511FF9" w:rsidRDefault="00863B34" w:rsidP="00511FF9">
      <w:pPr>
        <w:pStyle w:val="Heading4"/>
      </w:pPr>
      <w:r w:rsidRPr="00511FF9">
        <w:t>Efficacy</w:t>
      </w:r>
    </w:p>
    <w:p w14:paraId="4F9B1531" w14:textId="77777777" w:rsidR="00863B34" w:rsidRPr="005B6B13" w:rsidRDefault="00863B34" w:rsidP="00511FF9">
      <w:pPr>
        <w:pStyle w:val="Heading5"/>
      </w:pPr>
      <w:r w:rsidRPr="005B6B13">
        <w:t>Efficacy study overview</w:t>
      </w:r>
    </w:p>
    <w:p w14:paraId="0B88CF7F" w14:textId="743CE9A9" w:rsidR="00863B34" w:rsidRDefault="00C2617C" w:rsidP="00511FF9">
      <w:pPr>
        <w:rPr>
          <w:lang w:eastAsia="ja-JP"/>
        </w:rPr>
      </w:pPr>
      <w:r>
        <w:rPr>
          <w:lang w:eastAsia="ja-JP"/>
        </w:rPr>
        <w:t>Four</w:t>
      </w:r>
      <w:r w:rsidR="00863B34">
        <w:rPr>
          <w:lang w:eastAsia="ja-JP"/>
        </w:rPr>
        <w:t xml:space="preserve"> clinical</w:t>
      </w:r>
      <w:r w:rsidR="00863B34" w:rsidRPr="00572439">
        <w:rPr>
          <w:lang w:eastAsia="ja-JP"/>
        </w:rPr>
        <w:t xml:space="preserve"> studies </w:t>
      </w:r>
      <w:r w:rsidR="00863B34">
        <w:rPr>
          <w:lang w:eastAsia="ja-JP"/>
        </w:rPr>
        <w:t xml:space="preserve">and 1 compassionate use program that provided data on efficacy in </w:t>
      </w:r>
      <w:r w:rsidR="00863B34" w:rsidRPr="00B13384">
        <w:rPr>
          <w:lang w:eastAsia="ja-JP"/>
        </w:rPr>
        <w:t>COVID-19 patients</w:t>
      </w:r>
      <w:r w:rsidR="00863B34" w:rsidRPr="00C2617C">
        <w:rPr>
          <w:lang w:eastAsia="ja-JP"/>
        </w:rPr>
        <w:t xml:space="preserve"> </w:t>
      </w:r>
      <w:r w:rsidR="00863B34" w:rsidRPr="00572439">
        <w:rPr>
          <w:lang w:eastAsia="ja-JP"/>
        </w:rPr>
        <w:t>were included</w:t>
      </w:r>
      <w:r w:rsidR="00863B34">
        <w:rPr>
          <w:lang w:eastAsia="ja-JP"/>
        </w:rPr>
        <w:t>:</w:t>
      </w:r>
    </w:p>
    <w:p w14:paraId="1A8CF4AF" w14:textId="782686F0" w:rsidR="00863B34" w:rsidRDefault="00C2617C" w:rsidP="00511FF9">
      <w:pPr>
        <w:pStyle w:val="ListBullet"/>
      </w:pPr>
      <w:r w:rsidRPr="00C652C6">
        <w:rPr>
          <w:i/>
        </w:rPr>
        <w:t xml:space="preserve">Study </w:t>
      </w:r>
      <w:r w:rsidR="00863B34" w:rsidRPr="00C652C6">
        <w:rPr>
          <w:i/>
        </w:rPr>
        <w:t>CO-US-540-5776 (ACTT-1</w:t>
      </w:r>
      <w:r w:rsidRPr="00C652C6">
        <w:rPr>
          <w:i/>
        </w:rPr>
        <w:t xml:space="preserve"> trial;</w:t>
      </w:r>
      <w:r w:rsidR="00B769F5">
        <w:rPr>
          <w:rStyle w:val="FootnoteReference"/>
          <w:i/>
        </w:rPr>
        <w:footnoteReference w:id="23"/>
      </w:r>
      <w:r w:rsidRPr="00C652C6">
        <w:rPr>
          <w:i/>
        </w:rPr>
        <w:t xml:space="preserve"> </w:t>
      </w:r>
      <w:r w:rsidR="00863B34" w:rsidRPr="00AD5329">
        <w:t>pivotal study)</w:t>
      </w:r>
      <w:r w:rsidR="00863B34" w:rsidRPr="007A6EB2">
        <w:t>:</w:t>
      </w:r>
      <w:r w:rsidRPr="000E42AE">
        <w:t xml:space="preserve"> </w:t>
      </w:r>
      <w:r>
        <w:t>o</w:t>
      </w:r>
      <w:r w:rsidR="00863B34">
        <w:t>ngoin</w:t>
      </w:r>
      <w:r>
        <w:t xml:space="preserve">g, adaptive, randomised, double blind, placebo </w:t>
      </w:r>
      <w:r w:rsidR="00863B34">
        <w:t xml:space="preserve">controlled, multicentre study to evaluate available investigational treatments for COVID-19 including </w:t>
      </w:r>
      <w:r w:rsidR="005C78A7">
        <w:t>remdesivir</w:t>
      </w:r>
      <w:r w:rsidR="00863B34">
        <w:t>.</w:t>
      </w:r>
      <w:r w:rsidR="00F47440">
        <w:fldChar w:fldCharType="begin"/>
      </w:r>
      <w:r w:rsidR="00F47440">
        <w:instrText xml:space="preserve"> NOTEREF _Ref45466430 \f \h </w:instrText>
      </w:r>
      <w:r w:rsidR="00F47440">
        <w:fldChar w:fldCharType="separate"/>
      </w:r>
      <w:r w:rsidR="00ED37B1" w:rsidRPr="00ED37B1">
        <w:rPr>
          <w:rStyle w:val="FootnoteReference"/>
        </w:rPr>
        <w:t>19</w:t>
      </w:r>
      <w:r w:rsidR="00F47440">
        <w:fldChar w:fldCharType="end"/>
      </w:r>
    </w:p>
    <w:p w14:paraId="2C93A43C" w14:textId="018341AA" w:rsidR="00863B34" w:rsidRDefault="00C2617C" w:rsidP="00511FF9">
      <w:pPr>
        <w:pStyle w:val="ListBullet"/>
      </w:pPr>
      <w:r w:rsidRPr="00C652C6">
        <w:rPr>
          <w:i/>
        </w:rPr>
        <w:t xml:space="preserve">Study </w:t>
      </w:r>
      <w:r w:rsidR="00863B34" w:rsidRPr="00C652C6">
        <w:rPr>
          <w:i/>
        </w:rPr>
        <w:t>GS-US-540-5773 (SIMPLE-severe</w:t>
      </w:r>
      <w:r w:rsidRPr="00C652C6">
        <w:rPr>
          <w:i/>
        </w:rPr>
        <w:t xml:space="preserve"> trial</w:t>
      </w:r>
      <w:r w:rsidR="007829D3">
        <w:rPr>
          <w:i/>
        </w:rPr>
        <w:t>)</w:t>
      </w:r>
      <w:r w:rsidR="008A4FEF">
        <w:rPr>
          <w:rStyle w:val="FootnoteReference"/>
          <w:i/>
        </w:rPr>
        <w:footnoteReference w:id="24"/>
      </w:r>
      <w:r>
        <w:t>: ongoing, Phase III, randomised, open </w:t>
      </w:r>
      <w:r w:rsidR="00863B34">
        <w:t>label, multice</w:t>
      </w:r>
      <w:r>
        <w:t>ntre study conducted in 2 parts.</w:t>
      </w:r>
      <w:r w:rsidR="006C654B">
        <w:fldChar w:fldCharType="begin"/>
      </w:r>
      <w:r w:rsidR="006C654B">
        <w:instrText xml:space="preserve"> NOTEREF _Ref45488495 \f \h </w:instrText>
      </w:r>
      <w:r w:rsidR="006C654B">
        <w:fldChar w:fldCharType="separate"/>
      </w:r>
      <w:r w:rsidR="00ED37B1" w:rsidRPr="00ED37B1">
        <w:rPr>
          <w:rStyle w:val="FootnoteReference"/>
        </w:rPr>
        <w:t>20</w:t>
      </w:r>
      <w:r w:rsidR="006C654B">
        <w:fldChar w:fldCharType="end"/>
      </w:r>
    </w:p>
    <w:p w14:paraId="3710504A" w14:textId="13E69A8F" w:rsidR="00863B34" w:rsidRDefault="00C2617C" w:rsidP="00511FF9">
      <w:pPr>
        <w:pStyle w:val="ListBullet"/>
      </w:pPr>
      <w:r w:rsidRPr="00C652C6">
        <w:rPr>
          <w:i/>
        </w:rPr>
        <w:t xml:space="preserve">Study </w:t>
      </w:r>
      <w:r w:rsidR="00863B34" w:rsidRPr="00C652C6">
        <w:rPr>
          <w:i/>
        </w:rPr>
        <w:t>GS-US-540-5774 (SIMPLE-moderate</w:t>
      </w:r>
      <w:r w:rsidRPr="00C652C6">
        <w:rPr>
          <w:i/>
        </w:rPr>
        <w:t xml:space="preserve"> trial</w:t>
      </w:r>
      <w:r w:rsidR="00863B34" w:rsidRPr="00954251">
        <w:rPr>
          <w:i/>
        </w:rPr>
        <w:t>)</w:t>
      </w:r>
      <w:r w:rsidR="007829D3">
        <w:rPr>
          <w:rStyle w:val="FootnoteReference"/>
          <w:i/>
        </w:rPr>
        <w:footnoteReference w:id="25"/>
      </w:r>
      <w:r>
        <w:t xml:space="preserve">: ongoing, Phase III, randomised, open </w:t>
      </w:r>
      <w:r w:rsidR="00863B34">
        <w:t>label, multice</w:t>
      </w:r>
      <w:r>
        <w:t>ntre study conducted in 2 parts.</w:t>
      </w:r>
    </w:p>
    <w:p w14:paraId="07E4ED18" w14:textId="21847E6C" w:rsidR="00863B34" w:rsidRDefault="00C2617C" w:rsidP="00511FF9">
      <w:pPr>
        <w:pStyle w:val="ListBullet"/>
      </w:pPr>
      <w:r w:rsidRPr="00C652C6">
        <w:rPr>
          <w:i/>
        </w:rPr>
        <w:lastRenderedPageBreak/>
        <w:t xml:space="preserve">Study </w:t>
      </w:r>
      <w:r w:rsidR="00863B34" w:rsidRPr="00C652C6">
        <w:rPr>
          <w:i/>
        </w:rPr>
        <w:t>CO-US-540-5758</w:t>
      </w:r>
      <w:r w:rsidR="007829D3">
        <w:rPr>
          <w:i/>
        </w:rPr>
        <w:t>;</w:t>
      </w:r>
      <w:r w:rsidR="007829D3">
        <w:rPr>
          <w:rStyle w:val="FootnoteReference"/>
          <w:i/>
        </w:rPr>
        <w:footnoteReference w:id="26"/>
      </w:r>
      <w:r>
        <w:t>: c</w:t>
      </w:r>
      <w:r w:rsidR="00863B34">
        <w:t>ompleted, randomised, d</w:t>
      </w:r>
      <w:r>
        <w:t>ouble blind, placebo controlled, Phase III</w:t>
      </w:r>
      <w:r w:rsidR="00863B34">
        <w:t xml:space="preserve"> study in China to evaluate the efficacy and safety of </w:t>
      </w:r>
      <w:r w:rsidR="005C78A7">
        <w:t>remdesivir</w:t>
      </w:r>
      <w:r w:rsidR="00863B34">
        <w:t xml:space="preserve"> in hospitalised adult patients with </w:t>
      </w:r>
      <w:r w:rsidR="00863B34" w:rsidRPr="007E71A2">
        <w:t>severe COVID-19.</w:t>
      </w:r>
    </w:p>
    <w:p w14:paraId="652153C6" w14:textId="3A1C0AF8" w:rsidR="00863B34" w:rsidRDefault="006947E3" w:rsidP="00863B34">
      <w:pPr>
        <w:pStyle w:val="ListBullet"/>
      </w:pPr>
      <w:r>
        <w:rPr>
          <w:i/>
        </w:rPr>
        <w:t xml:space="preserve">Study </w:t>
      </w:r>
      <w:r w:rsidR="00863B34" w:rsidRPr="00C652C6">
        <w:rPr>
          <w:i/>
        </w:rPr>
        <w:t>IN-US-540-5755</w:t>
      </w:r>
      <w:r w:rsidR="00C2617C">
        <w:t>: o</w:t>
      </w:r>
      <w:r w:rsidR="00863B34">
        <w:t>ngoing single-patient compassionate use program.</w:t>
      </w:r>
    </w:p>
    <w:p w14:paraId="4A97B22A" w14:textId="513BAFAC" w:rsidR="00863B34" w:rsidRPr="00511FF9" w:rsidRDefault="00863B34" w:rsidP="00511FF9">
      <w:pPr>
        <w:pStyle w:val="Heading5"/>
      </w:pPr>
      <w:r w:rsidRPr="00511FF9">
        <w:t>Study CO-US-540-5776 (ACTT-1</w:t>
      </w:r>
      <w:r w:rsidR="00C2617C">
        <w:t xml:space="preserve"> trial; </w:t>
      </w:r>
      <w:r w:rsidR="00C2617C" w:rsidRPr="00511FF9">
        <w:t>pivotal</w:t>
      </w:r>
      <w:r w:rsidR="00C2617C">
        <w:t xml:space="preserve"> study</w:t>
      </w:r>
      <w:r w:rsidRPr="00511FF9">
        <w:t>)</w:t>
      </w:r>
    </w:p>
    <w:p w14:paraId="389AC9ED" w14:textId="77777777" w:rsidR="00863B34" w:rsidRPr="00FE7C30" w:rsidRDefault="00863B34" w:rsidP="00863B34">
      <w:pPr>
        <w:rPr>
          <w:color w:val="000000" w:themeColor="text1"/>
        </w:rPr>
      </w:pPr>
      <w:r w:rsidRPr="00EE5ED2">
        <w:rPr>
          <w:color w:val="000000" w:themeColor="text1"/>
        </w:rPr>
        <w:t xml:space="preserve">Preliminary results </w:t>
      </w:r>
      <w:r>
        <w:rPr>
          <w:color w:val="000000" w:themeColor="text1"/>
        </w:rPr>
        <w:t>are available. The study is ongoing.</w:t>
      </w:r>
    </w:p>
    <w:p w14:paraId="25416CAE" w14:textId="04553C99" w:rsidR="00863B34" w:rsidRDefault="00605A95" w:rsidP="00511FF9">
      <w:pPr>
        <w:pStyle w:val="Heading6"/>
      </w:pPr>
      <w:r>
        <w:t>Study d</w:t>
      </w:r>
      <w:r w:rsidR="00863B34">
        <w:t>esign</w:t>
      </w:r>
    </w:p>
    <w:p w14:paraId="59F3120C" w14:textId="04464196" w:rsidR="00863B34" w:rsidRDefault="006C654B" w:rsidP="00511FF9">
      <w:r w:rsidRPr="00511FF9">
        <w:t>Study CO-US-540-5776</w:t>
      </w:r>
      <w:r>
        <w:t xml:space="preserve"> is a </w:t>
      </w:r>
      <w:r w:rsidR="00C2617C">
        <w:t>Phase III</w:t>
      </w:r>
      <w:r w:rsidR="00863B34" w:rsidRPr="00E21A03">
        <w:t>, stratified (by site and illness severity), rand</w:t>
      </w:r>
      <w:r w:rsidR="00C2617C">
        <w:t xml:space="preserve">omised, double </w:t>
      </w:r>
      <w:r w:rsidR="00863B34" w:rsidRPr="005E2815">
        <w:t xml:space="preserve">blind, </w:t>
      </w:r>
      <w:r w:rsidR="00C2617C">
        <w:t>placebo </w:t>
      </w:r>
      <w:r w:rsidR="00863B34">
        <w:t>controlled,</w:t>
      </w:r>
      <w:r w:rsidR="00863B34" w:rsidRPr="005E2815">
        <w:t xml:space="preserve"> multicentr</w:t>
      </w:r>
      <w:r w:rsidR="00863B34" w:rsidRPr="00D12B56">
        <w:t xml:space="preserve">e (60 centres in </w:t>
      </w:r>
      <w:r w:rsidR="00726D37">
        <w:t xml:space="preserve">the </w:t>
      </w:r>
      <w:r w:rsidR="00863B34" w:rsidRPr="00D12B56">
        <w:t>US</w:t>
      </w:r>
      <w:r w:rsidR="00726D37">
        <w:t>A</w:t>
      </w:r>
      <w:r w:rsidR="00863B34" w:rsidRPr="00D12B56">
        <w:t xml:space="preserve">, Denmark, </w:t>
      </w:r>
      <w:r w:rsidR="00C2617C">
        <w:t>United Kingdom (</w:t>
      </w:r>
      <w:r w:rsidR="00863B34" w:rsidRPr="00D12B56">
        <w:t>UK</w:t>
      </w:r>
      <w:r w:rsidR="00C2617C">
        <w:t>)</w:t>
      </w:r>
      <w:r w:rsidR="00863B34" w:rsidRPr="00D12B56">
        <w:t xml:space="preserve">, Greece, Germany, </w:t>
      </w:r>
      <w:r w:rsidR="00605A95">
        <w:t xml:space="preserve">South </w:t>
      </w:r>
      <w:r w:rsidR="00863B34" w:rsidRPr="00D12B56">
        <w:t xml:space="preserve">Korea, Mexico, Spain, Japan, and Singapore), </w:t>
      </w:r>
      <w:r w:rsidR="00863B34" w:rsidRPr="005E2815">
        <w:t>superiority study to evaluate the efficacy and safety of remdesivir</w:t>
      </w:r>
      <w:r w:rsidR="00863B34">
        <w:t xml:space="preserve"> compared to </w:t>
      </w:r>
      <w:r w:rsidR="00863B34" w:rsidRPr="004D5823">
        <w:t xml:space="preserve">placebo in 1063 hospitalised </w:t>
      </w:r>
      <w:r w:rsidR="00C2617C">
        <w:t>male and non</w:t>
      </w:r>
      <w:r w:rsidR="00C2617C">
        <w:noBreakHyphen/>
      </w:r>
      <w:r w:rsidR="00863B34">
        <w:t xml:space="preserve">pregnant female adults </w:t>
      </w:r>
      <w:r w:rsidR="00395641">
        <w:t>≥</w:t>
      </w:r>
      <w:r w:rsidR="00C2617C">
        <w:t xml:space="preserve"> </w:t>
      </w:r>
      <w:r w:rsidR="00863B34">
        <w:t xml:space="preserve">18 years of age with laboratory-confirmed SARS-CoV-2 infection with </w:t>
      </w:r>
      <w:r w:rsidR="00863B34" w:rsidRPr="00D12B56">
        <w:t>enrolment between 21 February 2020 to 19 April 2020.</w:t>
      </w:r>
    </w:p>
    <w:p w14:paraId="5D083119" w14:textId="5F94F44D" w:rsidR="00863B34" w:rsidRDefault="00863B34" w:rsidP="00511FF9">
      <w:r>
        <w:t xml:space="preserve">Participants required at least one of: radiographic infiltrates by imaging; </w:t>
      </w:r>
      <w:r w:rsidR="00C2617C" w:rsidRPr="00C2617C">
        <w:t>oxygen saturation</w:t>
      </w:r>
      <w:r w:rsidR="00C2617C">
        <w:t xml:space="preserve"> (</w:t>
      </w:r>
      <w:r>
        <w:t>SpO</w:t>
      </w:r>
      <w:r w:rsidRPr="005851E3">
        <w:rPr>
          <w:vertAlign w:val="subscript"/>
        </w:rPr>
        <w:t>2</w:t>
      </w:r>
      <w:r w:rsidR="00C2617C">
        <w:t>)</w:t>
      </w:r>
      <w:r>
        <w:t xml:space="preserve"> ≤</w:t>
      </w:r>
      <w:r w:rsidR="00C2617C">
        <w:t xml:space="preserve"> </w:t>
      </w:r>
      <w:r>
        <w:t xml:space="preserve">94% on room air; or requirement for supplemental oxygen or for mechanical ventilation. Participants with </w:t>
      </w:r>
      <w:r w:rsidR="00C652C6">
        <w:t>alanine aminotransferase (</w:t>
      </w:r>
      <w:r>
        <w:t>ALT</w:t>
      </w:r>
      <w:r w:rsidR="00C652C6">
        <w:t>)</w:t>
      </w:r>
      <w:r>
        <w:t xml:space="preserve"> or </w:t>
      </w:r>
      <w:r w:rsidR="006F3ABB">
        <w:t>aspar</w:t>
      </w:r>
      <w:r w:rsidR="00C652C6">
        <w:t>tate aminotransferase (</w:t>
      </w:r>
      <w:r>
        <w:t>AST</w:t>
      </w:r>
      <w:r w:rsidR="00C652C6">
        <w:t>)</w:t>
      </w:r>
      <w:r>
        <w:t xml:space="preserve"> &gt; 5</w:t>
      </w:r>
      <w:r w:rsidR="00C2617C">
        <w:t xml:space="preserve"> </w:t>
      </w:r>
      <w:r w:rsidR="001A60E1">
        <w:t xml:space="preserve">times </w:t>
      </w:r>
      <w:r w:rsidR="00C2617C">
        <w:t>the upper limit of normal (</w:t>
      </w:r>
      <w:r>
        <w:t>ULN</w:t>
      </w:r>
      <w:r w:rsidR="00C2617C">
        <w:t>)</w:t>
      </w:r>
      <w:r>
        <w:t xml:space="preserve"> or </w:t>
      </w:r>
      <w:r w:rsidR="00C652C6" w:rsidRPr="00C652C6">
        <w:t xml:space="preserve">estimated glomerular filtration rate </w:t>
      </w:r>
      <w:r w:rsidR="00C652C6">
        <w:t>(</w:t>
      </w:r>
      <w:proofErr w:type="spellStart"/>
      <w:r>
        <w:t>eGFR</w:t>
      </w:r>
      <w:proofErr w:type="spellEnd"/>
      <w:r w:rsidR="00C652C6">
        <w:t>)</w:t>
      </w:r>
      <w:r>
        <w:t xml:space="preserve"> &lt;</w:t>
      </w:r>
      <w:r w:rsidR="00C652C6">
        <w:t xml:space="preserve"> </w:t>
      </w:r>
      <w:r>
        <w:t>30 mL/</w:t>
      </w:r>
      <w:r w:rsidRPr="00D9564D">
        <w:t>min/1.73m</w:t>
      </w:r>
      <w:r w:rsidRPr="00D9564D">
        <w:rPr>
          <w:vertAlign w:val="superscript"/>
        </w:rPr>
        <w:t>2</w:t>
      </w:r>
      <w:r w:rsidRPr="00D9564D">
        <w:t xml:space="preserve"> were </w:t>
      </w:r>
      <w:r>
        <w:t>excluded.</w:t>
      </w:r>
    </w:p>
    <w:p w14:paraId="706D094F" w14:textId="6A1AA340" w:rsidR="00D8678C" w:rsidRPr="00B40E1F" w:rsidRDefault="00D8678C" w:rsidP="00511FF9">
      <w:r>
        <w:t>In this trial, severe disease was defined as fulfilling at least one</w:t>
      </w:r>
      <w:r w:rsidRPr="00D8678C">
        <w:t xml:space="preserve"> </w:t>
      </w:r>
      <w:r>
        <w:t xml:space="preserve">of: </w:t>
      </w:r>
      <w:r w:rsidRPr="00D8678C">
        <w:t>requiring invasive or non</w:t>
      </w:r>
      <w:r>
        <w:t>-</w:t>
      </w:r>
      <w:r w:rsidRPr="00D8678C">
        <w:t>invasive mechanical ventilation, requiring supplemental oxygen, an SpO</w:t>
      </w:r>
      <w:r w:rsidRPr="006E5786">
        <w:rPr>
          <w:vertAlign w:val="subscript"/>
        </w:rPr>
        <w:t>2</w:t>
      </w:r>
      <w:r w:rsidRPr="00D8678C">
        <w:t xml:space="preserve"> ≤</w:t>
      </w:r>
      <w:r w:rsidR="006B7CCF">
        <w:t xml:space="preserve"> 94% on room air, or tachypnoea (</w:t>
      </w:r>
      <w:r w:rsidRPr="00D8678C">
        <w:t>respirato</w:t>
      </w:r>
      <w:r w:rsidR="006B7CCF">
        <w:t xml:space="preserve">ry rate </w:t>
      </w:r>
      <w:r w:rsidR="00395641">
        <w:t>≥</w:t>
      </w:r>
      <w:r w:rsidR="006B7CCF">
        <w:t xml:space="preserve"> 24 breaths per minute</w:t>
      </w:r>
      <w:r w:rsidRPr="00D8678C">
        <w:t>)</w:t>
      </w:r>
      <w:r w:rsidR="006B7CCF">
        <w:t>.</w:t>
      </w:r>
    </w:p>
    <w:p w14:paraId="1E5064A6" w14:textId="77777777" w:rsidR="00863B34" w:rsidRDefault="00863B34" w:rsidP="00511FF9">
      <w:pPr>
        <w:rPr>
          <w:rFonts w:asciiTheme="minorHAnsi" w:eastAsiaTheme="minorHAnsi" w:hAnsiTheme="minorHAnsi" w:cs="TimesNewRoman"/>
        </w:rPr>
      </w:pPr>
      <w:r w:rsidRPr="00D12B56">
        <w:rPr>
          <w:rFonts w:asciiTheme="minorHAnsi" w:eastAsiaTheme="minorHAnsi" w:hAnsiTheme="minorHAnsi" w:cs="TimesNewRoman"/>
        </w:rPr>
        <w:t>The population was randomised 1:1 to receive remdesivir or placebo, and further by site and illness severity</w:t>
      </w:r>
      <w:r>
        <w:rPr>
          <w:rFonts w:asciiTheme="minorHAnsi" w:eastAsiaTheme="minorHAnsi" w:hAnsiTheme="minorHAnsi" w:cs="TimesNewRoman"/>
        </w:rPr>
        <w:t>:</w:t>
      </w:r>
    </w:p>
    <w:p w14:paraId="0D32029C" w14:textId="15F1C302" w:rsidR="00863B34" w:rsidRPr="00B40E1F" w:rsidRDefault="00863B34" w:rsidP="00511FF9">
      <w:pPr>
        <w:pStyle w:val="ListBullet"/>
      </w:pPr>
      <w:r w:rsidRPr="00B40E1F">
        <w:t>Treatment Group 1</w:t>
      </w:r>
      <w:r>
        <w:t xml:space="preserve"> (n</w:t>
      </w:r>
      <w:r w:rsidR="00C652C6">
        <w:t xml:space="preserve"> </w:t>
      </w:r>
      <w:r>
        <w:t>=</w:t>
      </w:r>
      <w:r w:rsidR="00C652C6">
        <w:t xml:space="preserve"> </w:t>
      </w:r>
      <w:r>
        <w:t>541)</w:t>
      </w:r>
      <w:r w:rsidRPr="00B40E1F">
        <w:t xml:space="preserve">: continued </w:t>
      </w:r>
      <w:r w:rsidR="00C652C6">
        <w:t xml:space="preserve">standard of </w:t>
      </w:r>
      <w:r>
        <w:t>care (</w:t>
      </w:r>
      <w:r w:rsidRPr="00B40E1F">
        <w:t>SOC</w:t>
      </w:r>
      <w:r>
        <w:t>)</w:t>
      </w:r>
      <w:r w:rsidRPr="00B40E1F">
        <w:t xml:space="preserve"> therapy together with </w:t>
      </w:r>
      <w:r w:rsidRPr="00B13384">
        <w:t xml:space="preserve">IV </w:t>
      </w:r>
      <w:r w:rsidR="005C78A7" w:rsidRPr="00B13384">
        <w:t>remdesivir</w:t>
      </w:r>
      <w:r w:rsidRPr="00B13384">
        <w:t xml:space="preserve"> 200 mg on Day 1 followed by IV </w:t>
      </w:r>
      <w:r w:rsidR="005C78A7" w:rsidRPr="00B13384">
        <w:t>remdesivir</w:t>
      </w:r>
      <w:r w:rsidRPr="00B13384">
        <w:t xml:space="preserve"> 100 mg daily</w:t>
      </w:r>
      <w:r w:rsidRPr="00B40E1F">
        <w:t xml:space="preserve"> for a total of up to 10 days</w:t>
      </w:r>
    </w:p>
    <w:p w14:paraId="529AC707" w14:textId="47399613" w:rsidR="00863B34" w:rsidRPr="00FE7C30" w:rsidRDefault="00863B34" w:rsidP="00511FF9">
      <w:pPr>
        <w:pStyle w:val="ListBullet"/>
      </w:pPr>
      <w:r w:rsidRPr="00B40E1F">
        <w:t>Treatment Group 2</w:t>
      </w:r>
      <w:r>
        <w:t xml:space="preserve"> (n</w:t>
      </w:r>
      <w:r w:rsidR="000E42AE">
        <w:t xml:space="preserve"> </w:t>
      </w:r>
      <w:r>
        <w:t>=</w:t>
      </w:r>
      <w:r w:rsidR="000E42AE">
        <w:t xml:space="preserve"> </w:t>
      </w:r>
      <w:r>
        <w:t>522)</w:t>
      </w:r>
      <w:r w:rsidRPr="00B40E1F">
        <w:t>: continued SO</w:t>
      </w:r>
      <w:r>
        <w:t xml:space="preserve">C therapy together with </w:t>
      </w:r>
      <w:r w:rsidRPr="00B13384">
        <w:t>placebo</w:t>
      </w:r>
      <w:r w:rsidR="000E42AE" w:rsidRPr="00B13384">
        <w:t>.</w:t>
      </w:r>
    </w:p>
    <w:p w14:paraId="16D245C4" w14:textId="77777777" w:rsidR="00863B34" w:rsidRDefault="00863B34" w:rsidP="00511FF9">
      <w:pPr>
        <w:pStyle w:val="Heading6"/>
      </w:pPr>
      <w:r>
        <w:t>Baseline characteristics</w:t>
      </w:r>
    </w:p>
    <w:p w14:paraId="7C0F2E0F" w14:textId="1AFA41B7" w:rsidR="00F47440" w:rsidRDefault="00863B34" w:rsidP="00511FF9">
      <w:r>
        <w:t>There were no substantia</w:t>
      </w:r>
      <w:r w:rsidR="000E42AE">
        <w:t>l imbalances between the groups</w:t>
      </w:r>
      <w:r w:rsidR="00880E19">
        <w:t xml:space="preserve">. </w:t>
      </w:r>
      <w:r w:rsidR="00F47440" w:rsidRPr="00F47440">
        <w:t xml:space="preserve">The baseline characteristics are summarised in </w:t>
      </w:r>
      <w:r w:rsidR="00C62ABD">
        <w:fldChar w:fldCharType="begin"/>
      </w:r>
      <w:r w:rsidR="00C62ABD">
        <w:instrText xml:space="preserve"> REF _Ref45479384 \h </w:instrText>
      </w:r>
      <w:r w:rsidR="00C62ABD">
        <w:fldChar w:fldCharType="separate"/>
      </w:r>
      <w:r w:rsidR="00ED37B1">
        <w:t xml:space="preserve">Table </w:t>
      </w:r>
      <w:r w:rsidR="00ED37B1">
        <w:rPr>
          <w:noProof/>
        </w:rPr>
        <w:t>4</w:t>
      </w:r>
      <w:r w:rsidR="00C62ABD">
        <w:fldChar w:fldCharType="end"/>
      </w:r>
      <w:r w:rsidR="00C62ABD">
        <w:t xml:space="preserve"> </w:t>
      </w:r>
      <w:r w:rsidR="00F47440" w:rsidRPr="00F47440">
        <w:t>(including disease severity)</w:t>
      </w:r>
      <w:r w:rsidR="00F47440">
        <w:t>.</w:t>
      </w:r>
    </w:p>
    <w:p w14:paraId="068BF5EF" w14:textId="13A2AC37" w:rsidR="00F47440" w:rsidRDefault="00F47440" w:rsidP="00F47440">
      <w:pPr>
        <w:pStyle w:val="TableTitle"/>
      </w:pPr>
      <w:bookmarkStart w:id="48" w:name="_Ref45479384"/>
      <w:r>
        <w:lastRenderedPageBreak/>
        <w:t xml:space="preserve">Table </w:t>
      </w:r>
      <w:fldSimple w:instr=" SEQ Table \* ARABIC ">
        <w:r w:rsidR="00ED37B1">
          <w:rPr>
            <w:noProof/>
          </w:rPr>
          <w:t>4</w:t>
        </w:r>
      </w:fldSimple>
      <w:bookmarkEnd w:id="48"/>
      <w:r>
        <w:t xml:space="preserve">: Study </w:t>
      </w:r>
      <w:r w:rsidRPr="00B40E1F">
        <w:t>CO-US-540-5776 (ACTT-1</w:t>
      </w:r>
      <w:r>
        <w:t xml:space="preserve"> trial</w:t>
      </w:r>
      <w:r w:rsidRPr="00B40E1F">
        <w:t>)</w:t>
      </w:r>
      <w:r>
        <w:t xml:space="preserve"> Baseline demographic and clinical characteristics</w:t>
      </w:r>
    </w:p>
    <w:p w14:paraId="463D31A3" w14:textId="540C0DB2" w:rsidR="00F47440" w:rsidRDefault="00F47440" w:rsidP="00511FF9">
      <w:r>
        <w:rPr>
          <w:noProof/>
          <w:lang w:eastAsia="en-AU"/>
        </w:rPr>
        <w:drawing>
          <wp:inline distT="0" distB="0" distL="0" distR="0" wp14:anchorId="74C9DC50" wp14:editId="02135599">
            <wp:extent cx="5419725" cy="4835945"/>
            <wp:effectExtent l="0" t="0" r="0" b="3175"/>
            <wp:docPr id="5" name="Picture 5" descr="Study CO-US-540-5776 (ACTT-1 trial) Baseline demographic and clinical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3273" cy="4839111"/>
                    </a:xfrm>
                    <a:prstGeom prst="rect">
                      <a:avLst/>
                    </a:prstGeom>
                  </pic:spPr>
                </pic:pic>
              </a:graphicData>
            </a:graphic>
          </wp:inline>
        </w:drawing>
      </w:r>
    </w:p>
    <w:p w14:paraId="6D765947" w14:textId="60C127AB" w:rsidR="00F47440" w:rsidRDefault="00F47440" w:rsidP="00F47440">
      <w:pPr>
        <w:pStyle w:val="TableDescription"/>
      </w:pPr>
      <w:r>
        <w:t xml:space="preserve">Source: </w:t>
      </w:r>
      <w:proofErr w:type="spellStart"/>
      <w:r>
        <w:t>Beigel</w:t>
      </w:r>
      <w:proofErr w:type="spellEnd"/>
      <w:r>
        <w:t xml:space="preserve"> et al. 2020.</w:t>
      </w:r>
      <w:r>
        <w:fldChar w:fldCharType="begin"/>
      </w:r>
      <w:r>
        <w:instrText xml:space="preserve"> NOTEREF _Ref45466430 \f \h  \* MERGEFORMAT </w:instrText>
      </w:r>
      <w:r>
        <w:fldChar w:fldCharType="separate"/>
      </w:r>
      <w:r w:rsidR="00ED37B1" w:rsidRPr="00ED37B1">
        <w:rPr>
          <w:rStyle w:val="FootnoteReference"/>
        </w:rPr>
        <w:t>19</w:t>
      </w:r>
      <w:r>
        <w:fldChar w:fldCharType="end"/>
      </w:r>
    </w:p>
    <w:p w14:paraId="5C412F14" w14:textId="5C35190F" w:rsidR="00863B34" w:rsidRDefault="00863B34" w:rsidP="00511FF9">
      <w:r>
        <w:t>The mean age was 58.9</w:t>
      </w:r>
      <w:r w:rsidR="000E42AE">
        <w:t xml:space="preserve"> </w:t>
      </w:r>
      <w:r>
        <w:t>y</w:t>
      </w:r>
      <w:r w:rsidR="000E42AE">
        <w:t>ears</w:t>
      </w:r>
      <w:r>
        <w:t xml:space="preserve">, and 64.3% were male. 53.2% were </w:t>
      </w:r>
      <w:r w:rsidR="001A60E1">
        <w:t>White</w:t>
      </w:r>
      <w:r>
        <w:t xml:space="preserve">, 23.4% Hispanic or Latino, 20.6% </w:t>
      </w:r>
      <w:r w:rsidR="001A60E1">
        <w:t>Black</w:t>
      </w:r>
      <w:r>
        <w:t>, and 12.6% Asian. Most had either 1 (27.0%), or 2 or more (52.1%) of the pre-specified coexisting conditions, including hypertension (49.6%), obesity (37.0%), and type 2 diabetes mellitus (29.7%).</w:t>
      </w:r>
    </w:p>
    <w:p w14:paraId="4BB7F9AB" w14:textId="029A31E2" w:rsidR="00863B34" w:rsidRDefault="00863B34" w:rsidP="00511FF9">
      <w:r w:rsidRPr="001A48A9">
        <w:t>943 (88.7%) patients had severe disease at enrolment.</w:t>
      </w:r>
      <w:r w:rsidRPr="00B40E1F">
        <w:t xml:space="preserve"> </w:t>
      </w:r>
      <w:r>
        <w:t>The median between symptom onset and randomisation was 9 days (</w:t>
      </w:r>
      <w:r w:rsidR="000E42AE" w:rsidRPr="000E42AE">
        <w:t xml:space="preserve">interquartile range </w:t>
      </w:r>
      <w:r w:rsidR="000E42AE">
        <w:t>(</w:t>
      </w:r>
      <w:r>
        <w:t>IQR</w:t>
      </w:r>
      <w:r w:rsidR="000E42AE">
        <w:t xml:space="preserve">): 6 to </w:t>
      </w:r>
      <w:r>
        <w:t>12 days).</w:t>
      </w:r>
    </w:p>
    <w:p w14:paraId="34DA05F3" w14:textId="0DC2C344" w:rsidR="00511FF9" w:rsidRPr="00511FF9" w:rsidRDefault="00511FF9" w:rsidP="00E662A7">
      <w:pPr>
        <w:pStyle w:val="FigureTitle"/>
      </w:pPr>
      <w:r>
        <w:lastRenderedPageBreak/>
        <w:t xml:space="preserve">Figure </w:t>
      </w:r>
      <w:fldSimple w:instr=" SEQ Figure \* ARABIC ">
        <w:r w:rsidR="00ED37B1">
          <w:rPr>
            <w:noProof/>
          </w:rPr>
          <w:t>2</w:t>
        </w:r>
      </w:fldSimple>
      <w:r w:rsidR="001A48A9">
        <w:t>:</w:t>
      </w:r>
      <w:r>
        <w:t xml:space="preserve"> </w:t>
      </w:r>
      <w:r w:rsidRPr="00EE5ED2">
        <w:t>Study CO-US-540-5776 (ACTT-1</w:t>
      </w:r>
      <w:r w:rsidR="000E42AE">
        <w:t xml:space="preserve"> trial</w:t>
      </w:r>
      <w:r w:rsidRPr="00EE5ED2">
        <w:t>)</w:t>
      </w:r>
      <w:r>
        <w:t xml:space="preserve"> Study schema</w:t>
      </w:r>
    </w:p>
    <w:p w14:paraId="6BF1E212" w14:textId="6D3DDF1F" w:rsidR="00863B34" w:rsidRDefault="00DB6DC8" w:rsidP="00863B34">
      <w:pPr>
        <w:rPr>
          <w:rFonts w:asciiTheme="minorHAnsi" w:eastAsiaTheme="minorHAnsi" w:hAnsiTheme="minorHAnsi" w:cs="TimesNewRoman"/>
        </w:rPr>
      </w:pPr>
      <w:r>
        <w:rPr>
          <w:noProof/>
          <w:lang w:eastAsia="en-AU"/>
        </w:rPr>
        <w:drawing>
          <wp:inline distT="0" distB="0" distL="0" distR="0" wp14:anchorId="79A59FB2" wp14:editId="7115373D">
            <wp:extent cx="5400040" cy="3027680"/>
            <wp:effectExtent l="0" t="0" r="0" b="1270"/>
            <wp:docPr id="46" name="Picture 46" descr="Study CO-US-540-5776 (ACTT-1) Study schema. This is a Phase III, stratified (by site and illness severity), randomised, double-blind, placebo-controlled, multicentre, superiority study to evaluate the efficacy and safety of remdesivir compared to placebo. The study treatments are remdesivir (from lyophilized formulation) administered as a 200 mg intravenous (IV) loading dose on Day 1, followed by a 100 mg once-daily IV maintenance dose for the duration of the hospitalization up to a 10-day total course; or a matching placebo with same schedule and in the sam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027680"/>
                    </a:xfrm>
                    <a:prstGeom prst="rect">
                      <a:avLst/>
                    </a:prstGeom>
                  </pic:spPr>
                </pic:pic>
              </a:graphicData>
            </a:graphic>
          </wp:inline>
        </w:drawing>
      </w:r>
    </w:p>
    <w:p w14:paraId="346FA4FB" w14:textId="77777777" w:rsidR="00863B34" w:rsidRPr="00511FF9" w:rsidRDefault="00863B34" w:rsidP="00511FF9">
      <w:pPr>
        <w:pStyle w:val="Heading6"/>
      </w:pPr>
      <w:r w:rsidRPr="00511FF9">
        <w:t>Magnitude of the treatment effect and its clinical significance</w:t>
      </w:r>
    </w:p>
    <w:p w14:paraId="3A18F345" w14:textId="7F2ED94E" w:rsidR="00863B34" w:rsidRPr="00F20681" w:rsidRDefault="00863B34" w:rsidP="00511FF9">
      <w:pPr>
        <w:pStyle w:val="Heading7"/>
      </w:pPr>
      <w:r w:rsidRPr="00F20681">
        <w:t>Primary endpoint</w:t>
      </w:r>
      <w:r>
        <w:t xml:space="preserve">: </w:t>
      </w:r>
      <w:r w:rsidR="00880E19">
        <w:t>time to recovery</w:t>
      </w:r>
    </w:p>
    <w:p w14:paraId="6A397FD8" w14:textId="1A9C72E5" w:rsidR="00863B34" w:rsidRDefault="00863B34" w:rsidP="00511FF9">
      <w:r w:rsidRPr="00EE5ED2">
        <w:t xml:space="preserve">The primary endpoint was </w:t>
      </w:r>
      <w:r w:rsidR="00880E19" w:rsidRPr="007E71A2">
        <w:t>time to recovery</w:t>
      </w:r>
      <w:r w:rsidR="00880E19" w:rsidRPr="00EE5ED2">
        <w:t xml:space="preserve"> </w:t>
      </w:r>
      <w:r w:rsidRPr="00EE5ED2">
        <w:t xml:space="preserve">(defined as being in ordinal status 1, 2, or 3) or hospital discharge, whichever came first even if that recovery/discharge was followed by a death. </w:t>
      </w:r>
      <w:r>
        <w:t>Recovery was</w:t>
      </w:r>
      <w:r w:rsidRPr="00F20681">
        <w:t xml:space="preserve"> evaluated up until Day 29.</w:t>
      </w:r>
    </w:p>
    <w:p w14:paraId="3AEA833F" w14:textId="1096AD15" w:rsidR="00863B34" w:rsidRPr="00B3722A" w:rsidRDefault="00863B34" w:rsidP="00511FF9">
      <w:pPr>
        <w:pStyle w:val="ListBullet"/>
      </w:pPr>
      <w:r w:rsidRPr="00797D12">
        <w:rPr>
          <w:i/>
        </w:rPr>
        <w:t>Main result</w:t>
      </w:r>
      <w:r w:rsidR="00880E19">
        <w:t>: p</w:t>
      </w:r>
      <w:r w:rsidRPr="00B3722A">
        <w:t xml:space="preserve">articipants in the </w:t>
      </w:r>
      <w:r w:rsidR="005C78A7">
        <w:t>remdesivir</w:t>
      </w:r>
      <w:r w:rsidRPr="00B3722A">
        <w:t xml:space="preserve"> group had a shorter </w:t>
      </w:r>
      <w:r w:rsidR="00880E19" w:rsidRPr="00B3722A">
        <w:t>time to recovery</w:t>
      </w:r>
      <w:r w:rsidRPr="00B3722A">
        <w:t xml:space="preserve"> compared to </w:t>
      </w:r>
      <w:r w:rsidR="00880E19" w:rsidRPr="00B3722A">
        <w:t>placebo</w:t>
      </w:r>
      <w:r w:rsidRPr="00B3722A">
        <w:t xml:space="preserve"> (</w:t>
      </w:r>
      <w:r w:rsidR="00880E19">
        <w:t>r</w:t>
      </w:r>
      <w:r>
        <w:t xml:space="preserve">ecovery </w:t>
      </w:r>
      <w:r w:rsidR="00880E19">
        <w:t>rate ratio (</w:t>
      </w:r>
      <w:r w:rsidRPr="00B3722A">
        <w:t>RR</w:t>
      </w:r>
      <w:r w:rsidR="00880E19">
        <w:t xml:space="preserve">) </w:t>
      </w:r>
      <w:r w:rsidRPr="00B3722A">
        <w:t>=</w:t>
      </w:r>
      <w:r w:rsidR="00880E19">
        <w:t xml:space="preserve"> </w:t>
      </w:r>
      <w:r w:rsidRPr="00B3722A">
        <w:t xml:space="preserve">1.32 (95% </w:t>
      </w:r>
      <w:r w:rsidR="00880E19">
        <w:t>confidence interval (</w:t>
      </w:r>
      <w:r>
        <w:t>CI</w:t>
      </w:r>
      <w:r w:rsidR="00880E19">
        <w:t>)</w:t>
      </w:r>
      <w:r>
        <w:t>:</w:t>
      </w:r>
      <w:r w:rsidRPr="00B3722A">
        <w:t xml:space="preserve"> 1.12 to 1.55</w:t>
      </w:r>
      <w:r>
        <w:t>; n</w:t>
      </w:r>
      <w:r w:rsidR="00880E19">
        <w:t xml:space="preserve"> </w:t>
      </w:r>
      <w:r>
        <w:t>=</w:t>
      </w:r>
      <w:r w:rsidR="00880E19">
        <w:t xml:space="preserve"> </w:t>
      </w:r>
      <w:r>
        <w:t>1059</w:t>
      </w:r>
      <w:r w:rsidRPr="00B3722A">
        <w:t>) (</w:t>
      </w:r>
      <w:r w:rsidRPr="00B3722A">
        <w:fldChar w:fldCharType="begin"/>
      </w:r>
      <w:r w:rsidRPr="00B3722A">
        <w:instrText xml:space="preserve"> REF _Ref44406324 \h </w:instrText>
      </w:r>
      <w:r w:rsidR="00511FF9">
        <w:instrText xml:space="preserve"> \* MERGEFORMAT </w:instrText>
      </w:r>
      <w:r w:rsidRPr="00B3722A">
        <w:fldChar w:fldCharType="separate"/>
      </w:r>
      <w:r w:rsidR="00ED37B1">
        <w:t xml:space="preserve">Table </w:t>
      </w:r>
      <w:r w:rsidR="00ED37B1">
        <w:rPr>
          <w:noProof/>
        </w:rPr>
        <w:t>6</w:t>
      </w:r>
      <w:r w:rsidRPr="00B3722A">
        <w:fldChar w:fldCharType="end"/>
      </w:r>
      <w:r w:rsidRPr="00B3722A">
        <w:t>).</w:t>
      </w:r>
    </w:p>
    <w:p w14:paraId="51B9D271" w14:textId="339F26F8" w:rsidR="00863B34" w:rsidRDefault="00863B34" w:rsidP="00511FF9">
      <w:r w:rsidRPr="00797D12">
        <w:rPr>
          <w:i/>
        </w:rPr>
        <w:t>Subgroup analyses</w:t>
      </w:r>
      <w:r w:rsidR="00797D12">
        <w:t>: t</w:t>
      </w:r>
      <w:r w:rsidRPr="00B3722A">
        <w:t>he results were statistically significant for the severe disease group, but not the mild-moderate group (</w:t>
      </w:r>
      <w:r w:rsidR="00E43836">
        <w:t xml:space="preserve">see </w:t>
      </w:r>
      <w:r w:rsidRPr="00B3722A">
        <w:fldChar w:fldCharType="begin"/>
      </w:r>
      <w:r w:rsidRPr="00B3722A">
        <w:instrText xml:space="preserve"> REF _Ref44406324 \h </w:instrText>
      </w:r>
      <w:r w:rsidR="00511FF9">
        <w:instrText xml:space="preserve"> \* MERGEFORMAT </w:instrText>
      </w:r>
      <w:r w:rsidRPr="00B3722A">
        <w:fldChar w:fldCharType="separate"/>
      </w:r>
      <w:r w:rsidR="00ED37B1">
        <w:t xml:space="preserve">Table </w:t>
      </w:r>
      <w:r w:rsidR="00ED37B1">
        <w:rPr>
          <w:noProof/>
        </w:rPr>
        <w:t>6</w:t>
      </w:r>
      <w:r w:rsidRPr="00B3722A">
        <w:fldChar w:fldCharType="end"/>
      </w:r>
      <w:r w:rsidRPr="00B3722A">
        <w:t xml:space="preserve">). The results were also statistically significant for the </w:t>
      </w:r>
      <w:r w:rsidR="00E43836" w:rsidRPr="00B3722A">
        <w:t xml:space="preserve">baseline ordinal score </w:t>
      </w:r>
      <w:r w:rsidRPr="00B3722A">
        <w:t>5</w:t>
      </w:r>
      <w:r>
        <w:t xml:space="preserve"> group</w:t>
      </w:r>
      <w:r w:rsidR="009C7655">
        <w:t>;</w:t>
      </w:r>
      <w:r w:rsidRPr="00B3722A">
        <w:t xml:space="preserve"> </w:t>
      </w:r>
      <w:r w:rsidR="00880E19">
        <w:t>(r</w:t>
      </w:r>
      <w:r>
        <w:t>ecovery RR</w:t>
      </w:r>
      <w:r w:rsidR="00880E19">
        <w:t xml:space="preserve"> </w:t>
      </w:r>
      <w:r>
        <w:t>=</w:t>
      </w:r>
      <w:r w:rsidR="00880E19">
        <w:t xml:space="preserve"> </w:t>
      </w:r>
      <w:r>
        <w:t>1.47 (95% CI: 1.17 to 1.84; n</w:t>
      </w:r>
      <w:r w:rsidR="00880E19">
        <w:t xml:space="preserve"> </w:t>
      </w:r>
      <w:r>
        <w:t>=</w:t>
      </w:r>
      <w:r w:rsidR="00880E19">
        <w:t xml:space="preserve"> </w:t>
      </w:r>
      <w:r w:rsidRPr="00120092">
        <w:t xml:space="preserve">421), </w:t>
      </w:r>
      <w:r w:rsidRPr="00B3722A">
        <w:t xml:space="preserve">but not for the others, potentially </w:t>
      </w:r>
      <w:r>
        <w:t xml:space="preserve">due to insufficient power </w:t>
      </w:r>
      <w:r w:rsidRPr="00B3722A">
        <w:t>for those groups (</w:t>
      </w:r>
      <w:r w:rsidR="00E43836">
        <w:t xml:space="preserve">see </w:t>
      </w:r>
      <w:r>
        <w:fldChar w:fldCharType="begin"/>
      </w:r>
      <w:r>
        <w:instrText xml:space="preserve"> REF _Ref44578171 \h </w:instrText>
      </w:r>
      <w:r w:rsidR="00511FF9">
        <w:instrText xml:space="preserve"> \* MERGEFORMAT </w:instrText>
      </w:r>
      <w:r>
        <w:fldChar w:fldCharType="separate"/>
      </w:r>
      <w:r w:rsidR="00ED37B1">
        <w:t xml:space="preserve">Table </w:t>
      </w:r>
      <w:r w:rsidR="00ED37B1">
        <w:rPr>
          <w:noProof/>
        </w:rPr>
        <w:t>7</w:t>
      </w:r>
      <w:r>
        <w:fldChar w:fldCharType="end"/>
      </w:r>
      <w:r w:rsidRPr="00515AB7">
        <w:t xml:space="preserve">). For those on mechanical ventilation or </w:t>
      </w:r>
      <w:r w:rsidR="00E1250E">
        <w:t>e</w:t>
      </w:r>
      <w:r w:rsidR="00E1250E" w:rsidRPr="00E1250E">
        <w:t xml:space="preserve">xtracorporeal membrane oxygenation </w:t>
      </w:r>
      <w:r w:rsidR="00E1250E">
        <w:t>(ECMO</w:t>
      </w:r>
      <w:r w:rsidR="00E43836">
        <w:t>)</w:t>
      </w:r>
      <w:r w:rsidR="00E1250E">
        <w:t>;</w:t>
      </w:r>
      <w:r w:rsidR="00E43836">
        <w:t xml:space="preserve"> and therefore with a</w:t>
      </w:r>
      <w:r w:rsidR="00E1250E">
        <w:t xml:space="preserve"> </w:t>
      </w:r>
      <w:r w:rsidR="00E43836">
        <w:t>b</w:t>
      </w:r>
      <w:r w:rsidR="00E1250E">
        <w:t xml:space="preserve">aseline </w:t>
      </w:r>
      <w:r w:rsidR="00E43836">
        <w:t>o</w:t>
      </w:r>
      <w:r w:rsidR="00E1250E">
        <w:t xml:space="preserve">rdinal </w:t>
      </w:r>
      <w:r w:rsidR="00E43836">
        <w:t>s</w:t>
      </w:r>
      <w:r w:rsidR="00E1250E">
        <w:t xml:space="preserve">core </w:t>
      </w:r>
      <w:r w:rsidR="00E43836">
        <w:t xml:space="preserve">of </w:t>
      </w:r>
      <w:r w:rsidR="00E1250E">
        <w:t>7, the r</w:t>
      </w:r>
      <w:r w:rsidRPr="00515AB7">
        <w:t>ecovery RR was 0.95 (95% CI: 0.64 to 1.42; n</w:t>
      </w:r>
      <w:r w:rsidR="00880E19">
        <w:t xml:space="preserve"> </w:t>
      </w:r>
      <w:r w:rsidRPr="00515AB7">
        <w:t>=</w:t>
      </w:r>
      <w:r w:rsidR="00880E19">
        <w:t xml:space="preserve"> </w:t>
      </w:r>
      <w:r w:rsidRPr="00515AB7">
        <w:t>272) (</w:t>
      </w:r>
      <w:r w:rsidR="008F46B0">
        <w:t xml:space="preserve">see </w:t>
      </w:r>
      <w:r w:rsidRPr="00515AB7">
        <w:fldChar w:fldCharType="begin"/>
      </w:r>
      <w:r w:rsidRPr="00515AB7">
        <w:instrText xml:space="preserve"> REF _Ref44578171 \h </w:instrText>
      </w:r>
      <w:r w:rsidR="00511FF9">
        <w:instrText xml:space="preserve"> \* MERGEFORMAT </w:instrText>
      </w:r>
      <w:r w:rsidRPr="00515AB7">
        <w:fldChar w:fldCharType="separate"/>
      </w:r>
      <w:r w:rsidR="00ED37B1">
        <w:t xml:space="preserve">Table </w:t>
      </w:r>
      <w:r w:rsidR="00ED37B1">
        <w:rPr>
          <w:noProof/>
        </w:rPr>
        <w:t>7</w:t>
      </w:r>
      <w:r w:rsidRPr="00515AB7">
        <w:fldChar w:fldCharType="end"/>
      </w:r>
      <w:r w:rsidRPr="00515AB7">
        <w:t>).</w:t>
      </w:r>
      <w:r>
        <w:t xml:space="preserve"> Other subgroup analyses showed similar</w:t>
      </w:r>
      <w:r w:rsidR="00880E19">
        <w:t xml:space="preserve"> results between subgroups (for example, male versus</w:t>
      </w:r>
      <w:r>
        <w:t xml:space="preserve"> female, or symptom duration before randomisation ≤</w:t>
      </w:r>
      <w:r w:rsidR="00880E19">
        <w:t xml:space="preserve"> 10 days versus</w:t>
      </w:r>
      <w:r>
        <w:t xml:space="preserve"> &gt;</w:t>
      </w:r>
      <w:r w:rsidR="00880E19">
        <w:t xml:space="preserve"> 10 days)</w:t>
      </w:r>
      <w:r>
        <w:t>.</w:t>
      </w:r>
    </w:p>
    <w:p w14:paraId="4F3E418E" w14:textId="6672E767" w:rsidR="00C62ABD" w:rsidRDefault="00937ADF" w:rsidP="00937ADF">
      <w:pPr>
        <w:pStyle w:val="TableTitle"/>
      </w:pPr>
      <w:r>
        <w:lastRenderedPageBreak/>
        <w:t xml:space="preserve">Table </w:t>
      </w:r>
      <w:fldSimple w:instr=" SEQ Table \* ARABIC ">
        <w:r w:rsidR="00ED37B1">
          <w:rPr>
            <w:noProof/>
          </w:rPr>
          <w:t>5</w:t>
        </w:r>
      </w:fldSimple>
      <w:r>
        <w:t>: Study CO-US-540-5776 (ACTT-1 trial)</w:t>
      </w:r>
      <w:r w:rsidRPr="0023464E">
        <w:t xml:space="preserve"> </w:t>
      </w:r>
      <w:r>
        <w:t>Primary endpoint; time to recovery subgroup analyses</w:t>
      </w:r>
    </w:p>
    <w:p w14:paraId="3E7C4669" w14:textId="49DAE143" w:rsidR="00937ADF" w:rsidRPr="00937ADF" w:rsidRDefault="00937ADF" w:rsidP="00937ADF">
      <w:pPr>
        <w:pStyle w:val="TableDescription"/>
        <w:rPr>
          <w:color w:val="000000" w:themeColor="text1"/>
        </w:rPr>
      </w:pPr>
      <w:r>
        <w:rPr>
          <w:noProof/>
          <w:lang w:eastAsia="en-AU"/>
        </w:rPr>
        <w:drawing>
          <wp:inline distT="0" distB="0" distL="0" distR="0" wp14:anchorId="10176871" wp14:editId="775F600F">
            <wp:extent cx="5400040" cy="4114165"/>
            <wp:effectExtent l="0" t="0" r="0" b="635"/>
            <wp:docPr id="10" name="Picture 10" descr="Study CO-US-540-5776 (ACTT-1 trial) Primary endpoint; time to recovery subgroup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4114165"/>
                    </a:xfrm>
                    <a:prstGeom prst="rect">
                      <a:avLst/>
                    </a:prstGeom>
                  </pic:spPr>
                </pic:pic>
              </a:graphicData>
            </a:graphic>
          </wp:inline>
        </w:drawing>
      </w:r>
      <w:r>
        <w:t xml:space="preserve">Source: </w:t>
      </w:r>
      <w:proofErr w:type="spellStart"/>
      <w:r>
        <w:t>Beigel</w:t>
      </w:r>
      <w:proofErr w:type="spellEnd"/>
      <w:r>
        <w:t xml:space="preserve"> et al. 2020.</w:t>
      </w:r>
      <w:r>
        <w:fldChar w:fldCharType="begin"/>
      </w:r>
      <w:r>
        <w:instrText xml:space="preserve"> NOTEREF _Ref45466430 \f \h  \* MERGEFORMAT </w:instrText>
      </w:r>
      <w:r>
        <w:fldChar w:fldCharType="separate"/>
      </w:r>
      <w:r w:rsidR="00ED37B1" w:rsidRPr="00ED37B1">
        <w:rPr>
          <w:rStyle w:val="FootnoteReference"/>
        </w:rPr>
        <w:t>19</w:t>
      </w:r>
      <w:r>
        <w:fldChar w:fldCharType="end"/>
      </w:r>
    </w:p>
    <w:p w14:paraId="60CB089F" w14:textId="7740E141" w:rsidR="00863B34" w:rsidRPr="00753568" w:rsidRDefault="00863B34" w:rsidP="00511FF9">
      <w:pPr>
        <w:pStyle w:val="ListBullet"/>
      </w:pPr>
      <w:r w:rsidRPr="00797D12">
        <w:rPr>
          <w:i/>
        </w:rPr>
        <w:t>Additional analyses</w:t>
      </w:r>
      <w:r w:rsidR="00797D12">
        <w:t>: a</w:t>
      </w:r>
      <w:r w:rsidRPr="00120092">
        <w:t xml:space="preserve"> test of interaction of treatment by baseline ordinal scale was not statistically significant. An analysis adjusting for baseline ordinal score as a stratification variable (to evaluate the overall effect of the percentage of partici</w:t>
      </w:r>
      <w:r w:rsidR="00880E19">
        <w:t>pants in each ordinal score at B</w:t>
      </w:r>
      <w:r w:rsidRPr="00120092">
        <w:t>aseline) on the primary outcome produced a simil</w:t>
      </w:r>
      <w:r>
        <w:t>ar treatment effect estimate (RR</w:t>
      </w:r>
      <w:r w:rsidR="00880E19">
        <w:t xml:space="preserve"> </w:t>
      </w:r>
      <w:r w:rsidRPr="00120092">
        <w:t>=</w:t>
      </w:r>
      <w:r w:rsidR="00880E19">
        <w:t xml:space="preserve"> </w:t>
      </w:r>
      <w:r w:rsidRPr="00120092">
        <w:t>1.31; 95% CI:</w:t>
      </w:r>
      <w:r>
        <w:t xml:space="preserve"> 1.12 to 1.54; n</w:t>
      </w:r>
      <w:r w:rsidR="00880E19">
        <w:t xml:space="preserve"> </w:t>
      </w:r>
      <w:r>
        <w:t>=</w:t>
      </w:r>
      <w:r w:rsidR="00880E19">
        <w:t xml:space="preserve"> </w:t>
      </w:r>
      <w:r w:rsidRPr="00120092">
        <w:t>1017)</w:t>
      </w:r>
      <w:r>
        <w:t>.</w:t>
      </w:r>
    </w:p>
    <w:p w14:paraId="6816B837" w14:textId="1B1805D3" w:rsidR="00863B34" w:rsidRDefault="00863B34" w:rsidP="00511FF9">
      <w:pPr>
        <w:pStyle w:val="TableTitle"/>
      </w:pPr>
      <w:bookmarkStart w:id="49" w:name="_Ref44406324"/>
      <w:r>
        <w:t xml:space="preserve">Table </w:t>
      </w:r>
      <w:fldSimple w:instr=" SEQ Table \* ARABIC ">
        <w:r w:rsidR="00ED37B1">
          <w:rPr>
            <w:noProof/>
          </w:rPr>
          <w:t>6</w:t>
        </w:r>
      </w:fldSimple>
      <w:bookmarkEnd w:id="49"/>
      <w:r w:rsidR="00880E19">
        <w:t>:</w:t>
      </w:r>
      <w:r>
        <w:t xml:space="preserve"> </w:t>
      </w:r>
      <w:r w:rsidRPr="00EE5ED2">
        <w:t>Study CO-US-540-5776 (ACTT-1</w:t>
      </w:r>
      <w:r w:rsidR="00880E19">
        <w:t xml:space="preserve"> trial)</w:t>
      </w:r>
      <w:r w:rsidRPr="00EE5ED2">
        <w:t xml:space="preserve"> </w:t>
      </w:r>
      <w:r>
        <w:t>Pri</w:t>
      </w:r>
      <w:r w:rsidR="00880E19">
        <w:t>mary endpoint, time to r</w:t>
      </w:r>
      <w:r w:rsidR="00880E19" w:rsidRPr="00EE5ED2">
        <w:t xml:space="preserve">ecovery </w:t>
      </w:r>
      <w:r w:rsidR="00880E19">
        <w:t xml:space="preserve">overall and </w:t>
      </w:r>
      <w:r w:rsidR="00586FAB">
        <w:t>by b</w:t>
      </w:r>
      <w:r w:rsidR="00880E19" w:rsidRPr="00EE5ED2">
        <w:t xml:space="preserve">aseline disease severity </w:t>
      </w:r>
      <w:r w:rsidR="00880E19">
        <w:t>(intent to treat p</w:t>
      </w:r>
      <w:r w:rsidRPr="00EE5ED2">
        <w:t>opulation)</w:t>
      </w:r>
      <w:r w:rsidR="006C654B">
        <w:rPr>
          <w:rStyle w:val="FootnoteReference"/>
        </w:rPr>
        <w:footnoteReference w:id="27"/>
      </w:r>
    </w:p>
    <w:p w14:paraId="4AA60ADE" w14:textId="5174AB78" w:rsidR="00863B34" w:rsidRPr="00FE7C30" w:rsidRDefault="00DB6DC8" w:rsidP="00863B34">
      <w:pPr>
        <w:rPr>
          <w:color w:val="000000" w:themeColor="text1"/>
        </w:rPr>
      </w:pPr>
      <w:bookmarkStart w:id="50" w:name="_Ref44406344"/>
      <w:r>
        <w:rPr>
          <w:noProof/>
          <w:lang w:eastAsia="en-AU"/>
        </w:rPr>
        <w:drawing>
          <wp:inline distT="0" distB="0" distL="0" distR="0" wp14:anchorId="03E2F915" wp14:editId="744152AC">
            <wp:extent cx="5400040" cy="1973580"/>
            <wp:effectExtent l="0" t="0" r="0" b="7620"/>
            <wp:docPr id="47" name="Picture 47" descr="Study CO-US-540-5776 (ACTT-1 trial) Primary endpoint, time to recovery overall and by baseline disease severity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1973580"/>
                    </a:xfrm>
                    <a:prstGeom prst="rect">
                      <a:avLst/>
                    </a:prstGeom>
                  </pic:spPr>
                </pic:pic>
              </a:graphicData>
            </a:graphic>
          </wp:inline>
        </w:drawing>
      </w:r>
    </w:p>
    <w:p w14:paraId="5EFBCE46" w14:textId="741BCD41" w:rsidR="00863B34" w:rsidRDefault="00863B34" w:rsidP="00511FF9">
      <w:pPr>
        <w:pStyle w:val="TableTitle"/>
      </w:pPr>
      <w:bookmarkStart w:id="51" w:name="_Ref44578171"/>
      <w:r>
        <w:lastRenderedPageBreak/>
        <w:t xml:space="preserve">Table </w:t>
      </w:r>
      <w:fldSimple w:instr=" SEQ Table \* ARABIC ">
        <w:r w:rsidR="00ED37B1">
          <w:rPr>
            <w:noProof/>
          </w:rPr>
          <w:t>7</w:t>
        </w:r>
      </w:fldSimple>
      <w:bookmarkEnd w:id="50"/>
      <w:bookmarkEnd w:id="51"/>
      <w:r w:rsidR="00880E19">
        <w:t>:</w:t>
      </w:r>
      <w:r>
        <w:t xml:space="preserve"> </w:t>
      </w:r>
      <w:r w:rsidRPr="00EE5ED2">
        <w:t>Study CO-US-540-5776 (ACTT-1</w:t>
      </w:r>
      <w:r w:rsidR="00880E19">
        <w:t xml:space="preserve"> trial)</w:t>
      </w:r>
      <w:r w:rsidRPr="00EE5ED2">
        <w:t xml:space="preserve"> </w:t>
      </w:r>
      <w:r>
        <w:t>Time to r</w:t>
      </w:r>
      <w:r w:rsidRPr="00EE5ED2">
        <w:t xml:space="preserve">ecovery by </w:t>
      </w:r>
      <w:r w:rsidR="00586FAB">
        <w:t>b</w:t>
      </w:r>
      <w:r w:rsidR="00880E19" w:rsidRPr="00EE5ED2">
        <w:t xml:space="preserve">aseline disease severity </w:t>
      </w:r>
      <w:r w:rsidR="00880E19" w:rsidRPr="00F20681">
        <w:t xml:space="preserve">ordinal scale score </w:t>
      </w:r>
      <w:r w:rsidR="00880E19">
        <w:t>(intent to treat p</w:t>
      </w:r>
      <w:r w:rsidRPr="00EE5ED2">
        <w:t>opulation)</w:t>
      </w:r>
    </w:p>
    <w:p w14:paraId="7D253548" w14:textId="06484706" w:rsidR="00863B34" w:rsidRDefault="00DB6DC8" w:rsidP="00863B34">
      <w:pPr>
        <w:rPr>
          <w:color w:val="000000" w:themeColor="text1"/>
        </w:rPr>
      </w:pPr>
      <w:r>
        <w:rPr>
          <w:noProof/>
          <w:lang w:eastAsia="en-AU"/>
        </w:rPr>
        <w:drawing>
          <wp:inline distT="0" distB="0" distL="0" distR="0" wp14:anchorId="1DD96A5A" wp14:editId="65C924AB">
            <wp:extent cx="5400040" cy="3122295"/>
            <wp:effectExtent l="0" t="0" r="0" b="1905"/>
            <wp:docPr id="48" name="Picture 48" descr="Study CO-US-540-5776 (ACTT-1 trial) Time to recovery by baseline disease severity ordinal scale score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3122295"/>
                    </a:xfrm>
                    <a:prstGeom prst="rect">
                      <a:avLst/>
                    </a:prstGeom>
                  </pic:spPr>
                </pic:pic>
              </a:graphicData>
            </a:graphic>
          </wp:inline>
        </w:drawing>
      </w:r>
    </w:p>
    <w:p w14:paraId="177A13E7" w14:textId="1D529880" w:rsidR="00863B34" w:rsidRPr="00F20681" w:rsidRDefault="00863B34" w:rsidP="00511FF9">
      <w:pPr>
        <w:pStyle w:val="Heading7"/>
      </w:pPr>
      <w:r w:rsidRPr="00F20681">
        <w:t>Key secondary endpoint</w:t>
      </w:r>
      <w:r>
        <w:t>:</w:t>
      </w:r>
      <w:r w:rsidRPr="00C22820">
        <w:t xml:space="preserve"> </w:t>
      </w:r>
      <w:r w:rsidR="00880E19" w:rsidRPr="00C22820">
        <w:t xml:space="preserve">clinical status </w:t>
      </w:r>
      <w:r w:rsidR="00880E19">
        <w:t xml:space="preserve">(8 </w:t>
      </w:r>
      <w:r w:rsidRPr="00C22820">
        <w:t>point ordinal scale) at Day 15</w:t>
      </w:r>
    </w:p>
    <w:p w14:paraId="415A4B6D" w14:textId="0FF7721A" w:rsidR="00863B34" w:rsidRDefault="00863B34" w:rsidP="00511FF9">
      <w:r w:rsidRPr="00C22820">
        <w:t xml:space="preserve">The </w:t>
      </w:r>
      <w:r>
        <w:t>key secondary</w:t>
      </w:r>
      <w:r w:rsidRPr="00C22820">
        <w:t xml:space="preserve"> </w:t>
      </w:r>
      <w:r w:rsidR="00880E19">
        <w:t xml:space="preserve">endpoint was </w:t>
      </w:r>
      <w:r w:rsidR="00880E19" w:rsidRPr="00B13384">
        <w:t>clinical status</w:t>
      </w:r>
      <w:r w:rsidR="00880E19">
        <w:t xml:space="preserve"> (8 </w:t>
      </w:r>
      <w:r w:rsidRPr="00C22820">
        <w:t>point ordinal scale) at Day 15</w:t>
      </w:r>
      <w:r>
        <w:t>.</w:t>
      </w:r>
    </w:p>
    <w:p w14:paraId="400C6B84" w14:textId="4B7FCCCA" w:rsidR="00863B34" w:rsidRPr="00C22820" w:rsidRDefault="00863B34" w:rsidP="00511FF9">
      <w:pPr>
        <w:pStyle w:val="ListBullet"/>
      </w:pPr>
      <w:r w:rsidRPr="00797D12">
        <w:rPr>
          <w:i/>
        </w:rPr>
        <w:t>Main result</w:t>
      </w:r>
      <w:r w:rsidRPr="00B3722A">
        <w:t xml:space="preserve">: </w:t>
      </w:r>
      <w:r w:rsidR="00797D12">
        <w:t>t</w:t>
      </w:r>
      <w:r w:rsidRPr="00C22820">
        <w:t xml:space="preserve">he odds of improvement in the ordinal scale were higher in the </w:t>
      </w:r>
      <w:r w:rsidR="005C78A7">
        <w:t>remdesivir</w:t>
      </w:r>
      <w:r w:rsidRPr="00C22820">
        <w:t xml:space="preserve"> group as determined by a proportional odds model at Day 15</w:t>
      </w:r>
      <w:r>
        <w:t xml:space="preserve"> </w:t>
      </w:r>
      <w:r w:rsidRPr="00C22820">
        <w:t>(</w:t>
      </w:r>
      <w:r w:rsidR="008351F0">
        <w:t>odds ratio (</w:t>
      </w:r>
      <w:r w:rsidRPr="00C22820">
        <w:t>OR</w:t>
      </w:r>
      <w:r w:rsidR="008351F0">
        <w:t>)</w:t>
      </w:r>
      <w:r w:rsidR="00797D12">
        <w:t xml:space="preserve"> </w:t>
      </w:r>
      <w:r w:rsidRPr="00C22820">
        <w:t>=</w:t>
      </w:r>
      <w:r w:rsidR="00797D12">
        <w:t xml:space="preserve"> </w:t>
      </w:r>
      <w:r w:rsidRPr="00C22820">
        <w:t>1.50 (95% CI, 1.18 to 1.91) (</w:t>
      </w:r>
      <w:r w:rsidR="00903102">
        <w:t xml:space="preserve">see </w:t>
      </w:r>
      <w:r>
        <w:fldChar w:fldCharType="begin"/>
      </w:r>
      <w:r>
        <w:instrText xml:space="preserve"> REF _Ref44408987 \h </w:instrText>
      </w:r>
      <w:r w:rsidR="00511FF9">
        <w:instrText xml:space="preserve"> \* MERGEFORMAT </w:instrText>
      </w:r>
      <w:r>
        <w:fldChar w:fldCharType="separate"/>
      </w:r>
      <w:r w:rsidR="00ED37B1">
        <w:t xml:space="preserve">Table </w:t>
      </w:r>
      <w:r w:rsidR="00ED37B1">
        <w:rPr>
          <w:noProof/>
        </w:rPr>
        <w:t>8</w:t>
      </w:r>
      <w:r>
        <w:fldChar w:fldCharType="end"/>
      </w:r>
      <w:r w:rsidRPr="00C22820">
        <w:t>).</w:t>
      </w:r>
    </w:p>
    <w:p w14:paraId="37857567" w14:textId="46F61C15" w:rsidR="00863B34" w:rsidRDefault="00863B34" w:rsidP="00511FF9">
      <w:pPr>
        <w:pStyle w:val="ListBullet"/>
      </w:pPr>
      <w:r w:rsidRPr="00797D12">
        <w:rPr>
          <w:i/>
        </w:rPr>
        <w:t>Subgroup analyses</w:t>
      </w:r>
      <w:r w:rsidR="00797D12">
        <w:t>: t</w:t>
      </w:r>
      <w:r w:rsidRPr="00B3722A">
        <w:t>he results were also statistically significant for the severe disease group, but not the mild-moderate group (</w:t>
      </w:r>
      <w:r w:rsidR="00903102">
        <w:t xml:space="preserve">see </w:t>
      </w:r>
      <w:r>
        <w:fldChar w:fldCharType="begin"/>
      </w:r>
      <w:r>
        <w:instrText xml:space="preserve"> REF _Ref44408987 \h </w:instrText>
      </w:r>
      <w:r w:rsidR="00511FF9">
        <w:instrText xml:space="preserve"> \* MERGEFORMAT </w:instrText>
      </w:r>
      <w:r>
        <w:fldChar w:fldCharType="separate"/>
      </w:r>
      <w:r w:rsidR="00ED37B1">
        <w:t xml:space="preserve">Table </w:t>
      </w:r>
      <w:r w:rsidR="00ED37B1">
        <w:rPr>
          <w:noProof/>
        </w:rPr>
        <w:t>8</w:t>
      </w:r>
      <w:r>
        <w:fldChar w:fldCharType="end"/>
      </w:r>
      <w:r w:rsidRPr="00B3722A">
        <w:t>)</w:t>
      </w:r>
      <w:r>
        <w:t>, likely due to insufficient power in that subgroup</w:t>
      </w:r>
      <w:r w:rsidRPr="00B3722A">
        <w:t>.</w:t>
      </w:r>
    </w:p>
    <w:p w14:paraId="15F5D114" w14:textId="7746C150" w:rsidR="00863B34" w:rsidRDefault="00863B34" w:rsidP="00511FF9">
      <w:pPr>
        <w:pStyle w:val="TableTitle"/>
      </w:pPr>
      <w:bookmarkStart w:id="52" w:name="_Ref44408987"/>
      <w:r>
        <w:lastRenderedPageBreak/>
        <w:t xml:space="preserve">Table </w:t>
      </w:r>
      <w:fldSimple w:instr=" SEQ Table \* ARABIC ">
        <w:r w:rsidR="00ED37B1">
          <w:rPr>
            <w:noProof/>
          </w:rPr>
          <w:t>8</w:t>
        </w:r>
      </w:fldSimple>
      <w:bookmarkEnd w:id="52"/>
      <w:r w:rsidR="00880E19">
        <w:t>:</w:t>
      </w:r>
      <w:r>
        <w:t xml:space="preserve"> </w:t>
      </w:r>
      <w:r w:rsidRPr="00C22820">
        <w:t>Study CO-US-540-5776 (ACTT-1</w:t>
      </w:r>
      <w:r w:rsidR="00880E19">
        <w:t xml:space="preserve"> trial)</w:t>
      </w:r>
      <w:r w:rsidRPr="00C22820">
        <w:t xml:space="preserve"> Clinical </w:t>
      </w:r>
      <w:r w:rsidR="00880E19" w:rsidRPr="00C22820">
        <w:t>status</w:t>
      </w:r>
      <w:r w:rsidR="00880E19">
        <w:t xml:space="preserve"> (8 </w:t>
      </w:r>
      <w:r w:rsidRPr="00C22820">
        <w:t>point ordinal scale) at Day 15</w:t>
      </w:r>
      <w:r w:rsidR="00880E19">
        <w:t xml:space="preserve"> o</w:t>
      </w:r>
      <w:r>
        <w:t>verall and</w:t>
      </w:r>
      <w:r w:rsidR="00586FAB">
        <w:t xml:space="preserve"> by b</w:t>
      </w:r>
      <w:r w:rsidRPr="00C22820">
        <w:t xml:space="preserve">aseline </w:t>
      </w:r>
      <w:r w:rsidR="00880E19" w:rsidRPr="00C22820">
        <w:t xml:space="preserve">disease severity </w:t>
      </w:r>
      <w:r w:rsidR="00880E19">
        <w:t>(intent to treat p</w:t>
      </w:r>
      <w:r w:rsidRPr="00C22820">
        <w:t>opulation)</w:t>
      </w:r>
    </w:p>
    <w:p w14:paraId="1262ABE2" w14:textId="38BBB404" w:rsidR="00863B34" w:rsidRDefault="00B572DA" w:rsidP="00863B34">
      <w:pPr>
        <w:rPr>
          <w:color w:val="000000" w:themeColor="text1"/>
        </w:rPr>
      </w:pPr>
      <w:r>
        <w:rPr>
          <w:noProof/>
          <w:lang w:eastAsia="en-AU"/>
        </w:rPr>
        <w:drawing>
          <wp:inline distT="0" distB="0" distL="0" distR="0" wp14:anchorId="13F5DC3E" wp14:editId="7B3405E6">
            <wp:extent cx="5400040" cy="5292090"/>
            <wp:effectExtent l="0" t="0" r="0" b="3810"/>
            <wp:docPr id="53" name="Picture 53" descr="Study CO-US-540-5776 (ACTT-1 trial) Clinical status (8 point ordinal scale) at Day 15 overall and by baseline disease severity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5292090"/>
                    </a:xfrm>
                    <a:prstGeom prst="rect">
                      <a:avLst/>
                    </a:prstGeom>
                  </pic:spPr>
                </pic:pic>
              </a:graphicData>
            </a:graphic>
          </wp:inline>
        </w:drawing>
      </w:r>
    </w:p>
    <w:p w14:paraId="42844157" w14:textId="1AE6611D" w:rsidR="00863B34" w:rsidRPr="00F20681" w:rsidRDefault="00E1250E" w:rsidP="00511FF9">
      <w:pPr>
        <w:pStyle w:val="Heading7"/>
      </w:pPr>
      <w:r>
        <w:t>Other secondary endpoint: m</w:t>
      </w:r>
      <w:r w:rsidR="00863B34">
        <w:t>ortality at Day 14</w:t>
      </w:r>
    </w:p>
    <w:p w14:paraId="66CB8B3B" w14:textId="7C22C2FE" w:rsidR="00863B34" w:rsidRPr="00903102" w:rsidRDefault="00863B34" w:rsidP="00511FF9">
      <w:r>
        <w:t xml:space="preserve">One important secondary endpoint was </w:t>
      </w:r>
      <w:r w:rsidR="00797D12" w:rsidRPr="00B13384">
        <w:t>m</w:t>
      </w:r>
      <w:r w:rsidRPr="00B13384">
        <w:t>ortality at Day 14</w:t>
      </w:r>
      <w:r w:rsidRPr="00903102">
        <w:t>.</w:t>
      </w:r>
    </w:p>
    <w:p w14:paraId="29A95477" w14:textId="50795F1B" w:rsidR="00863B34" w:rsidRPr="003A535D" w:rsidRDefault="00863B34" w:rsidP="00511FF9">
      <w:r w:rsidRPr="00797D12">
        <w:rPr>
          <w:i/>
        </w:rPr>
        <w:t>Main result</w:t>
      </w:r>
      <w:r w:rsidRPr="00B3722A">
        <w:t xml:space="preserve">: </w:t>
      </w:r>
      <w:r w:rsidR="00797D12">
        <w:t>o</w:t>
      </w:r>
      <w:r w:rsidRPr="00477DD0">
        <w:t xml:space="preserve">verall, </w:t>
      </w:r>
      <w:r>
        <w:t xml:space="preserve">the </w:t>
      </w:r>
      <w:r w:rsidRPr="00477DD0">
        <w:t xml:space="preserve">mortality </w:t>
      </w:r>
      <w:r>
        <w:t xml:space="preserve">proportion </w:t>
      </w:r>
      <w:r w:rsidRPr="00477DD0">
        <w:t xml:space="preserve">was numerically lower in the </w:t>
      </w:r>
      <w:r w:rsidR="005C78A7">
        <w:t>remdesivir</w:t>
      </w:r>
      <w:r w:rsidRPr="00477DD0">
        <w:t xml:space="preserve"> group compared to </w:t>
      </w:r>
      <w:r w:rsidR="004344B4">
        <w:t>p</w:t>
      </w:r>
      <w:r w:rsidRPr="00477DD0">
        <w:t>lacebo, but this wa</w:t>
      </w:r>
      <w:r>
        <w:t xml:space="preserve">s not statistically significant: </w:t>
      </w:r>
      <w:r w:rsidRPr="003A535D">
        <w:t xml:space="preserve">The Kaplan-Meier estimates of mortality by 14 days were 7.1% </w:t>
      </w:r>
      <w:r>
        <w:t>for</w:t>
      </w:r>
      <w:r w:rsidRPr="003A535D">
        <w:t xml:space="preserve"> remdesivir and 11.9% </w:t>
      </w:r>
      <w:r>
        <w:t xml:space="preserve">for </w:t>
      </w:r>
      <w:r w:rsidR="004344B4">
        <w:t>p</w:t>
      </w:r>
      <w:r w:rsidRPr="003A535D">
        <w:t>lacebo (HR 0.70 (95% CI: 0.47 to 1.04)) (</w:t>
      </w:r>
      <w:r w:rsidR="00903102">
        <w:t xml:space="preserve">see </w:t>
      </w:r>
      <w:r w:rsidRPr="003A535D">
        <w:fldChar w:fldCharType="begin"/>
      </w:r>
      <w:r w:rsidRPr="003A535D">
        <w:instrText xml:space="preserve"> REF _Ref44413640 \h </w:instrText>
      </w:r>
      <w:r w:rsidR="00511FF9">
        <w:instrText xml:space="preserve"> \* MERGEFORMAT </w:instrText>
      </w:r>
      <w:r w:rsidRPr="003A535D">
        <w:fldChar w:fldCharType="separate"/>
      </w:r>
      <w:r w:rsidR="00ED37B1">
        <w:t xml:space="preserve">Table </w:t>
      </w:r>
      <w:r w:rsidR="00ED37B1">
        <w:rPr>
          <w:noProof/>
        </w:rPr>
        <w:t>9</w:t>
      </w:r>
      <w:r w:rsidRPr="003A535D">
        <w:fldChar w:fldCharType="end"/>
      </w:r>
      <w:r w:rsidRPr="00551651">
        <w:t xml:space="preserve">). An analysis with adjustment for baseline ordinal score as a stratification variable showed a </w:t>
      </w:r>
      <w:r w:rsidR="007E71A2">
        <w:t>HR</w:t>
      </w:r>
      <w:r w:rsidRPr="00551651">
        <w:t xml:space="preserve"> for death of 0.74 (95%</w:t>
      </w:r>
      <w:r w:rsidR="00903102">
        <w:t> </w:t>
      </w:r>
      <w:r w:rsidRPr="00551651">
        <w:t>CI:</w:t>
      </w:r>
      <w:r w:rsidR="00903102">
        <w:t> </w:t>
      </w:r>
      <w:r w:rsidRPr="00551651">
        <w:t>0.50 to 1.10).</w:t>
      </w:r>
    </w:p>
    <w:p w14:paraId="601A20A3" w14:textId="4847F7FE" w:rsidR="00863B34" w:rsidRDefault="00863B34" w:rsidP="00511FF9">
      <w:r w:rsidRPr="00797D12">
        <w:rPr>
          <w:i/>
        </w:rPr>
        <w:t>Subgroup analyses</w:t>
      </w:r>
      <w:r w:rsidR="00C62ABD">
        <w:t>: t</w:t>
      </w:r>
      <w:r w:rsidRPr="00B5487F">
        <w:t xml:space="preserve">he results were not statistically significant for </w:t>
      </w:r>
      <w:r>
        <w:t>any subgroup analyses, neither by baseline disease severity (</w:t>
      </w:r>
      <w:r>
        <w:fldChar w:fldCharType="begin"/>
      </w:r>
      <w:r>
        <w:instrText xml:space="preserve"> REF _Ref44413640 \h </w:instrText>
      </w:r>
      <w:r w:rsidR="00511FF9">
        <w:instrText xml:space="preserve"> \* MERGEFORMAT </w:instrText>
      </w:r>
      <w:r>
        <w:fldChar w:fldCharType="separate"/>
      </w:r>
      <w:r w:rsidR="00ED37B1">
        <w:t xml:space="preserve">Table </w:t>
      </w:r>
      <w:r w:rsidR="00ED37B1">
        <w:rPr>
          <w:noProof/>
        </w:rPr>
        <w:t>9</w:t>
      </w:r>
      <w:r>
        <w:fldChar w:fldCharType="end"/>
      </w:r>
      <w:r>
        <w:t xml:space="preserve">) or </w:t>
      </w:r>
      <w:r w:rsidR="00F82607" w:rsidRPr="00B5487F">
        <w:t xml:space="preserve">ordinal scale score </w:t>
      </w:r>
      <w:r>
        <w:t>(</w:t>
      </w:r>
      <w:r w:rsidR="00F82607">
        <w:fldChar w:fldCharType="begin"/>
      </w:r>
      <w:r w:rsidR="00F82607">
        <w:instrText xml:space="preserve"> REF _Ref45466814 \h </w:instrText>
      </w:r>
      <w:r w:rsidR="00F82607">
        <w:fldChar w:fldCharType="separate"/>
      </w:r>
      <w:r w:rsidR="00ED37B1">
        <w:t xml:space="preserve">Table </w:t>
      </w:r>
      <w:r w:rsidR="00ED37B1">
        <w:rPr>
          <w:noProof/>
        </w:rPr>
        <w:t>10</w:t>
      </w:r>
      <w:r w:rsidR="00F82607">
        <w:fldChar w:fldCharType="end"/>
      </w:r>
      <w:r w:rsidR="007B03BD">
        <w:t>)</w:t>
      </w:r>
      <w:r>
        <w:t>.</w:t>
      </w:r>
    </w:p>
    <w:p w14:paraId="6562EB06" w14:textId="29CBD8BE" w:rsidR="00863B34" w:rsidRPr="00B5487F" w:rsidRDefault="00863B34" w:rsidP="00511FF9">
      <w:r w:rsidRPr="002413C3">
        <w:t xml:space="preserve">The Kaplan-Meier estimates of mortality by 14 days were 7.1% and 11.9% in the </w:t>
      </w:r>
      <w:r w:rsidR="005C78A7">
        <w:t>remdesivir</w:t>
      </w:r>
      <w:r w:rsidRPr="002413C3">
        <w:t xml:space="preserve"> and placebo groups, respectively. 28 day mortality data was not reported in the preliminary analysis due to incomplete Day 29 visits.</w:t>
      </w:r>
    </w:p>
    <w:p w14:paraId="1EDF2EE8" w14:textId="5A384A6B" w:rsidR="00863B34" w:rsidRDefault="00863B34" w:rsidP="00511FF9">
      <w:pPr>
        <w:pStyle w:val="TableTitle"/>
      </w:pPr>
      <w:bookmarkStart w:id="53" w:name="_Ref44413640"/>
      <w:r>
        <w:lastRenderedPageBreak/>
        <w:t xml:space="preserve">Table </w:t>
      </w:r>
      <w:fldSimple w:instr=" SEQ Table \* ARABIC ">
        <w:r w:rsidR="00ED37B1">
          <w:rPr>
            <w:noProof/>
          </w:rPr>
          <w:t>9</w:t>
        </w:r>
      </w:fldSimple>
      <w:bookmarkEnd w:id="53"/>
      <w:r w:rsidR="00E1250E">
        <w:t>:</w:t>
      </w:r>
      <w:r>
        <w:t xml:space="preserve"> </w:t>
      </w:r>
      <w:r w:rsidR="00E1250E">
        <w:t xml:space="preserve">Study CO-US-540-5776 (ACTT-1 trial) </w:t>
      </w:r>
      <w:r w:rsidR="00903102">
        <w:t>M</w:t>
      </w:r>
      <w:r>
        <w:t xml:space="preserve">ortality at Day 14 </w:t>
      </w:r>
      <w:r w:rsidR="00586FAB">
        <w:t>overall and by b</w:t>
      </w:r>
      <w:r w:rsidR="00E1250E" w:rsidRPr="00960A46">
        <w:t xml:space="preserve">aseline disease severity </w:t>
      </w:r>
      <w:r w:rsidR="00E1250E">
        <w:t>(intent to treat population)</w:t>
      </w:r>
    </w:p>
    <w:p w14:paraId="73173912" w14:textId="6FF0A64C" w:rsidR="00863B34" w:rsidRDefault="00B572DA" w:rsidP="00863B34">
      <w:pPr>
        <w:rPr>
          <w:color w:val="000000" w:themeColor="text1"/>
        </w:rPr>
      </w:pPr>
      <w:r>
        <w:rPr>
          <w:noProof/>
          <w:lang w:eastAsia="en-AU"/>
        </w:rPr>
        <w:drawing>
          <wp:inline distT="0" distB="0" distL="0" distR="0" wp14:anchorId="64263ED8" wp14:editId="7638B690">
            <wp:extent cx="5400040" cy="2482215"/>
            <wp:effectExtent l="0" t="0" r="0" b="0"/>
            <wp:docPr id="54" name="Picture 54" descr="Study CO-US-540-5776 (ACTT-1 trial) Mortality at Day 14 overall and by baseline disease severity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2482215"/>
                    </a:xfrm>
                    <a:prstGeom prst="rect">
                      <a:avLst/>
                    </a:prstGeom>
                  </pic:spPr>
                </pic:pic>
              </a:graphicData>
            </a:graphic>
          </wp:inline>
        </w:drawing>
      </w:r>
    </w:p>
    <w:p w14:paraId="7E28B1A9" w14:textId="0E57C3B8" w:rsidR="00F47440" w:rsidRDefault="00F47440" w:rsidP="00F82607">
      <w:pPr>
        <w:pStyle w:val="TableTitle"/>
      </w:pPr>
      <w:bookmarkStart w:id="54" w:name="_Ref45466814"/>
      <w:r>
        <w:t xml:space="preserve">Table </w:t>
      </w:r>
      <w:fldSimple w:instr=" SEQ Table \* ARABIC ">
        <w:r w:rsidR="00ED37B1">
          <w:rPr>
            <w:noProof/>
          </w:rPr>
          <w:t>10</w:t>
        </w:r>
      </w:fldSimple>
      <w:bookmarkEnd w:id="54"/>
      <w:r>
        <w:t xml:space="preserve">: </w:t>
      </w:r>
      <w:r w:rsidRPr="00F47440">
        <w:t>Study CO-US-540-5776 (ACTT-1</w:t>
      </w:r>
      <w:r>
        <w:t xml:space="preserve"> trial)</w:t>
      </w:r>
      <w:r w:rsidRPr="00F47440">
        <w:t xml:space="preserve"> Time to recovery, mortality, and disease severity ordinal scale score at Day 15 </w:t>
      </w:r>
      <w:r w:rsidR="00F82607" w:rsidRPr="00F47440">
        <w:t>overall and by baseline disease sev</w:t>
      </w:r>
      <w:r w:rsidR="00F82607">
        <w:t xml:space="preserve">erity ordinal scale score (intent to treat </w:t>
      </w:r>
      <w:r w:rsidR="00F82607" w:rsidRPr="00F47440">
        <w:t>p</w:t>
      </w:r>
      <w:r w:rsidRPr="00F47440">
        <w:t>opulation)</w:t>
      </w:r>
    </w:p>
    <w:p w14:paraId="54D0FDDF" w14:textId="76E1873E" w:rsidR="00F47440" w:rsidRDefault="00F47440" w:rsidP="00863B34">
      <w:pPr>
        <w:rPr>
          <w:color w:val="000000" w:themeColor="text1"/>
        </w:rPr>
      </w:pPr>
      <w:r>
        <w:rPr>
          <w:noProof/>
          <w:lang w:eastAsia="en-AU"/>
        </w:rPr>
        <w:drawing>
          <wp:inline distT="0" distB="0" distL="0" distR="0" wp14:anchorId="39121707" wp14:editId="4009C656">
            <wp:extent cx="5476875" cy="4191381"/>
            <wp:effectExtent l="0" t="0" r="0" b="0"/>
            <wp:docPr id="6" name="Picture 6" descr="Study CO-US-540-5776 (ACTT-1 trial) Time to recovery, mortality, and disease severity ordinal scale score at Day 15 overall and by baseline disease severity ordinal scale score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9806" cy="4193624"/>
                    </a:xfrm>
                    <a:prstGeom prst="rect">
                      <a:avLst/>
                    </a:prstGeom>
                  </pic:spPr>
                </pic:pic>
              </a:graphicData>
            </a:graphic>
          </wp:inline>
        </w:drawing>
      </w:r>
    </w:p>
    <w:p w14:paraId="450E5BCC" w14:textId="38BA5D98" w:rsidR="00F82607" w:rsidRDefault="00F82607" w:rsidP="00F82607">
      <w:pPr>
        <w:pStyle w:val="TableDescription"/>
        <w:rPr>
          <w:color w:val="000000" w:themeColor="text1"/>
        </w:rPr>
      </w:pPr>
      <w:r>
        <w:t xml:space="preserve">Source: </w:t>
      </w:r>
      <w:proofErr w:type="spellStart"/>
      <w:r>
        <w:t>Beigel</w:t>
      </w:r>
      <w:proofErr w:type="spellEnd"/>
      <w:r>
        <w:t xml:space="preserve"> et al. 2020.</w:t>
      </w:r>
      <w:r>
        <w:fldChar w:fldCharType="begin"/>
      </w:r>
      <w:r>
        <w:instrText xml:space="preserve"> NOTEREF _Ref45466430 \f \h  \* MERGEFORMAT </w:instrText>
      </w:r>
      <w:r>
        <w:fldChar w:fldCharType="separate"/>
      </w:r>
      <w:r w:rsidR="00ED37B1" w:rsidRPr="00ED37B1">
        <w:rPr>
          <w:rStyle w:val="FootnoteReference"/>
        </w:rPr>
        <w:t>19</w:t>
      </w:r>
      <w:r>
        <w:fldChar w:fldCharType="end"/>
      </w:r>
    </w:p>
    <w:p w14:paraId="5CF5499E" w14:textId="77777777" w:rsidR="00863B34" w:rsidRPr="00954251" w:rsidRDefault="00863B34" w:rsidP="00314AD6">
      <w:pPr>
        <w:pStyle w:val="Heading5"/>
        <w:pageBreakBefore/>
      </w:pPr>
      <w:r w:rsidRPr="00954251">
        <w:lastRenderedPageBreak/>
        <w:t>Study CO-US-540-5773</w:t>
      </w:r>
    </w:p>
    <w:p w14:paraId="491629C2" w14:textId="212E6F77" w:rsidR="00863B34" w:rsidRPr="00954251" w:rsidRDefault="00903102" w:rsidP="00511FF9">
      <w:pPr>
        <w:pStyle w:val="Heading6"/>
      </w:pPr>
      <w:r>
        <w:t>Study d</w:t>
      </w:r>
      <w:r w:rsidR="00863B34" w:rsidRPr="00954251">
        <w:t>esign</w:t>
      </w:r>
    </w:p>
    <w:p w14:paraId="724CDEE0" w14:textId="77777777" w:rsidR="00863B34" w:rsidRPr="00954251" w:rsidRDefault="00863B34" w:rsidP="00511FF9">
      <w:r w:rsidRPr="00954251">
        <w:t>Preliminary results are available. The study is ongoing.</w:t>
      </w:r>
    </w:p>
    <w:p w14:paraId="0A0F2AB1" w14:textId="47CF906B" w:rsidR="00863B34" w:rsidRPr="00954251" w:rsidRDefault="006C654B" w:rsidP="00511FF9">
      <w:r w:rsidRPr="00954251">
        <w:t>Study CO-US-540-5773</w:t>
      </w:r>
      <w:r>
        <w:t xml:space="preserve"> is a </w:t>
      </w:r>
      <w:r w:rsidR="00E1250E" w:rsidRPr="00954251">
        <w:t xml:space="preserve">Phase III, randomised, open </w:t>
      </w:r>
      <w:r w:rsidR="00863B34" w:rsidRPr="00954251">
        <w:t xml:space="preserve">label, multicentre (55 centres in </w:t>
      </w:r>
      <w:r w:rsidR="00F125B3">
        <w:t xml:space="preserve">the </w:t>
      </w:r>
      <w:r w:rsidR="00903102">
        <w:t>USA</w:t>
      </w:r>
      <w:r w:rsidR="00863B34" w:rsidRPr="00954251">
        <w:t>, Italy, Spain, Germany, Hong Kong, Singapore, South Korea, and Taiwan) study to evaluate the efficacy and safety o</w:t>
      </w:r>
      <w:r w:rsidR="00E1250E" w:rsidRPr="00954251">
        <w:t>f remdesivir (5 day treatment versus</w:t>
      </w:r>
      <w:r w:rsidR="00863B34" w:rsidRPr="00954251">
        <w:t xml:space="preserve"> 10 day treatment) in 397 hospitalised male and non-pregnant female adults </w:t>
      </w:r>
      <w:r w:rsidR="00395641">
        <w:t>≥</w:t>
      </w:r>
      <w:r w:rsidR="00E1250E" w:rsidRPr="00954251">
        <w:t xml:space="preserve"> </w:t>
      </w:r>
      <w:r w:rsidR="00863B34" w:rsidRPr="00954251">
        <w:t xml:space="preserve">12 years of age (weighing </w:t>
      </w:r>
      <w:r w:rsidR="00395641">
        <w:t>≥</w:t>
      </w:r>
      <w:r w:rsidR="00240A57" w:rsidRPr="00954251">
        <w:t xml:space="preserve"> 40 kg) with </w:t>
      </w:r>
      <w:r w:rsidR="004364BD" w:rsidRPr="00954251">
        <w:t>polymerase chain reaction (</w:t>
      </w:r>
      <w:r w:rsidR="00240A57" w:rsidRPr="00954251">
        <w:t>PCR</w:t>
      </w:r>
      <w:r w:rsidR="004364BD" w:rsidRPr="00954251">
        <w:t>)</w:t>
      </w:r>
      <w:r w:rsidR="00240A57" w:rsidRPr="00954251">
        <w:noBreakHyphen/>
      </w:r>
      <w:r w:rsidR="00863B34" w:rsidRPr="00954251">
        <w:t xml:space="preserve">confirmed </w:t>
      </w:r>
      <w:r w:rsidR="00863B34" w:rsidRPr="00B13384">
        <w:t>severe SARS-CoV-2 infection</w:t>
      </w:r>
      <w:r w:rsidR="00863B34" w:rsidRPr="00903102">
        <w:t xml:space="preserve"> </w:t>
      </w:r>
      <w:r w:rsidR="00863B34" w:rsidRPr="00954251">
        <w:t>enrolled between 6 March 2020 to 26 March 2020. However, no subject u</w:t>
      </w:r>
      <w:r>
        <w:t>nder 20 </w:t>
      </w:r>
      <w:r w:rsidR="00863B34" w:rsidRPr="00954251">
        <w:t xml:space="preserve">years </w:t>
      </w:r>
      <w:r w:rsidR="00FB2676" w:rsidRPr="00954251">
        <w:t xml:space="preserve">of age </w:t>
      </w:r>
      <w:r w:rsidR="00863B34" w:rsidRPr="00954251">
        <w:t>participated.</w:t>
      </w:r>
    </w:p>
    <w:p w14:paraId="02E590C3" w14:textId="4E99B4DB" w:rsidR="00863B34" w:rsidRPr="00954251" w:rsidRDefault="00863B34" w:rsidP="00511FF9">
      <w:r w:rsidRPr="00954251">
        <w:t>Participants required: hospitalisation, radiographic infiltrates by imaging; SpO</w:t>
      </w:r>
      <w:r w:rsidRPr="00954251">
        <w:rPr>
          <w:vertAlign w:val="subscript"/>
        </w:rPr>
        <w:t>2</w:t>
      </w:r>
      <w:r w:rsidRPr="00954251">
        <w:t xml:space="preserve"> ≤</w:t>
      </w:r>
      <w:r w:rsidR="00FB2676" w:rsidRPr="00954251">
        <w:t xml:space="preserve"> </w:t>
      </w:r>
      <w:r w:rsidRPr="00954251">
        <w:t xml:space="preserve">94% on room air; or requirement for supplemental oxygen (but </w:t>
      </w:r>
      <w:r w:rsidR="00926381" w:rsidRPr="00B13384">
        <w:t>no</w:t>
      </w:r>
      <w:r w:rsidRPr="00B13384">
        <w:t xml:space="preserve"> mechanical ventilation</w:t>
      </w:r>
      <w:r w:rsidRPr="00954251">
        <w:t xml:space="preserve"> </w:t>
      </w:r>
      <w:r w:rsidR="00395641">
        <w:t>≥</w:t>
      </w:r>
      <w:r w:rsidR="00FB2676" w:rsidRPr="00954251">
        <w:t xml:space="preserve"> </w:t>
      </w:r>
      <w:r w:rsidRPr="00954251">
        <w:t>5 days for Part A).</w:t>
      </w:r>
    </w:p>
    <w:p w14:paraId="3BEF2EC1" w14:textId="0D8E52EF" w:rsidR="00863B34" w:rsidRPr="00954251" w:rsidRDefault="00863B34" w:rsidP="00511FF9">
      <w:r w:rsidRPr="00954251">
        <w:t>Participants with ALT or AST &gt; 5</w:t>
      </w:r>
      <w:r w:rsidR="00954251">
        <w:t xml:space="preserve"> </w:t>
      </w:r>
      <w:r w:rsidRPr="00954251">
        <w:t>x ULN or creatinine clearance</w:t>
      </w:r>
      <w:r w:rsidR="005C3D77">
        <w:t xml:space="preserve"> (</w:t>
      </w:r>
      <w:proofErr w:type="spellStart"/>
      <w:r w:rsidR="005C3D77" w:rsidRPr="008E05C0">
        <w:rPr>
          <w:lang w:eastAsia="ja-JP"/>
        </w:rPr>
        <w:t>CrCl</w:t>
      </w:r>
      <w:proofErr w:type="spellEnd"/>
      <w:r w:rsidR="005C3D77">
        <w:t>)</w:t>
      </w:r>
      <w:r w:rsidRPr="00954251">
        <w:t xml:space="preserve"> &lt;</w:t>
      </w:r>
      <w:r w:rsidR="00954251">
        <w:t xml:space="preserve"> </w:t>
      </w:r>
      <w:r w:rsidRPr="00954251">
        <w:t>50 mL/min were excluded.</w:t>
      </w:r>
    </w:p>
    <w:p w14:paraId="61E17882" w14:textId="07FBC346" w:rsidR="00863B34" w:rsidRPr="00954251" w:rsidRDefault="00863B34" w:rsidP="00511FF9">
      <w:r w:rsidRPr="00954251">
        <w:t xml:space="preserve">The study is split into </w:t>
      </w:r>
      <w:r w:rsidRPr="00F125B3">
        <w:rPr>
          <w:i/>
        </w:rPr>
        <w:t>Part A</w:t>
      </w:r>
      <w:r w:rsidRPr="00954251">
        <w:t xml:space="preserve"> (preliminary results available and listed below) and </w:t>
      </w:r>
      <w:r w:rsidRPr="00F125B3">
        <w:rPr>
          <w:i/>
        </w:rPr>
        <w:t>Part B</w:t>
      </w:r>
      <w:r w:rsidR="00954251" w:rsidRPr="00F125B3">
        <w:rPr>
          <w:i/>
        </w:rPr>
        <w:t xml:space="preserve"> </w:t>
      </w:r>
      <w:r w:rsidR="00954251">
        <w:t>(no results available yet).</w:t>
      </w:r>
    </w:p>
    <w:p w14:paraId="21D8EE44" w14:textId="18738D64" w:rsidR="00863B34" w:rsidRPr="00954251" w:rsidRDefault="00863B34" w:rsidP="00511FF9">
      <w:r w:rsidRPr="00F125B3">
        <w:rPr>
          <w:i/>
        </w:rPr>
        <w:t>Part A</w:t>
      </w:r>
      <w:r w:rsidRPr="00954251">
        <w:rPr>
          <w:b/>
        </w:rPr>
        <w:t>:</w:t>
      </w:r>
      <w:r w:rsidR="00954251">
        <w:t xml:space="preserve"> t</w:t>
      </w:r>
      <w:r w:rsidRPr="00954251">
        <w:t>he population was randomised 1:1 to receive remdesivir for 5 days or 10 days:</w:t>
      </w:r>
    </w:p>
    <w:p w14:paraId="1A3974C8" w14:textId="7CE3AA1B" w:rsidR="00863B34" w:rsidRPr="00954251" w:rsidRDefault="00863B34" w:rsidP="00511FF9">
      <w:pPr>
        <w:pStyle w:val="ListBullet"/>
      </w:pPr>
      <w:r w:rsidRPr="00954251">
        <w:t>Treatment Group 1 (</w:t>
      </w:r>
      <w:r w:rsidRPr="00954251">
        <w:rPr>
          <w:i/>
        </w:rPr>
        <w:t>5 day treatment</w:t>
      </w:r>
      <w:r w:rsidR="00954251">
        <w:t xml:space="preserve">, </w:t>
      </w:r>
      <w:r w:rsidRPr="00954251">
        <w:t>n</w:t>
      </w:r>
      <w:r w:rsidR="00954251">
        <w:t xml:space="preserve"> </w:t>
      </w:r>
      <w:r w:rsidRPr="00954251">
        <w:t>=</w:t>
      </w:r>
      <w:r w:rsidR="00954251">
        <w:t xml:space="preserve"> </w:t>
      </w:r>
      <w:r w:rsidRPr="00954251">
        <w:t xml:space="preserve">200): continued </w:t>
      </w:r>
      <w:r w:rsidR="00954251">
        <w:t>SOC</w:t>
      </w:r>
      <w:r w:rsidRPr="00954251">
        <w:t xml:space="preserve"> therapy together with IV </w:t>
      </w:r>
      <w:r w:rsidR="005C78A7" w:rsidRPr="00954251">
        <w:t>remdesivir</w:t>
      </w:r>
      <w:r w:rsidRPr="00954251">
        <w:t xml:space="preserve"> 200 mg on Day 1 followed by IV </w:t>
      </w:r>
      <w:r w:rsidR="005C78A7" w:rsidRPr="00954251">
        <w:t>remdesivir</w:t>
      </w:r>
      <w:r w:rsidRPr="00954251">
        <w:t xml:space="preserve"> 100 mg daily on Days 2, 3, 4, and 5.</w:t>
      </w:r>
    </w:p>
    <w:p w14:paraId="2941DA79" w14:textId="0A416B36" w:rsidR="00863B34" w:rsidRPr="00954251" w:rsidRDefault="00863B34" w:rsidP="00511FF9">
      <w:pPr>
        <w:pStyle w:val="ListBullet"/>
      </w:pPr>
      <w:r w:rsidRPr="00954251">
        <w:t>Treatment Group 2 (</w:t>
      </w:r>
      <w:r w:rsidRPr="00954251">
        <w:rPr>
          <w:i/>
        </w:rPr>
        <w:t>10 day treatment</w:t>
      </w:r>
      <w:r w:rsidR="007E71A2">
        <w:t xml:space="preserve">, </w:t>
      </w:r>
      <w:r w:rsidRPr="00954251">
        <w:t>n</w:t>
      </w:r>
      <w:r w:rsidR="00954251">
        <w:t xml:space="preserve"> </w:t>
      </w:r>
      <w:r w:rsidRPr="00954251">
        <w:t>=</w:t>
      </w:r>
      <w:r w:rsidR="00954251">
        <w:t xml:space="preserve"> </w:t>
      </w:r>
      <w:r w:rsidRPr="00954251">
        <w:t xml:space="preserve">197): </w:t>
      </w:r>
      <w:r w:rsidR="00954251">
        <w:t>SOC</w:t>
      </w:r>
      <w:r w:rsidRPr="00954251">
        <w:t xml:space="preserve"> therapy together with IV </w:t>
      </w:r>
      <w:r w:rsidR="005C78A7" w:rsidRPr="00954251">
        <w:t>remdesivir</w:t>
      </w:r>
      <w:r w:rsidRPr="00954251">
        <w:t xml:space="preserve"> 200 mg on Day 1 followed by IV </w:t>
      </w:r>
      <w:r w:rsidR="005C78A7" w:rsidRPr="00954251">
        <w:t>remdesivir</w:t>
      </w:r>
      <w:r w:rsidRPr="00954251">
        <w:t xml:space="preserve"> 100 mg daily on Days 2, 3, 4, 5, 6, 7, 8, 9, and 10.</w:t>
      </w:r>
    </w:p>
    <w:p w14:paraId="5E67282D" w14:textId="20753654" w:rsidR="00863B34" w:rsidRPr="00AF2946" w:rsidRDefault="00863B34" w:rsidP="00511FF9">
      <w:r w:rsidRPr="00F125B3">
        <w:rPr>
          <w:i/>
        </w:rPr>
        <w:t>Part B</w:t>
      </w:r>
      <w:r w:rsidRPr="00954251">
        <w:t xml:space="preserve"> (no results available yet) plans to enrol more participants stratified into a </w:t>
      </w:r>
      <w:r w:rsidRPr="00954251">
        <w:rPr>
          <w:i/>
        </w:rPr>
        <w:t>Mechanically Ventilated Treatment Group</w:t>
      </w:r>
      <w:r w:rsidRPr="00954251">
        <w:t xml:space="preserve"> or an </w:t>
      </w:r>
      <w:r w:rsidRPr="00954251">
        <w:rPr>
          <w:i/>
        </w:rPr>
        <w:t>Extension Treatment Group</w:t>
      </w:r>
      <w:r w:rsidRPr="00954251">
        <w:t xml:space="preserve"> (Part A excluded mechanical ventilation) with both groups receiving either 5 days or 10 days of </w:t>
      </w:r>
      <w:r w:rsidR="005C78A7" w:rsidRPr="00954251">
        <w:t>remdesivir</w:t>
      </w:r>
      <w:r w:rsidRPr="00954251">
        <w:t xml:space="preserve"> depending on the outcomes of Part A.</w:t>
      </w:r>
    </w:p>
    <w:p w14:paraId="367D267B" w14:textId="77777777" w:rsidR="00863B34" w:rsidRPr="00B30400" w:rsidRDefault="00863B34" w:rsidP="00863B34">
      <w:pPr>
        <w:pStyle w:val="Heading6"/>
      </w:pPr>
      <w:r w:rsidRPr="00B30400">
        <w:t>Baseline characteristics</w:t>
      </w:r>
    </w:p>
    <w:p w14:paraId="7A3A183E" w14:textId="77777777" w:rsidR="00863B34" w:rsidRDefault="00863B34" w:rsidP="00511FF9">
      <w:r w:rsidRPr="000E7255">
        <w:t>The groups were balanced in their demographic characteristics but not in their b</w:t>
      </w:r>
      <w:r>
        <w:t>aseline disease characteristics.</w:t>
      </w:r>
    </w:p>
    <w:p w14:paraId="21C10161" w14:textId="1DEA9521" w:rsidR="00863B34" w:rsidRPr="000E7255" w:rsidRDefault="00863B34" w:rsidP="00511FF9">
      <w:r w:rsidRPr="000E7255">
        <w:t xml:space="preserve">Most participants </w:t>
      </w:r>
      <w:r>
        <w:t>were male (</w:t>
      </w:r>
      <w:r w:rsidRPr="000E7255">
        <w:t>63.7%</w:t>
      </w:r>
      <w:r>
        <w:t>), and</w:t>
      </w:r>
      <w:r w:rsidRPr="000E7255">
        <w:t xml:space="preserve"> </w:t>
      </w:r>
      <w:r w:rsidR="004344B4">
        <w:t>W</w:t>
      </w:r>
      <w:r w:rsidRPr="000E7255">
        <w:t>hite (70.4%)</w:t>
      </w:r>
      <w:r>
        <w:t xml:space="preserve"> with a </w:t>
      </w:r>
      <w:r w:rsidRPr="000E7255">
        <w:t xml:space="preserve">median age </w:t>
      </w:r>
      <w:r w:rsidR="006C654B">
        <w:t>(range) of 61 </w:t>
      </w:r>
      <w:r>
        <w:t xml:space="preserve">(20 to 98) years, and a </w:t>
      </w:r>
      <w:r w:rsidRPr="000E7255">
        <w:t>median (</w:t>
      </w:r>
      <w:r>
        <w:t>IQR</w:t>
      </w:r>
      <w:r w:rsidR="00954251">
        <w:t xml:space="preserve">) body mass index of 28.7 (25.3 to </w:t>
      </w:r>
      <w:r w:rsidRPr="000E7255">
        <w:t>33.5) kg/m</w:t>
      </w:r>
      <w:r w:rsidRPr="000E7255">
        <w:rPr>
          <w:vertAlign w:val="superscript"/>
        </w:rPr>
        <w:t>2</w:t>
      </w:r>
      <w:r w:rsidRPr="000E7255">
        <w:t xml:space="preserve">. </w:t>
      </w:r>
      <w:r>
        <w:t>C</w:t>
      </w:r>
      <w:r w:rsidRPr="000E7255">
        <w:t xml:space="preserve">omorbidities </w:t>
      </w:r>
      <w:r>
        <w:t>included</w:t>
      </w:r>
      <w:r w:rsidRPr="000E7255">
        <w:t xml:space="preserve"> hypertension (50.4%), diabetes mellitus (22.4%), hyperlipid</w:t>
      </w:r>
      <w:r>
        <w:t>a</w:t>
      </w:r>
      <w:r w:rsidRPr="000E7255">
        <w:t>emia (22.4%), and asthma (11.8%)</w:t>
      </w:r>
      <w:r>
        <w:t>.</w:t>
      </w:r>
    </w:p>
    <w:p w14:paraId="045EADA6" w14:textId="70D5D1C4" w:rsidR="00863B34" w:rsidRDefault="00863B34" w:rsidP="00511FF9">
      <w:r>
        <w:t xml:space="preserve">The </w:t>
      </w:r>
      <w:r w:rsidRPr="000E7255">
        <w:t xml:space="preserve">median (range) duration of symptoms prior to first dose of </w:t>
      </w:r>
      <w:r w:rsidR="005C78A7">
        <w:t>remdesivir</w:t>
      </w:r>
      <w:r w:rsidRPr="000E7255">
        <w:t xml:space="preserve"> was 8 (0 to 43) days and media</w:t>
      </w:r>
      <w:r>
        <w:t>n (range) duration of hospitalis</w:t>
      </w:r>
      <w:r w:rsidRPr="000E7255">
        <w:t xml:space="preserve">ation prior to first dose of </w:t>
      </w:r>
      <w:r w:rsidR="005C78A7">
        <w:t>remdesivir</w:t>
      </w:r>
      <w:r w:rsidR="006C654B">
        <w:t xml:space="preserve"> was 2 </w:t>
      </w:r>
      <w:r w:rsidRPr="000E7255">
        <w:t>(0 to 35) days, and these were similar in both treatment groups (</w:t>
      </w:r>
      <w:r w:rsidR="00954251">
        <w:t xml:space="preserve">Study </w:t>
      </w:r>
      <w:r w:rsidRPr="000E7255">
        <w:t>GS-US-5</w:t>
      </w:r>
      <w:r w:rsidR="00954251">
        <w:t>40-5773 Part A Interim Analysis</w:t>
      </w:r>
      <w:r w:rsidRPr="000E7255">
        <w:t>).</w:t>
      </w:r>
    </w:p>
    <w:p w14:paraId="3F3870C1" w14:textId="462781BB" w:rsidR="00863B34" w:rsidRDefault="00863B34" w:rsidP="00511FF9">
      <w:r>
        <w:t>C</w:t>
      </w:r>
      <w:r w:rsidRPr="000E7255">
        <w:t>linical status was statistically signif</w:t>
      </w:r>
      <w:r w:rsidR="004364BD">
        <w:t xml:space="preserve">icantly different between the 5 </w:t>
      </w:r>
      <w:r w:rsidRPr="000E7255">
        <w:t xml:space="preserve">day </w:t>
      </w:r>
      <w:r w:rsidR="004364BD">
        <w:t>versus</w:t>
      </w:r>
      <w:r>
        <w:t xml:space="preserve"> the </w:t>
      </w:r>
      <w:r w:rsidR="005C78A7">
        <w:t>remdesivir</w:t>
      </w:r>
      <w:r w:rsidR="004364BD">
        <w:t xml:space="preserve"> 10 </w:t>
      </w:r>
      <w:r>
        <w:t>day group (p</w:t>
      </w:r>
      <w:r w:rsidR="004364BD">
        <w:t xml:space="preserve"> </w:t>
      </w:r>
      <w:r>
        <w:t>=</w:t>
      </w:r>
      <w:r w:rsidR="004364BD">
        <w:t xml:space="preserve"> </w:t>
      </w:r>
      <w:r w:rsidRPr="000E7255">
        <w:t>0.019), with great</w:t>
      </w:r>
      <w:r>
        <w:t>er proportions of participants</w:t>
      </w:r>
      <w:r w:rsidRPr="000E7255">
        <w:t xml:space="preserve"> in the 2 highest </w:t>
      </w:r>
      <w:r>
        <w:t>d</w:t>
      </w:r>
      <w:r w:rsidR="004364BD">
        <w:t>isease severity categories (that is,</w:t>
      </w:r>
      <w:r w:rsidRPr="000E7255">
        <w:t xml:space="preserve"> on invasive mechanical ventilation or ECMO and on non</w:t>
      </w:r>
      <w:r>
        <w:t>-</w:t>
      </w:r>
      <w:r w:rsidRPr="000E7255">
        <w:t xml:space="preserve">invasive ventilation or high-flow oxygen devices) </w:t>
      </w:r>
      <w:r>
        <w:t>in</w:t>
      </w:r>
      <w:r w:rsidR="004364BD">
        <w:t xml:space="preserve"> the 10 </w:t>
      </w:r>
      <w:r w:rsidRPr="000E7255">
        <w:t>day grou</w:t>
      </w:r>
      <w:r>
        <w:t>p.</w:t>
      </w:r>
      <w:r w:rsidRPr="004364BD">
        <w:t xml:space="preserve"> </w:t>
      </w:r>
      <w:r w:rsidRPr="000E7255">
        <w:t>Non</w:t>
      </w:r>
      <w:r w:rsidR="004364BD">
        <w:noBreakHyphen/>
      </w:r>
      <w:r w:rsidRPr="000E7255">
        <w:t xml:space="preserve">invasive ventilation or high-flow oxygen support </w:t>
      </w:r>
      <w:r w:rsidR="004364BD">
        <w:t>was required at B</w:t>
      </w:r>
      <w:r w:rsidRPr="000E7255">
        <w:t xml:space="preserve">aseline by 30.5% </w:t>
      </w:r>
      <w:r>
        <w:t>(</w:t>
      </w:r>
      <w:r w:rsidR="004364BD">
        <w:t xml:space="preserve">10 </w:t>
      </w:r>
      <w:r w:rsidRPr="000E7255">
        <w:t>day group</w:t>
      </w:r>
      <w:r>
        <w:t xml:space="preserve">) or </w:t>
      </w:r>
      <w:r w:rsidRPr="000E7255">
        <w:t>24.5%</w:t>
      </w:r>
      <w:r w:rsidRPr="00311CCD">
        <w:t xml:space="preserve"> </w:t>
      </w:r>
      <w:r w:rsidR="004364BD">
        <w:t xml:space="preserve">(5 </w:t>
      </w:r>
      <w:r w:rsidRPr="000E7255">
        <w:t>day group</w:t>
      </w:r>
      <w:r>
        <w:t>).</w:t>
      </w:r>
    </w:p>
    <w:p w14:paraId="734A5F79" w14:textId="77777777" w:rsidR="00863B34" w:rsidRPr="004105C9" w:rsidRDefault="00863B34" w:rsidP="00511FF9">
      <w:r w:rsidRPr="004105C9">
        <w:t>Simple randomisation was conducted using an interactive web response system (IWRS).</w:t>
      </w:r>
    </w:p>
    <w:p w14:paraId="073D8A1D" w14:textId="77777777" w:rsidR="00863B34" w:rsidRPr="00511FF9" w:rsidRDefault="00863B34" w:rsidP="00511FF9">
      <w:pPr>
        <w:pStyle w:val="Heading6"/>
      </w:pPr>
      <w:r w:rsidRPr="00511FF9">
        <w:lastRenderedPageBreak/>
        <w:t>Magnitude of the treatment effect and its clinical significance</w:t>
      </w:r>
    </w:p>
    <w:p w14:paraId="5EE83667" w14:textId="3A413819" w:rsidR="00863B34" w:rsidRPr="004105C9" w:rsidRDefault="00863B34" w:rsidP="00511FF9">
      <w:pPr>
        <w:pStyle w:val="Heading7"/>
      </w:pPr>
      <w:r w:rsidRPr="004105C9">
        <w:t>Prima</w:t>
      </w:r>
      <w:r w:rsidR="00954251">
        <w:t xml:space="preserve">ry endpoint: clinical status (7 </w:t>
      </w:r>
      <w:r w:rsidR="00954251" w:rsidRPr="004105C9">
        <w:t>point ordinal scale</w:t>
      </w:r>
      <w:r w:rsidRPr="004105C9">
        <w:t>) on Day 14</w:t>
      </w:r>
    </w:p>
    <w:p w14:paraId="0D7BEC48" w14:textId="28116F0D" w:rsidR="00863B34" w:rsidRPr="004105C9" w:rsidRDefault="00863B34" w:rsidP="00511FF9">
      <w:r w:rsidRPr="004105C9">
        <w:t xml:space="preserve">The primary endpoint was </w:t>
      </w:r>
      <w:r w:rsidR="00954251" w:rsidRPr="00B13384">
        <w:t>clinical status</w:t>
      </w:r>
      <w:r w:rsidR="00954251" w:rsidRPr="00954251">
        <w:t xml:space="preserve"> </w:t>
      </w:r>
      <w:r w:rsidRPr="00954251">
        <w:t>on Day 14</w:t>
      </w:r>
      <w:r w:rsidR="00954251">
        <w:t xml:space="preserve"> (using the 7 </w:t>
      </w:r>
      <w:r w:rsidR="00954251" w:rsidRPr="004105C9">
        <w:t>point ordinal scale</w:t>
      </w:r>
      <w:r w:rsidRPr="004105C9">
        <w:t>)</w:t>
      </w:r>
      <w:r>
        <w:t>:</w:t>
      </w:r>
    </w:p>
    <w:p w14:paraId="662437FB" w14:textId="776A5F1A" w:rsidR="00863B34" w:rsidRPr="004105C9" w:rsidRDefault="00863B34" w:rsidP="00511FF9">
      <w:pPr>
        <w:pStyle w:val="ListBullet"/>
      </w:pPr>
      <w:r w:rsidRPr="00954251">
        <w:rPr>
          <w:i/>
        </w:rPr>
        <w:t>Main result</w:t>
      </w:r>
      <w:r w:rsidR="00954251">
        <w:t>: at B</w:t>
      </w:r>
      <w:r w:rsidRPr="004105C9">
        <w:t xml:space="preserve">aseline, participants randomised to the </w:t>
      </w:r>
      <w:r w:rsidR="005C78A7">
        <w:t>remdesivir</w:t>
      </w:r>
      <w:r w:rsidRPr="004105C9">
        <w:t xml:space="preserve"> 10</w:t>
      </w:r>
      <w:r w:rsidR="002F1E6D">
        <w:t xml:space="preserve"> </w:t>
      </w:r>
      <w:r w:rsidRPr="004105C9">
        <w:t>day group had significantly worse cli</w:t>
      </w:r>
      <w:r>
        <w:t>nical status than those randomis</w:t>
      </w:r>
      <w:r w:rsidRPr="004105C9">
        <w:t xml:space="preserve">ed to the </w:t>
      </w:r>
      <w:r w:rsidR="005C78A7">
        <w:t>remdesivir</w:t>
      </w:r>
      <w:r w:rsidR="00954251">
        <w:t xml:space="preserve"> 5 </w:t>
      </w:r>
      <w:r w:rsidRPr="004105C9">
        <w:t>day group (p</w:t>
      </w:r>
      <w:r w:rsidR="00954251">
        <w:t xml:space="preserve"> </w:t>
      </w:r>
      <w:r w:rsidRPr="004105C9">
        <w:t>=</w:t>
      </w:r>
      <w:r w:rsidR="00954251">
        <w:t xml:space="preserve"> </w:t>
      </w:r>
      <w:r w:rsidRPr="004105C9">
        <w:t>0.019). After adjusting for baseline clinical stat</w:t>
      </w:r>
      <w:r w:rsidR="00954251">
        <w:t xml:space="preserve">us, participants receiving a 10 </w:t>
      </w:r>
      <w:r w:rsidRPr="004105C9">
        <w:t xml:space="preserve">day course of </w:t>
      </w:r>
      <w:r w:rsidR="005C78A7">
        <w:t>remdesivir</w:t>
      </w:r>
      <w:r w:rsidRPr="004105C9">
        <w:t xml:space="preserve"> had a similar distribution in clinical status a</w:t>
      </w:r>
      <w:r w:rsidR="00954251">
        <w:t xml:space="preserve">t Day 14 as those receiving a 5 </w:t>
      </w:r>
      <w:r w:rsidRPr="004105C9">
        <w:t>day course (p</w:t>
      </w:r>
      <w:r w:rsidR="00954251">
        <w:t xml:space="preserve"> </w:t>
      </w:r>
      <w:r w:rsidRPr="004105C9">
        <w:t>=</w:t>
      </w:r>
      <w:r w:rsidR="00954251">
        <w:t xml:space="preserve"> </w:t>
      </w:r>
      <w:r w:rsidRPr="004105C9">
        <w:t>0.1443) (</w:t>
      </w:r>
      <w:r w:rsidR="009404CC">
        <w:t xml:space="preserve">see </w:t>
      </w:r>
      <w:r w:rsidRPr="004105C9">
        <w:fldChar w:fldCharType="begin"/>
      </w:r>
      <w:r w:rsidRPr="004105C9">
        <w:instrText xml:space="preserve"> REF _Ref44493281 \h </w:instrText>
      </w:r>
      <w:r w:rsidR="00511FF9">
        <w:instrText xml:space="preserve"> \* MERGEFORMAT </w:instrText>
      </w:r>
      <w:r w:rsidRPr="004105C9">
        <w:fldChar w:fldCharType="separate"/>
      </w:r>
      <w:r w:rsidR="00ED37B1">
        <w:t xml:space="preserve">Table </w:t>
      </w:r>
      <w:r w:rsidR="00ED37B1">
        <w:rPr>
          <w:noProof/>
        </w:rPr>
        <w:t>11</w:t>
      </w:r>
      <w:r w:rsidRPr="004105C9">
        <w:fldChar w:fldCharType="end"/>
      </w:r>
      <w:r w:rsidRPr="004105C9">
        <w:t>).</w:t>
      </w:r>
      <w:r>
        <w:t xml:space="preserve"> It is unclear how the adjustment was conducted.</w:t>
      </w:r>
    </w:p>
    <w:p w14:paraId="1684905F" w14:textId="0F55ADBB" w:rsidR="00863B34" w:rsidRPr="00D53A56" w:rsidRDefault="00863B34" w:rsidP="00511FF9">
      <w:pPr>
        <w:pStyle w:val="ListBullet"/>
      </w:pPr>
      <w:r w:rsidRPr="00AA595C">
        <w:rPr>
          <w:i/>
        </w:rPr>
        <w:t>Age 12 to 18</w:t>
      </w:r>
      <w:r w:rsidR="00AA595C" w:rsidRPr="00AA595C">
        <w:rPr>
          <w:i/>
        </w:rPr>
        <w:t xml:space="preserve"> </w:t>
      </w:r>
      <w:r w:rsidRPr="00AA595C">
        <w:rPr>
          <w:i/>
        </w:rPr>
        <w:t>y</w:t>
      </w:r>
      <w:r w:rsidR="00AA595C" w:rsidRPr="00AA595C">
        <w:rPr>
          <w:i/>
        </w:rPr>
        <w:t>ears old</w:t>
      </w:r>
      <w:r>
        <w:t>: there were no patients in that age group, the youngest was 20</w:t>
      </w:r>
      <w:r w:rsidR="006C654B">
        <w:t> </w:t>
      </w:r>
      <w:r>
        <w:t>y</w:t>
      </w:r>
      <w:r w:rsidR="00AA595C">
        <w:t>ears old</w:t>
      </w:r>
      <w:r>
        <w:t>.</w:t>
      </w:r>
    </w:p>
    <w:p w14:paraId="76A34D79" w14:textId="0A52F66E" w:rsidR="00863B34" w:rsidRDefault="00863B34" w:rsidP="00511FF9">
      <w:pPr>
        <w:pStyle w:val="TableTitle"/>
      </w:pPr>
      <w:bookmarkStart w:id="55" w:name="_Ref44493281"/>
      <w:r>
        <w:t xml:space="preserve">Table </w:t>
      </w:r>
      <w:fldSimple w:instr=" SEQ Table \* ARABIC ">
        <w:r w:rsidR="00ED37B1">
          <w:rPr>
            <w:noProof/>
          </w:rPr>
          <w:t>11</w:t>
        </w:r>
      </w:fldSimple>
      <w:bookmarkEnd w:id="55"/>
      <w:r w:rsidR="00AA595C">
        <w:t>:</w:t>
      </w:r>
      <w:r>
        <w:t xml:space="preserve"> Study </w:t>
      </w:r>
      <w:r w:rsidRPr="00107B95">
        <w:t>GS-US-5</w:t>
      </w:r>
      <w:r>
        <w:t xml:space="preserve">40-5773 Primary endpoint: </w:t>
      </w:r>
      <w:r w:rsidR="001A48A9">
        <w:t xml:space="preserve">clinical status (7 </w:t>
      </w:r>
      <w:r w:rsidR="00AA595C" w:rsidRPr="00107B95">
        <w:t>point ordinal scale) on</w:t>
      </w:r>
      <w:r w:rsidR="00AA595C">
        <w:t xml:space="preserve"> Day 14 (full analysis set</w:t>
      </w:r>
      <w:r w:rsidRPr="00107B95">
        <w:t>)</w:t>
      </w:r>
    </w:p>
    <w:p w14:paraId="71E0074D" w14:textId="6787DEA2" w:rsidR="00863B34" w:rsidRDefault="00B572DA" w:rsidP="00863B34">
      <w:r>
        <w:rPr>
          <w:noProof/>
          <w:lang w:eastAsia="en-AU"/>
        </w:rPr>
        <w:drawing>
          <wp:inline distT="0" distB="0" distL="0" distR="0" wp14:anchorId="3D9C72DB" wp14:editId="0AEC3379">
            <wp:extent cx="5400040" cy="3410585"/>
            <wp:effectExtent l="0" t="0" r="0" b="0"/>
            <wp:docPr id="55" name="Picture 55" descr="Study GS-US-540-5773. Primary endpoint: clinical status (7-point ordinal scale) on Day 1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410585"/>
                    </a:xfrm>
                    <a:prstGeom prst="rect">
                      <a:avLst/>
                    </a:prstGeom>
                  </pic:spPr>
                </pic:pic>
              </a:graphicData>
            </a:graphic>
          </wp:inline>
        </w:drawing>
      </w:r>
    </w:p>
    <w:p w14:paraId="3A8507FD" w14:textId="4011C8E5" w:rsidR="00863B34" w:rsidRPr="0089576A" w:rsidRDefault="00AA595C" w:rsidP="00511FF9">
      <w:pPr>
        <w:pStyle w:val="Heading7"/>
      </w:pPr>
      <w:r>
        <w:t>Other endpoint: t</w:t>
      </w:r>
      <w:r w:rsidR="00863B34" w:rsidRPr="0089576A">
        <w:t xml:space="preserve">ime to </w:t>
      </w:r>
      <w:r w:rsidR="00395641">
        <w:t>≥</w:t>
      </w:r>
      <w:r>
        <w:t xml:space="preserve"> 2 </w:t>
      </w:r>
      <w:r w:rsidRPr="0089576A">
        <w:t>point clinical improvement</w:t>
      </w:r>
    </w:p>
    <w:p w14:paraId="1C9047DC" w14:textId="24DB144F" w:rsidR="00863B34" w:rsidRDefault="00863B34" w:rsidP="00511FF9">
      <w:pPr>
        <w:pStyle w:val="ListBullet"/>
      </w:pPr>
      <w:r w:rsidRPr="00AA595C">
        <w:rPr>
          <w:i/>
        </w:rPr>
        <w:t xml:space="preserve">Main result: </w:t>
      </w:r>
      <w:r w:rsidR="00AA595C" w:rsidRPr="001A48A9">
        <w:t>a</w:t>
      </w:r>
      <w:r w:rsidRPr="001A48A9">
        <w:t>fter adjustment for baseline clinical status</w:t>
      </w:r>
      <w:r w:rsidRPr="00926381">
        <w:t>, the</w:t>
      </w:r>
      <w:r>
        <w:t xml:space="preserve"> median time to </w:t>
      </w:r>
      <w:r w:rsidR="00395641">
        <w:t>≥</w:t>
      </w:r>
      <w:r w:rsidR="00AA595C">
        <w:t xml:space="preserve"> 2 </w:t>
      </w:r>
      <w:r>
        <w:t>point clinical improvement was not statistically significantly different between treatment groups (</w:t>
      </w:r>
      <w:r w:rsidR="004F27EE">
        <w:t xml:space="preserve">see </w:t>
      </w:r>
      <w:r>
        <w:fldChar w:fldCharType="begin"/>
      </w:r>
      <w:r>
        <w:instrText xml:space="preserve"> REF _Ref44795495 \h </w:instrText>
      </w:r>
      <w:r w:rsidR="00511FF9">
        <w:instrText xml:space="preserve"> \* MERGEFORMAT </w:instrText>
      </w:r>
      <w:r>
        <w:fldChar w:fldCharType="separate"/>
      </w:r>
      <w:r w:rsidR="00ED37B1">
        <w:t xml:space="preserve">Table </w:t>
      </w:r>
      <w:r w:rsidR="00ED37B1">
        <w:rPr>
          <w:noProof/>
        </w:rPr>
        <w:t>12</w:t>
      </w:r>
      <w:r>
        <w:fldChar w:fldCharType="end"/>
      </w:r>
      <w:r>
        <w:t>). At Day</w:t>
      </w:r>
      <w:r w:rsidR="00AA595C">
        <w:t xml:space="preserve"> 14, 64.5% of patients in the 5 </w:t>
      </w:r>
      <w:r>
        <w:t xml:space="preserve">day group showed a </w:t>
      </w:r>
      <w:r w:rsidR="00395641">
        <w:t>≥</w:t>
      </w:r>
      <w:r w:rsidR="00926381">
        <w:t> </w:t>
      </w:r>
      <w:r w:rsidR="00AA595C">
        <w:t>2 p</w:t>
      </w:r>
      <w:r w:rsidRPr="00A75480">
        <w:t xml:space="preserve">oint </w:t>
      </w:r>
      <w:r w:rsidR="00AA595C" w:rsidRPr="00A75480">
        <w:t>clinical improvement</w:t>
      </w:r>
      <w:r w:rsidR="00AA595C">
        <w:t xml:space="preserve"> compared to 53.8% in the 10 </w:t>
      </w:r>
      <w:r>
        <w:t>day group, which appears not to be statistically significantly different (</w:t>
      </w:r>
      <w:r w:rsidR="004F27EE">
        <w:t xml:space="preserve">see </w:t>
      </w:r>
      <w:r>
        <w:fldChar w:fldCharType="begin"/>
      </w:r>
      <w:r>
        <w:instrText xml:space="preserve"> REF _Ref44795495 \h </w:instrText>
      </w:r>
      <w:r w:rsidR="00511FF9">
        <w:instrText xml:space="preserve"> \* MERGEFORMAT </w:instrText>
      </w:r>
      <w:r>
        <w:fldChar w:fldCharType="separate"/>
      </w:r>
      <w:r w:rsidR="00ED37B1">
        <w:t xml:space="preserve">Table </w:t>
      </w:r>
      <w:r w:rsidR="00ED37B1">
        <w:rPr>
          <w:noProof/>
        </w:rPr>
        <w:t>12</w:t>
      </w:r>
      <w:r>
        <w:fldChar w:fldCharType="end"/>
      </w:r>
      <w:r>
        <w:t>).</w:t>
      </w:r>
      <w:bookmarkStart w:id="56" w:name="_Ref44495042"/>
    </w:p>
    <w:p w14:paraId="66217951" w14:textId="34BC1160" w:rsidR="00863B34" w:rsidRDefault="00863B34" w:rsidP="00511FF9">
      <w:pPr>
        <w:pStyle w:val="TableTitle"/>
      </w:pPr>
      <w:bookmarkStart w:id="57" w:name="_Ref44795495"/>
      <w:r>
        <w:lastRenderedPageBreak/>
        <w:t xml:space="preserve">Table </w:t>
      </w:r>
      <w:fldSimple w:instr=" SEQ Table \* ARABIC ">
        <w:r w:rsidR="00ED37B1">
          <w:rPr>
            <w:noProof/>
          </w:rPr>
          <w:t>12</w:t>
        </w:r>
      </w:fldSimple>
      <w:bookmarkEnd w:id="56"/>
      <w:bookmarkEnd w:id="57"/>
      <w:r w:rsidR="00AA595C">
        <w:t>: Study GS-US-540-5773</w:t>
      </w:r>
      <w:r>
        <w:t xml:space="preserve"> Time to </w:t>
      </w:r>
      <w:r w:rsidR="00395641">
        <w:t>≥</w:t>
      </w:r>
      <w:r w:rsidR="00AA595C">
        <w:t xml:space="preserve"> 2 </w:t>
      </w:r>
      <w:r w:rsidR="00AA595C" w:rsidRPr="004105C9">
        <w:t>point clinical improvement and pr</w:t>
      </w:r>
      <w:r w:rsidR="00AA595C">
        <w:t xml:space="preserve">oportion of participants with </w:t>
      </w:r>
      <w:r w:rsidR="00395641">
        <w:t>≥</w:t>
      </w:r>
      <w:r w:rsidR="00AA595C">
        <w:t xml:space="preserve"> 2 </w:t>
      </w:r>
      <w:r w:rsidR="00AA595C" w:rsidRPr="004105C9">
        <w:t xml:space="preserve">point clinical improvement </w:t>
      </w:r>
      <w:r w:rsidR="00AA595C">
        <w:t>at Days 5, 7, 11, and 14 (full analysis set</w:t>
      </w:r>
      <w:r w:rsidRPr="004105C9">
        <w:t>)</w:t>
      </w:r>
    </w:p>
    <w:p w14:paraId="2D3813AF" w14:textId="33F8AE71" w:rsidR="00863B34" w:rsidRDefault="00B572DA" w:rsidP="00863B34">
      <w:r>
        <w:rPr>
          <w:noProof/>
          <w:lang w:eastAsia="en-AU"/>
        </w:rPr>
        <w:drawing>
          <wp:inline distT="0" distB="0" distL="0" distR="0" wp14:anchorId="78A96125" wp14:editId="06AFEBF7">
            <wp:extent cx="5400040" cy="3173095"/>
            <wp:effectExtent l="0" t="0" r="0" b="8255"/>
            <wp:docPr id="56" name="Picture 56" descr="Study GS-US-540-5773. Time to ≥ 2 point clinical improvement and proportion of participants with ≥ 2 point clinical improvement at Days 5, 7, 11, and 1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173095"/>
                    </a:xfrm>
                    <a:prstGeom prst="rect">
                      <a:avLst/>
                    </a:prstGeom>
                  </pic:spPr>
                </pic:pic>
              </a:graphicData>
            </a:graphic>
          </wp:inline>
        </w:drawing>
      </w:r>
    </w:p>
    <w:p w14:paraId="5B57F2B2" w14:textId="3AEA65B6" w:rsidR="00863B34" w:rsidRPr="00560363" w:rsidRDefault="00863B34" w:rsidP="00511FF9">
      <w:pPr>
        <w:pStyle w:val="Heading7"/>
      </w:pPr>
      <w:r>
        <w:rPr>
          <w:i/>
        </w:rPr>
        <w:t>P</w:t>
      </w:r>
      <w:r w:rsidRPr="00A75480">
        <w:rPr>
          <w:i/>
        </w:rPr>
        <w:t>ost hoc</w:t>
      </w:r>
      <w:r>
        <w:t xml:space="preserve"> </w:t>
      </w:r>
      <w:r w:rsidRPr="0089576A">
        <w:t xml:space="preserve">endpoint: </w:t>
      </w:r>
      <w:r w:rsidR="00AA595C" w:rsidRPr="00791CC2">
        <w:t xml:space="preserve">clinical outcome by </w:t>
      </w:r>
      <w:r w:rsidRPr="00791CC2">
        <w:t xml:space="preserve">Day 5 </w:t>
      </w:r>
      <w:r w:rsidR="00AA595C" w:rsidRPr="00791CC2">
        <w:t>oxygen support status</w:t>
      </w:r>
    </w:p>
    <w:p w14:paraId="58067380" w14:textId="3430BDCA" w:rsidR="00863B34" w:rsidRDefault="00863B34" w:rsidP="00511FF9">
      <w:pPr>
        <w:pStyle w:val="ListBullet"/>
      </w:pPr>
      <w:r w:rsidRPr="00AA595C">
        <w:rPr>
          <w:i/>
        </w:rPr>
        <w:t>Reasoning for conducting a post hoc analysis</w:t>
      </w:r>
      <w:r w:rsidR="00AA595C">
        <w:t>: t</w:t>
      </w:r>
      <w:r>
        <w:t xml:space="preserve">he primary endpoint showed no significant differences between groups. Baseline oxygen support status was shown to be the strongest predictor of the Day 14 clinical outcome. Thus, the sponsor conducted a descriptive </w:t>
      </w:r>
      <w:r w:rsidRPr="00560363">
        <w:rPr>
          <w:i/>
        </w:rPr>
        <w:t>post hoc</w:t>
      </w:r>
      <w:r>
        <w:t xml:space="preserve"> analysis on oxygen support status at Day 5 (excluding participants who died or were discharged before Day 5).</w:t>
      </w:r>
    </w:p>
    <w:p w14:paraId="0A89D15E" w14:textId="07ACCD25" w:rsidR="00863B34" w:rsidRDefault="00863B34" w:rsidP="00511FF9">
      <w:pPr>
        <w:pStyle w:val="ListBullet"/>
      </w:pPr>
      <w:r w:rsidRPr="00AA595C">
        <w:rPr>
          <w:i/>
        </w:rPr>
        <w:t>Main result</w:t>
      </w:r>
      <w:r w:rsidR="00AA595C">
        <w:t>: a</w:t>
      </w:r>
      <w:r>
        <w:t>t Day 5, patients on invasive mechanical ventilation, appeared to have higher m</w:t>
      </w:r>
      <w:r w:rsidR="00AA595C">
        <w:t xml:space="preserve">ortality in the 5 day group (10 out of 25 (40%) versus 7 out of </w:t>
      </w:r>
      <w:r>
        <w:t>41 (17.1%)) (</w:t>
      </w:r>
      <w:r w:rsidR="004F27EE">
        <w:t xml:space="preserve">see </w:t>
      </w:r>
      <w:r>
        <w:fldChar w:fldCharType="begin"/>
      </w:r>
      <w:r>
        <w:instrText xml:space="preserve"> REF _Ref44496719 \h </w:instrText>
      </w:r>
      <w:r w:rsidR="00511FF9">
        <w:instrText xml:space="preserve"> \* MERGEFORMAT </w:instrText>
      </w:r>
      <w:r>
        <w:fldChar w:fldCharType="separate"/>
      </w:r>
      <w:r w:rsidR="00ED37B1">
        <w:t xml:space="preserve">Table </w:t>
      </w:r>
      <w:r w:rsidR="00ED37B1">
        <w:rPr>
          <w:noProof/>
        </w:rPr>
        <w:t>13</w:t>
      </w:r>
      <w:r>
        <w:fldChar w:fldCharType="end"/>
      </w:r>
      <w:r>
        <w:t>). These results appeared not to have been tested for statistical significance and the number of patients on invasive mechanical ventilation was too low for definite conclusions (n</w:t>
      </w:r>
      <w:r w:rsidR="00AA595C">
        <w:t xml:space="preserve"> </w:t>
      </w:r>
      <w:r>
        <w:t>=</w:t>
      </w:r>
      <w:r w:rsidR="00AA595C">
        <w:t xml:space="preserve"> </w:t>
      </w:r>
      <w:r>
        <w:t>25 or n</w:t>
      </w:r>
      <w:r w:rsidR="00AA595C">
        <w:t xml:space="preserve"> </w:t>
      </w:r>
      <w:r>
        <w:t>=</w:t>
      </w:r>
      <w:r w:rsidR="00AA595C">
        <w:t xml:space="preserve"> </w:t>
      </w:r>
      <w:r>
        <w:t>41) (</w:t>
      </w:r>
      <w:r w:rsidR="004F27EE">
        <w:t xml:space="preserve">see </w:t>
      </w:r>
      <w:r>
        <w:fldChar w:fldCharType="begin"/>
      </w:r>
      <w:r>
        <w:instrText xml:space="preserve"> REF _Ref44496719 \h </w:instrText>
      </w:r>
      <w:r w:rsidR="00511FF9">
        <w:instrText xml:space="preserve"> \* MERGEFORMAT </w:instrText>
      </w:r>
      <w:r>
        <w:fldChar w:fldCharType="separate"/>
      </w:r>
      <w:r w:rsidR="00ED37B1">
        <w:t xml:space="preserve">Table </w:t>
      </w:r>
      <w:r w:rsidR="00ED37B1">
        <w:rPr>
          <w:noProof/>
        </w:rPr>
        <w:t>13</w:t>
      </w:r>
      <w:r>
        <w:fldChar w:fldCharType="end"/>
      </w:r>
      <w:r>
        <w:t xml:space="preserve">). Dosing of </w:t>
      </w:r>
      <w:r w:rsidR="005C78A7">
        <w:t>remdesivir</w:t>
      </w:r>
      <w:r>
        <w:t xml:space="preserve"> beyond 5 days in participants receiving high-flow oxygen, low-flow oxygen, or room air did not appear to improve Day 14 outcome, but patient numbers were low.</w:t>
      </w:r>
    </w:p>
    <w:p w14:paraId="6071BE3B" w14:textId="73F3CBD0" w:rsidR="00863B34" w:rsidRDefault="00863B34" w:rsidP="00511FF9">
      <w:pPr>
        <w:pStyle w:val="TableTitle"/>
      </w:pPr>
      <w:bookmarkStart w:id="58" w:name="_Ref44496719"/>
      <w:r>
        <w:t xml:space="preserve">Table </w:t>
      </w:r>
      <w:fldSimple w:instr=" SEQ Table \* ARABIC ">
        <w:r w:rsidR="00ED37B1">
          <w:rPr>
            <w:noProof/>
          </w:rPr>
          <w:t>13</w:t>
        </w:r>
      </w:fldSimple>
      <w:bookmarkEnd w:id="58"/>
      <w:r w:rsidR="00AA595C">
        <w:t>:</w:t>
      </w:r>
      <w:r>
        <w:t xml:space="preserve"> Study </w:t>
      </w:r>
      <w:r w:rsidR="00AA595C">
        <w:t>GS-US-540-5773</w:t>
      </w:r>
      <w:r w:rsidRPr="00107B95">
        <w:t xml:space="preserve"> Oxygen </w:t>
      </w:r>
      <w:r w:rsidR="00AA595C" w:rsidRPr="00107B95">
        <w:t xml:space="preserve">support status </w:t>
      </w:r>
      <w:r w:rsidRPr="00107B95">
        <w:t xml:space="preserve">at Day 14 by Day 5 </w:t>
      </w:r>
      <w:r w:rsidR="00AA595C" w:rsidRPr="00107B95">
        <w:t xml:space="preserve">oxygen support status </w:t>
      </w:r>
      <w:r w:rsidR="00AA595C">
        <w:t>(full analysis set</w:t>
      </w:r>
      <w:r w:rsidRPr="00107B95">
        <w:t>)</w:t>
      </w:r>
    </w:p>
    <w:p w14:paraId="069BB5C7" w14:textId="3F567449" w:rsidR="00863B34" w:rsidRDefault="00B572DA" w:rsidP="00863B34">
      <w:r>
        <w:rPr>
          <w:noProof/>
          <w:lang w:eastAsia="en-AU"/>
        </w:rPr>
        <w:drawing>
          <wp:inline distT="0" distB="0" distL="0" distR="0" wp14:anchorId="0A65B87C" wp14:editId="38BC111D">
            <wp:extent cx="5400040" cy="1811020"/>
            <wp:effectExtent l="0" t="0" r="0" b="0"/>
            <wp:docPr id="57" name="Picture 57" descr="Study GS-US-540-5773 Oxygen support status at Day 14 by Day 5 oxygen support statu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1811020"/>
                    </a:xfrm>
                    <a:prstGeom prst="rect">
                      <a:avLst/>
                    </a:prstGeom>
                  </pic:spPr>
                </pic:pic>
              </a:graphicData>
            </a:graphic>
          </wp:inline>
        </w:drawing>
      </w:r>
    </w:p>
    <w:p w14:paraId="7A1FDB05" w14:textId="3D390F48" w:rsidR="00863B34" w:rsidRPr="00511FF9" w:rsidRDefault="00863B34" w:rsidP="00511FF9">
      <w:r>
        <w:t xml:space="preserve">It would be difficult to conclude that 10 days of </w:t>
      </w:r>
      <w:r w:rsidR="005C78A7">
        <w:t>remdesivir</w:t>
      </w:r>
      <w:r>
        <w:t xml:space="preserve"> provides better mortality outcomes than 5 days, even though a potential trend is present. However, given that the pivot</w:t>
      </w:r>
      <w:r w:rsidR="00AA595C">
        <w:t xml:space="preserve">al study showed benefit in a 10 day course (without testing a 5 </w:t>
      </w:r>
      <w:r>
        <w:t xml:space="preserve">day course), the </w:t>
      </w:r>
      <w:r>
        <w:lastRenderedPageBreak/>
        <w:t xml:space="preserve">significance of the </w:t>
      </w:r>
      <w:r w:rsidRPr="00560363">
        <w:rPr>
          <w:i/>
        </w:rPr>
        <w:t xml:space="preserve">post hoc </w:t>
      </w:r>
      <w:r>
        <w:t xml:space="preserve">analysis in </w:t>
      </w:r>
      <w:r w:rsidR="00AA595C">
        <w:t xml:space="preserve">Study </w:t>
      </w:r>
      <w:r w:rsidRPr="00107B95">
        <w:t>GS-US-540-5773</w:t>
      </w:r>
      <w:r>
        <w:t xml:space="preserve"> is rather low. The study was originally designed not to stratify and was not powered for this.</w:t>
      </w:r>
    </w:p>
    <w:p w14:paraId="33223BEA" w14:textId="77777777" w:rsidR="00863B34" w:rsidRPr="00511FF9" w:rsidRDefault="00863B34" w:rsidP="00511FF9">
      <w:pPr>
        <w:pStyle w:val="Heading5"/>
      </w:pPr>
      <w:r w:rsidRPr="00511FF9">
        <w:t>Study CO-US-540-5774</w:t>
      </w:r>
    </w:p>
    <w:p w14:paraId="43614577" w14:textId="77777777" w:rsidR="00863B34" w:rsidRPr="009A7D69" w:rsidRDefault="00863B34" w:rsidP="00863B34">
      <w:r w:rsidRPr="009A7D69">
        <w:t>Preliminary results are available. The study is ongoing.</w:t>
      </w:r>
    </w:p>
    <w:p w14:paraId="05B2CEAF" w14:textId="77777777" w:rsidR="00863B34" w:rsidRPr="00511FF9" w:rsidRDefault="00863B34" w:rsidP="00511FF9">
      <w:pPr>
        <w:pStyle w:val="Heading6"/>
      </w:pPr>
      <w:r w:rsidRPr="00511FF9">
        <w:t>Design</w:t>
      </w:r>
    </w:p>
    <w:p w14:paraId="37AFCAFE" w14:textId="63D3F18E" w:rsidR="00863B34" w:rsidRPr="00AA595C" w:rsidRDefault="006C654B" w:rsidP="00511FF9">
      <w:r w:rsidRPr="00511FF9">
        <w:t>Study CO-US-540-5774</w:t>
      </w:r>
      <w:r>
        <w:t xml:space="preserve"> is a </w:t>
      </w:r>
      <w:r w:rsidR="00AA595C">
        <w:t xml:space="preserve">Phase III, randomised, open </w:t>
      </w:r>
      <w:r w:rsidR="00863B34" w:rsidRPr="00454294">
        <w:t xml:space="preserve">label, multicentre </w:t>
      </w:r>
      <w:r w:rsidR="00863B34" w:rsidRPr="00DB0AFD">
        <w:t>study to evaluate the efficacy and safety of remd</w:t>
      </w:r>
      <w:r w:rsidR="00863B34" w:rsidRPr="00454294">
        <w:t>esiv</w:t>
      </w:r>
      <w:r w:rsidR="00AA595C">
        <w:t>ir (5 day treatment versus</w:t>
      </w:r>
      <w:r w:rsidR="00863B34" w:rsidRPr="00454294">
        <w:t xml:space="preserve"> 10 day treatment) </w:t>
      </w:r>
      <w:r w:rsidR="00863B34" w:rsidRPr="00CD1D51">
        <w:t xml:space="preserve">in 584 hospitalised </w:t>
      </w:r>
      <w:r w:rsidR="00AA595C">
        <w:t>male and non</w:t>
      </w:r>
      <w:r w:rsidR="00AA595C">
        <w:noBreakHyphen/>
      </w:r>
      <w:r w:rsidR="00863B34" w:rsidRPr="00454294">
        <w:t xml:space="preserve">pregnant female adults </w:t>
      </w:r>
      <w:r w:rsidR="00395641">
        <w:t>≥</w:t>
      </w:r>
      <w:r w:rsidR="00AA595C">
        <w:t xml:space="preserve"> </w:t>
      </w:r>
      <w:r w:rsidR="00863B34" w:rsidRPr="00454294">
        <w:t xml:space="preserve">12 years of age (weighing </w:t>
      </w:r>
      <w:r w:rsidR="00395641">
        <w:t>≥</w:t>
      </w:r>
      <w:r>
        <w:t> 40 </w:t>
      </w:r>
      <w:r w:rsidR="00863B34" w:rsidRPr="00454294">
        <w:t xml:space="preserve">kg) with PCR-confirmed </w:t>
      </w:r>
      <w:r w:rsidR="00863B34" w:rsidRPr="00B13384">
        <w:t>moderate SARS-CoV-2 infection</w:t>
      </w:r>
      <w:r w:rsidR="00863B34" w:rsidRPr="004F27EE">
        <w:t>.</w:t>
      </w:r>
    </w:p>
    <w:p w14:paraId="6E0B4DAF" w14:textId="35224AB4" w:rsidR="00863B34" w:rsidRPr="00454294" w:rsidRDefault="00863B34" w:rsidP="00511FF9">
      <w:r w:rsidRPr="00454294">
        <w:t>Participants required: hospitalisation, radiographic infiltrates by imaging; SpO</w:t>
      </w:r>
      <w:r w:rsidRPr="00454294">
        <w:rPr>
          <w:vertAlign w:val="subscript"/>
        </w:rPr>
        <w:t>2</w:t>
      </w:r>
      <w:r w:rsidRPr="00454294">
        <w:t xml:space="preserve"> ≤</w:t>
      </w:r>
      <w:r w:rsidR="00AA595C">
        <w:t xml:space="preserve"> </w:t>
      </w:r>
      <w:r w:rsidRPr="00454294">
        <w:t xml:space="preserve">94% on room air; or requirement for supplemental oxygen (but </w:t>
      </w:r>
      <w:r w:rsidR="00926381" w:rsidRPr="00B13384">
        <w:t>no</w:t>
      </w:r>
      <w:r w:rsidRPr="00B13384">
        <w:t xml:space="preserve"> mechanical ventilation</w:t>
      </w:r>
      <w:r w:rsidRPr="00454294">
        <w:t xml:space="preserve"> </w:t>
      </w:r>
      <w:r w:rsidR="00395641">
        <w:t>≥</w:t>
      </w:r>
      <w:r w:rsidR="00AA595C">
        <w:t xml:space="preserve"> </w:t>
      </w:r>
      <w:r w:rsidRPr="00454294">
        <w:t>5 days for Part A).</w:t>
      </w:r>
    </w:p>
    <w:p w14:paraId="42B0237E" w14:textId="2FFB8BD5" w:rsidR="00863B34" w:rsidRPr="00454294" w:rsidRDefault="00863B34" w:rsidP="00511FF9">
      <w:r w:rsidRPr="00454294">
        <w:t>Pa</w:t>
      </w:r>
      <w:r>
        <w:t>rticipants with ALT or AST &gt; 5</w:t>
      </w:r>
      <w:r w:rsidR="00AA595C">
        <w:t xml:space="preserve"> </w:t>
      </w:r>
      <w:r>
        <w:t>x</w:t>
      </w:r>
      <w:r w:rsidR="00AA595C">
        <w:t xml:space="preserve"> </w:t>
      </w:r>
      <w:r w:rsidRPr="00454294">
        <w:t xml:space="preserve">ULN or </w:t>
      </w:r>
      <w:proofErr w:type="spellStart"/>
      <w:r w:rsidR="005C3D77" w:rsidRPr="008E05C0">
        <w:rPr>
          <w:lang w:eastAsia="ja-JP"/>
        </w:rPr>
        <w:t>CrCl</w:t>
      </w:r>
      <w:proofErr w:type="spellEnd"/>
      <w:r w:rsidRPr="00454294">
        <w:t xml:space="preserve"> &lt;</w:t>
      </w:r>
      <w:r w:rsidR="00AA595C">
        <w:t xml:space="preserve"> </w:t>
      </w:r>
      <w:r w:rsidRPr="00454294">
        <w:t>50 mL/min were excluded.</w:t>
      </w:r>
    </w:p>
    <w:p w14:paraId="7A4E686B" w14:textId="28BC60CD" w:rsidR="00863B34" w:rsidRPr="00E44845" w:rsidRDefault="00863B34" w:rsidP="00511FF9">
      <w:r w:rsidRPr="00E44845">
        <w:t xml:space="preserve">The study is split into </w:t>
      </w:r>
      <w:r w:rsidRPr="00F125B3">
        <w:rPr>
          <w:i/>
        </w:rPr>
        <w:t>Part A</w:t>
      </w:r>
      <w:r w:rsidRPr="00E44845">
        <w:t xml:space="preserve"> (preliminary results available and listed below) and </w:t>
      </w:r>
      <w:r w:rsidRPr="00F125B3">
        <w:rPr>
          <w:i/>
        </w:rPr>
        <w:t xml:space="preserve">Part B </w:t>
      </w:r>
      <w:r w:rsidRPr="00E44845">
        <w:t xml:space="preserve">(no results available </w:t>
      </w:r>
      <w:r w:rsidR="00AA595C">
        <w:t>yet).</w:t>
      </w:r>
    </w:p>
    <w:p w14:paraId="2D08D44C" w14:textId="33D8D238" w:rsidR="00863B34" w:rsidRPr="00E44845" w:rsidRDefault="00863B34" w:rsidP="00511FF9">
      <w:pPr>
        <w:rPr>
          <w:rFonts w:asciiTheme="minorHAnsi" w:eastAsiaTheme="minorHAnsi" w:hAnsiTheme="minorHAnsi" w:cs="TimesNewRoman"/>
        </w:rPr>
      </w:pPr>
      <w:r w:rsidRPr="00F125B3">
        <w:rPr>
          <w:rFonts w:asciiTheme="minorHAnsi" w:eastAsiaTheme="minorHAnsi" w:hAnsiTheme="minorHAnsi" w:cs="TimesNewRoman"/>
          <w:i/>
        </w:rPr>
        <w:t>Part A:</w:t>
      </w:r>
      <w:r w:rsidRPr="00E44845">
        <w:rPr>
          <w:rFonts w:asciiTheme="minorHAnsi" w:eastAsiaTheme="minorHAnsi" w:hAnsiTheme="minorHAnsi" w:cs="TimesNewRoman"/>
        </w:rPr>
        <w:t xml:space="preserve"> </w:t>
      </w:r>
      <w:r w:rsidR="00AA595C">
        <w:rPr>
          <w:rFonts w:asciiTheme="minorHAnsi" w:eastAsiaTheme="minorHAnsi" w:hAnsiTheme="minorHAnsi" w:cs="TimesNewRoman"/>
        </w:rPr>
        <w:t>t</w:t>
      </w:r>
      <w:r w:rsidRPr="00E44845">
        <w:rPr>
          <w:rFonts w:asciiTheme="minorHAnsi" w:eastAsiaTheme="minorHAnsi" w:hAnsiTheme="minorHAnsi" w:cs="TimesNewRoman"/>
        </w:rPr>
        <w:t>he population was randomised 1:1:1 to receive remdesivir for 5 days, remdesivir for 10 days, or SOC:</w:t>
      </w:r>
    </w:p>
    <w:p w14:paraId="46C5322A" w14:textId="459B9C3B" w:rsidR="00863B34" w:rsidRPr="00E44845" w:rsidRDefault="00863B34" w:rsidP="00511FF9">
      <w:pPr>
        <w:pStyle w:val="ListBullet"/>
      </w:pPr>
      <w:r w:rsidRPr="00E44845">
        <w:t>Treatment Group 1 (</w:t>
      </w:r>
      <w:r w:rsidRPr="00AA595C">
        <w:rPr>
          <w:i/>
        </w:rPr>
        <w:t>5 day treatment</w:t>
      </w:r>
      <w:r w:rsidR="00AA595C">
        <w:t xml:space="preserve">, </w:t>
      </w:r>
      <w:r>
        <w:t>n</w:t>
      </w:r>
      <w:r w:rsidR="00AA595C">
        <w:t xml:space="preserve"> </w:t>
      </w:r>
      <w:r>
        <w:t>=</w:t>
      </w:r>
      <w:r w:rsidR="00AA595C">
        <w:t xml:space="preserve"> </w:t>
      </w:r>
      <w:r>
        <w:t>191</w:t>
      </w:r>
      <w:r w:rsidRPr="00E44845">
        <w:t xml:space="preserve">): continued </w:t>
      </w:r>
      <w:r w:rsidR="00AA595C">
        <w:t>SOC</w:t>
      </w:r>
      <w:r w:rsidRPr="00E44845">
        <w:t xml:space="preserve"> therapy together with IV </w:t>
      </w:r>
      <w:r w:rsidR="005C78A7">
        <w:t>remdesivir</w:t>
      </w:r>
      <w:r w:rsidRPr="00E44845">
        <w:t xml:space="preserve"> 200 mg on Day 1 followed by IV </w:t>
      </w:r>
      <w:r w:rsidR="005C78A7">
        <w:t>remdesivir</w:t>
      </w:r>
      <w:r w:rsidRPr="00E44845">
        <w:t xml:space="preserve"> 100 mg daily on Days 2, 3, 4, and 5.</w:t>
      </w:r>
    </w:p>
    <w:p w14:paraId="162244D6" w14:textId="5DAEE3A2" w:rsidR="00863B34" w:rsidRPr="00E44845" w:rsidRDefault="00863B34" w:rsidP="00511FF9">
      <w:pPr>
        <w:pStyle w:val="ListBullet"/>
      </w:pPr>
      <w:r w:rsidRPr="00E44845">
        <w:t>Treatment Group 2 (</w:t>
      </w:r>
      <w:r w:rsidRPr="00AA595C">
        <w:rPr>
          <w:i/>
        </w:rPr>
        <w:t>10 day treatment</w:t>
      </w:r>
      <w:r w:rsidR="00AA595C">
        <w:t xml:space="preserve">, </w:t>
      </w:r>
      <w:r>
        <w:t>n</w:t>
      </w:r>
      <w:r w:rsidR="00AA595C">
        <w:t xml:space="preserve"> </w:t>
      </w:r>
      <w:r>
        <w:t>=</w:t>
      </w:r>
      <w:r w:rsidR="00AA595C">
        <w:t xml:space="preserve"> </w:t>
      </w:r>
      <w:r>
        <w:t>193</w:t>
      </w:r>
      <w:r w:rsidRPr="00E44845">
        <w:t xml:space="preserve">): continued </w:t>
      </w:r>
      <w:r w:rsidR="00AA595C">
        <w:t>SOC</w:t>
      </w:r>
      <w:r w:rsidRPr="00E44845">
        <w:t xml:space="preserve"> therapy together with IV </w:t>
      </w:r>
      <w:r w:rsidR="005C78A7">
        <w:t>remdesivir</w:t>
      </w:r>
      <w:r w:rsidRPr="00E44845">
        <w:t xml:space="preserve"> 200 mg on Day 1 followed by IV </w:t>
      </w:r>
      <w:r w:rsidR="005C78A7">
        <w:t>remdesivir</w:t>
      </w:r>
      <w:r w:rsidRPr="00E44845">
        <w:t xml:space="preserve"> 100 mg daily on Days 2, 3, 4, 5, 6, 7, 8, 9, and 10.</w:t>
      </w:r>
    </w:p>
    <w:p w14:paraId="3BB77579" w14:textId="635F28A3" w:rsidR="00863B34" w:rsidRPr="00DB0AFD" w:rsidRDefault="00863B34" w:rsidP="00511FF9">
      <w:pPr>
        <w:pStyle w:val="ListBullet"/>
      </w:pPr>
      <w:r w:rsidRPr="00E44845">
        <w:t>Treatment Group 3 (</w:t>
      </w:r>
      <w:r w:rsidRPr="00AA595C">
        <w:rPr>
          <w:i/>
        </w:rPr>
        <w:t>SOC</w:t>
      </w:r>
      <w:r w:rsidR="00AA595C">
        <w:t xml:space="preserve">, </w:t>
      </w:r>
      <w:r>
        <w:t>n</w:t>
      </w:r>
      <w:r w:rsidR="00AA595C">
        <w:t xml:space="preserve"> </w:t>
      </w:r>
      <w:r>
        <w:t>=</w:t>
      </w:r>
      <w:r w:rsidR="00AA595C">
        <w:t xml:space="preserve"> </w:t>
      </w:r>
      <w:r>
        <w:t>200</w:t>
      </w:r>
      <w:r w:rsidRPr="00E44845">
        <w:t xml:space="preserve">): </w:t>
      </w:r>
      <w:r w:rsidR="00AA595C">
        <w:t>SOC</w:t>
      </w:r>
      <w:r w:rsidRPr="00E44845">
        <w:t xml:space="preserve"> therapy.</w:t>
      </w:r>
    </w:p>
    <w:p w14:paraId="0822717C" w14:textId="6FF58DF3" w:rsidR="00863B34" w:rsidRPr="00DB0AFD" w:rsidRDefault="00863B34" w:rsidP="008A63A5">
      <w:r w:rsidRPr="00F125B3">
        <w:rPr>
          <w:i/>
        </w:rPr>
        <w:t>Part B</w:t>
      </w:r>
      <w:r w:rsidRPr="00DB0AFD">
        <w:t xml:space="preserve"> (no results available yet) plans to enrol more participants stratified into an </w:t>
      </w:r>
      <w:r w:rsidRPr="00AA595C">
        <w:rPr>
          <w:i/>
        </w:rPr>
        <w:t>Extension Treatment Group</w:t>
      </w:r>
      <w:r w:rsidRPr="00DB0AFD">
        <w:t xml:space="preserve"> receiving either 5 days or 10 days of </w:t>
      </w:r>
      <w:r w:rsidR="005C78A7">
        <w:t>remdesivir</w:t>
      </w:r>
      <w:r w:rsidRPr="00DB0AFD">
        <w:t xml:space="preserve"> depen</w:t>
      </w:r>
      <w:r>
        <w:t>ding on the outcomes of Part A.</w:t>
      </w:r>
    </w:p>
    <w:p w14:paraId="2C686350" w14:textId="7F2A92AD" w:rsidR="00863B34" w:rsidRPr="00F03525" w:rsidRDefault="00863B34" w:rsidP="008A63A5">
      <w:r w:rsidRPr="00F03525">
        <w:t>Simple randomisation was conducted using an IWRS.</w:t>
      </w:r>
    </w:p>
    <w:p w14:paraId="3BB6AF8E" w14:textId="158E7839" w:rsidR="00863B34" w:rsidRPr="00DB0AFD" w:rsidRDefault="00863B34" w:rsidP="008A63A5">
      <w:r w:rsidRPr="00DB0AFD">
        <w:t xml:space="preserve">The primary endpoint was analysed using a proportional odds model including baseline clinical status as a covariate. Each </w:t>
      </w:r>
      <w:r w:rsidR="005C78A7">
        <w:t>remdesivir</w:t>
      </w:r>
      <w:r w:rsidRPr="00DB0AFD">
        <w:t xml:space="preserve"> group (5 or 10 days) was compared to the SOC group. The null hypothesis being tested is whether the odds of improvement on the ordinal scale is the same for the SOC group and either </w:t>
      </w:r>
      <w:r w:rsidR="005C78A7">
        <w:t>remdesivir</w:t>
      </w:r>
      <w:r w:rsidR="00AA595C">
        <w:t xml:space="preserve"> group (that is</w:t>
      </w:r>
      <w:r w:rsidRPr="00DB0AFD">
        <w:t>, whether the common</w:t>
      </w:r>
      <w:r>
        <w:t xml:space="preserve"> odds ratio is equal to 1).</w:t>
      </w:r>
    </w:p>
    <w:p w14:paraId="6A79BCF7" w14:textId="77777777" w:rsidR="00863B34" w:rsidRPr="008A63A5" w:rsidRDefault="00863B34" w:rsidP="008A63A5">
      <w:pPr>
        <w:pStyle w:val="Heading6"/>
      </w:pPr>
      <w:r w:rsidRPr="008A63A5">
        <w:t>Baseline characteristics</w:t>
      </w:r>
    </w:p>
    <w:p w14:paraId="5B533C86" w14:textId="77777777" w:rsidR="00863B34" w:rsidRPr="00454294" w:rsidRDefault="00863B34" w:rsidP="008A63A5">
      <w:r w:rsidRPr="00454294">
        <w:t>The groups were balanced in their demographic and baseline disease characteristics.</w:t>
      </w:r>
    </w:p>
    <w:p w14:paraId="2345D6FE" w14:textId="0A53D1FC" w:rsidR="00863B34" w:rsidRPr="00454294" w:rsidRDefault="00863B34" w:rsidP="008A63A5">
      <w:r w:rsidRPr="00454294">
        <w:t xml:space="preserve">Most participants were male (61.1%), and </w:t>
      </w:r>
      <w:r w:rsidR="007E71A2">
        <w:t>W</w:t>
      </w:r>
      <w:r w:rsidRPr="00454294">
        <w:t xml:space="preserve">hite (61.3%) </w:t>
      </w:r>
      <w:r w:rsidR="006C654B">
        <w:t>with a median age (range) of 57 </w:t>
      </w:r>
      <w:r w:rsidRPr="00454294">
        <w:t>(12 to 95) years</w:t>
      </w:r>
      <w:r>
        <w:t xml:space="preserve"> (</w:t>
      </w:r>
      <w:r w:rsidRPr="00B13384">
        <w:t>but only one part</w:t>
      </w:r>
      <w:r w:rsidR="00AA595C" w:rsidRPr="00B13384">
        <w:t>icipant aged between 12 and &lt;</w:t>
      </w:r>
      <w:r w:rsidR="006C654B" w:rsidRPr="00B13384">
        <w:t xml:space="preserve"> </w:t>
      </w:r>
      <w:r w:rsidR="00AA595C" w:rsidRPr="00B13384">
        <w:t xml:space="preserve">18 </w:t>
      </w:r>
      <w:r w:rsidRPr="00B13384">
        <w:t>years</w:t>
      </w:r>
      <w:r>
        <w:t>)</w:t>
      </w:r>
      <w:r w:rsidRPr="00454294">
        <w:t>, and a median (IQR) body mass index of 27.1 (</w:t>
      </w:r>
      <w:r w:rsidRPr="00454294">
        <w:rPr>
          <w:rFonts w:asciiTheme="minorHAnsi" w:eastAsiaTheme="minorHAnsi" w:hAnsiTheme="minorHAnsi" w:cs="TimesNewRoman"/>
        </w:rPr>
        <w:t>24.1, 31.1</w:t>
      </w:r>
      <w:r w:rsidRPr="00454294">
        <w:t>) kg/m</w:t>
      </w:r>
      <w:r w:rsidRPr="00454294">
        <w:rPr>
          <w:vertAlign w:val="superscript"/>
        </w:rPr>
        <w:t>2</w:t>
      </w:r>
      <w:r w:rsidRPr="00454294">
        <w:t>. Comorbidities included hypertension (39.0%) and hyperlipidaemia (15.4%).</w:t>
      </w:r>
    </w:p>
    <w:p w14:paraId="4955A0D8" w14:textId="6FE43D01" w:rsidR="00863B34" w:rsidRPr="00E632D3" w:rsidRDefault="00863B34" w:rsidP="008A63A5">
      <w:pPr>
        <w:rPr>
          <w:rFonts w:asciiTheme="minorHAnsi" w:eastAsiaTheme="minorHAnsi" w:hAnsiTheme="minorHAnsi" w:cs="TimesNewRoman"/>
        </w:rPr>
      </w:pPr>
      <w:r w:rsidRPr="00454294">
        <w:rPr>
          <w:rFonts w:asciiTheme="minorHAnsi" w:eastAsiaTheme="minorHAnsi" w:hAnsiTheme="minorHAnsi" w:cs="TimesNewRoman"/>
        </w:rPr>
        <w:t xml:space="preserve">Overall, median (range) duration of symptoms prior to first dose of </w:t>
      </w:r>
      <w:r w:rsidR="005C78A7">
        <w:rPr>
          <w:rFonts w:asciiTheme="minorHAnsi" w:eastAsiaTheme="minorHAnsi" w:hAnsiTheme="minorHAnsi" w:cs="TimesNewRoman"/>
        </w:rPr>
        <w:t>remdesivir</w:t>
      </w:r>
      <w:r w:rsidRPr="00454294">
        <w:rPr>
          <w:rFonts w:asciiTheme="minorHAnsi" w:eastAsiaTheme="minorHAnsi" w:hAnsiTheme="minorHAnsi" w:cs="TimesNewRoman"/>
        </w:rPr>
        <w:t xml:space="preserve"> was 8 (1 to 48) days and median (range) duration of hospitali</w:t>
      </w:r>
      <w:r w:rsidR="00073365">
        <w:rPr>
          <w:rFonts w:asciiTheme="minorHAnsi" w:eastAsiaTheme="minorHAnsi" w:hAnsiTheme="minorHAnsi" w:cs="TimesNewRoman"/>
        </w:rPr>
        <w:t>s</w:t>
      </w:r>
      <w:r w:rsidRPr="00454294">
        <w:rPr>
          <w:rFonts w:asciiTheme="minorHAnsi" w:eastAsiaTheme="minorHAnsi" w:hAnsiTheme="minorHAnsi" w:cs="TimesNewRoman"/>
        </w:rPr>
        <w:t>ation prior to first do</w:t>
      </w:r>
      <w:r>
        <w:rPr>
          <w:rFonts w:asciiTheme="minorHAnsi" w:eastAsiaTheme="minorHAnsi" w:hAnsiTheme="minorHAnsi" w:cs="TimesNewRoman"/>
        </w:rPr>
        <w:t xml:space="preserve">se of </w:t>
      </w:r>
      <w:r w:rsidR="005C78A7">
        <w:rPr>
          <w:rFonts w:asciiTheme="minorHAnsi" w:eastAsiaTheme="minorHAnsi" w:hAnsiTheme="minorHAnsi" w:cs="TimesNewRoman"/>
        </w:rPr>
        <w:t>remdesivir</w:t>
      </w:r>
      <w:r>
        <w:rPr>
          <w:rFonts w:asciiTheme="minorHAnsi" w:eastAsiaTheme="minorHAnsi" w:hAnsiTheme="minorHAnsi" w:cs="TimesNewRoman"/>
        </w:rPr>
        <w:t xml:space="preserve"> was 2 (0 to 36) days. Baseline </w:t>
      </w:r>
      <w:r w:rsidRPr="00454294">
        <w:rPr>
          <w:rFonts w:asciiTheme="minorHAnsi" w:eastAsiaTheme="minorHAnsi" w:hAnsiTheme="minorHAnsi" w:cs="TimesNewRoman"/>
        </w:rPr>
        <w:t xml:space="preserve">oxygen </w:t>
      </w:r>
      <w:r>
        <w:rPr>
          <w:rFonts w:asciiTheme="minorHAnsi" w:eastAsiaTheme="minorHAnsi" w:hAnsiTheme="minorHAnsi" w:cs="TimesNewRoman"/>
        </w:rPr>
        <w:t xml:space="preserve">status proportions were: </w:t>
      </w:r>
      <w:r w:rsidRPr="00454294">
        <w:rPr>
          <w:rFonts w:asciiTheme="minorHAnsi" w:eastAsiaTheme="minorHAnsi" w:hAnsiTheme="minorHAnsi" w:cs="TimesNewRoman"/>
        </w:rPr>
        <w:t>0.9%</w:t>
      </w:r>
      <w:r>
        <w:rPr>
          <w:rFonts w:asciiTheme="minorHAnsi" w:eastAsiaTheme="minorHAnsi" w:hAnsiTheme="minorHAnsi" w:cs="TimesNewRoman"/>
        </w:rPr>
        <w:t xml:space="preserve"> (high-flow), </w:t>
      </w:r>
      <w:r w:rsidRPr="00454294">
        <w:rPr>
          <w:rFonts w:asciiTheme="minorHAnsi" w:eastAsiaTheme="minorHAnsi" w:hAnsiTheme="minorHAnsi" w:cs="TimesNewRoman"/>
        </w:rPr>
        <w:t>15.1%</w:t>
      </w:r>
      <w:r>
        <w:rPr>
          <w:rFonts w:asciiTheme="minorHAnsi" w:eastAsiaTheme="minorHAnsi" w:hAnsiTheme="minorHAnsi" w:cs="TimesNewRoman"/>
        </w:rPr>
        <w:t xml:space="preserve"> (low-flow), and </w:t>
      </w:r>
      <w:r w:rsidRPr="00454294">
        <w:rPr>
          <w:rFonts w:asciiTheme="minorHAnsi" w:eastAsiaTheme="minorHAnsi" w:hAnsiTheme="minorHAnsi" w:cs="TimesNewRoman"/>
        </w:rPr>
        <w:t xml:space="preserve">84.1% </w:t>
      </w:r>
      <w:r>
        <w:rPr>
          <w:rFonts w:asciiTheme="minorHAnsi" w:eastAsiaTheme="minorHAnsi" w:hAnsiTheme="minorHAnsi" w:cs="TimesNewRoman"/>
        </w:rPr>
        <w:t>(</w:t>
      </w:r>
      <w:r w:rsidRPr="00454294">
        <w:rPr>
          <w:rFonts w:asciiTheme="minorHAnsi" w:eastAsiaTheme="minorHAnsi" w:hAnsiTheme="minorHAnsi" w:cs="TimesNewRoman"/>
        </w:rPr>
        <w:t>room air</w:t>
      </w:r>
      <w:r>
        <w:rPr>
          <w:rFonts w:asciiTheme="minorHAnsi" w:eastAsiaTheme="minorHAnsi" w:hAnsiTheme="minorHAnsi" w:cs="TimesNewRoman"/>
        </w:rPr>
        <w:t>)</w:t>
      </w:r>
      <w:r w:rsidRPr="00454294">
        <w:rPr>
          <w:rFonts w:asciiTheme="minorHAnsi" w:eastAsiaTheme="minorHAnsi" w:hAnsiTheme="minorHAnsi" w:cs="TimesNewRoman"/>
        </w:rPr>
        <w:t>.</w:t>
      </w:r>
    </w:p>
    <w:p w14:paraId="75085EC0" w14:textId="77777777" w:rsidR="00863B34" w:rsidRPr="008A63A5" w:rsidRDefault="00863B34" w:rsidP="008A63A5">
      <w:pPr>
        <w:pStyle w:val="Heading6"/>
      </w:pPr>
      <w:r w:rsidRPr="008A63A5">
        <w:lastRenderedPageBreak/>
        <w:t>Magnitude of the treatment effect and its clinical significance</w:t>
      </w:r>
    </w:p>
    <w:p w14:paraId="5D27D53F" w14:textId="6F3DC576" w:rsidR="00863B34" w:rsidRPr="0011488C" w:rsidRDefault="00863B34" w:rsidP="008A63A5">
      <w:pPr>
        <w:pStyle w:val="Heading7"/>
      </w:pPr>
      <w:r w:rsidRPr="0011488C">
        <w:t xml:space="preserve">Primary endpoint: </w:t>
      </w:r>
      <w:r w:rsidR="00AA595C" w:rsidRPr="0011488C">
        <w:t>clinical status (</w:t>
      </w:r>
      <w:r w:rsidR="00AA595C">
        <w:t>7 point ordinal scale</w:t>
      </w:r>
      <w:r>
        <w:t>) on Day 11</w:t>
      </w:r>
    </w:p>
    <w:p w14:paraId="5C2CC87F" w14:textId="5C19BE89" w:rsidR="00863B34" w:rsidRPr="0011488C" w:rsidRDefault="00863B34" w:rsidP="008A63A5">
      <w:r w:rsidRPr="0011488C">
        <w:t xml:space="preserve">The primary endpoint </w:t>
      </w:r>
      <w:r w:rsidRPr="00073365">
        <w:t xml:space="preserve">was </w:t>
      </w:r>
      <w:r w:rsidR="00AA595C" w:rsidRPr="00B13384">
        <w:t xml:space="preserve">clinical status </w:t>
      </w:r>
      <w:r w:rsidRPr="00B13384">
        <w:t>on Day 11</w:t>
      </w:r>
      <w:r w:rsidRPr="00073365">
        <w:t xml:space="preserve"> </w:t>
      </w:r>
      <w:r w:rsidRPr="0011488C">
        <w:t>(using the 7</w:t>
      </w:r>
      <w:r w:rsidR="008351F0">
        <w:t xml:space="preserve"> </w:t>
      </w:r>
      <w:r w:rsidR="00AA595C" w:rsidRPr="0011488C">
        <w:t>point ordinal scale</w:t>
      </w:r>
      <w:r w:rsidR="00937ADF">
        <w:t>).</w:t>
      </w:r>
    </w:p>
    <w:p w14:paraId="3D149E95" w14:textId="77777777" w:rsidR="00863B34" w:rsidRPr="00E632D3" w:rsidRDefault="00863B34" w:rsidP="008A63A5">
      <w:pPr>
        <w:pStyle w:val="ListBullet"/>
      </w:pPr>
      <w:r w:rsidRPr="00E632D3">
        <w:t>Main result:</w:t>
      </w:r>
    </w:p>
    <w:p w14:paraId="5B1489ED" w14:textId="0062CFB6" w:rsidR="00863B34" w:rsidRPr="00E632D3" w:rsidRDefault="00863B34" w:rsidP="008A63A5">
      <w:pPr>
        <w:pStyle w:val="ListBullet2"/>
      </w:pPr>
      <w:r w:rsidRPr="00E632D3">
        <w:t xml:space="preserve">For treatment with </w:t>
      </w:r>
      <w:r w:rsidR="005C78A7">
        <w:t>remdesivir</w:t>
      </w:r>
      <w:r w:rsidRPr="00E632D3">
        <w:t xml:space="preserve"> for 5 days compared to SOC: OR</w:t>
      </w:r>
      <w:r w:rsidR="008351F0">
        <w:t xml:space="preserve"> 1.65 (95% CI: 1.09 to 2.48, </w:t>
      </w:r>
      <w:r w:rsidRPr="00E632D3">
        <w:t>statistical</w:t>
      </w:r>
      <w:r w:rsidR="008351F0">
        <w:t>ly significant difference</w:t>
      </w:r>
      <w:r w:rsidR="00073365">
        <w:t>; see</w:t>
      </w:r>
      <w:r w:rsidR="008351F0">
        <w:t xml:space="preserve"> </w:t>
      </w:r>
      <w:r>
        <w:fldChar w:fldCharType="begin"/>
      </w:r>
      <w:r>
        <w:instrText xml:space="preserve"> REF _Ref44532258 \h </w:instrText>
      </w:r>
      <w:r w:rsidR="008A63A5">
        <w:instrText xml:space="preserve"> \* MERGEFORMAT </w:instrText>
      </w:r>
      <w:r>
        <w:fldChar w:fldCharType="separate"/>
      </w:r>
      <w:r w:rsidR="00ED37B1">
        <w:t xml:space="preserve">Table </w:t>
      </w:r>
      <w:r w:rsidR="00ED37B1">
        <w:rPr>
          <w:noProof/>
        </w:rPr>
        <w:t>14</w:t>
      </w:r>
      <w:r>
        <w:fldChar w:fldCharType="end"/>
      </w:r>
      <w:r w:rsidRPr="00E632D3">
        <w:t>)</w:t>
      </w:r>
      <w:r>
        <w:t>.</w:t>
      </w:r>
    </w:p>
    <w:p w14:paraId="3DFC3419" w14:textId="01C0CAFF" w:rsidR="00863B34" w:rsidRDefault="00863B34" w:rsidP="008A63A5">
      <w:pPr>
        <w:pStyle w:val="ListBullet2"/>
      </w:pPr>
      <w:r w:rsidRPr="00E632D3">
        <w:t xml:space="preserve">For treatment with </w:t>
      </w:r>
      <w:r w:rsidR="005C78A7">
        <w:t>remdesivir</w:t>
      </w:r>
      <w:r w:rsidRPr="00E632D3">
        <w:t xml:space="preserve"> for 10 days compared to SOC: OR</w:t>
      </w:r>
      <w:r w:rsidR="008351F0">
        <w:t xml:space="preserve"> 1.31 (95% CI: 0.880 to 1.952, </w:t>
      </w:r>
      <w:r w:rsidR="00041A61">
        <w:t>no</w:t>
      </w:r>
      <w:r w:rsidRPr="00E632D3">
        <w:t xml:space="preserve"> statist</w:t>
      </w:r>
      <w:r w:rsidR="008351F0">
        <w:t>ically significant difference</w:t>
      </w:r>
      <w:r w:rsidR="00073365">
        <w:t>; see</w:t>
      </w:r>
      <w:r w:rsidR="008351F0">
        <w:t xml:space="preserve"> </w:t>
      </w:r>
      <w:r>
        <w:fldChar w:fldCharType="begin"/>
      </w:r>
      <w:r>
        <w:instrText xml:space="preserve"> REF _Ref44532258 \h </w:instrText>
      </w:r>
      <w:r w:rsidR="008A63A5">
        <w:instrText xml:space="preserve"> \* MERGEFORMAT </w:instrText>
      </w:r>
      <w:r>
        <w:fldChar w:fldCharType="separate"/>
      </w:r>
      <w:r w:rsidR="00ED37B1">
        <w:t xml:space="preserve">Table </w:t>
      </w:r>
      <w:r w:rsidR="00ED37B1">
        <w:rPr>
          <w:noProof/>
        </w:rPr>
        <w:t>14</w:t>
      </w:r>
      <w:r>
        <w:fldChar w:fldCharType="end"/>
      </w:r>
      <w:r w:rsidRPr="00E632D3">
        <w:t>)</w:t>
      </w:r>
      <w:r>
        <w:t>.</w:t>
      </w:r>
    </w:p>
    <w:p w14:paraId="0F67653F" w14:textId="18E71BE4" w:rsidR="00863B34" w:rsidRDefault="00863B34" w:rsidP="008A63A5">
      <w:pPr>
        <w:pStyle w:val="ListBullet2"/>
      </w:pPr>
      <w:r>
        <w:t>Based on the sponsor analysis, t</w:t>
      </w:r>
      <w:r w:rsidRPr="00E632D3">
        <w:t>he distributi</w:t>
      </w:r>
      <w:r>
        <w:t xml:space="preserve">on in clinical status at Day 11 showed a </w:t>
      </w:r>
      <w:r w:rsidRPr="00E632D3">
        <w:t xml:space="preserve">statistically </w:t>
      </w:r>
      <w:r>
        <w:t xml:space="preserve">significant </w:t>
      </w:r>
      <w:r w:rsidRPr="00E632D3">
        <w:t>difference</w:t>
      </w:r>
      <w:r w:rsidR="008351F0">
        <w:t xml:space="preserve"> for 5 </w:t>
      </w:r>
      <w:r>
        <w:t xml:space="preserve">day </w:t>
      </w:r>
      <w:r w:rsidR="005C78A7">
        <w:t>remdesivir</w:t>
      </w:r>
      <w:r w:rsidR="008351F0">
        <w:t xml:space="preserve"> versus SOC, but not for 10 </w:t>
      </w:r>
      <w:r>
        <w:t xml:space="preserve">day </w:t>
      </w:r>
      <w:r w:rsidR="005C78A7">
        <w:t>remdesivir</w:t>
      </w:r>
      <w:r w:rsidR="008351F0">
        <w:t xml:space="preserve"> versus</w:t>
      </w:r>
      <w:r>
        <w:t xml:space="preserve"> SOC (</w:t>
      </w:r>
      <w:r w:rsidR="00073365">
        <w:t xml:space="preserve">see </w:t>
      </w:r>
      <w:r>
        <w:fldChar w:fldCharType="begin"/>
      </w:r>
      <w:r>
        <w:instrText xml:space="preserve"> REF _Ref44532605 \h </w:instrText>
      </w:r>
      <w:r w:rsidR="008A63A5">
        <w:instrText xml:space="preserve"> \* MERGEFORMAT </w:instrText>
      </w:r>
      <w:r>
        <w:fldChar w:fldCharType="separate"/>
      </w:r>
      <w:r w:rsidR="00ED37B1">
        <w:t xml:space="preserve">Table </w:t>
      </w:r>
      <w:r w:rsidR="00ED37B1">
        <w:rPr>
          <w:noProof/>
        </w:rPr>
        <w:t>15</w:t>
      </w:r>
      <w:r>
        <w:fldChar w:fldCharType="end"/>
      </w:r>
      <w:r>
        <w:t>). Multiplicity issues due to two main endpoints (with mixed results) appear not to have been addressed.</w:t>
      </w:r>
    </w:p>
    <w:p w14:paraId="0CA3E447" w14:textId="20594B03" w:rsidR="00863B34" w:rsidRDefault="00863B34" w:rsidP="008A63A5">
      <w:r w:rsidRPr="00E220FE">
        <w:t xml:space="preserve">At Day 11, </w:t>
      </w:r>
      <w:r w:rsidR="00395641">
        <w:t>≥</w:t>
      </w:r>
      <w:r w:rsidR="008351F0">
        <w:t xml:space="preserve"> 2 </w:t>
      </w:r>
      <w:r w:rsidRPr="00E220FE">
        <w:t>point improvements in</w:t>
      </w:r>
      <w:r w:rsidR="008351F0">
        <w:t xml:space="preserve"> the clinical ordinal scale or r</w:t>
      </w:r>
      <w:r w:rsidRPr="00E220FE">
        <w:t>ecovery had h</w:t>
      </w:r>
      <w:r w:rsidR="008351F0">
        <w:t xml:space="preserve">igher patient proportions for 5 </w:t>
      </w:r>
      <w:r w:rsidRPr="00E220FE">
        <w:t xml:space="preserve">day </w:t>
      </w:r>
      <w:r w:rsidR="005C78A7">
        <w:t>remdesivir</w:t>
      </w:r>
      <w:r w:rsidR="008351F0">
        <w:t xml:space="preserve"> and 10 </w:t>
      </w:r>
      <w:r w:rsidRPr="00E220FE">
        <w:t xml:space="preserve">day </w:t>
      </w:r>
      <w:r w:rsidR="005C78A7">
        <w:t>remdesivir</w:t>
      </w:r>
      <w:r w:rsidRPr="00E220FE">
        <w:t xml:space="preserve"> groups, compared to SOC alone, but there was no statis</w:t>
      </w:r>
      <w:r w:rsidR="008351F0">
        <w:t>tically significant difference</w:t>
      </w:r>
      <w:r w:rsidR="00937ADF">
        <w:t xml:space="preserve"> (</w:t>
      </w:r>
      <w:r w:rsidR="00073365">
        <w:t xml:space="preserve">see </w:t>
      </w:r>
      <w:r w:rsidR="00937ADF">
        <w:fldChar w:fldCharType="begin"/>
      </w:r>
      <w:r w:rsidR="00937ADF">
        <w:instrText xml:space="preserve"> REF _Ref45480243 \h </w:instrText>
      </w:r>
      <w:r w:rsidR="00937ADF">
        <w:fldChar w:fldCharType="separate"/>
      </w:r>
      <w:r w:rsidR="00ED37B1">
        <w:t xml:space="preserve">Table </w:t>
      </w:r>
      <w:r w:rsidR="00ED37B1">
        <w:rPr>
          <w:noProof/>
        </w:rPr>
        <w:t>16</w:t>
      </w:r>
      <w:r w:rsidR="00937ADF">
        <w:fldChar w:fldCharType="end"/>
      </w:r>
      <w:r w:rsidR="00937ADF">
        <w:t>)</w:t>
      </w:r>
      <w:r w:rsidRPr="00E220FE">
        <w:t>.</w:t>
      </w:r>
    </w:p>
    <w:p w14:paraId="067928BA" w14:textId="1E296DAE" w:rsidR="00863B34" w:rsidRDefault="00863B34" w:rsidP="008A63A5">
      <w:pPr>
        <w:pStyle w:val="TableTitle"/>
      </w:pPr>
      <w:bookmarkStart w:id="59" w:name="_Ref44532258"/>
      <w:r>
        <w:t xml:space="preserve">Table </w:t>
      </w:r>
      <w:fldSimple w:instr=" SEQ Table \* ARABIC ">
        <w:r w:rsidR="00ED37B1">
          <w:rPr>
            <w:noProof/>
          </w:rPr>
          <w:t>14</w:t>
        </w:r>
      </w:fldSimple>
      <w:bookmarkEnd w:id="59"/>
      <w:r w:rsidR="008351F0">
        <w:t>:</w:t>
      </w:r>
      <w:r>
        <w:t xml:space="preserve"> Study </w:t>
      </w:r>
      <w:r w:rsidR="008351F0">
        <w:t xml:space="preserve">GS-US-540-5774 </w:t>
      </w:r>
      <w:r w:rsidRPr="00DB0AFD">
        <w:t xml:space="preserve">Analysis of </w:t>
      </w:r>
      <w:r w:rsidR="008351F0">
        <w:t xml:space="preserve">clinical status (7 </w:t>
      </w:r>
      <w:r w:rsidR="008351F0" w:rsidRPr="00DB0AFD">
        <w:t>point</w:t>
      </w:r>
      <w:r w:rsidR="008351F0">
        <w:t xml:space="preserve"> ordinal scale) </w:t>
      </w:r>
      <w:r>
        <w:t xml:space="preserve">on Day 11 </w:t>
      </w:r>
      <w:r w:rsidR="008351F0">
        <w:t xml:space="preserve">using </w:t>
      </w:r>
      <w:r w:rsidR="008351F0" w:rsidRPr="00DB0AFD">
        <w:t xml:space="preserve">proportional odds with baseline adjustment </w:t>
      </w:r>
      <w:r w:rsidR="008351F0">
        <w:t>(full analysis set</w:t>
      </w:r>
      <w:r w:rsidRPr="00DB0AFD">
        <w:t>)</w:t>
      </w:r>
    </w:p>
    <w:p w14:paraId="711C0C22" w14:textId="38399564" w:rsidR="00863B34" w:rsidRDefault="00B572DA" w:rsidP="00863B34">
      <w:r>
        <w:rPr>
          <w:noProof/>
          <w:lang w:eastAsia="en-AU"/>
        </w:rPr>
        <w:drawing>
          <wp:inline distT="0" distB="0" distL="0" distR="0" wp14:anchorId="74683179" wp14:editId="718CD28C">
            <wp:extent cx="5400040" cy="1840230"/>
            <wp:effectExtent l="0" t="0" r="0" b="7620"/>
            <wp:docPr id="58" name="Picture 58" descr="Study GS-US-540-5774 Analysis of clinical status (7 point ordinal scale) on Day 11 using proportional odds with baseline adjus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1840230"/>
                    </a:xfrm>
                    <a:prstGeom prst="rect">
                      <a:avLst/>
                    </a:prstGeom>
                  </pic:spPr>
                </pic:pic>
              </a:graphicData>
            </a:graphic>
          </wp:inline>
        </w:drawing>
      </w:r>
    </w:p>
    <w:p w14:paraId="16155522" w14:textId="264CF766" w:rsidR="00863B34" w:rsidRDefault="00863B34" w:rsidP="008A63A5">
      <w:pPr>
        <w:pStyle w:val="TableTitle"/>
      </w:pPr>
      <w:bookmarkStart w:id="60" w:name="_Ref44532605"/>
      <w:r>
        <w:lastRenderedPageBreak/>
        <w:t xml:space="preserve">Table </w:t>
      </w:r>
      <w:fldSimple w:instr=" SEQ Table \* ARABIC ">
        <w:r w:rsidR="00ED37B1">
          <w:rPr>
            <w:noProof/>
          </w:rPr>
          <w:t>15</w:t>
        </w:r>
      </w:fldSimple>
      <w:bookmarkEnd w:id="60"/>
      <w:r w:rsidR="008351F0">
        <w:t>:</w:t>
      </w:r>
      <w:r>
        <w:t xml:space="preserve"> Study </w:t>
      </w:r>
      <w:r w:rsidRPr="00DB0AFD">
        <w:t xml:space="preserve">GS-US-540-5774 </w:t>
      </w:r>
      <w:r w:rsidR="008351F0">
        <w:t xml:space="preserve">Clinical status (7 </w:t>
      </w:r>
      <w:r w:rsidR="008351F0" w:rsidRPr="00DB0AFD">
        <w:t xml:space="preserve">point ordinal scale) </w:t>
      </w:r>
      <w:r w:rsidR="008351F0">
        <w:t>on Day 11 (full analysis set</w:t>
      </w:r>
      <w:r w:rsidRPr="00DB0AFD">
        <w:t>)</w:t>
      </w:r>
    </w:p>
    <w:p w14:paraId="15E736F5" w14:textId="27CFC221" w:rsidR="00863B34" w:rsidRDefault="00B572DA" w:rsidP="00863B34">
      <w:r>
        <w:rPr>
          <w:noProof/>
          <w:lang w:eastAsia="en-AU"/>
        </w:rPr>
        <w:drawing>
          <wp:inline distT="0" distB="0" distL="0" distR="0" wp14:anchorId="33505197" wp14:editId="0D857B51">
            <wp:extent cx="4686300" cy="3522991"/>
            <wp:effectExtent l="0" t="0" r="0" b="1270"/>
            <wp:docPr id="59" name="Picture 59" descr="Study GS-US-540-5774 Clinical status (7 point ordinal scale) on Day 11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97351" cy="3531299"/>
                    </a:xfrm>
                    <a:prstGeom prst="rect">
                      <a:avLst/>
                    </a:prstGeom>
                  </pic:spPr>
                </pic:pic>
              </a:graphicData>
            </a:graphic>
          </wp:inline>
        </w:drawing>
      </w:r>
    </w:p>
    <w:p w14:paraId="6857295A" w14:textId="111F2D80" w:rsidR="00937ADF" w:rsidRDefault="00937ADF" w:rsidP="00937ADF">
      <w:pPr>
        <w:pStyle w:val="TableTitle"/>
      </w:pPr>
      <w:bookmarkStart w:id="61" w:name="_Ref45480243"/>
      <w:r>
        <w:t xml:space="preserve">Table </w:t>
      </w:r>
      <w:fldSimple w:instr=" SEQ Table \* ARABIC ">
        <w:r w:rsidR="00ED37B1">
          <w:rPr>
            <w:noProof/>
          </w:rPr>
          <w:t>16</w:t>
        </w:r>
      </w:fldSimple>
      <w:bookmarkEnd w:id="61"/>
      <w:r>
        <w:t>: Study GS-US-540-5774</w:t>
      </w:r>
      <w:r w:rsidRPr="00DB0AFD">
        <w:t xml:space="preserve"> Clinical outcomes at</w:t>
      </w:r>
      <w:r>
        <w:t xml:space="preserve"> Day 11 (full analysis set</w:t>
      </w:r>
      <w:r w:rsidRPr="00DB0AFD">
        <w:t>)</w:t>
      </w:r>
    </w:p>
    <w:p w14:paraId="09697422" w14:textId="7E605985" w:rsidR="00937ADF" w:rsidRDefault="00937ADF" w:rsidP="00863B34">
      <w:r>
        <w:rPr>
          <w:noProof/>
          <w:lang w:eastAsia="en-AU"/>
        </w:rPr>
        <w:drawing>
          <wp:inline distT="0" distB="0" distL="0" distR="0" wp14:anchorId="51575247" wp14:editId="527C07AB">
            <wp:extent cx="5149362" cy="4695825"/>
            <wp:effectExtent l="0" t="0" r="0" b="0"/>
            <wp:docPr id="11" name="Picture 11" descr="Study GS-US-540-5774 Clinical outcomes at Day 11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62497" cy="4707803"/>
                    </a:xfrm>
                    <a:prstGeom prst="rect">
                      <a:avLst/>
                    </a:prstGeom>
                  </pic:spPr>
                </pic:pic>
              </a:graphicData>
            </a:graphic>
          </wp:inline>
        </w:drawing>
      </w:r>
    </w:p>
    <w:p w14:paraId="62341CEF" w14:textId="77777777" w:rsidR="00863B34" w:rsidRDefault="00863B34" w:rsidP="008A63A5">
      <w:pPr>
        <w:pStyle w:val="TableTitle"/>
      </w:pPr>
      <w:r>
        <w:lastRenderedPageBreak/>
        <w:t xml:space="preserve">Study </w:t>
      </w:r>
      <w:r w:rsidRPr="00FC6304">
        <w:t>CO-US-540-5758</w:t>
      </w:r>
    </w:p>
    <w:p w14:paraId="0446E50E" w14:textId="77777777" w:rsidR="00863B34" w:rsidRPr="008A63A5" w:rsidRDefault="00863B34" w:rsidP="008A63A5">
      <w:pPr>
        <w:pStyle w:val="Heading6"/>
      </w:pPr>
      <w:r w:rsidRPr="008A63A5">
        <w:t>Design</w:t>
      </w:r>
    </w:p>
    <w:p w14:paraId="2ECDF09A" w14:textId="2E4C8C35" w:rsidR="00863B34" w:rsidRDefault="005C3D77" w:rsidP="008A63A5">
      <w:r>
        <w:t xml:space="preserve">Study </w:t>
      </w:r>
      <w:r w:rsidRPr="00FC6304">
        <w:t>CO-US-540-5758</w:t>
      </w:r>
      <w:r>
        <w:t xml:space="preserve"> was a c</w:t>
      </w:r>
      <w:r w:rsidR="00863B34" w:rsidRPr="00FC6304">
        <w:t xml:space="preserve">ompleted, </w:t>
      </w:r>
      <w:r w:rsidR="008351F0">
        <w:t xml:space="preserve">Phase III, randomised, double </w:t>
      </w:r>
      <w:r w:rsidR="00863B34" w:rsidRPr="003E4FF7">
        <w:t>blind, multicentre (10 centres in Hubei, China), study to evaluate the effica</w:t>
      </w:r>
      <w:r>
        <w:t>cy and safety of remdesivir (10 </w:t>
      </w:r>
      <w:r w:rsidR="00863B34" w:rsidRPr="003E4FF7">
        <w:t xml:space="preserve">day treatment) in </w:t>
      </w:r>
      <w:r w:rsidR="00863B34">
        <w:t>237</w:t>
      </w:r>
      <w:r w:rsidR="00863B34" w:rsidRPr="003E4FF7">
        <w:t xml:space="preserve"> hospitalised male and non-pregnant female adults </w:t>
      </w:r>
      <w:r w:rsidR="00395641">
        <w:t>≥</w:t>
      </w:r>
      <w:r w:rsidR="008351F0">
        <w:t xml:space="preserve"> </w:t>
      </w:r>
      <w:r w:rsidR="00863B34" w:rsidRPr="003E4FF7">
        <w:t>18 years of age</w:t>
      </w:r>
      <w:r w:rsidR="00863B34" w:rsidRPr="00456A08">
        <w:t xml:space="preserve"> </w:t>
      </w:r>
      <w:r w:rsidR="008351F0">
        <w:t>with laboratory</w:t>
      </w:r>
      <w:r w:rsidR="008351F0">
        <w:noBreakHyphen/>
      </w:r>
      <w:r w:rsidR="00863B34" w:rsidRPr="003E4FF7">
        <w:t xml:space="preserve">confirmed </w:t>
      </w:r>
      <w:r w:rsidR="00863B34" w:rsidRPr="00B13384">
        <w:t>severe SARS-CoV-2 infection</w:t>
      </w:r>
      <w:r w:rsidR="00863B34" w:rsidRPr="00073365">
        <w:t xml:space="preserve"> enrolled</w:t>
      </w:r>
      <w:r w:rsidR="00863B34" w:rsidRPr="003E4FF7">
        <w:t xml:space="preserve"> between </w:t>
      </w:r>
      <w:r>
        <w:t>6 </w:t>
      </w:r>
      <w:r w:rsidR="00863B34">
        <w:t>Feb</w:t>
      </w:r>
      <w:r w:rsidR="008351F0">
        <w:t>ruary</w:t>
      </w:r>
      <w:r>
        <w:t> </w:t>
      </w:r>
      <w:r w:rsidR="00863B34">
        <w:t>2020</w:t>
      </w:r>
      <w:r w:rsidR="00863B34" w:rsidRPr="00FC6304">
        <w:t xml:space="preserve"> and </w:t>
      </w:r>
      <w:r w:rsidR="00863B34">
        <w:t>12 March 2020.</w:t>
      </w:r>
    </w:p>
    <w:p w14:paraId="2D94055C" w14:textId="4E0EB139" w:rsidR="00863B34" w:rsidRDefault="00863B34" w:rsidP="008A63A5">
      <w:r w:rsidRPr="003E4FF7">
        <w:t xml:space="preserve">Participants required: </w:t>
      </w:r>
      <w:r>
        <w:t xml:space="preserve">radiologically confirmed pneumonia; </w:t>
      </w:r>
      <w:r w:rsidRPr="00456A08">
        <w:t>SpO</w:t>
      </w:r>
      <w:r w:rsidRPr="00456A08">
        <w:rPr>
          <w:vertAlign w:val="subscript"/>
        </w:rPr>
        <w:t>2</w:t>
      </w:r>
      <w:r>
        <w:t xml:space="preserve"> ≤</w:t>
      </w:r>
      <w:r w:rsidR="008351F0">
        <w:t xml:space="preserve"> </w:t>
      </w:r>
      <w:r>
        <w:t>94% on room air</w:t>
      </w:r>
      <w:r w:rsidRPr="008351F0">
        <w:t xml:space="preserve">, </w:t>
      </w:r>
      <w:r>
        <w:t>or a ratio of arterial oxygen partial pressure to fractional inspired oxygen of 300 mm Hg or less.</w:t>
      </w:r>
      <w:r w:rsidR="005B530D">
        <w:rPr>
          <w:rStyle w:val="FootnoteReference"/>
        </w:rPr>
        <w:footnoteReference w:id="28"/>
      </w:r>
    </w:p>
    <w:p w14:paraId="229E63DB" w14:textId="1A986279" w:rsidR="00863B34" w:rsidRPr="006A1A3D" w:rsidRDefault="00863B34" w:rsidP="008A63A5">
      <w:r>
        <w:t xml:space="preserve">Exclusion criteria included pregnancy or breastfeeding; hepatic cirrhosis; </w:t>
      </w:r>
      <w:r w:rsidR="008351F0">
        <w:t>ALT or AST &gt; </w:t>
      </w:r>
      <w:r w:rsidRPr="006A1A3D">
        <w:t>5</w:t>
      </w:r>
      <w:r w:rsidR="008351F0">
        <w:t> x </w:t>
      </w:r>
      <w:r>
        <w:t>ULN;</w:t>
      </w:r>
      <w:r w:rsidRPr="006A1A3D">
        <w:t xml:space="preserve"> </w:t>
      </w:r>
      <w:r>
        <w:t xml:space="preserve">known severe renal impairment. Patients were permitted concomitant use of </w:t>
      </w:r>
      <w:proofErr w:type="spellStart"/>
      <w:r>
        <w:t>lopinavir</w:t>
      </w:r>
      <w:proofErr w:type="spellEnd"/>
      <w:r>
        <w:t>–ritonavir, interferons, and corticosteroids.</w:t>
      </w:r>
    </w:p>
    <w:p w14:paraId="31697C56" w14:textId="42C96181" w:rsidR="00863B34" w:rsidRDefault="00863B34" w:rsidP="008A63A5">
      <w:r>
        <w:t xml:space="preserve">Patients were randomly assigned in a 2:1 ratio to </w:t>
      </w:r>
      <w:r w:rsidR="005B530D">
        <w:t>IV</w:t>
      </w:r>
      <w:r w:rsidR="008351F0">
        <w:t xml:space="preserve"> remdesivir (200 mg on Day 1 followed by 100 mg on Days 2 to </w:t>
      </w:r>
      <w:r>
        <w:t>10</w:t>
      </w:r>
      <w:r w:rsidR="008351F0">
        <w:t xml:space="preserve"> in single daily infusions) or p</w:t>
      </w:r>
      <w:r>
        <w:t>lacebo.</w:t>
      </w:r>
    </w:p>
    <w:p w14:paraId="36D3B66D" w14:textId="77777777" w:rsidR="00863B34" w:rsidRPr="008A63A5" w:rsidRDefault="00863B34" w:rsidP="008A63A5">
      <w:pPr>
        <w:pStyle w:val="Heading6"/>
      </w:pPr>
      <w:r w:rsidRPr="008A63A5">
        <w:t>Magnitude of the treatment effect and its clinical significance</w:t>
      </w:r>
    </w:p>
    <w:p w14:paraId="730A3C80" w14:textId="4D23CE8C" w:rsidR="00863B34" w:rsidRPr="004714B5" w:rsidRDefault="00863B34" w:rsidP="008A63A5">
      <w:pPr>
        <w:pStyle w:val="Heading7"/>
      </w:pPr>
      <w:r w:rsidRPr="004714B5">
        <w:t xml:space="preserve">Primary endpoint: </w:t>
      </w:r>
      <w:r w:rsidR="008351F0" w:rsidRPr="004714B5">
        <w:t xml:space="preserve">time to </w:t>
      </w:r>
      <w:r w:rsidR="008351F0">
        <w:t>clinical improvement</w:t>
      </w:r>
    </w:p>
    <w:p w14:paraId="6ABFF096" w14:textId="33F31C6F" w:rsidR="00863B34" w:rsidRPr="004714B5" w:rsidRDefault="00863B34" w:rsidP="008A63A5">
      <w:r w:rsidRPr="004714B5">
        <w:t xml:space="preserve">The primary endpoint was </w:t>
      </w:r>
      <w:r w:rsidR="008351F0" w:rsidRPr="00B13384">
        <w:t>time to clinical improvement</w:t>
      </w:r>
      <w:r w:rsidR="008351F0">
        <w:t xml:space="preserve"> </w:t>
      </w:r>
      <w:r w:rsidRPr="004714B5">
        <w:t>(defined as a</w:t>
      </w:r>
      <w:r w:rsidR="008351F0">
        <w:t xml:space="preserve"> decline of two levels on a six </w:t>
      </w:r>
      <w:r w:rsidRPr="004714B5">
        <w:t>point ordinal scale of clinical status (from 1</w:t>
      </w:r>
      <w:r w:rsidR="008351F0">
        <w:t xml:space="preserve"> </w:t>
      </w:r>
      <w:r w:rsidRPr="004714B5">
        <w:t>=</w:t>
      </w:r>
      <w:r w:rsidR="008351F0">
        <w:t xml:space="preserve"> </w:t>
      </w:r>
      <w:r w:rsidRPr="004714B5">
        <w:t>discharged to 6</w:t>
      </w:r>
      <w:r w:rsidR="008351F0">
        <w:t xml:space="preserve"> </w:t>
      </w:r>
      <w:r w:rsidRPr="004714B5">
        <w:t>=</w:t>
      </w:r>
      <w:r w:rsidR="008351F0">
        <w:t xml:space="preserve"> </w:t>
      </w:r>
      <w:r w:rsidRPr="004714B5">
        <w:t>death) or discharged alive from</w:t>
      </w:r>
      <w:r>
        <w:t xml:space="preserve"> hospital, whichever came first</w:t>
      </w:r>
      <w:r w:rsidRPr="004714B5">
        <w:t>)</w:t>
      </w:r>
      <w:r>
        <w:t>.</w:t>
      </w:r>
    </w:p>
    <w:p w14:paraId="3C83DA05" w14:textId="77777777" w:rsidR="00ED37B1" w:rsidRDefault="00863B34" w:rsidP="00E12CDE">
      <w:pPr>
        <w:pStyle w:val="ListBullet"/>
        <w:rPr>
          <w:noProof/>
        </w:rPr>
      </w:pPr>
      <w:r w:rsidRPr="008351F0">
        <w:rPr>
          <w:i/>
        </w:rPr>
        <w:t>Main result</w:t>
      </w:r>
      <w:r w:rsidRPr="004714B5">
        <w:t xml:space="preserve">: </w:t>
      </w:r>
      <w:r w:rsidR="008351F0">
        <w:t>r</w:t>
      </w:r>
      <w:r>
        <w:t>emdesivir use was not associated with a statistically significant difference in time to clinical improvement (HR</w:t>
      </w:r>
      <w:r w:rsidR="008351F0">
        <w:t xml:space="preserve"> </w:t>
      </w:r>
      <w:r>
        <w:t>=</w:t>
      </w:r>
      <w:r w:rsidR="008351F0">
        <w:t xml:space="preserve"> </w:t>
      </w:r>
      <w:r>
        <w:t>1.23 (95% CI: 0.87</w:t>
      </w:r>
      <w:r w:rsidR="008351F0">
        <w:t xml:space="preserve"> </w:t>
      </w:r>
      <w:r w:rsidR="00041A61">
        <w:t>to</w:t>
      </w:r>
      <w:r w:rsidR="008351F0">
        <w:t xml:space="preserve"> 1.75), </w:t>
      </w:r>
      <w:r>
        <w:fldChar w:fldCharType="begin"/>
      </w:r>
      <w:r>
        <w:instrText xml:space="preserve"> REF _Ref44598515 \h </w:instrText>
      </w:r>
      <w:r w:rsidR="008A63A5">
        <w:instrText xml:space="preserve"> \* MERGEFORMAT </w:instrText>
      </w:r>
      <w:r>
        <w:fldChar w:fldCharType="separate"/>
      </w:r>
    </w:p>
    <w:p w14:paraId="607D8E85" w14:textId="771388E1" w:rsidR="00863B34" w:rsidRDefault="00ED37B1" w:rsidP="00E12CDE">
      <w:pPr>
        <w:pStyle w:val="ListBullet"/>
        <w:rPr>
          <w:noProof/>
        </w:rPr>
      </w:pPr>
      <w:r>
        <w:rPr>
          <w:noProof/>
        </w:rPr>
        <w:t>Table 17</w:t>
      </w:r>
      <w:r w:rsidR="00863B34">
        <w:fldChar w:fldCharType="end"/>
      </w:r>
      <w:r w:rsidR="00863B34">
        <w:t>).</w:t>
      </w:r>
      <w:bookmarkStart w:id="62" w:name="_Ref44598515"/>
    </w:p>
    <w:p w14:paraId="4BD170F6" w14:textId="0B9B7039" w:rsidR="00863B34" w:rsidRDefault="00863B34" w:rsidP="008A63A5">
      <w:pPr>
        <w:pStyle w:val="TableTitle"/>
      </w:pPr>
      <w:r>
        <w:t xml:space="preserve">Table </w:t>
      </w:r>
      <w:fldSimple w:instr=" SEQ Table \* ARABIC ">
        <w:r w:rsidR="00ED37B1">
          <w:rPr>
            <w:noProof/>
          </w:rPr>
          <w:t>17</w:t>
        </w:r>
      </w:fldSimple>
      <w:bookmarkEnd w:id="62"/>
      <w:r w:rsidR="008351F0">
        <w:t>:</w:t>
      </w:r>
      <w:r>
        <w:t xml:space="preserve"> </w:t>
      </w:r>
      <w:r w:rsidRPr="004714B5">
        <w:t>Study CO-US-540-5758</w:t>
      </w:r>
      <w:r w:rsidR="008351F0">
        <w:t xml:space="preserve"> </w:t>
      </w:r>
      <w:r>
        <w:t xml:space="preserve">Primary endpoint: </w:t>
      </w:r>
      <w:r w:rsidR="008351F0">
        <w:t xml:space="preserve">time to </w:t>
      </w:r>
      <w:r w:rsidR="008351F0" w:rsidRPr="00CB02F0">
        <w:t>clinical improvement</w:t>
      </w:r>
      <w:r w:rsidR="008351F0" w:rsidRPr="004714B5">
        <w:t xml:space="preserve"> </w:t>
      </w:r>
      <w:r w:rsidR="008351F0">
        <w:t>(intent to treat population)</w:t>
      </w:r>
    </w:p>
    <w:p w14:paraId="3CE775BE" w14:textId="3B10783A" w:rsidR="00863B34" w:rsidRDefault="00B572DA" w:rsidP="00863B34">
      <w:r>
        <w:rPr>
          <w:noProof/>
          <w:lang w:eastAsia="en-AU"/>
        </w:rPr>
        <w:drawing>
          <wp:inline distT="0" distB="0" distL="0" distR="0" wp14:anchorId="413B9E66" wp14:editId="02321A04">
            <wp:extent cx="5400040" cy="2320925"/>
            <wp:effectExtent l="0" t="0" r="0" b="3175"/>
            <wp:docPr id="60" name="Picture 60" descr="Study CO-US-540-5758 Primary endpoint: time to clinical improvement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2320925"/>
                    </a:xfrm>
                    <a:prstGeom prst="rect">
                      <a:avLst/>
                    </a:prstGeom>
                  </pic:spPr>
                </pic:pic>
              </a:graphicData>
            </a:graphic>
          </wp:inline>
        </w:drawing>
      </w:r>
    </w:p>
    <w:p w14:paraId="169CD4D7" w14:textId="1255BF99" w:rsidR="00863B34" w:rsidRPr="00E220FE" w:rsidRDefault="00863B34" w:rsidP="008A63A5">
      <w:r>
        <w:t xml:space="preserve">This study would have </w:t>
      </w:r>
      <w:r w:rsidRPr="00456A08">
        <w:t xml:space="preserve">required 325 events of clinical improvement to provide 80% power if the hazard ratio comparing </w:t>
      </w:r>
      <w:r w:rsidR="005C78A7">
        <w:t>remdesivir</w:t>
      </w:r>
      <w:r w:rsidRPr="00456A08">
        <w:t xml:space="preserve"> to placebo </w:t>
      </w:r>
      <w:r>
        <w:t xml:space="preserve">were 1.4. Due to no further </w:t>
      </w:r>
      <w:r w:rsidRPr="00456A08">
        <w:t xml:space="preserve">COVID-19 </w:t>
      </w:r>
      <w:r>
        <w:t xml:space="preserve">cases </w:t>
      </w:r>
      <w:r w:rsidRPr="00456A08">
        <w:t>at the trial sites</w:t>
      </w:r>
      <w:r>
        <w:t>, the trial stopped leading to the study not having sufficient power. However, safety data was generated.</w:t>
      </w:r>
    </w:p>
    <w:p w14:paraId="199DF547" w14:textId="3EEADEB5" w:rsidR="00863B34" w:rsidRPr="008A63A5" w:rsidRDefault="008351F0" w:rsidP="008A63A5">
      <w:pPr>
        <w:pStyle w:val="Heading5"/>
      </w:pPr>
      <w:r>
        <w:lastRenderedPageBreak/>
        <w:t>Study IN-US-540-5755: o</w:t>
      </w:r>
      <w:r w:rsidR="00863B34" w:rsidRPr="008A63A5">
        <w:t>ngoing single-patient compassionate use program</w:t>
      </w:r>
    </w:p>
    <w:p w14:paraId="5BD76EF8" w14:textId="424EE18A" w:rsidR="00863B34" w:rsidRDefault="00863B34" w:rsidP="00863B34">
      <w:r>
        <w:t>The program is ongoing, but has preliminary results</w:t>
      </w:r>
      <w:r w:rsidR="008A63A5">
        <w:t>.</w:t>
      </w:r>
    </w:p>
    <w:p w14:paraId="72C9198D" w14:textId="77777777" w:rsidR="00863B34" w:rsidRPr="008A63A5" w:rsidRDefault="00863B34" w:rsidP="008A63A5">
      <w:pPr>
        <w:pStyle w:val="Heading6"/>
      </w:pPr>
      <w:r w:rsidRPr="008A63A5">
        <w:t>Design</w:t>
      </w:r>
    </w:p>
    <w:p w14:paraId="27E620EC" w14:textId="77777777" w:rsidR="00863B34" w:rsidRDefault="00863B34" w:rsidP="008A63A5">
      <w:r>
        <w:t>Study IN-US-540-5755 summarises the available data from the 163 patients who received remdesivir for COVID-19 treatment</w:t>
      </w:r>
      <w:r w:rsidRPr="004621DE">
        <w:t xml:space="preserve"> </w:t>
      </w:r>
      <w:r>
        <w:t>on or before 14 March 2020.</w:t>
      </w:r>
    </w:p>
    <w:p w14:paraId="4289CA63" w14:textId="702F562D" w:rsidR="00863B34" w:rsidRDefault="00863B34" w:rsidP="008A63A5">
      <w:r>
        <w:t>Criteria for compassionate use included: hospitalisation, confirmed n-</w:t>
      </w:r>
      <w:proofErr w:type="spellStart"/>
      <w:r>
        <w:t>CoV</w:t>
      </w:r>
      <w:proofErr w:type="spellEnd"/>
      <w:r w:rsidR="00FF54CE">
        <w:t>;</w:t>
      </w:r>
      <w:r w:rsidR="00FF54CE">
        <w:rPr>
          <w:rStyle w:val="FootnoteReference"/>
        </w:rPr>
        <w:footnoteReference w:id="29"/>
      </w:r>
      <w:r>
        <w:t xml:space="preserve"> by PCR, severity marker O</w:t>
      </w:r>
      <w:r>
        <w:rPr>
          <w:sz w:val="18"/>
          <w:vertAlign w:val="subscript"/>
        </w:rPr>
        <w:t>2</w:t>
      </w:r>
      <w:r>
        <w:t xml:space="preserve"> saturations &lt;</w:t>
      </w:r>
      <w:r w:rsidR="00FF54CE">
        <w:t xml:space="preserve"> </w:t>
      </w:r>
      <w:r>
        <w:t xml:space="preserve">94% or </w:t>
      </w:r>
      <w:r w:rsidR="008351F0" w:rsidRPr="008351F0">
        <w:t xml:space="preserve">National Early Warning Score </w:t>
      </w:r>
      <w:r w:rsidR="008351F0">
        <w:t>2 (</w:t>
      </w:r>
      <w:r>
        <w:t>NEWS2</w:t>
      </w:r>
      <w:r w:rsidR="008351F0">
        <w:t>)</w:t>
      </w:r>
      <w:r>
        <w:t xml:space="preserve"> score &gt;</w:t>
      </w:r>
      <w:r w:rsidR="00911E6E">
        <w:t> </w:t>
      </w:r>
      <w:r>
        <w:t>4</w:t>
      </w:r>
      <w:r w:rsidR="00911E6E">
        <w:t>;</w:t>
      </w:r>
      <w:r w:rsidR="00911E6E">
        <w:rPr>
          <w:rStyle w:val="FootnoteReference"/>
        </w:rPr>
        <w:footnoteReference w:id="30"/>
      </w:r>
      <w:r>
        <w:t xml:space="preserve"> and exclusion of multi-organ failure where the benefits of treatment outweighed the risks. These criteria were revised to become more restrictive over time as the number of requests overwhelmed the single-patient compassionate use process.</w:t>
      </w:r>
      <w:r w:rsidR="009F7EF7">
        <w:rPr>
          <w:rStyle w:val="FootnoteReference"/>
        </w:rPr>
        <w:footnoteReference w:id="31"/>
      </w:r>
      <w:r>
        <w:t xml:space="preserve"> </w:t>
      </w:r>
      <w:r w:rsidR="00FF54CE">
        <w:t xml:space="preserve">The single </w:t>
      </w:r>
      <w:r w:rsidRPr="008A7B14">
        <w:t>patient compassionate use program is currently accepting p</w:t>
      </w:r>
      <w:r>
        <w:t>a</w:t>
      </w:r>
      <w:r w:rsidRPr="008A7B14">
        <w:t>ediatric patients &lt; 18 years of age and pregnant women with confirmed COVID-19.</w:t>
      </w:r>
    </w:p>
    <w:p w14:paraId="3B260AD6" w14:textId="77777777" w:rsidR="00863B34" w:rsidRDefault="00863B34" w:rsidP="008A63A5">
      <w:r>
        <w:t>Study treatments were:</w:t>
      </w:r>
    </w:p>
    <w:p w14:paraId="3D7A8989" w14:textId="77777777" w:rsidR="00863B34" w:rsidRPr="004621DE" w:rsidRDefault="00863B34" w:rsidP="008A63A5">
      <w:pPr>
        <w:pStyle w:val="ListBullet"/>
        <w:rPr>
          <w:rFonts w:asciiTheme="minorHAnsi" w:eastAsiaTheme="minorHAnsi" w:hAnsiTheme="minorHAnsi" w:cs="TimesNewRoman"/>
        </w:rPr>
      </w:pPr>
      <w:r>
        <w:t>Remdesivir 200 mg IV on Day 1 followed by 100 mg IV once daily for 9 days.</w:t>
      </w:r>
    </w:p>
    <w:p w14:paraId="20FB25C9" w14:textId="546D8C7C" w:rsidR="00863B34" w:rsidRPr="004621DE" w:rsidRDefault="00863B34" w:rsidP="008A63A5">
      <w:r>
        <w:t xml:space="preserve">There was no control group. Patients were excluded if they had </w:t>
      </w:r>
      <w:proofErr w:type="spellStart"/>
      <w:r w:rsidR="005C3D77" w:rsidRPr="008E05C0">
        <w:rPr>
          <w:lang w:eastAsia="ja-JP"/>
        </w:rPr>
        <w:t>CrCl</w:t>
      </w:r>
      <w:proofErr w:type="spellEnd"/>
      <w:r>
        <w:t xml:space="preserve"> &lt;</w:t>
      </w:r>
      <w:r w:rsidR="00FF54CE">
        <w:t> 30 </w:t>
      </w:r>
      <w:r>
        <w:t xml:space="preserve">mL/min or </w:t>
      </w:r>
      <w:r w:rsidR="00FF54CE">
        <w:t>ALT</w:t>
      </w:r>
      <w:r w:rsidR="008A63A5">
        <w:t xml:space="preserve"> </w:t>
      </w:r>
      <w:r w:rsidR="00395641">
        <w:t>≥</w:t>
      </w:r>
      <w:r w:rsidR="00FF54CE">
        <w:t xml:space="preserve"> </w:t>
      </w:r>
      <w:r w:rsidR="008A63A5">
        <w:t>5</w:t>
      </w:r>
      <w:r w:rsidR="00FF54CE">
        <w:t xml:space="preserve"> </w:t>
      </w:r>
      <w:r w:rsidR="008A63A5">
        <w:t>x ULN.</w:t>
      </w:r>
    </w:p>
    <w:p w14:paraId="5DE561C4" w14:textId="77777777" w:rsidR="00863B34" w:rsidRPr="008A63A5" w:rsidRDefault="00863B34" w:rsidP="008A63A5">
      <w:pPr>
        <w:pStyle w:val="Heading6"/>
      </w:pPr>
      <w:r w:rsidRPr="008A63A5">
        <w:t>Magnitude of the treatment effect and its clinical significance</w:t>
      </w:r>
    </w:p>
    <w:p w14:paraId="43E47C90" w14:textId="3CDCC8B1" w:rsidR="00863B34" w:rsidRDefault="00863B34" w:rsidP="008A63A5">
      <w:r>
        <w:t xml:space="preserve">47.2% (77 of 163 patients) showed any clinical improvement, 41.1% (67 patients) showed </w:t>
      </w:r>
      <w:r w:rsidR="00395641">
        <w:t>≥</w:t>
      </w:r>
      <w:r w:rsidR="00FF54CE">
        <w:t> 2 </w:t>
      </w:r>
      <w:r>
        <w:t>point clinical improvement, and 30.1% (49 patients) were discharged.</w:t>
      </w:r>
    </w:p>
    <w:p w14:paraId="2F8B6A6B" w14:textId="501FF014" w:rsidR="00863B34" w:rsidRDefault="00863B34" w:rsidP="008A63A5">
      <w:r>
        <w:t xml:space="preserve">Overall, median time to </w:t>
      </w:r>
      <w:r w:rsidR="00395641">
        <w:t>≥</w:t>
      </w:r>
      <w:r w:rsidR="00FF54CE">
        <w:t xml:space="preserve"> 2 </w:t>
      </w:r>
      <w:r>
        <w:t>point clinical improvement or discharge was 19.0 days (95% CI: 16.0, 25.0 days).</w:t>
      </w:r>
    </w:p>
    <w:p w14:paraId="127E5700" w14:textId="2CD3637E" w:rsidR="00863B34" w:rsidRPr="00E220FE" w:rsidRDefault="00863B34" w:rsidP="008A63A5">
      <w:r>
        <w:t>No control group was present. The diffe</w:t>
      </w:r>
      <w:r w:rsidR="00FF54CE">
        <w:t>rences seen for non-invasive versus</w:t>
      </w:r>
      <w:r>
        <w:t xml:space="preserve"> invasive baseline oxygen support are likely associated with the severity of the disease rather than drug-specific. The country-specific differences are also</w:t>
      </w:r>
      <w:r w:rsidR="00FF54CE">
        <w:t xml:space="preserve"> likely owing to other non</w:t>
      </w:r>
      <w:r w:rsidR="00FF54CE">
        <w:noBreakHyphen/>
        <w:t>drug</w:t>
      </w:r>
      <w:r w:rsidR="00FF54CE">
        <w:noBreakHyphen/>
      </w:r>
      <w:r>
        <w:t>related factors.</w:t>
      </w:r>
    </w:p>
    <w:p w14:paraId="08E04BC9" w14:textId="77777777" w:rsidR="00863B34" w:rsidRPr="008A63A5" w:rsidRDefault="00863B34" w:rsidP="008A63A5">
      <w:pPr>
        <w:pStyle w:val="Heading4"/>
      </w:pPr>
      <w:r w:rsidRPr="008A63A5">
        <w:t>Safety</w:t>
      </w:r>
    </w:p>
    <w:p w14:paraId="1FC80E0D" w14:textId="77777777" w:rsidR="00863B34" w:rsidRPr="003516F9" w:rsidRDefault="00863B34" w:rsidP="008A63A5">
      <w:pPr>
        <w:pStyle w:val="Heading5"/>
        <w:rPr>
          <w:lang w:eastAsia="ja-JP"/>
        </w:rPr>
      </w:pPr>
      <w:r w:rsidRPr="003516F9">
        <w:rPr>
          <w:lang w:eastAsia="ja-JP"/>
        </w:rPr>
        <w:t>Exposure</w:t>
      </w:r>
    </w:p>
    <w:p w14:paraId="58CFCCC2" w14:textId="0A486A50" w:rsidR="00863B34" w:rsidRDefault="00863B34" w:rsidP="008A63A5">
      <w:r w:rsidRPr="006C10A9">
        <w:t xml:space="preserve">The safety profile of </w:t>
      </w:r>
      <w:r>
        <w:t>IV remdesivir</w:t>
      </w:r>
      <w:r w:rsidRPr="006C10A9">
        <w:t xml:space="preserve"> is based on data from 1936 individuals who rece</w:t>
      </w:r>
      <w:r>
        <w:t xml:space="preserve">ived at least 1 dose of IV </w:t>
      </w:r>
      <w:r w:rsidR="005C78A7">
        <w:t>remdesivir</w:t>
      </w:r>
      <w:r>
        <w:t xml:space="preserve"> (</w:t>
      </w:r>
      <w:r w:rsidRPr="006C10A9">
        <w:t xml:space="preserve">including 1630 with </w:t>
      </w:r>
      <w:r w:rsidR="005C3D77">
        <w:t>COVID-19; 175 with E</w:t>
      </w:r>
      <w:r w:rsidR="005B530D">
        <w:t>bola virus disease</w:t>
      </w:r>
      <w:r w:rsidR="005C3D77">
        <w:t>; and 131 </w:t>
      </w:r>
      <w:r w:rsidRPr="006C10A9">
        <w:t>healthy participants i</w:t>
      </w:r>
      <w:r>
        <w:t xml:space="preserve">n the Phase </w:t>
      </w:r>
      <w:r w:rsidR="005B530D">
        <w:t>I</w:t>
      </w:r>
      <w:r>
        <w:t xml:space="preserve"> studies (</w:t>
      </w:r>
      <w:r w:rsidR="005B530D">
        <w:t xml:space="preserve">see </w:t>
      </w:r>
      <w:r>
        <w:fldChar w:fldCharType="begin"/>
      </w:r>
      <w:r>
        <w:instrText xml:space="preserve"> REF _Ref44331690 \h </w:instrText>
      </w:r>
      <w:r w:rsidR="008A63A5">
        <w:instrText xml:space="preserve"> \* MERGEFORMAT </w:instrText>
      </w:r>
      <w:r>
        <w:fldChar w:fldCharType="separate"/>
      </w:r>
      <w:r w:rsidR="00ED37B1">
        <w:t xml:space="preserve">Table </w:t>
      </w:r>
      <w:r w:rsidR="00ED37B1">
        <w:rPr>
          <w:noProof/>
        </w:rPr>
        <w:t>18</w:t>
      </w:r>
      <w:r>
        <w:fldChar w:fldCharType="end"/>
      </w:r>
      <w:r>
        <w:t>)</w:t>
      </w:r>
      <w:r w:rsidRPr="006C10A9">
        <w:t>.</w:t>
      </w:r>
      <w:r>
        <w:t xml:space="preserve"> The </w:t>
      </w:r>
      <w:r w:rsidRPr="00FD2972">
        <w:t>database for the safety evaluation</w:t>
      </w:r>
      <w:r>
        <w:t xml:space="preserve"> reflects the target population fairly well. It is expected that remdesivir will be exclusively used in hospital under controlled conditions with appropriate monitoring.</w:t>
      </w:r>
    </w:p>
    <w:p w14:paraId="24AD1C16" w14:textId="77777777" w:rsidR="00314AD6" w:rsidRDefault="00863B34" w:rsidP="001E21F2">
      <w:pPr>
        <w:pStyle w:val="TableTitle"/>
      </w:pPr>
      <w:bookmarkStart w:id="63" w:name="_Ref44331690"/>
      <w:r>
        <w:lastRenderedPageBreak/>
        <w:t xml:space="preserve">Table </w:t>
      </w:r>
      <w:fldSimple w:instr=" SEQ Table \* ARABIC ">
        <w:r w:rsidR="00ED37B1">
          <w:rPr>
            <w:noProof/>
          </w:rPr>
          <w:t>18</w:t>
        </w:r>
      </w:fldSimple>
      <w:bookmarkEnd w:id="63"/>
      <w:r w:rsidR="00FF54CE">
        <w:t>:</w:t>
      </w:r>
      <w:r>
        <w:t xml:space="preserve"> </w:t>
      </w:r>
      <w:r w:rsidRPr="006C10A9">
        <w:t xml:space="preserve">Summary of </w:t>
      </w:r>
      <w:r>
        <w:t>e</w:t>
      </w:r>
      <w:r w:rsidRPr="006C10A9">
        <w:t xml:space="preserve">xposure to </w:t>
      </w:r>
      <w:r w:rsidR="00FF54CE">
        <w:t>intravenous</w:t>
      </w:r>
      <w:r>
        <w:t xml:space="preserve"> r</w:t>
      </w:r>
      <w:r w:rsidRPr="006C10A9">
        <w:t>emdesivir</w:t>
      </w:r>
      <w:r w:rsidR="001E21F2">
        <w:t xml:space="preserve"> across clinical studies</w:t>
      </w:r>
    </w:p>
    <w:p w14:paraId="0AB761C2" w14:textId="27EC05F4" w:rsidR="00863B34" w:rsidRDefault="001E21F2" w:rsidP="00314AD6">
      <w:pPr>
        <w:rPr>
          <w:rFonts w:asciiTheme="minorHAnsi" w:eastAsiaTheme="minorHAnsi" w:hAnsiTheme="minorHAnsi" w:cs="TimesNewRoman"/>
        </w:rPr>
      </w:pPr>
      <w:r>
        <w:rPr>
          <w:noProof/>
          <w:lang w:eastAsia="en-AU"/>
        </w:rPr>
        <w:drawing>
          <wp:inline distT="0" distB="0" distL="0" distR="0" wp14:anchorId="5754CEA1" wp14:editId="5A50FF2B">
            <wp:extent cx="5400040" cy="5220335"/>
            <wp:effectExtent l="0" t="0" r="0" b="0"/>
            <wp:docPr id="61" name="Picture 61" descr="Summary of exposure to intravenous remdesivir across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5220335"/>
                    </a:xfrm>
                    <a:prstGeom prst="rect">
                      <a:avLst/>
                    </a:prstGeom>
                  </pic:spPr>
                </pic:pic>
              </a:graphicData>
            </a:graphic>
          </wp:inline>
        </w:drawing>
      </w:r>
    </w:p>
    <w:p w14:paraId="382DFD69" w14:textId="77777777" w:rsidR="00863B34" w:rsidRPr="005B4A2F" w:rsidRDefault="00863B34" w:rsidP="008A63A5">
      <w:pPr>
        <w:pStyle w:val="Heading5"/>
      </w:pPr>
      <w:r w:rsidRPr="00011EB4">
        <w:t>Adverse event overview</w:t>
      </w:r>
      <w:bookmarkStart w:id="64" w:name="_Ref36559577"/>
      <w:bookmarkStart w:id="65" w:name="_Toc490668352"/>
    </w:p>
    <w:p w14:paraId="3C4B23B8" w14:textId="33623C11" w:rsidR="00FF54CE" w:rsidRDefault="00863B34" w:rsidP="00FF54CE">
      <w:pPr>
        <w:pStyle w:val="Heading6"/>
        <w:rPr>
          <w:lang w:eastAsia="ja-JP"/>
        </w:rPr>
      </w:pPr>
      <w:r w:rsidRPr="00E6759D">
        <w:rPr>
          <w:lang w:eastAsia="ja-JP"/>
        </w:rPr>
        <w:t>Study CO-US-540-5776</w:t>
      </w:r>
      <w:r>
        <w:rPr>
          <w:lang w:eastAsia="ja-JP"/>
        </w:rPr>
        <w:t xml:space="preserve"> (ACTT-1</w:t>
      </w:r>
      <w:r w:rsidR="00FF54CE">
        <w:rPr>
          <w:lang w:eastAsia="ja-JP"/>
        </w:rPr>
        <w:t xml:space="preserve"> trial</w:t>
      </w:r>
      <w:r>
        <w:rPr>
          <w:lang w:eastAsia="ja-JP"/>
        </w:rPr>
        <w:t>)</w:t>
      </w:r>
    </w:p>
    <w:p w14:paraId="3958A0C9" w14:textId="4A46CDB5" w:rsidR="009D2C2C" w:rsidRDefault="00863B34" w:rsidP="008A63A5">
      <w:pPr>
        <w:rPr>
          <w:lang w:eastAsia="ja-JP"/>
        </w:rPr>
      </w:pPr>
      <w:r>
        <w:rPr>
          <w:lang w:eastAsia="ja-JP"/>
        </w:rPr>
        <w:t xml:space="preserve">Data on Grade 1 or 2 </w:t>
      </w:r>
      <w:r w:rsidR="00FF54CE">
        <w:rPr>
          <w:lang w:eastAsia="ja-JP"/>
        </w:rPr>
        <w:t>adverse events (</w:t>
      </w:r>
      <w:r>
        <w:rPr>
          <w:lang w:eastAsia="ja-JP"/>
        </w:rPr>
        <w:t>AEs</w:t>
      </w:r>
      <w:r w:rsidR="00FF54CE">
        <w:rPr>
          <w:lang w:eastAsia="ja-JP"/>
        </w:rPr>
        <w:t>)</w:t>
      </w:r>
      <w:r>
        <w:rPr>
          <w:lang w:eastAsia="ja-JP"/>
        </w:rPr>
        <w:t xml:space="preserve"> were not provided in the dossier. Statistical analyses appeared not to have been reported.</w:t>
      </w:r>
    </w:p>
    <w:p w14:paraId="575F65E2" w14:textId="7BE36457" w:rsidR="00863B34" w:rsidRDefault="00863B34" w:rsidP="008A63A5">
      <w:pPr>
        <w:rPr>
          <w:lang w:eastAsia="ja-JP"/>
        </w:rPr>
      </w:pPr>
      <w:r>
        <w:rPr>
          <w:lang w:eastAsia="ja-JP"/>
        </w:rPr>
        <w:t xml:space="preserve">Regarding </w:t>
      </w:r>
      <w:r w:rsidRPr="00F31652">
        <w:rPr>
          <w:lang w:eastAsia="ja-JP"/>
        </w:rPr>
        <w:t>Grade 3 or 4 non</w:t>
      </w:r>
      <w:r>
        <w:rPr>
          <w:lang w:eastAsia="ja-JP"/>
        </w:rPr>
        <w:t>-</w:t>
      </w:r>
      <w:r w:rsidRPr="00F31652">
        <w:rPr>
          <w:lang w:eastAsia="ja-JP"/>
        </w:rPr>
        <w:t>serious AEs</w:t>
      </w:r>
      <w:r>
        <w:rPr>
          <w:lang w:eastAsia="ja-JP"/>
        </w:rPr>
        <w:t xml:space="preserve"> (</w:t>
      </w:r>
      <w:r w:rsidR="005C78A7">
        <w:rPr>
          <w:lang w:eastAsia="ja-JP"/>
        </w:rPr>
        <w:t>remdesivir</w:t>
      </w:r>
      <w:r w:rsidR="00FF54CE">
        <w:rPr>
          <w:lang w:eastAsia="ja-JP"/>
        </w:rPr>
        <w:t xml:space="preserve"> versus p</w:t>
      </w:r>
      <w:r>
        <w:rPr>
          <w:lang w:eastAsia="ja-JP"/>
        </w:rPr>
        <w:t xml:space="preserve">lacebo): </w:t>
      </w:r>
      <w:r w:rsidRPr="00F31652">
        <w:rPr>
          <w:lang w:eastAsia="ja-JP"/>
        </w:rPr>
        <w:t xml:space="preserve">156 (28.8%) </w:t>
      </w:r>
      <w:r w:rsidR="00FF54CE">
        <w:rPr>
          <w:lang w:eastAsia="ja-JP"/>
        </w:rPr>
        <w:t>versus</w:t>
      </w:r>
      <w:r>
        <w:rPr>
          <w:lang w:eastAsia="ja-JP"/>
        </w:rPr>
        <w:t xml:space="preserve"> </w:t>
      </w:r>
      <w:r w:rsidRPr="00F31652">
        <w:rPr>
          <w:lang w:eastAsia="ja-JP"/>
        </w:rPr>
        <w:t>17</w:t>
      </w:r>
      <w:r>
        <w:rPr>
          <w:lang w:eastAsia="ja-JP"/>
        </w:rPr>
        <w:t>2 (33.0%)</w:t>
      </w:r>
      <w:r w:rsidR="00740277">
        <w:rPr>
          <w:lang w:eastAsia="ja-JP"/>
        </w:rPr>
        <w:t>,</w:t>
      </w:r>
      <w:r>
        <w:rPr>
          <w:lang w:eastAsia="ja-JP"/>
        </w:rPr>
        <w:t xml:space="preserve"> overall. </w:t>
      </w:r>
      <w:r w:rsidR="00740277">
        <w:rPr>
          <w:lang w:eastAsia="ja-JP"/>
        </w:rPr>
        <w:t>The m</w:t>
      </w:r>
      <w:r w:rsidRPr="00F31652">
        <w:rPr>
          <w:lang w:eastAsia="ja-JP"/>
        </w:rPr>
        <w:t>ost common were anaemia or haemoglobin decreased (</w:t>
      </w:r>
      <w:r>
        <w:rPr>
          <w:lang w:eastAsia="ja-JP"/>
        </w:rPr>
        <w:t>7.9%</w:t>
      </w:r>
      <w:r w:rsidR="00FF54CE">
        <w:rPr>
          <w:lang w:eastAsia="ja-JP"/>
        </w:rPr>
        <w:t xml:space="preserve"> versus</w:t>
      </w:r>
      <w:r w:rsidRPr="00F31652">
        <w:rPr>
          <w:lang w:eastAsia="ja-JP"/>
        </w:rPr>
        <w:t xml:space="preserve"> </w:t>
      </w:r>
      <w:r>
        <w:rPr>
          <w:lang w:eastAsia="ja-JP"/>
        </w:rPr>
        <w:t xml:space="preserve">9.0%); </w:t>
      </w:r>
      <w:r w:rsidRPr="00F31652">
        <w:rPr>
          <w:lang w:eastAsia="ja-JP"/>
        </w:rPr>
        <w:t xml:space="preserve">acute kidney injury, glomerular filtration rate decreased, creatinine renal clearance decreased, or </w:t>
      </w:r>
      <w:r>
        <w:rPr>
          <w:lang w:eastAsia="ja-JP"/>
        </w:rPr>
        <w:t>blood creatinine increased (7.4%</w:t>
      </w:r>
      <w:r w:rsidR="00FF54CE">
        <w:rPr>
          <w:lang w:eastAsia="ja-JP"/>
        </w:rPr>
        <w:t xml:space="preserve"> versus</w:t>
      </w:r>
      <w:r>
        <w:rPr>
          <w:lang w:eastAsia="ja-JP"/>
        </w:rPr>
        <w:t xml:space="preserve"> 7.3%); pyrexia (5.0%</w:t>
      </w:r>
      <w:r w:rsidR="00FF54CE">
        <w:rPr>
          <w:lang w:eastAsia="ja-JP"/>
        </w:rPr>
        <w:t xml:space="preserve"> versus</w:t>
      </w:r>
      <w:r>
        <w:rPr>
          <w:lang w:eastAsia="ja-JP"/>
        </w:rPr>
        <w:t xml:space="preserve"> 3.3%</w:t>
      </w:r>
      <w:r w:rsidRPr="00F31652">
        <w:rPr>
          <w:lang w:eastAsia="ja-JP"/>
        </w:rPr>
        <w:t xml:space="preserve">); hyperglycaemia </w:t>
      </w:r>
      <w:r>
        <w:rPr>
          <w:lang w:eastAsia="ja-JP"/>
        </w:rPr>
        <w:t>(4.1%</w:t>
      </w:r>
      <w:r w:rsidR="00FF54CE">
        <w:rPr>
          <w:lang w:eastAsia="ja-JP"/>
        </w:rPr>
        <w:t xml:space="preserve"> versus</w:t>
      </w:r>
      <w:r>
        <w:rPr>
          <w:lang w:eastAsia="ja-JP"/>
        </w:rPr>
        <w:t xml:space="preserve"> 3.3%); and transami</w:t>
      </w:r>
      <w:r w:rsidR="00FF54CE">
        <w:rPr>
          <w:lang w:eastAsia="ja-JP"/>
        </w:rPr>
        <w:t xml:space="preserve">nases increased (4.1% versus </w:t>
      </w:r>
      <w:r>
        <w:rPr>
          <w:lang w:eastAsia="ja-JP"/>
        </w:rPr>
        <w:t>5.9%) (</w:t>
      </w:r>
      <w:r w:rsidR="005B530D">
        <w:rPr>
          <w:lang w:eastAsia="ja-JP"/>
        </w:rPr>
        <w:t xml:space="preserve">see </w:t>
      </w:r>
      <w:r>
        <w:rPr>
          <w:lang w:eastAsia="ja-JP"/>
        </w:rPr>
        <w:fldChar w:fldCharType="begin"/>
      </w:r>
      <w:r>
        <w:rPr>
          <w:lang w:eastAsia="ja-JP"/>
        </w:rPr>
        <w:instrText xml:space="preserve"> REF _Ref44686025 \h </w:instrText>
      </w:r>
      <w:r w:rsidR="008A63A5">
        <w:rPr>
          <w:lang w:eastAsia="ja-JP"/>
        </w:rPr>
        <w:instrText xml:space="preserve"> \* MERGEFORMAT </w:instrText>
      </w:r>
      <w:r>
        <w:rPr>
          <w:lang w:eastAsia="ja-JP"/>
        </w:rPr>
      </w:r>
      <w:r>
        <w:rPr>
          <w:lang w:eastAsia="ja-JP"/>
        </w:rPr>
        <w:fldChar w:fldCharType="separate"/>
      </w:r>
      <w:r w:rsidR="00ED37B1">
        <w:t xml:space="preserve">Table </w:t>
      </w:r>
      <w:r w:rsidR="00ED37B1">
        <w:rPr>
          <w:noProof/>
        </w:rPr>
        <w:t>19</w:t>
      </w:r>
      <w:r>
        <w:rPr>
          <w:lang w:eastAsia="ja-JP"/>
        </w:rPr>
        <w:fldChar w:fldCharType="end"/>
      </w:r>
      <w:r>
        <w:rPr>
          <w:lang w:eastAsia="ja-JP"/>
        </w:rPr>
        <w:t>).</w:t>
      </w:r>
    </w:p>
    <w:p w14:paraId="01D4668C" w14:textId="597F8922" w:rsidR="00863B34" w:rsidRDefault="00863B34" w:rsidP="008A63A5">
      <w:pPr>
        <w:pStyle w:val="TableTitle"/>
        <w:rPr>
          <w:lang w:eastAsia="ja-JP"/>
        </w:rPr>
      </w:pPr>
      <w:bookmarkStart w:id="66" w:name="_Ref44686025"/>
      <w:r>
        <w:lastRenderedPageBreak/>
        <w:t xml:space="preserve">Table </w:t>
      </w:r>
      <w:fldSimple w:instr=" SEQ Table \* ARABIC ">
        <w:r w:rsidR="00ED37B1">
          <w:rPr>
            <w:noProof/>
          </w:rPr>
          <w:t>19</w:t>
        </w:r>
      </w:fldSimple>
      <w:bookmarkEnd w:id="66"/>
      <w:r w:rsidR="00FF54CE">
        <w:t>:</w:t>
      </w:r>
      <w:r>
        <w:t xml:space="preserve"> </w:t>
      </w:r>
      <w:r>
        <w:rPr>
          <w:lang w:eastAsia="ja-JP"/>
        </w:rPr>
        <w:t>Study CO-US-540-5776 (ACTT-1</w:t>
      </w:r>
      <w:r w:rsidR="00FF54CE">
        <w:rPr>
          <w:lang w:eastAsia="ja-JP"/>
        </w:rPr>
        <w:t xml:space="preserve"> trial)</w:t>
      </w:r>
      <w:r>
        <w:rPr>
          <w:lang w:eastAsia="ja-JP"/>
        </w:rPr>
        <w:t xml:space="preserve"> Grade 3 or 4 n</w:t>
      </w:r>
      <w:r w:rsidRPr="00F31652">
        <w:rPr>
          <w:lang w:eastAsia="ja-JP"/>
        </w:rPr>
        <w:t>on</w:t>
      </w:r>
      <w:r>
        <w:rPr>
          <w:lang w:eastAsia="ja-JP"/>
        </w:rPr>
        <w:t>-</w:t>
      </w:r>
      <w:r w:rsidRPr="00F31652">
        <w:rPr>
          <w:lang w:eastAsia="ja-JP"/>
        </w:rPr>
        <w:t>seriou</w:t>
      </w:r>
      <w:r>
        <w:rPr>
          <w:lang w:eastAsia="ja-JP"/>
        </w:rPr>
        <w:t xml:space="preserve">s </w:t>
      </w:r>
      <w:r w:rsidR="005C3D77">
        <w:rPr>
          <w:lang w:eastAsia="ja-JP"/>
        </w:rPr>
        <w:t>adverse events</w:t>
      </w:r>
      <w:r>
        <w:rPr>
          <w:lang w:eastAsia="ja-JP"/>
        </w:rPr>
        <w:t xml:space="preserve"> in </w:t>
      </w:r>
      <w:r w:rsidR="00395641">
        <w:rPr>
          <w:lang w:eastAsia="ja-JP"/>
        </w:rPr>
        <w:t>≥</w:t>
      </w:r>
      <w:r w:rsidR="004C334E">
        <w:rPr>
          <w:lang w:eastAsia="ja-JP"/>
        </w:rPr>
        <w:t> </w:t>
      </w:r>
      <w:r>
        <w:rPr>
          <w:lang w:eastAsia="ja-JP"/>
        </w:rPr>
        <w:t xml:space="preserve">2% of participants </w:t>
      </w:r>
      <w:r w:rsidRPr="00F31652">
        <w:rPr>
          <w:lang w:eastAsia="ja-JP"/>
        </w:rPr>
        <w:t xml:space="preserve">by </w:t>
      </w:r>
      <w:r w:rsidR="00FF54CE">
        <w:rPr>
          <w:lang w:eastAsia="ja-JP"/>
        </w:rPr>
        <w:t>treatment group (all randomis</w:t>
      </w:r>
      <w:r w:rsidR="00FF54CE" w:rsidRPr="00F31652">
        <w:rPr>
          <w:lang w:eastAsia="ja-JP"/>
        </w:rPr>
        <w:t>ed</w:t>
      </w:r>
      <w:r w:rsidRPr="00F31652">
        <w:rPr>
          <w:lang w:eastAsia="ja-JP"/>
        </w:rPr>
        <w:t>)</w:t>
      </w:r>
    </w:p>
    <w:p w14:paraId="4C6EBB5C" w14:textId="57743FF1" w:rsidR="00863B34" w:rsidRPr="00E6759D" w:rsidRDefault="001E21F2" w:rsidP="00863B34">
      <w:pPr>
        <w:rPr>
          <w:lang w:eastAsia="ja-JP"/>
        </w:rPr>
      </w:pPr>
      <w:r>
        <w:rPr>
          <w:noProof/>
          <w:lang w:eastAsia="en-AU"/>
        </w:rPr>
        <w:drawing>
          <wp:inline distT="0" distB="0" distL="0" distR="0" wp14:anchorId="63EEBB8D" wp14:editId="7E4002FA">
            <wp:extent cx="5400040" cy="3035300"/>
            <wp:effectExtent l="0" t="0" r="0" b="0"/>
            <wp:docPr id="62" name="Picture 62" descr="Study CO-US-540-5776 (ACTT-1 trial) Grade 3 or 4 non-serious adverse events in ≥ 2% of participants by treatment group (all random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3035300"/>
                    </a:xfrm>
                    <a:prstGeom prst="rect">
                      <a:avLst/>
                    </a:prstGeom>
                  </pic:spPr>
                </pic:pic>
              </a:graphicData>
            </a:graphic>
          </wp:inline>
        </w:drawing>
      </w:r>
    </w:p>
    <w:p w14:paraId="31C782C9" w14:textId="767A9F35" w:rsidR="00FF54CE" w:rsidRDefault="00863B34" w:rsidP="00FF54CE">
      <w:pPr>
        <w:pStyle w:val="Heading6"/>
        <w:rPr>
          <w:lang w:eastAsia="ja-JP"/>
        </w:rPr>
      </w:pPr>
      <w:r w:rsidRPr="00E6759D">
        <w:rPr>
          <w:lang w:eastAsia="ja-JP"/>
        </w:rPr>
        <w:t>Study GS-US-540-5773</w:t>
      </w:r>
      <w:r>
        <w:rPr>
          <w:lang w:eastAsia="ja-JP"/>
        </w:rPr>
        <w:t xml:space="preserve"> (SIMPLE-severe</w:t>
      </w:r>
      <w:r w:rsidR="00FF54CE">
        <w:rPr>
          <w:lang w:eastAsia="ja-JP"/>
        </w:rPr>
        <w:t xml:space="preserve"> trial</w:t>
      </w:r>
      <w:r>
        <w:rPr>
          <w:lang w:eastAsia="ja-JP"/>
        </w:rPr>
        <w:t>)</w:t>
      </w:r>
    </w:p>
    <w:p w14:paraId="4F16A299" w14:textId="7784ADFA" w:rsidR="00863B34" w:rsidRDefault="00863B34" w:rsidP="008A63A5">
      <w:pPr>
        <w:rPr>
          <w:lang w:eastAsia="ja-JP"/>
        </w:rPr>
      </w:pPr>
      <w:r>
        <w:rPr>
          <w:lang w:eastAsia="ja-JP"/>
        </w:rPr>
        <w:t xml:space="preserve">Overall, the incidence of AEs, study drug-related AEs, study drug-related </w:t>
      </w:r>
      <w:r w:rsidR="00FF54CE">
        <w:rPr>
          <w:lang w:eastAsia="ja-JP"/>
        </w:rPr>
        <w:t>serious adverse events (</w:t>
      </w:r>
      <w:r>
        <w:rPr>
          <w:lang w:eastAsia="ja-JP"/>
        </w:rPr>
        <w:t>SAEs</w:t>
      </w:r>
      <w:r w:rsidR="00FF54CE">
        <w:rPr>
          <w:lang w:eastAsia="ja-JP"/>
        </w:rPr>
        <w:t>)</w:t>
      </w:r>
      <w:r>
        <w:rPr>
          <w:lang w:eastAsia="ja-JP"/>
        </w:rPr>
        <w:t xml:space="preserve">, and death were similar between the </w:t>
      </w:r>
      <w:r w:rsidR="005C78A7">
        <w:rPr>
          <w:lang w:eastAsia="ja-JP"/>
        </w:rPr>
        <w:t>remdesivir</w:t>
      </w:r>
      <w:r w:rsidR="00FF54CE">
        <w:rPr>
          <w:lang w:eastAsia="ja-JP"/>
        </w:rPr>
        <w:t xml:space="preserve"> 5 day and 10 </w:t>
      </w:r>
      <w:r>
        <w:rPr>
          <w:lang w:eastAsia="ja-JP"/>
        </w:rPr>
        <w:t>day treatment groups (</w:t>
      </w:r>
      <w:r w:rsidR="00740277">
        <w:rPr>
          <w:lang w:eastAsia="ja-JP"/>
        </w:rPr>
        <w:fldChar w:fldCharType="begin"/>
      </w:r>
      <w:r w:rsidR="00740277">
        <w:rPr>
          <w:lang w:eastAsia="ja-JP"/>
        </w:rPr>
        <w:instrText xml:space="preserve"> REF _Ref45360204 \h </w:instrText>
      </w:r>
      <w:r w:rsidR="00740277">
        <w:rPr>
          <w:lang w:eastAsia="ja-JP"/>
        </w:rPr>
      </w:r>
      <w:r w:rsidR="00740277">
        <w:rPr>
          <w:lang w:eastAsia="ja-JP"/>
        </w:rPr>
        <w:fldChar w:fldCharType="separate"/>
      </w:r>
      <w:r w:rsidR="00ED37B1">
        <w:t xml:space="preserve">Table </w:t>
      </w:r>
      <w:r w:rsidR="00ED37B1">
        <w:rPr>
          <w:noProof/>
        </w:rPr>
        <w:t>20</w:t>
      </w:r>
      <w:r w:rsidR="00740277">
        <w:rPr>
          <w:lang w:eastAsia="ja-JP"/>
        </w:rPr>
        <w:fldChar w:fldCharType="end"/>
      </w:r>
      <w:r>
        <w:rPr>
          <w:lang w:eastAsia="ja-JP"/>
        </w:rPr>
        <w:t>).</w:t>
      </w:r>
    </w:p>
    <w:p w14:paraId="3BD12DA7" w14:textId="42A1C5F6" w:rsidR="00D516A4" w:rsidRDefault="00D516A4" w:rsidP="00740277">
      <w:pPr>
        <w:pStyle w:val="TableTitle"/>
        <w:rPr>
          <w:lang w:eastAsia="ja-JP"/>
        </w:rPr>
      </w:pPr>
      <w:bookmarkStart w:id="67" w:name="_Ref45360204"/>
      <w:r>
        <w:t xml:space="preserve">Table </w:t>
      </w:r>
      <w:fldSimple w:instr=" SEQ Table \* ARABIC ">
        <w:r w:rsidR="00ED37B1">
          <w:rPr>
            <w:noProof/>
          </w:rPr>
          <w:t>20</w:t>
        </w:r>
      </w:fldSimple>
      <w:bookmarkEnd w:id="67"/>
      <w:r>
        <w:t xml:space="preserve">: Study GS-US-540-5773 Overall </w:t>
      </w:r>
      <w:r w:rsidR="001A48A9">
        <w:t>summary of adverse events (safety analysis set)</w:t>
      </w:r>
    </w:p>
    <w:p w14:paraId="5C591D23" w14:textId="2E9A8842" w:rsidR="00D516A4" w:rsidRDefault="00D516A4" w:rsidP="008A63A5">
      <w:pPr>
        <w:rPr>
          <w:lang w:eastAsia="ja-JP"/>
        </w:rPr>
      </w:pPr>
      <w:r>
        <w:rPr>
          <w:noProof/>
          <w:lang w:eastAsia="en-AU"/>
        </w:rPr>
        <w:drawing>
          <wp:inline distT="0" distB="0" distL="0" distR="0" wp14:anchorId="796A2A3C" wp14:editId="6B99B03B">
            <wp:extent cx="5400040" cy="3666490"/>
            <wp:effectExtent l="0" t="0" r="0" b="0"/>
            <wp:docPr id="3" name="Picture 3" descr="Study GS-US-540-5773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3666490"/>
                    </a:xfrm>
                    <a:prstGeom prst="rect">
                      <a:avLst/>
                    </a:prstGeom>
                  </pic:spPr>
                </pic:pic>
              </a:graphicData>
            </a:graphic>
          </wp:inline>
        </w:drawing>
      </w:r>
    </w:p>
    <w:p w14:paraId="3268A0D3" w14:textId="3E70A89D" w:rsidR="00863B34" w:rsidRDefault="00863B34" w:rsidP="00314AD6">
      <w:pPr>
        <w:pageBreakBefore/>
        <w:rPr>
          <w:lang w:eastAsia="ja-JP"/>
        </w:rPr>
      </w:pPr>
      <w:r>
        <w:rPr>
          <w:lang w:eastAsia="ja-JP"/>
        </w:rPr>
        <w:lastRenderedPageBreak/>
        <w:t xml:space="preserve">More patients in the </w:t>
      </w:r>
      <w:r w:rsidR="005C78A7">
        <w:rPr>
          <w:lang w:eastAsia="ja-JP"/>
        </w:rPr>
        <w:t>remdesivir</w:t>
      </w:r>
      <w:r w:rsidR="00FF54CE">
        <w:rPr>
          <w:lang w:eastAsia="ja-JP"/>
        </w:rPr>
        <w:t xml:space="preserve"> 10 day group compared to the 5 </w:t>
      </w:r>
      <w:r>
        <w:rPr>
          <w:lang w:eastAsia="ja-JP"/>
        </w:rPr>
        <w:t xml:space="preserve">day group had Grade </w:t>
      </w:r>
      <w:r w:rsidR="00395641">
        <w:rPr>
          <w:lang w:eastAsia="ja-JP"/>
        </w:rPr>
        <w:t>≥</w:t>
      </w:r>
      <w:r w:rsidR="00FF54CE">
        <w:rPr>
          <w:lang w:eastAsia="ja-JP"/>
        </w:rPr>
        <w:t xml:space="preserve"> </w:t>
      </w:r>
      <w:r>
        <w:rPr>
          <w:lang w:eastAsia="ja-JP"/>
        </w:rPr>
        <w:t>3 AEs, SAEs, and AEs leading to discontinuation, likely due to differences in baseline disease characteristic</w:t>
      </w:r>
      <w:r w:rsidR="00FF54CE">
        <w:rPr>
          <w:lang w:eastAsia="ja-JP"/>
        </w:rPr>
        <w:t xml:space="preserve">s (10 </w:t>
      </w:r>
      <w:r>
        <w:rPr>
          <w:lang w:eastAsia="ja-JP"/>
        </w:rPr>
        <w:t>day group had a worse clinical status; p</w:t>
      </w:r>
      <w:r w:rsidR="00FF54CE">
        <w:rPr>
          <w:lang w:eastAsia="ja-JP"/>
        </w:rPr>
        <w:t xml:space="preserve"> </w:t>
      </w:r>
      <w:r>
        <w:rPr>
          <w:lang w:eastAsia="ja-JP"/>
        </w:rPr>
        <w:t>=</w:t>
      </w:r>
      <w:r w:rsidR="00FF54CE">
        <w:rPr>
          <w:lang w:eastAsia="ja-JP"/>
        </w:rPr>
        <w:t xml:space="preserve"> </w:t>
      </w:r>
      <w:r>
        <w:rPr>
          <w:lang w:eastAsia="ja-JP"/>
        </w:rPr>
        <w:t>0.019). After controlling for baseline clinical status, a</w:t>
      </w:r>
      <w:r w:rsidRPr="00247B4B">
        <w:rPr>
          <w:lang w:eastAsia="ja-JP"/>
        </w:rPr>
        <w:t xml:space="preserve"> </w:t>
      </w:r>
      <w:r>
        <w:rPr>
          <w:lang w:eastAsia="ja-JP"/>
        </w:rPr>
        <w:t>statistically significant</w:t>
      </w:r>
      <w:r w:rsidRPr="00247B4B">
        <w:rPr>
          <w:lang w:eastAsia="ja-JP"/>
        </w:rPr>
        <w:t xml:space="preserve"> </w:t>
      </w:r>
      <w:r>
        <w:rPr>
          <w:lang w:eastAsia="ja-JP"/>
        </w:rPr>
        <w:t>difference remained only for SAEs (p</w:t>
      </w:r>
      <w:r w:rsidR="0098110B">
        <w:rPr>
          <w:lang w:eastAsia="ja-JP"/>
        </w:rPr>
        <w:t> </w:t>
      </w:r>
      <w:r>
        <w:rPr>
          <w:lang w:eastAsia="ja-JP"/>
        </w:rPr>
        <w:t>=</w:t>
      </w:r>
      <w:r w:rsidR="0098110B">
        <w:rPr>
          <w:lang w:eastAsia="ja-JP"/>
        </w:rPr>
        <w:t xml:space="preserve"> 0.0113, </w:t>
      </w:r>
      <w:r>
        <w:rPr>
          <w:lang w:eastAsia="ja-JP"/>
        </w:rPr>
        <w:t>mainly respiratory failure or worsening COVID-19 disease).</w:t>
      </w:r>
    </w:p>
    <w:p w14:paraId="3871F064" w14:textId="7DB39E66" w:rsidR="0098110B" w:rsidRDefault="00863B34" w:rsidP="008A63A5">
      <w:pPr>
        <w:rPr>
          <w:lang w:eastAsia="ja-JP"/>
        </w:rPr>
      </w:pPr>
      <w:r>
        <w:rPr>
          <w:lang w:eastAsia="ja-JP"/>
        </w:rPr>
        <w:t xml:space="preserve">The most common AEs </w:t>
      </w:r>
      <w:r w:rsidR="0098110B">
        <w:rPr>
          <w:lang w:eastAsia="ja-JP"/>
        </w:rPr>
        <w:t>were (</w:t>
      </w:r>
      <w:r w:rsidR="00D516A4">
        <w:rPr>
          <w:lang w:eastAsia="ja-JP"/>
        </w:rPr>
        <w:fldChar w:fldCharType="begin"/>
      </w:r>
      <w:r w:rsidR="00D516A4">
        <w:rPr>
          <w:lang w:eastAsia="ja-JP"/>
        </w:rPr>
        <w:instrText xml:space="preserve"> REF _Ref45360391 \h </w:instrText>
      </w:r>
      <w:r w:rsidR="00D516A4">
        <w:rPr>
          <w:lang w:eastAsia="ja-JP"/>
        </w:rPr>
      </w:r>
      <w:r w:rsidR="00D516A4">
        <w:rPr>
          <w:lang w:eastAsia="ja-JP"/>
        </w:rPr>
        <w:fldChar w:fldCharType="separate"/>
      </w:r>
      <w:r w:rsidR="00ED37B1">
        <w:t xml:space="preserve">Table </w:t>
      </w:r>
      <w:r w:rsidR="00ED37B1">
        <w:rPr>
          <w:noProof/>
        </w:rPr>
        <w:t>21</w:t>
      </w:r>
      <w:r w:rsidR="00D516A4">
        <w:rPr>
          <w:lang w:eastAsia="ja-JP"/>
        </w:rPr>
        <w:fldChar w:fldCharType="end"/>
      </w:r>
      <w:r w:rsidR="0098110B">
        <w:rPr>
          <w:lang w:eastAsia="ja-JP"/>
        </w:rPr>
        <w:t>):</w:t>
      </w:r>
    </w:p>
    <w:p w14:paraId="32C75261" w14:textId="64B0803A" w:rsidR="0098110B" w:rsidRDefault="0098110B" w:rsidP="0098110B">
      <w:pPr>
        <w:pStyle w:val="ListBullet"/>
      </w:pPr>
      <w:r>
        <w:t>R</w:t>
      </w:r>
      <w:r w:rsidR="005C78A7">
        <w:t>emdesivir</w:t>
      </w:r>
      <w:r w:rsidR="00863B34">
        <w:t xml:space="preserve"> for 5 days: nausea (10.0%), constipation (6.5%), and acute respiratory failure (6.0%).</w:t>
      </w:r>
    </w:p>
    <w:p w14:paraId="72EE7EF0" w14:textId="78EE3EE9" w:rsidR="00863B34" w:rsidRDefault="0098110B" w:rsidP="0098110B">
      <w:pPr>
        <w:pStyle w:val="ListBullet"/>
        <w:rPr>
          <w:lang w:eastAsia="ja-JP"/>
        </w:rPr>
      </w:pPr>
      <w:r>
        <w:t>R</w:t>
      </w:r>
      <w:r w:rsidR="005C78A7">
        <w:t>emdesivir</w:t>
      </w:r>
      <w:r w:rsidR="00863B34">
        <w:t xml:space="preserve"> for 10 days: acute respiratory failure (10.7%); nausea (8.6%); and ALT increased and acute kidney injury (7.6% each).</w:t>
      </w:r>
    </w:p>
    <w:p w14:paraId="66F060F6" w14:textId="64D41111" w:rsidR="00D516A4" w:rsidRDefault="00D516A4" w:rsidP="00740277">
      <w:pPr>
        <w:pStyle w:val="TableTitle"/>
        <w:rPr>
          <w:lang w:eastAsia="ja-JP"/>
        </w:rPr>
      </w:pPr>
      <w:bookmarkStart w:id="68" w:name="_Ref45360391"/>
      <w:r>
        <w:t xml:space="preserve">Table </w:t>
      </w:r>
      <w:fldSimple w:instr=" SEQ Table \* ARABIC ">
        <w:r w:rsidR="00ED37B1">
          <w:rPr>
            <w:noProof/>
          </w:rPr>
          <w:t>21</w:t>
        </w:r>
      </w:fldSimple>
      <w:bookmarkEnd w:id="68"/>
      <w:r>
        <w:t xml:space="preserve">: </w:t>
      </w:r>
      <w:r w:rsidR="00FF691C">
        <w:t>Study GS-US-540-5773</w:t>
      </w:r>
      <w:r>
        <w:t xml:space="preserve"> </w:t>
      </w:r>
      <w:r w:rsidR="002166BA">
        <w:t>A</w:t>
      </w:r>
      <w:r w:rsidR="00740277">
        <w:t xml:space="preserve">dverse events occurring in </w:t>
      </w:r>
      <w:r w:rsidR="00395641">
        <w:t>≥</w:t>
      </w:r>
      <w:r w:rsidR="00740277">
        <w:t xml:space="preserve"> </w:t>
      </w:r>
      <w:r>
        <w:t xml:space="preserve">3% of </w:t>
      </w:r>
      <w:r w:rsidR="00740277">
        <w:t>participants overall by treatment group (safety analysis set)</w:t>
      </w:r>
    </w:p>
    <w:p w14:paraId="675B9FE1" w14:textId="681B7B87" w:rsidR="00D516A4" w:rsidRDefault="00D516A4" w:rsidP="00314AD6">
      <w:pPr>
        <w:rPr>
          <w:lang w:eastAsia="ja-JP"/>
        </w:rPr>
      </w:pPr>
      <w:r>
        <w:rPr>
          <w:noProof/>
          <w:lang w:eastAsia="en-AU"/>
        </w:rPr>
        <w:drawing>
          <wp:inline distT="0" distB="0" distL="0" distR="0" wp14:anchorId="015EE9A6" wp14:editId="458AE063">
            <wp:extent cx="5400040" cy="4406265"/>
            <wp:effectExtent l="0" t="0" r="0" b="0"/>
            <wp:docPr id="4" name="Picture 4" descr="Study GS-US-540-5773 Adverse events occurring in ≥ 3% of participants overall by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4406265"/>
                    </a:xfrm>
                    <a:prstGeom prst="rect">
                      <a:avLst/>
                    </a:prstGeom>
                  </pic:spPr>
                </pic:pic>
              </a:graphicData>
            </a:graphic>
          </wp:inline>
        </w:drawing>
      </w:r>
    </w:p>
    <w:p w14:paraId="47A0D89E" w14:textId="1170B48F" w:rsidR="00FF54CE" w:rsidRDefault="00863B34" w:rsidP="00FF54CE">
      <w:pPr>
        <w:pStyle w:val="Heading6"/>
        <w:rPr>
          <w:lang w:eastAsia="ja-JP"/>
        </w:rPr>
      </w:pPr>
      <w:r>
        <w:rPr>
          <w:lang w:eastAsia="ja-JP"/>
        </w:rPr>
        <w:t>Study GS-US-540-5774</w:t>
      </w:r>
      <w:r w:rsidRPr="00F31652">
        <w:rPr>
          <w:lang w:eastAsia="ja-JP"/>
        </w:rPr>
        <w:t xml:space="preserve"> </w:t>
      </w:r>
      <w:r>
        <w:rPr>
          <w:lang w:eastAsia="ja-JP"/>
        </w:rPr>
        <w:t>(SIMPLE-moderate</w:t>
      </w:r>
      <w:r w:rsidR="0098110B">
        <w:rPr>
          <w:lang w:eastAsia="ja-JP"/>
        </w:rPr>
        <w:t xml:space="preserve"> trial</w:t>
      </w:r>
      <w:r>
        <w:rPr>
          <w:lang w:eastAsia="ja-JP"/>
        </w:rPr>
        <w:t>)</w:t>
      </w:r>
    </w:p>
    <w:p w14:paraId="4288B78C" w14:textId="261F435E" w:rsidR="00863B34" w:rsidRDefault="00863B34" w:rsidP="008A63A5">
      <w:pPr>
        <w:rPr>
          <w:lang w:eastAsia="ja-JP"/>
        </w:rPr>
      </w:pPr>
      <w:r>
        <w:rPr>
          <w:lang w:eastAsia="ja-JP"/>
        </w:rPr>
        <w:t xml:space="preserve">The overall incidence of Grade </w:t>
      </w:r>
      <w:r w:rsidR="00395641">
        <w:rPr>
          <w:lang w:eastAsia="ja-JP"/>
        </w:rPr>
        <w:t>≥</w:t>
      </w:r>
      <w:r w:rsidR="0098110B">
        <w:rPr>
          <w:lang w:eastAsia="ja-JP"/>
        </w:rPr>
        <w:t xml:space="preserve"> </w:t>
      </w:r>
      <w:r>
        <w:rPr>
          <w:lang w:eastAsia="ja-JP"/>
        </w:rPr>
        <w:t xml:space="preserve">3 AEs, </w:t>
      </w:r>
      <w:r w:rsidR="00740277">
        <w:rPr>
          <w:lang w:eastAsia="ja-JP"/>
        </w:rPr>
        <w:t>S</w:t>
      </w:r>
      <w:r>
        <w:rPr>
          <w:lang w:eastAsia="ja-JP"/>
        </w:rPr>
        <w:t xml:space="preserve">AEs, and deaths were generally comparable between the three groups. </w:t>
      </w:r>
      <w:r w:rsidRPr="00A30AA0">
        <w:rPr>
          <w:lang w:eastAsia="ja-JP"/>
        </w:rPr>
        <w:t>However, Grade 1 or 2 AEs were more frequent in the</w:t>
      </w:r>
      <w:r>
        <w:rPr>
          <w:lang w:eastAsia="ja-JP"/>
        </w:rPr>
        <w:t xml:space="preserve"> </w:t>
      </w:r>
      <w:r w:rsidR="005C78A7">
        <w:rPr>
          <w:lang w:eastAsia="ja-JP"/>
        </w:rPr>
        <w:t>remdesivir</w:t>
      </w:r>
      <w:r w:rsidR="0098110B">
        <w:rPr>
          <w:lang w:eastAsia="ja-JP"/>
        </w:rPr>
        <w:t xml:space="preserve"> groups compared to p</w:t>
      </w:r>
      <w:r>
        <w:rPr>
          <w:lang w:eastAsia="ja-JP"/>
        </w:rPr>
        <w:t>lacebo (</w:t>
      </w:r>
      <w:r w:rsidR="002166BA">
        <w:rPr>
          <w:lang w:eastAsia="ja-JP"/>
        </w:rPr>
        <w:t xml:space="preserve">see </w:t>
      </w:r>
      <w:r w:rsidR="005858D1">
        <w:rPr>
          <w:lang w:eastAsia="ja-JP"/>
        </w:rPr>
        <w:fldChar w:fldCharType="begin"/>
      </w:r>
      <w:r w:rsidR="005858D1">
        <w:rPr>
          <w:lang w:eastAsia="ja-JP"/>
        </w:rPr>
        <w:instrText xml:space="preserve"> REF _Ref44749238 \h </w:instrText>
      </w:r>
      <w:r w:rsidR="005858D1">
        <w:rPr>
          <w:lang w:eastAsia="ja-JP"/>
        </w:rPr>
      </w:r>
      <w:r w:rsidR="005858D1">
        <w:rPr>
          <w:lang w:eastAsia="ja-JP"/>
        </w:rPr>
        <w:fldChar w:fldCharType="separate"/>
      </w:r>
      <w:r w:rsidR="00ED37B1">
        <w:t xml:space="preserve">Table </w:t>
      </w:r>
      <w:r w:rsidR="00ED37B1">
        <w:rPr>
          <w:noProof/>
        </w:rPr>
        <w:t>22</w:t>
      </w:r>
      <w:r w:rsidR="005858D1">
        <w:rPr>
          <w:lang w:eastAsia="ja-JP"/>
        </w:rPr>
        <w:fldChar w:fldCharType="end"/>
      </w:r>
      <w:r>
        <w:rPr>
          <w:lang w:eastAsia="ja-JP"/>
        </w:rPr>
        <w:t>).</w:t>
      </w:r>
    </w:p>
    <w:p w14:paraId="057F3FE4" w14:textId="6AF9DFA8" w:rsidR="00BE5065" w:rsidRDefault="00863B34" w:rsidP="00BE5065">
      <w:pPr>
        <w:pStyle w:val="TableTitle"/>
        <w:rPr>
          <w:lang w:eastAsia="ja-JP"/>
        </w:rPr>
      </w:pPr>
      <w:bookmarkStart w:id="69" w:name="_Ref44749238"/>
      <w:r>
        <w:lastRenderedPageBreak/>
        <w:t xml:space="preserve">Table </w:t>
      </w:r>
      <w:fldSimple w:instr=" SEQ Table \* ARABIC ">
        <w:r w:rsidR="00ED37B1">
          <w:rPr>
            <w:noProof/>
          </w:rPr>
          <w:t>22</w:t>
        </w:r>
      </w:fldSimple>
      <w:bookmarkEnd w:id="69"/>
      <w:r w:rsidR="0098110B">
        <w:rPr>
          <w:lang w:eastAsia="ja-JP"/>
        </w:rPr>
        <w:t>: Study GS-US-540-5774</w:t>
      </w:r>
      <w:r w:rsidRPr="001779EC">
        <w:rPr>
          <w:lang w:eastAsia="ja-JP"/>
        </w:rPr>
        <w:t xml:space="preserve"> Overall </w:t>
      </w:r>
      <w:r w:rsidR="0098110B" w:rsidRPr="001779EC">
        <w:rPr>
          <w:lang w:eastAsia="ja-JP"/>
        </w:rPr>
        <w:t xml:space="preserve">summary of </w:t>
      </w:r>
      <w:r w:rsidR="0098110B">
        <w:rPr>
          <w:lang w:eastAsia="ja-JP"/>
        </w:rPr>
        <w:t>adverse events</w:t>
      </w:r>
      <w:r w:rsidR="0098110B" w:rsidRPr="001779EC">
        <w:rPr>
          <w:lang w:eastAsia="ja-JP"/>
        </w:rPr>
        <w:t xml:space="preserve"> </w:t>
      </w:r>
      <w:r w:rsidRPr="001779EC">
        <w:rPr>
          <w:lang w:eastAsia="ja-JP"/>
        </w:rPr>
        <w:t>(</w:t>
      </w:r>
      <w:r w:rsidR="0098110B" w:rsidRPr="001779EC">
        <w:rPr>
          <w:lang w:eastAsia="ja-JP"/>
        </w:rPr>
        <w:t>safety analysis set</w:t>
      </w:r>
      <w:r w:rsidRPr="001779EC">
        <w:rPr>
          <w:lang w:eastAsia="ja-JP"/>
        </w:rPr>
        <w:t>)</w:t>
      </w:r>
    </w:p>
    <w:p w14:paraId="4D6043ED" w14:textId="77777777" w:rsidR="00BE5065" w:rsidRDefault="00BE5065" w:rsidP="008A63A5">
      <w:pPr>
        <w:rPr>
          <w:lang w:eastAsia="ja-JP"/>
        </w:rPr>
      </w:pPr>
      <w:r>
        <w:rPr>
          <w:noProof/>
          <w:lang w:eastAsia="en-AU"/>
        </w:rPr>
        <w:drawing>
          <wp:inline distT="0" distB="0" distL="0" distR="0" wp14:anchorId="3FE199D9" wp14:editId="48B9B275">
            <wp:extent cx="5400040" cy="3138805"/>
            <wp:effectExtent l="0" t="0" r="0" b="4445"/>
            <wp:docPr id="70" name="Picture 70" descr="Study GS-US-540-5774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3138805"/>
                    </a:xfrm>
                    <a:prstGeom prst="rect">
                      <a:avLst/>
                    </a:prstGeom>
                  </pic:spPr>
                </pic:pic>
              </a:graphicData>
            </a:graphic>
          </wp:inline>
        </w:drawing>
      </w:r>
    </w:p>
    <w:p w14:paraId="32F4DAC3" w14:textId="6E1A9910" w:rsidR="00863B34" w:rsidRDefault="00863B34" w:rsidP="008A63A5">
      <w:pPr>
        <w:rPr>
          <w:lang w:eastAsia="ja-JP"/>
        </w:rPr>
      </w:pPr>
      <w:r>
        <w:rPr>
          <w:lang w:eastAsia="ja-JP"/>
        </w:rPr>
        <w:t>The most common AEs were (</w:t>
      </w:r>
      <w:r>
        <w:rPr>
          <w:lang w:eastAsia="ja-JP"/>
        </w:rPr>
        <w:fldChar w:fldCharType="begin"/>
      </w:r>
      <w:r>
        <w:rPr>
          <w:lang w:eastAsia="ja-JP"/>
        </w:rPr>
        <w:instrText xml:space="preserve"> REF _Ref44752678 \h </w:instrText>
      </w:r>
      <w:r w:rsidR="008A63A5">
        <w:rPr>
          <w:lang w:eastAsia="ja-JP"/>
        </w:rPr>
        <w:instrText xml:space="preserve"> \* MERGEFORMAT </w:instrText>
      </w:r>
      <w:r>
        <w:rPr>
          <w:lang w:eastAsia="ja-JP"/>
        </w:rPr>
      </w:r>
      <w:r>
        <w:rPr>
          <w:lang w:eastAsia="ja-JP"/>
        </w:rPr>
        <w:fldChar w:fldCharType="separate"/>
      </w:r>
      <w:r w:rsidR="00ED37B1">
        <w:t xml:space="preserve">Table </w:t>
      </w:r>
      <w:r w:rsidR="00ED37B1">
        <w:rPr>
          <w:noProof/>
        </w:rPr>
        <w:t>23</w:t>
      </w:r>
      <w:r>
        <w:rPr>
          <w:lang w:eastAsia="ja-JP"/>
        </w:rPr>
        <w:fldChar w:fldCharType="end"/>
      </w:r>
      <w:r>
        <w:rPr>
          <w:lang w:eastAsia="ja-JP"/>
        </w:rPr>
        <w:t>):</w:t>
      </w:r>
    </w:p>
    <w:p w14:paraId="76792F3F" w14:textId="7A432443" w:rsidR="00863B34" w:rsidRDefault="0098110B" w:rsidP="008A63A5">
      <w:pPr>
        <w:pStyle w:val="ListBullet"/>
      </w:pPr>
      <w:r>
        <w:t>Remdesivir</w:t>
      </w:r>
      <w:r w:rsidR="00863B34">
        <w:t xml:space="preserve"> for 5 days: nausea (9.9%), headache (5.2%), and diarrhoea (5.2%)</w:t>
      </w:r>
      <w:r>
        <w:t>.</w:t>
      </w:r>
    </w:p>
    <w:p w14:paraId="22167DDF" w14:textId="292C85E2" w:rsidR="00863B34" w:rsidRDefault="0098110B" w:rsidP="008A63A5">
      <w:pPr>
        <w:pStyle w:val="ListBullet"/>
      </w:pPr>
      <w:r>
        <w:t>Remdesivir</w:t>
      </w:r>
      <w:r w:rsidR="00863B34">
        <w:t xml:space="preserve"> for 10 days: nausea (9.3%), hypokalaemia (6.7%), and diarrhoea (5.2%)</w:t>
      </w:r>
      <w:r>
        <w:t>.</w:t>
      </w:r>
    </w:p>
    <w:p w14:paraId="53E7A2C3" w14:textId="151C7428" w:rsidR="00863B34" w:rsidRDefault="00863B34" w:rsidP="008A63A5">
      <w:pPr>
        <w:pStyle w:val="ListBullet"/>
      </w:pPr>
      <w:r>
        <w:t>SOC: diarrhoea (7.0%), constipation (4.5%), and insomnia and pyrexia (each 3.5)</w:t>
      </w:r>
      <w:r w:rsidR="0098110B">
        <w:t>.</w:t>
      </w:r>
    </w:p>
    <w:p w14:paraId="785BE901" w14:textId="6FEEB251" w:rsidR="00863B34" w:rsidRDefault="00863B34" w:rsidP="008A63A5">
      <w:pPr>
        <w:pStyle w:val="TableTitle"/>
      </w:pPr>
      <w:bookmarkStart w:id="70" w:name="_Ref44752678"/>
      <w:r>
        <w:t xml:space="preserve">Table </w:t>
      </w:r>
      <w:fldSimple w:instr=" SEQ Table \* ARABIC ">
        <w:r w:rsidR="00ED37B1">
          <w:rPr>
            <w:noProof/>
          </w:rPr>
          <w:t>23</w:t>
        </w:r>
      </w:fldSimple>
      <w:bookmarkEnd w:id="70"/>
      <w:r w:rsidR="0098110B">
        <w:t>:</w:t>
      </w:r>
      <w:r>
        <w:t xml:space="preserve"> Study </w:t>
      </w:r>
      <w:r w:rsidRPr="00057874">
        <w:t>GS-U</w:t>
      </w:r>
      <w:r w:rsidR="0098110B">
        <w:t>S-540-5774</w:t>
      </w:r>
      <w:r>
        <w:t xml:space="preserve"> </w:t>
      </w:r>
      <w:r w:rsidR="0098110B">
        <w:t xml:space="preserve">Adverse events occurring in </w:t>
      </w:r>
      <w:r w:rsidR="00395641">
        <w:t>≥</w:t>
      </w:r>
      <w:r w:rsidR="0098110B">
        <w:t xml:space="preserve"> </w:t>
      </w:r>
      <w:r w:rsidR="0098110B" w:rsidRPr="00057874">
        <w:t>3% of participants in any treatment group by treatment group (safety analysis set</w:t>
      </w:r>
      <w:r w:rsidRPr="00057874">
        <w:t>)</w:t>
      </w:r>
    </w:p>
    <w:p w14:paraId="141592ED" w14:textId="7A54558E" w:rsidR="00863B34" w:rsidRDefault="00C65A52" w:rsidP="00863B34">
      <w:pPr>
        <w:rPr>
          <w:lang w:eastAsia="ja-JP"/>
        </w:rPr>
      </w:pPr>
      <w:r>
        <w:rPr>
          <w:noProof/>
          <w:lang w:eastAsia="en-AU"/>
        </w:rPr>
        <w:drawing>
          <wp:inline distT="0" distB="0" distL="0" distR="0" wp14:anchorId="10632618" wp14:editId="090D273C">
            <wp:extent cx="5400040" cy="3971290"/>
            <wp:effectExtent l="0" t="0" r="0" b="0"/>
            <wp:docPr id="74" name="Picture 74" descr="Study GS-US-540-5774 Adverse events occurring in ≥ 3% of participants in any treatment group by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3971290"/>
                    </a:xfrm>
                    <a:prstGeom prst="rect">
                      <a:avLst/>
                    </a:prstGeom>
                  </pic:spPr>
                </pic:pic>
              </a:graphicData>
            </a:graphic>
          </wp:inline>
        </w:drawing>
      </w:r>
    </w:p>
    <w:p w14:paraId="5860BF5D" w14:textId="77777777" w:rsidR="00FF54CE" w:rsidRDefault="00863B34" w:rsidP="00FF54CE">
      <w:pPr>
        <w:pStyle w:val="Heading6"/>
        <w:rPr>
          <w:lang w:eastAsia="ja-JP"/>
        </w:rPr>
      </w:pPr>
      <w:r w:rsidRPr="00E6759D">
        <w:rPr>
          <w:lang w:eastAsia="ja-JP"/>
        </w:rPr>
        <w:lastRenderedPageBreak/>
        <w:t>Study CO-US-540-5758</w:t>
      </w:r>
    </w:p>
    <w:p w14:paraId="1AB25103" w14:textId="5B3AE197" w:rsidR="00863B34" w:rsidRDefault="00863B34" w:rsidP="008A63A5">
      <w:pPr>
        <w:rPr>
          <w:lang w:eastAsia="ja-JP"/>
        </w:rPr>
      </w:pPr>
      <w:r>
        <w:rPr>
          <w:lang w:eastAsia="ja-JP"/>
        </w:rPr>
        <w:t>AEs</w:t>
      </w:r>
      <w:r w:rsidRPr="00740E1A">
        <w:rPr>
          <w:lang w:eastAsia="ja-JP"/>
        </w:rPr>
        <w:t xml:space="preserve"> were reported in 66% (102 of 155 participants) of the </w:t>
      </w:r>
      <w:r w:rsidR="005C78A7">
        <w:rPr>
          <w:lang w:eastAsia="ja-JP"/>
        </w:rPr>
        <w:t>remdesivir</w:t>
      </w:r>
      <w:r w:rsidRPr="00740E1A">
        <w:rPr>
          <w:lang w:eastAsia="ja-JP"/>
        </w:rPr>
        <w:t xml:space="preserve"> group and 64% (50</w:t>
      </w:r>
      <w:r w:rsidR="002166BA">
        <w:rPr>
          <w:lang w:eastAsia="ja-JP"/>
        </w:rPr>
        <w:t> </w:t>
      </w:r>
      <w:r w:rsidRPr="00740E1A">
        <w:rPr>
          <w:lang w:eastAsia="ja-JP"/>
        </w:rPr>
        <w:t xml:space="preserve">of 78 participants) </w:t>
      </w:r>
      <w:r>
        <w:rPr>
          <w:lang w:eastAsia="ja-JP"/>
        </w:rPr>
        <w:t>of the placebo group</w:t>
      </w:r>
      <w:r w:rsidRPr="00740E1A">
        <w:rPr>
          <w:lang w:eastAsia="ja-JP"/>
        </w:rPr>
        <w:t>. Grade 3 o</w:t>
      </w:r>
      <w:r w:rsidR="0098110B">
        <w:rPr>
          <w:lang w:eastAsia="ja-JP"/>
        </w:rPr>
        <w:t>r 4 AEs were reported in 8% (13 </w:t>
      </w:r>
      <w:r w:rsidRPr="00740E1A">
        <w:rPr>
          <w:lang w:eastAsia="ja-JP"/>
        </w:rPr>
        <w:t xml:space="preserve">participants) of the </w:t>
      </w:r>
      <w:r w:rsidR="005C78A7">
        <w:rPr>
          <w:lang w:eastAsia="ja-JP"/>
        </w:rPr>
        <w:t>remdesivir</w:t>
      </w:r>
      <w:r w:rsidRPr="00740E1A">
        <w:rPr>
          <w:lang w:eastAsia="ja-JP"/>
        </w:rPr>
        <w:t xml:space="preserve"> group and 14% (11 participants) of the placebo group. The most common Grade 3 or 4 AEs (re</w:t>
      </w:r>
      <w:r>
        <w:rPr>
          <w:lang w:eastAsia="ja-JP"/>
        </w:rPr>
        <w:t>ported in &gt;</w:t>
      </w:r>
      <w:r w:rsidR="0098110B">
        <w:rPr>
          <w:lang w:eastAsia="ja-JP"/>
        </w:rPr>
        <w:t xml:space="preserve"> </w:t>
      </w:r>
      <w:r w:rsidRPr="00740E1A">
        <w:rPr>
          <w:lang w:eastAsia="ja-JP"/>
        </w:rPr>
        <w:t>1%) were thrombocytopenia (</w:t>
      </w:r>
      <w:r w:rsidR="0098110B">
        <w:rPr>
          <w:lang w:eastAsia="ja-JP"/>
        </w:rPr>
        <w:t>3% versus</w:t>
      </w:r>
      <w:r>
        <w:rPr>
          <w:lang w:eastAsia="ja-JP"/>
        </w:rPr>
        <w:t xml:space="preserve"> </w:t>
      </w:r>
      <w:r w:rsidRPr="00740E1A">
        <w:rPr>
          <w:lang w:eastAsia="ja-JP"/>
        </w:rPr>
        <w:t>4%) and anaemia</w:t>
      </w:r>
      <w:r w:rsidR="0098110B">
        <w:rPr>
          <w:lang w:eastAsia="ja-JP"/>
        </w:rPr>
        <w:t xml:space="preserve"> (1% versus</w:t>
      </w:r>
      <w:r>
        <w:rPr>
          <w:lang w:eastAsia="ja-JP"/>
        </w:rPr>
        <w:t xml:space="preserve"> </w:t>
      </w:r>
      <w:r w:rsidRPr="00740E1A">
        <w:rPr>
          <w:lang w:eastAsia="ja-JP"/>
        </w:rPr>
        <w:t>3%).</w:t>
      </w:r>
    </w:p>
    <w:p w14:paraId="23FEE8B3" w14:textId="77777777" w:rsidR="00FF54CE" w:rsidRDefault="00863B34" w:rsidP="00FF54CE">
      <w:pPr>
        <w:pStyle w:val="Heading6"/>
        <w:rPr>
          <w:lang w:eastAsia="ja-JP"/>
        </w:rPr>
      </w:pPr>
      <w:r w:rsidRPr="00E6759D">
        <w:rPr>
          <w:lang w:eastAsia="ja-JP"/>
        </w:rPr>
        <w:t>Study IN-US-540-5755</w:t>
      </w:r>
    </w:p>
    <w:p w14:paraId="45DA9B6F" w14:textId="7C06DDD9" w:rsidR="00863B34" w:rsidRPr="00057874" w:rsidRDefault="00863B34" w:rsidP="008A63A5">
      <w:pPr>
        <w:rPr>
          <w:lang w:eastAsia="ja-JP"/>
        </w:rPr>
      </w:pPr>
      <w:r w:rsidRPr="00740E1A">
        <w:rPr>
          <w:lang w:eastAsia="ja-JP"/>
        </w:rPr>
        <w:t xml:space="preserve">Overall, AEs were reported in 50.3% of the 163 patients treated with </w:t>
      </w:r>
      <w:r w:rsidR="005C78A7">
        <w:rPr>
          <w:lang w:eastAsia="ja-JP"/>
        </w:rPr>
        <w:t>remdesivir</w:t>
      </w:r>
      <w:r>
        <w:rPr>
          <w:lang w:eastAsia="ja-JP"/>
        </w:rPr>
        <w:t>. The most common AEs (&gt;</w:t>
      </w:r>
      <w:r w:rsidR="0098110B">
        <w:rPr>
          <w:lang w:eastAsia="ja-JP"/>
        </w:rPr>
        <w:t xml:space="preserve"> </w:t>
      </w:r>
      <w:r w:rsidRPr="00740E1A">
        <w:rPr>
          <w:lang w:eastAsia="ja-JP"/>
        </w:rPr>
        <w:t xml:space="preserve">4% overall) were respiratory failure (6.7%), transaminases increased (4.9%), acute kidney injury (4.9%), hypotension (4.9%), and diarrhoea (4.3%). </w:t>
      </w:r>
      <w:r>
        <w:rPr>
          <w:lang w:eastAsia="ja-JP"/>
        </w:rPr>
        <w:t>More</w:t>
      </w:r>
      <w:r w:rsidRPr="00740E1A">
        <w:rPr>
          <w:lang w:eastAsia="ja-JP"/>
        </w:rPr>
        <w:t xml:space="preserve"> patients on invasive baseline oxygen support had AEs </w:t>
      </w:r>
      <w:r>
        <w:rPr>
          <w:lang w:eastAsia="ja-JP"/>
        </w:rPr>
        <w:t>compared to</w:t>
      </w:r>
      <w:r w:rsidRPr="00740E1A">
        <w:rPr>
          <w:lang w:eastAsia="ja-JP"/>
        </w:rPr>
        <w:t xml:space="preserve"> patients on </w:t>
      </w:r>
      <w:r w:rsidR="0098110B">
        <w:rPr>
          <w:lang w:eastAsia="ja-JP"/>
        </w:rPr>
        <w:t>non</w:t>
      </w:r>
      <w:r w:rsidR="0098110B">
        <w:rPr>
          <w:lang w:eastAsia="ja-JP"/>
        </w:rPr>
        <w:noBreakHyphen/>
      </w:r>
      <w:r w:rsidRPr="00740E1A">
        <w:rPr>
          <w:lang w:eastAsia="ja-JP"/>
        </w:rPr>
        <w:t>invasive baseline o</w:t>
      </w:r>
      <w:r>
        <w:rPr>
          <w:lang w:eastAsia="ja-JP"/>
        </w:rPr>
        <w:t>x</w:t>
      </w:r>
      <w:r w:rsidR="0098110B">
        <w:rPr>
          <w:lang w:eastAsia="ja-JP"/>
        </w:rPr>
        <w:t>ygen support: overall (55.8% versus</w:t>
      </w:r>
      <w:r>
        <w:rPr>
          <w:lang w:eastAsia="ja-JP"/>
        </w:rPr>
        <w:t xml:space="preserve"> 41.4%);</w:t>
      </w:r>
      <w:r w:rsidRPr="00057874">
        <w:rPr>
          <w:lang w:eastAsia="ja-JP"/>
        </w:rPr>
        <w:t xml:space="preserve"> </w:t>
      </w:r>
      <w:r w:rsidR="0098110B">
        <w:rPr>
          <w:lang w:eastAsia="ja-JP"/>
        </w:rPr>
        <w:t xml:space="preserve">respiratory failure (9.6% versus 1.7%), </w:t>
      </w:r>
      <w:proofErr w:type="spellStart"/>
      <w:r w:rsidR="0098110B">
        <w:rPr>
          <w:lang w:eastAsia="ja-JP"/>
        </w:rPr>
        <w:t>CoV</w:t>
      </w:r>
      <w:proofErr w:type="spellEnd"/>
      <w:r w:rsidR="0098110B">
        <w:rPr>
          <w:lang w:eastAsia="ja-JP"/>
        </w:rPr>
        <w:t xml:space="preserve"> infection (5.8% versus</w:t>
      </w:r>
      <w:r w:rsidRPr="00740E1A">
        <w:rPr>
          <w:lang w:eastAsia="ja-JP"/>
        </w:rPr>
        <w:t xml:space="preserve"> 1.7%), acute kidney injury (6.</w:t>
      </w:r>
      <w:r w:rsidR="0098110B">
        <w:rPr>
          <w:lang w:eastAsia="ja-JP"/>
        </w:rPr>
        <w:t>7% versus</w:t>
      </w:r>
      <w:r w:rsidRPr="00740E1A">
        <w:rPr>
          <w:lang w:eastAsia="ja-JP"/>
        </w:rPr>
        <w:t xml:space="preserve"> </w:t>
      </w:r>
      <w:r w:rsidR="0098110B">
        <w:rPr>
          <w:lang w:eastAsia="ja-JP"/>
        </w:rPr>
        <w:t>1.7%), renal impairment (4.8% versus 0), hypotension (6.7% versus</w:t>
      </w:r>
      <w:r w:rsidRPr="00740E1A">
        <w:rPr>
          <w:lang w:eastAsia="ja-JP"/>
        </w:rPr>
        <w:t xml:space="preserve"> 1.7%), and multiple org</w:t>
      </w:r>
      <w:r w:rsidR="0098110B">
        <w:rPr>
          <w:lang w:eastAsia="ja-JP"/>
        </w:rPr>
        <w:t>an dysfunction syndrome (4.8% versus</w:t>
      </w:r>
      <w:r>
        <w:rPr>
          <w:lang w:eastAsia="ja-JP"/>
        </w:rPr>
        <w:t xml:space="preserve"> 0). This is </w:t>
      </w:r>
      <w:r w:rsidRPr="00740E1A">
        <w:rPr>
          <w:lang w:eastAsia="ja-JP"/>
        </w:rPr>
        <w:t>consistent with the increased severity of illness in these pa</w:t>
      </w:r>
      <w:r>
        <w:rPr>
          <w:lang w:eastAsia="ja-JP"/>
        </w:rPr>
        <w:t>tients.</w:t>
      </w:r>
      <w:bookmarkEnd w:id="64"/>
      <w:bookmarkEnd w:id="65"/>
    </w:p>
    <w:p w14:paraId="6E89C5C4" w14:textId="77777777" w:rsidR="00863B34" w:rsidRPr="00C56D9E" w:rsidRDefault="00863B34" w:rsidP="008A63A5">
      <w:pPr>
        <w:pStyle w:val="Heading5"/>
      </w:pPr>
      <w:r w:rsidRPr="00C56D9E">
        <w:t>Deaths</w:t>
      </w:r>
    </w:p>
    <w:p w14:paraId="3674E53E" w14:textId="31331D59" w:rsidR="00863B34" w:rsidRPr="000F0714" w:rsidRDefault="00863B34" w:rsidP="008A63A5">
      <w:pPr>
        <w:rPr>
          <w:lang w:eastAsia="ja-JP"/>
        </w:rPr>
      </w:pPr>
      <w:r w:rsidRPr="0098110B">
        <w:rPr>
          <w:i/>
          <w:lang w:eastAsia="ja-JP"/>
        </w:rPr>
        <w:t>Study CO-US-540-5776 (ACTT-1</w:t>
      </w:r>
      <w:r w:rsidR="0098110B">
        <w:rPr>
          <w:i/>
          <w:lang w:eastAsia="ja-JP"/>
        </w:rPr>
        <w:t xml:space="preserve"> trial</w:t>
      </w:r>
      <w:r w:rsidRPr="0098110B">
        <w:rPr>
          <w:i/>
          <w:lang w:eastAsia="ja-JP"/>
        </w:rPr>
        <w:t>)</w:t>
      </w:r>
      <w:r>
        <w:rPr>
          <w:lang w:eastAsia="ja-JP"/>
        </w:rPr>
        <w:t xml:space="preserve">: </w:t>
      </w:r>
      <w:r w:rsidR="004C13E1" w:rsidRPr="00BB6B3E">
        <w:rPr>
          <w:lang w:eastAsia="ja-JP"/>
        </w:rPr>
        <w:t>as ju</w:t>
      </w:r>
      <w:r w:rsidR="004C13E1">
        <w:rPr>
          <w:lang w:eastAsia="ja-JP"/>
        </w:rPr>
        <w:t xml:space="preserve">dged by the site investigators </w:t>
      </w:r>
      <w:r w:rsidR="0098110B">
        <w:rPr>
          <w:lang w:eastAsia="ja-JP"/>
        </w:rPr>
        <w:t>n</w:t>
      </w:r>
      <w:r w:rsidRPr="00BB6B3E">
        <w:rPr>
          <w:lang w:eastAsia="ja-JP"/>
        </w:rPr>
        <w:t xml:space="preserve">o deaths were </w:t>
      </w:r>
      <w:r w:rsidR="00E53240">
        <w:rPr>
          <w:lang w:eastAsia="ja-JP"/>
        </w:rPr>
        <w:t>related to treatment assignment</w:t>
      </w:r>
      <w:r>
        <w:rPr>
          <w:lang w:eastAsia="ja-JP"/>
        </w:rPr>
        <w:t>.</w:t>
      </w:r>
    </w:p>
    <w:p w14:paraId="3D8B4ADF" w14:textId="318E6848" w:rsidR="00863B34" w:rsidRPr="00E6759D" w:rsidRDefault="00863B34" w:rsidP="008A63A5">
      <w:pPr>
        <w:rPr>
          <w:lang w:eastAsia="ja-JP"/>
        </w:rPr>
      </w:pPr>
      <w:r w:rsidRPr="0098110B">
        <w:rPr>
          <w:i/>
          <w:lang w:eastAsia="ja-JP"/>
        </w:rPr>
        <w:t>Study GS-US-540-5773 (SIMPLE-severe)</w:t>
      </w:r>
      <w:r>
        <w:rPr>
          <w:lang w:eastAsia="ja-JP"/>
        </w:rPr>
        <w:t xml:space="preserve">: </w:t>
      </w:r>
      <w:r w:rsidR="0098110B">
        <w:rPr>
          <w:lang w:eastAsia="ja-JP"/>
        </w:rPr>
        <w:t>o</w:t>
      </w:r>
      <w:r>
        <w:rPr>
          <w:lang w:eastAsia="ja-JP"/>
        </w:rPr>
        <w:t>verall, 44 deaths were reported:</w:t>
      </w:r>
      <w:r w:rsidRPr="001779EC">
        <w:rPr>
          <w:lang w:eastAsia="ja-JP"/>
        </w:rPr>
        <w:t xml:space="preserve"> 19 (9.5%) in the </w:t>
      </w:r>
      <w:r w:rsidR="005C78A7">
        <w:rPr>
          <w:lang w:eastAsia="ja-JP"/>
        </w:rPr>
        <w:t>remdesivir</w:t>
      </w:r>
      <w:r w:rsidR="0098110B">
        <w:rPr>
          <w:lang w:eastAsia="ja-JP"/>
        </w:rPr>
        <w:t xml:space="preserve"> 5 </w:t>
      </w:r>
      <w:r w:rsidRPr="001779EC">
        <w:rPr>
          <w:lang w:eastAsia="ja-JP"/>
        </w:rPr>
        <w:t xml:space="preserve">day group and 25 </w:t>
      </w:r>
      <w:r>
        <w:rPr>
          <w:lang w:eastAsia="ja-JP"/>
        </w:rPr>
        <w:t xml:space="preserve">(12.7%) in the </w:t>
      </w:r>
      <w:r w:rsidR="005C78A7">
        <w:rPr>
          <w:lang w:eastAsia="ja-JP"/>
        </w:rPr>
        <w:t>remdesivir</w:t>
      </w:r>
      <w:r w:rsidR="0098110B">
        <w:rPr>
          <w:lang w:eastAsia="ja-JP"/>
        </w:rPr>
        <w:t xml:space="preserve"> 10 </w:t>
      </w:r>
      <w:r>
        <w:rPr>
          <w:lang w:eastAsia="ja-JP"/>
        </w:rPr>
        <w:t>day group (</w:t>
      </w:r>
      <w:r w:rsidR="002166BA">
        <w:rPr>
          <w:lang w:eastAsia="ja-JP"/>
        </w:rPr>
        <w:t xml:space="preserve">see </w:t>
      </w:r>
      <w:r w:rsidR="00FF691C">
        <w:rPr>
          <w:lang w:eastAsia="ja-JP"/>
        </w:rPr>
        <w:fldChar w:fldCharType="begin"/>
      </w:r>
      <w:r w:rsidR="00FF691C">
        <w:rPr>
          <w:lang w:eastAsia="ja-JP"/>
        </w:rPr>
        <w:instrText xml:space="preserve"> REF _Ref44749238 \h </w:instrText>
      </w:r>
      <w:r w:rsidR="00FF691C">
        <w:rPr>
          <w:lang w:eastAsia="ja-JP"/>
        </w:rPr>
      </w:r>
      <w:r w:rsidR="00FF691C">
        <w:rPr>
          <w:lang w:eastAsia="ja-JP"/>
        </w:rPr>
        <w:fldChar w:fldCharType="separate"/>
      </w:r>
      <w:r w:rsidR="00ED37B1">
        <w:t xml:space="preserve">Table </w:t>
      </w:r>
      <w:r w:rsidR="00ED37B1">
        <w:rPr>
          <w:noProof/>
        </w:rPr>
        <w:t>22</w:t>
      </w:r>
      <w:r w:rsidR="00FF691C">
        <w:rPr>
          <w:lang w:eastAsia="ja-JP"/>
        </w:rPr>
        <w:fldChar w:fldCharType="end"/>
      </w:r>
      <w:r>
        <w:rPr>
          <w:lang w:eastAsia="ja-JP"/>
        </w:rPr>
        <w:t>).</w:t>
      </w:r>
    </w:p>
    <w:p w14:paraId="23C43491" w14:textId="1F0F3B0E" w:rsidR="00863B34" w:rsidRDefault="00863B34" w:rsidP="008A63A5">
      <w:pPr>
        <w:rPr>
          <w:lang w:eastAsia="ja-JP"/>
        </w:rPr>
      </w:pPr>
      <w:r w:rsidRPr="0098110B">
        <w:rPr>
          <w:i/>
          <w:lang w:eastAsia="ja-JP"/>
        </w:rPr>
        <w:t>Study GS-US-540-5774 (SIMPLE-moderate)</w:t>
      </w:r>
      <w:r>
        <w:rPr>
          <w:lang w:eastAsia="ja-JP"/>
        </w:rPr>
        <w:t xml:space="preserve">: </w:t>
      </w:r>
      <w:r w:rsidR="0098110B">
        <w:rPr>
          <w:lang w:eastAsia="ja-JP"/>
        </w:rPr>
        <w:t>o</w:t>
      </w:r>
      <w:r w:rsidRPr="001779EC">
        <w:rPr>
          <w:lang w:eastAsia="ja-JP"/>
        </w:rPr>
        <w:t xml:space="preserve">verall, 8 deaths were reported; 2 (1.0%) in the </w:t>
      </w:r>
      <w:r w:rsidR="005C78A7">
        <w:rPr>
          <w:lang w:eastAsia="ja-JP"/>
        </w:rPr>
        <w:t>remdesivir</w:t>
      </w:r>
      <w:r w:rsidR="0098110B">
        <w:rPr>
          <w:lang w:eastAsia="ja-JP"/>
        </w:rPr>
        <w:t xml:space="preserve"> 5 </w:t>
      </w:r>
      <w:r w:rsidRPr="001779EC">
        <w:rPr>
          <w:lang w:eastAsia="ja-JP"/>
        </w:rPr>
        <w:t xml:space="preserve">day group, 2 (1.0%) in the </w:t>
      </w:r>
      <w:r w:rsidR="005C78A7">
        <w:rPr>
          <w:lang w:eastAsia="ja-JP"/>
        </w:rPr>
        <w:t>remdesivir</w:t>
      </w:r>
      <w:r w:rsidR="0098110B">
        <w:rPr>
          <w:lang w:eastAsia="ja-JP"/>
        </w:rPr>
        <w:t xml:space="preserve"> 10 </w:t>
      </w:r>
      <w:r w:rsidRPr="001779EC">
        <w:rPr>
          <w:lang w:eastAsia="ja-JP"/>
        </w:rPr>
        <w:t>day group, and 4 (2.0%) in the SOC group (</w:t>
      </w:r>
      <w:r w:rsidR="0098110B">
        <w:rPr>
          <w:lang w:eastAsia="ja-JP"/>
        </w:rPr>
        <w:t xml:space="preserve">Study </w:t>
      </w:r>
      <w:r w:rsidRPr="001779EC">
        <w:rPr>
          <w:lang w:eastAsia="ja-JP"/>
        </w:rPr>
        <w:t>GS-US-540-5774 Part A Interim A</w:t>
      </w:r>
      <w:r w:rsidR="0098110B">
        <w:rPr>
          <w:lang w:eastAsia="ja-JP"/>
        </w:rPr>
        <w:t>nalysis</w:t>
      </w:r>
      <w:r w:rsidRPr="001779EC">
        <w:rPr>
          <w:lang w:eastAsia="ja-JP"/>
        </w:rPr>
        <w:t>).</w:t>
      </w:r>
    </w:p>
    <w:p w14:paraId="39215334" w14:textId="5E57B599" w:rsidR="00863B34" w:rsidRDefault="00863B34" w:rsidP="008A63A5">
      <w:pPr>
        <w:rPr>
          <w:lang w:eastAsia="ja-JP"/>
        </w:rPr>
      </w:pPr>
      <w:r w:rsidRPr="0098110B">
        <w:rPr>
          <w:i/>
          <w:lang w:eastAsia="ja-JP"/>
        </w:rPr>
        <w:t>Study CO-US-540-5758</w:t>
      </w:r>
      <w:r>
        <w:rPr>
          <w:lang w:eastAsia="ja-JP"/>
        </w:rPr>
        <w:t xml:space="preserve">: </w:t>
      </w:r>
      <w:r w:rsidR="0098110B">
        <w:rPr>
          <w:lang w:eastAsia="ja-JP"/>
        </w:rPr>
        <w:t>a</w:t>
      </w:r>
      <w:r w:rsidRPr="00740E1A">
        <w:rPr>
          <w:lang w:eastAsia="ja-JP"/>
        </w:rPr>
        <w:t>ll deaths during the observation period were judged by the site investigators to be unrelated to study drug.</w:t>
      </w:r>
    </w:p>
    <w:p w14:paraId="4E81B207" w14:textId="5142DD6B" w:rsidR="00863B34" w:rsidRPr="000F0714" w:rsidRDefault="00863B34" w:rsidP="008A63A5">
      <w:pPr>
        <w:rPr>
          <w:lang w:eastAsia="ja-JP"/>
        </w:rPr>
      </w:pPr>
      <w:r w:rsidRPr="0098110B">
        <w:rPr>
          <w:i/>
          <w:lang w:eastAsia="ja-JP"/>
        </w:rPr>
        <w:t>Study IN-US-540-5755</w:t>
      </w:r>
      <w:r>
        <w:rPr>
          <w:lang w:eastAsia="ja-JP"/>
        </w:rPr>
        <w:t>:</w:t>
      </w:r>
      <w:r w:rsidR="0098110B">
        <w:rPr>
          <w:lang w:eastAsia="ja-JP"/>
        </w:rPr>
        <w:t xml:space="preserve"> 33 patients out of 163 </w:t>
      </w:r>
      <w:r w:rsidRPr="005B4A2F">
        <w:rPr>
          <w:lang w:eastAsia="ja-JP"/>
        </w:rPr>
        <w:t>(20.2%) died.</w:t>
      </w:r>
    </w:p>
    <w:p w14:paraId="6097A2F6" w14:textId="77777777" w:rsidR="00863B34" w:rsidRPr="00F31652" w:rsidRDefault="00863B34" w:rsidP="008A63A5">
      <w:pPr>
        <w:pStyle w:val="Heading5"/>
      </w:pPr>
      <w:r w:rsidRPr="00717A28">
        <w:t>Serious adverse events</w:t>
      </w:r>
    </w:p>
    <w:p w14:paraId="3453B134" w14:textId="71F03945" w:rsidR="00863B34" w:rsidRDefault="00863B34" w:rsidP="0098110B">
      <w:pPr>
        <w:pStyle w:val="Heading6"/>
        <w:rPr>
          <w:lang w:eastAsia="ja-JP"/>
        </w:rPr>
      </w:pPr>
      <w:r w:rsidRPr="00E6759D">
        <w:rPr>
          <w:lang w:eastAsia="ja-JP"/>
        </w:rPr>
        <w:t>Study CO-US-540-5776</w:t>
      </w:r>
      <w:r w:rsidR="0098110B">
        <w:rPr>
          <w:lang w:eastAsia="ja-JP"/>
        </w:rPr>
        <w:t xml:space="preserve"> (ACTT-1</w:t>
      </w:r>
      <w:r w:rsidR="005C3D77">
        <w:rPr>
          <w:lang w:eastAsia="ja-JP"/>
        </w:rPr>
        <w:t xml:space="preserve"> trial</w:t>
      </w:r>
      <w:r w:rsidR="0098110B">
        <w:rPr>
          <w:lang w:eastAsia="ja-JP"/>
        </w:rPr>
        <w:t>)</w:t>
      </w:r>
    </w:p>
    <w:p w14:paraId="09C1D8B5" w14:textId="2E9C94FE" w:rsidR="00863B34" w:rsidRDefault="00863B34" w:rsidP="008A63A5">
      <w:pPr>
        <w:rPr>
          <w:lang w:eastAsia="ja-JP"/>
        </w:rPr>
      </w:pPr>
      <w:r>
        <w:rPr>
          <w:lang w:eastAsia="ja-JP"/>
        </w:rPr>
        <w:t>SAEs</w:t>
      </w:r>
      <w:r w:rsidRPr="00BB6B3E">
        <w:rPr>
          <w:lang w:eastAsia="ja-JP"/>
        </w:rPr>
        <w:t xml:space="preserve"> </w:t>
      </w:r>
      <w:r>
        <w:rPr>
          <w:lang w:eastAsia="ja-JP"/>
        </w:rPr>
        <w:t>occurred in 21.1%</w:t>
      </w:r>
      <w:r w:rsidRPr="00BB6B3E">
        <w:rPr>
          <w:lang w:eastAsia="ja-JP"/>
        </w:rPr>
        <w:t xml:space="preserve"> </w:t>
      </w:r>
      <w:r>
        <w:rPr>
          <w:lang w:eastAsia="ja-JP"/>
        </w:rPr>
        <w:t>(</w:t>
      </w:r>
      <w:r w:rsidR="005C78A7">
        <w:rPr>
          <w:lang w:eastAsia="ja-JP"/>
        </w:rPr>
        <w:t>remdesivir</w:t>
      </w:r>
      <w:r w:rsidR="0098110B">
        <w:rPr>
          <w:lang w:eastAsia="ja-JP"/>
        </w:rPr>
        <w:t>) versus</w:t>
      </w:r>
      <w:r w:rsidRPr="00BB6B3E">
        <w:rPr>
          <w:lang w:eastAsia="ja-JP"/>
        </w:rPr>
        <w:t xml:space="preserve"> </w:t>
      </w:r>
      <w:r>
        <w:rPr>
          <w:lang w:eastAsia="ja-JP"/>
        </w:rPr>
        <w:t>27.0%</w:t>
      </w:r>
      <w:r w:rsidRPr="00BB6B3E">
        <w:rPr>
          <w:lang w:eastAsia="ja-JP"/>
        </w:rPr>
        <w:t xml:space="preserve"> </w:t>
      </w:r>
      <w:r w:rsidR="0098110B">
        <w:rPr>
          <w:lang w:eastAsia="ja-JP"/>
        </w:rPr>
        <w:t>(p</w:t>
      </w:r>
      <w:r>
        <w:rPr>
          <w:lang w:eastAsia="ja-JP"/>
        </w:rPr>
        <w:t xml:space="preserve">lacebo). </w:t>
      </w:r>
      <w:r w:rsidR="0098110B">
        <w:rPr>
          <w:lang w:eastAsia="ja-JP"/>
        </w:rPr>
        <w:t>Four</w:t>
      </w:r>
      <w:r w:rsidRPr="00BB6B3E">
        <w:rPr>
          <w:lang w:eastAsia="ja-JP"/>
        </w:rPr>
        <w:t xml:space="preserve"> events (2 in each group) were judged by site investigators to be related to </w:t>
      </w:r>
      <w:r w:rsidR="005C78A7">
        <w:rPr>
          <w:lang w:eastAsia="ja-JP"/>
        </w:rPr>
        <w:t>remdesivir</w:t>
      </w:r>
      <w:r w:rsidRPr="00BB6B3E">
        <w:rPr>
          <w:lang w:eastAsia="ja-JP"/>
        </w:rPr>
        <w:t xml:space="preserve"> or placebo. There were 28 (5.2%) respiratory failure SAEs in the </w:t>
      </w:r>
      <w:r w:rsidR="005C78A7">
        <w:rPr>
          <w:lang w:eastAsia="ja-JP"/>
        </w:rPr>
        <w:t>remdesivir</w:t>
      </w:r>
      <w:r w:rsidRPr="00BB6B3E">
        <w:rPr>
          <w:lang w:eastAsia="ja-JP"/>
        </w:rPr>
        <w:t xml:space="preserve"> group and 42 (8.0%) i</w:t>
      </w:r>
      <w:r>
        <w:rPr>
          <w:lang w:eastAsia="ja-JP"/>
        </w:rPr>
        <w:t>n the placebo group (</w:t>
      </w:r>
      <w:r w:rsidR="002166BA">
        <w:rPr>
          <w:lang w:eastAsia="ja-JP"/>
        </w:rPr>
        <w:t xml:space="preserve">see </w:t>
      </w:r>
      <w:r>
        <w:rPr>
          <w:lang w:eastAsia="ja-JP"/>
        </w:rPr>
        <w:fldChar w:fldCharType="begin"/>
      </w:r>
      <w:r>
        <w:rPr>
          <w:lang w:eastAsia="ja-JP"/>
        </w:rPr>
        <w:instrText xml:space="preserve"> REF _Ref44753690 \h </w:instrText>
      </w:r>
      <w:r w:rsidR="008A63A5">
        <w:rPr>
          <w:lang w:eastAsia="ja-JP"/>
        </w:rPr>
        <w:instrText xml:space="preserve"> \* MERGEFORMAT </w:instrText>
      </w:r>
      <w:r>
        <w:rPr>
          <w:lang w:eastAsia="ja-JP"/>
        </w:rPr>
      </w:r>
      <w:r>
        <w:rPr>
          <w:lang w:eastAsia="ja-JP"/>
        </w:rPr>
        <w:fldChar w:fldCharType="separate"/>
      </w:r>
      <w:r w:rsidR="00ED37B1">
        <w:t xml:space="preserve">Table </w:t>
      </w:r>
      <w:r w:rsidR="00ED37B1">
        <w:rPr>
          <w:noProof/>
        </w:rPr>
        <w:t>24</w:t>
      </w:r>
      <w:r>
        <w:rPr>
          <w:lang w:eastAsia="ja-JP"/>
        </w:rPr>
        <w:fldChar w:fldCharType="end"/>
      </w:r>
      <w:r>
        <w:rPr>
          <w:lang w:eastAsia="ja-JP"/>
        </w:rPr>
        <w:t xml:space="preserve">). </w:t>
      </w:r>
      <w:r w:rsidR="0098110B">
        <w:rPr>
          <w:lang w:eastAsia="ja-JP"/>
        </w:rPr>
        <w:t>S</w:t>
      </w:r>
      <w:r w:rsidRPr="00BB6B3E">
        <w:rPr>
          <w:lang w:eastAsia="ja-JP"/>
        </w:rPr>
        <w:t>AEs of acute respiratory failure, hypotension, viral pneumonia, and acute kidney injury were slightly more common among participants in the place</w:t>
      </w:r>
      <w:r>
        <w:rPr>
          <w:lang w:eastAsia="ja-JP"/>
        </w:rPr>
        <w:t>bo group.</w:t>
      </w:r>
    </w:p>
    <w:p w14:paraId="6CA34FCC" w14:textId="2BD56821" w:rsidR="00863B34" w:rsidRDefault="00863B34" w:rsidP="008A63A5">
      <w:pPr>
        <w:pStyle w:val="TableTitle"/>
        <w:rPr>
          <w:lang w:eastAsia="ja-JP"/>
        </w:rPr>
      </w:pPr>
      <w:bookmarkStart w:id="71" w:name="_Ref44753690"/>
      <w:r>
        <w:t xml:space="preserve">Table </w:t>
      </w:r>
      <w:fldSimple w:instr=" SEQ Table \* ARABIC ">
        <w:r w:rsidR="00ED37B1">
          <w:rPr>
            <w:noProof/>
          </w:rPr>
          <w:t>24</w:t>
        </w:r>
      </w:fldSimple>
      <w:bookmarkEnd w:id="71"/>
      <w:r w:rsidR="0098110B">
        <w:t>:</w:t>
      </w:r>
      <w:r>
        <w:t xml:space="preserve"> </w:t>
      </w:r>
      <w:r>
        <w:rPr>
          <w:lang w:eastAsia="ja-JP"/>
        </w:rPr>
        <w:t xml:space="preserve">Study </w:t>
      </w:r>
      <w:r w:rsidRPr="002D033D">
        <w:rPr>
          <w:lang w:eastAsia="ja-JP"/>
        </w:rPr>
        <w:t>CO-US-540-577</w:t>
      </w:r>
      <w:r>
        <w:rPr>
          <w:lang w:eastAsia="ja-JP"/>
        </w:rPr>
        <w:t>6 (ACTT-1</w:t>
      </w:r>
      <w:r w:rsidR="0098110B">
        <w:rPr>
          <w:lang w:eastAsia="ja-JP"/>
        </w:rPr>
        <w:t xml:space="preserve"> trial) </w:t>
      </w:r>
      <w:r w:rsidRPr="002D033D">
        <w:rPr>
          <w:lang w:eastAsia="ja-JP"/>
        </w:rPr>
        <w:t>Seriou</w:t>
      </w:r>
      <w:r>
        <w:rPr>
          <w:lang w:eastAsia="ja-JP"/>
        </w:rPr>
        <w:t xml:space="preserve">s </w:t>
      </w:r>
      <w:r w:rsidR="0098110B">
        <w:rPr>
          <w:lang w:eastAsia="ja-JP"/>
        </w:rPr>
        <w:t xml:space="preserve">adverse events occurring in </w:t>
      </w:r>
      <w:r w:rsidR="00395641">
        <w:rPr>
          <w:lang w:eastAsia="ja-JP"/>
        </w:rPr>
        <w:t>≥</w:t>
      </w:r>
      <w:r w:rsidR="0098110B">
        <w:rPr>
          <w:lang w:eastAsia="ja-JP"/>
        </w:rPr>
        <w:t> </w:t>
      </w:r>
      <w:r w:rsidR="0098110B" w:rsidRPr="002D033D">
        <w:rPr>
          <w:lang w:eastAsia="ja-JP"/>
        </w:rPr>
        <w:t xml:space="preserve">2% of participants in either treatment group </w:t>
      </w:r>
      <w:r w:rsidR="0098110B">
        <w:rPr>
          <w:lang w:eastAsia="ja-JP"/>
        </w:rPr>
        <w:t>by treatment group (all randomis</w:t>
      </w:r>
      <w:r w:rsidR="0098110B" w:rsidRPr="002D033D">
        <w:rPr>
          <w:lang w:eastAsia="ja-JP"/>
        </w:rPr>
        <w:t>ed)</w:t>
      </w:r>
    </w:p>
    <w:p w14:paraId="50394037" w14:textId="51B6B643" w:rsidR="00863B34" w:rsidRDefault="000A299E" w:rsidP="00863B34">
      <w:pPr>
        <w:rPr>
          <w:lang w:eastAsia="ja-JP"/>
        </w:rPr>
      </w:pPr>
      <w:r>
        <w:rPr>
          <w:noProof/>
          <w:lang w:eastAsia="en-AU"/>
        </w:rPr>
        <w:drawing>
          <wp:inline distT="0" distB="0" distL="0" distR="0" wp14:anchorId="66993314" wp14:editId="64BD22CB">
            <wp:extent cx="5400040" cy="1285875"/>
            <wp:effectExtent l="0" t="0" r="0" b="9525"/>
            <wp:docPr id="75" name="Picture 75" descr="Study CO-US-540-5776 (ACTT-1 trial) Serious adverse events occurring in ≥ 2% of participants in either treatment group by treatment group (all random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1285875"/>
                    </a:xfrm>
                    <a:prstGeom prst="rect">
                      <a:avLst/>
                    </a:prstGeom>
                  </pic:spPr>
                </pic:pic>
              </a:graphicData>
            </a:graphic>
          </wp:inline>
        </w:drawing>
      </w:r>
    </w:p>
    <w:p w14:paraId="192B29C3" w14:textId="49B01791" w:rsidR="0098110B" w:rsidRDefault="00863B34" w:rsidP="0098110B">
      <w:pPr>
        <w:pStyle w:val="Heading6"/>
        <w:rPr>
          <w:lang w:eastAsia="ja-JP"/>
        </w:rPr>
      </w:pPr>
      <w:r w:rsidRPr="00E6759D">
        <w:rPr>
          <w:lang w:eastAsia="ja-JP"/>
        </w:rPr>
        <w:lastRenderedPageBreak/>
        <w:t>Study GS-US-540-5773</w:t>
      </w:r>
      <w:r>
        <w:rPr>
          <w:lang w:eastAsia="ja-JP"/>
        </w:rPr>
        <w:t xml:space="preserve"> (SIMPLE-severe</w:t>
      </w:r>
      <w:r w:rsidR="0098110B">
        <w:rPr>
          <w:lang w:eastAsia="ja-JP"/>
        </w:rPr>
        <w:t xml:space="preserve"> trial</w:t>
      </w:r>
      <w:r>
        <w:rPr>
          <w:lang w:eastAsia="ja-JP"/>
        </w:rPr>
        <w:t>)</w:t>
      </w:r>
    </w:p>
    <w:p w14:paraId="3F61689B" w14:textId="20B10CD3" w:rsidR="00863B34" w:rsidRDefault="00863B34" w:rsidP="008A63A5">
      <w:pPr>
        <w:rPr>
          <w:lang w:eastAsia="ja-JP"/>
        </w:rPr>
      </w:pPr>
      <w:r>
        <w:rPr>
          <w:lang w:eastAsia="ja-JP"/>
        </w:rPr>
        <w:t>SAEs in &gt;</w:t>
      </w:r>
      <w:r w:rsidR="0098110B">
        <w:rPr>
          <w:lang w:eastAsia="ja-JP"/>
        </w:rPr>
        <w:t xml:space="preserve"> </w:t>
      </w:r>
      <w:r w:rsidRPr="001779EC">
        <w:rPr>
          <w:lang w:eastAsia="ja-JP"/>
        </w:rPr>
        <w:t xml:space="preserve">1% of participants overall </w:t>
      </w:r>
      <w:r>
        <w:rPr>
          <w:lang w:eastAsia="ja-JP"/>
        </w:rPr>
        <w:t xml:space="preserve">appeared to occur more often in the </w:t>
      </w:r>
      <w:r w:rsidR="005C78A7">
        <w:rPr>
          <w:lang w:eastAsia="ja-JP"/>
        </w:rPr>
        <w:t>remdesivir</w:t>
      </w:r>
      <w:r w:rsidR="0098110B">
        <w:rPr>
          <w:lang w:eastAsia="ja-JP"/>
        </w:rPr>
        <w:t xml:space="preserve"> 10 </w:t>
      </w:r>
      <w:r>
        <w:rPr>
          <w:lang w:eastAsia="ja-JP"/>
        </w:rPr>
        <w:t xml:space="preserve">day group compared to </w:t>
      </w:r>
      <w:r w:rsidR="005C78A7">
        <w:rPr>
          <w:lang w:eastAsia="ja-JP"/>
        </w:rPr>
        <w:t>remdesivir</w:t>
      </w:r>
      <w:r w:rsidR="0098110B">
        <w:rPr>
          <w:lang w:eastAsia="ja-JP"/>
        </w:rPr>
        <w:t xml:space="preserve"> 5 </w:t>
      </w:r>
      <w:r>
        <w:rPr>
          <w:lang w:eastAsia="ja-JP"/>
        </w:rPr>
        <w:t xml:space="preserve">day or </w:t>
      </w:r>
      <w:r w:rsidR="004C334E">
        <w:rPr>
          <w:lang w:eastAsia="ja-JP"/>
        </w:rPr>
        <w:t>p</w:t>
      </w:r>
      <w:r>
        <w:rPr>
          <w:lang w:eastAsia="ja-JP"/>
        </w:rPr>
        <w:t>lacebo (</w:t>
      </w:r>
      <w:r w:rsidR="002166BA">
        <w:rPr>
          <w:lang w:eastAsia="ja-JP"/>
        </w:rPr>
        <w:t xml:space="preserve">see </w:t>
      </w:r>
      <w:r>
        <w:rPr>
          <w:lang w:eastAsia="ja-JP"/>
        </w:rPr>
        <w:fldChar w:fldCharType="begin"/>
      </w:r>
      <w:r>
        <w:rPr>
          <w:lang w:eastAsia="ja-JP"/>
        </w:rPr>
        <w:instrText xml:space="preserve"> REF _Ref44753883 \h </w:instrText>
      </w:r>
      <w:r w:rsidR="008A63A5">
        <w:rPr>
          <w:lang w:eastAsia="ja-JP"/>
        </w:rPr>
        <w:instrText xml:space="preserve"> \* MERGEFORMAT </w:instrText>
      </w:r>
      <w:r>
        <w:rPr>
          <w:lang w:eastAsia="ja-JP"/>
        </w:rPr>
      </w:r>
      <w:r>
        <w:rPr>
          <w:lang w:eastAsia="ja-JP"/>
        </w:rPr>
        <w:fldChar w:fldCharType="separate"/>
      </w:r>
      <w:r w:rsidR="00ED37B1">
        <w:t xml:space="preserve">Table </w:t>
      </w:r>
      <w:r w:rsidR="00ED37B1">
        <w:rPr>
          <w:noProof/>
        </w:rPr>
        <w:t>25</w:t>
      </w:r>
      <w:r>
        <w:rPr>
          <w:lang w:eastAsia="ja-JP"/>
        </w:rPr>
        <w:fldChar w:fldCharType="end"/>
      </w:r>
      <w:r>
        <w:rPr>
          <w:lang w:eastAsia="ja-JP"/>
        </w:rPr>
        <w:t xml:space="preserve">). The </w:t>
      </w:r>
      <w:r w:rsidR="005C78A7">
        <w:rPr>
          <w:lang w:eastAsia="ja-JP"/>
        </w:rPr>
        <w:t>remdesivir</w:t>
      </w:r>
      <w:r w:rsidR="0098110B">
        <w:rPr>
          <w:lang w:eastAsia="ja-JP"/>
        </w:rPr>
        <w:t xml:space="preserve"> 5</w:t>
      </w:r>
      <w:r w:rsidR="002166BA">
        <w:rPr>
          <w:lang w:eastAsia="ja-JP"/>
        </w:rPr>
        <w:t> </w:t>
      </w:r>
      <w:r w:rsidR="0098110B">
        <w:rPr>
          <w:lang w:eastAsia="ja-JP"/>
        </w:rPr>
        <w:t>day and p</w:t>
      </w:r>
      <w:r>
        <w:rPr>
          <w:lang w:eastAsia="ja-JP"/>
        </w:rPr>
        <w:t>lacebo</w:t>
      </w:r>
      <w:r w:rsidRPr="005B4A2F">
        <w:rPr>
          <w:lang w:eastAsia="ja-JP"/>
        </w:rPr>
        <w:t xml:space="preserve"> </w:t>
      </w:r>
      <w:r>
        <w:rPr>
          <w:lang w:eastAsia="ja-JP"/>
        </w:rPr>
        <w:t>groups had similar incidences (</w:t>
      </w:r>
      <w:r w:rsidR="002166BA">
        <w:rPr>
          <w:lang w:eastAsia="ja-JP"/>
        </w:rPr>
        <w:t xml:space="preserve">see </w:t>
      </w:r>
      <w:r>
        <w:rPr>
          <w:lang w:eastAsia="ja-JP"/>
        </w:rPr>
        <w:fldChar w:fldCharType="begin"/>
      </w:r>
      <w:r>
        <w:rPr>
          <w:lang w:eastAsia="ja-JP"/>
        </w:rPr>
        <w:instrText xml:space="preserve"> REF _Ref44753883 \h </w:instrText>
      </w:r>
      <w:r w:rsidR="008A63A5">
        <w:rPr>
          <w:lang w:eastAsia="ja-JP"/>
        </w:rPr>
        <w:instrText xml:space="preserve"> \* MERGEFORMAT </w:instrText>
      </w:r>
      <w:r>
        <w:rPr>
          <w:lang w:eastAsia="ja-JP"/>
        </w:rPr>
      </w:r>
      <w:r>
        <w:rPr>
          <w:lang w:eastAsia="ja-JP"/>
        </w:rPr>
        <w:fldChar w:fldCharType="separate"/>
      </w:r>
      <w:r w:rsidR="00ED37B1">
        <w:t xml:space="preserve">Table </w:t>
      </w:r>
      <w:r w:rsidR="00ED37B1">
        <w:rPr>
          <w:noProof/>
        </w:rPr>
        <w:t>25</w:t>
      </w:r>
      <w:r>
        <w:rPr>
          <w:lang w:eastAsia="ja-JP"/>
        </w:rPr>
        <w:fldChar w:fldCharType="end"/>
      </w:r>
      <w:r>
        <w:rPr>
          <w:lang w:eastAsia="ja-JP"/>
        </w:rPr>
        <w:t>).</w:t>
      </w:r>
    </w:p>
    <w:p w14:paraId="16F6C7FF" w14:textId="3C96D647" w:rsidR="00863B34" w:rsidRDefault="00863B34" w:rsidP="008A63A5">
      <w:pPr>
        <w:pStyle w:val="TableTitle"/>
        <w:rPr>
          <w:lang w:eastAsia="ja-JP"/>
        </w:rPr>
      </w:pPr>
      <w:bookmarkStart w:id="72" w:name="_Ref44753883"/>
      <w:r>
        <w:t xml:space="preserve">Table </w:t>
      </w:r>
      <w:fldSimple w:instr=" SEQ Table \* ARABIC ">
        <w:r w:rsidR="00ED37B1">
          <w:rPr>
            <w:noProof/>
          </w:rPr>
          <w:t>25</w:t>
        </w:r>
      </w:fldSimple>
      <w:bookmarkEnd w:id="72"/>
      <w:r w:rsidR="0098110B">
        <w:rPr>
          <w:lang w:eastAsia="ja-JP"/>
        </w:rPr>
        <w:t>:</w:t>
      </w:r>
      <w:r w:rsidRPr="001779EC">
        <w:rPr>
          <w:lang w:eastAsia="ja-JP"/>
        </w:rPr>
        <w:t xml:space="preserve"> </w:t>
      </w:r>
      <w:r>
        <w:rPr>
          <w:lang w:eastAsia="ja-JP"/>
        </w:rPr>
        <w:t>Study GS-US-540-5773</w:t>
      </w:r>
      <w:r w:rsidRPr="001779EC">
        <w:rPr>
          <w:lang w:eastAsia="ja-JP"/>
        </w:rPr>
        <w:t xml:space="preserve"> Seriou</w:t>
      </w:r>
      <w:r>
        <w:rPr>
          <w:lang w:eastAsia="ja-JP"/>
        </w:rPr>
        <w:t xml:space="preserve">s </w:t>
      </w:r>
      <w:r w:rsidR="0098110B">
        <w:rPr>
          <w:lang w:eastAsia="ja-JP"/>
        </w:rPr>
        <w:t>adverse events occurring in &gt;</w:t>
      </w:r>
      <w:r w:rsidR="004C334E">
        <w:rPr>
          <w:lang w:eastAsia="ja-JP"/>
        </w:rPr>
        <w:t xml:space="preserve"> </w:t>
      </w:r>
      <w:r w:rsidR="0098110B" w:rsidRPr="001779EC">
        <w:rPr>
          <w:lang w:eastAsia="ja-JP"/>
        </w:rPr>
        <w:t>1% of participants overall by treatment group (safety analysis set</w:t>
      </w:r>
      <w:r w:rsidRPr="001779EC">
        <w:rPr>
          <w:lang w:eastAsia="ja-JP"/>
        </w:rPr>
        <w:t>)</w:t>
      </w:r>
    </w:p>
    <w:p w14:paraId="14633245" w14:textId="56C91F70" w:rsidR="00863B34" w:rsidRPr="00E6759D" w:rsidRDefault="00E662A7" w:rsidP="00863B34">
      <w:pPr>
        <w:rPr>
          <w:lang w:eastAsia="ja-JP"/>
        </w:rPr>
      </w:pPr>
      <w:r>
        <w:rPr>
          <w:noProof/>
          <w:lang w:eastAsia="en-AU"/>
        </w:rPr>
        <w:drawing>
          <wp:inline distT="0" distB="0" distL="0" distR="0" wp14:anchorId="7CC802E5" wp14:editId="2507D7C7">
            <wp:extent cx="5400040" cy="3332480"/>
            <wp:effectExtent l="0" t="0" r="0" b="1270"/>
            <wp:docPr id="76" name="Picture 76" descr="Study GS-US-540-5773 Serious adverse events occurring in &gt;1% of participants overall by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3332480"/>
                    </a:xfrm>
                    <a:prstGeom prst="rect">
                      <a:avLst/>
                    </a:prstGeom>
                  </pic:spPr>
                </pic:pic>
              </a:graphicData>
            </a:graphic>
          </wp:inline>
        </w:drawing>
      </w:r>
    </w:p>
    <w:p w14:paraId="27EB5256" w14:textId="79B2FD93" w:rsidR="0098110B" w:rsidRDefault="00863B34" w:rsidP="0098110B">
      <w:pPr>
        <w:pStyle w:val="Heading6"/>
        <w:rPr>
          <w:lang w:eastAsia="ja-JP"/>
        </w:rPr>
      </w:pPr>
      <w:r>
        <w:rPr>
          <w:lang w:eastAsia="ja-JP"/>
        </w:rPr>
        <w:t>Study GS-US-540-5774</w:t>
      </w:r>
      <w:r w:rsidRPr="00F31652">
        <w:rPr>
          <w:lang w:eastAsia="ja-JP"/>
        </w:rPr>
        <w:t xml:space="preserve"> </w:t>
      </w:r>
      <w:r>
        <w:rPr>
          <w:lang w:eastAsia="ja-JP"/>
        </w:rPr>
        <w:t>(SIMPLE-moderate</w:t>
      </w:r>
      <w:r w:rsidR="0098110B">
        <w:rPr>
          <w:lang w:eastAsia="ja-JP"/>
        </w:rPr>
        <w:t xml:space="preserve"> trial</w:t>
      </w:r>
      <w:r>
        <w:rPr>
          <w:lang w:eastAsia="ja-JP"/>
        </w:rPr>
        <w:t>)</w:t>
      </w:r>
    </w:p>
    <w:p w14:paraId="3C8C301F" w14:textId="5E24BC2B" w:rsidR="00863B34" w:rsidRDefault="00863B34" w:rsidP="008A63A5">
      <w:pPr>
        <w:rPr>
          <w:lang w:eastAsia="ja-JP"/>
        </w:rPr>
      </w:pPr>
      <w:r w:rsidRPr="00EB5FE6">
        <w:rPr>
          <w:lang w:eastAsia="ja-JP"/>
        </w:rPr>
        <w:t>SAEs in &gt;</w:t>
      </w:r>
      <w:r w:rsidR="0098110B">
        <w:rPr>
          <w:lang w:eastAsia="ja-JP"/>
        </w:rPr>
        <w:t xml:space="preserve"> </w:t>
      </w:r>
      <w:r w:rsidRPr="00EB5FE6">
        <w:rPr>
          <w:lang w:eastAsia="ja-JP"/>
        </w:rPr>
        <w:t xml:space="preserve">1% of participants overall appeared to occur </w:t>
      </w:r>
      <w:r>
        <w:rPr>
          <w:lang w:eastAsia="ja-JP"/>
        </w:rPr>
        <w:t xml:space="preserve">less frequently in the </w:t>
      </w:r>
      <w:r w:rsidR="005C78A7">
        <w:rPr>
          <w:lang w:eastAsia="ja-JP"/>
        </w:rPr>
        <w:t>remdesivir</w:t>
      </w:r>
      <w:r>
        <w:rPr>
          <w:lang w:eastAsia="ja-JP"/>
        </w:rPr>
        <w:t xml:space="preserve"> groups compared to </w:t>
      </w:r>
      <w:r w:rsidR="0098110B">
        <w:rPr>
          <w:lang w:eastAsia="ja-JP"/>
        </w:rPr>
        <w:t>p</w:t>
      </w:r>
      <w:r>
        <w:rPr>
          <w:lang w:eastAsia="ja-JP"/>
        </w:rPr>
        <w:t>lacebo, but the numbers were small (</w:t>
      </w:r>
      <w:r w:rsidR="002166BA">
        <w:rPr>
          <w:lang w:eastAsia="ja-JP"/>
        </w:rPr>
        <w:t xml:space="preserve">see </w:t>
      </w:r>
      <w:r>
        <w:rPr>
          <w:lang w:eastAsia="ja-JP"/>
        </w:rPr>
        <w:fldChar w:fldCharType="begin"/>
      </w:r>
      <w:r>
        <w:rPr>
          <w:lang w:eastAsia="ja-JP"/>
        </w:rPr>
        <w:instrText xml:space="preserve"> REF _Ref44753999 \h </w:instrText>
      </w:r>
      <w:r w:rsidR="008A63A5">
        <w:rPr>
          <w:lang w:eastAsia="ja-JP"/>
        </w:rPr>
        <w:instrText xml:space="preserve"> \* MERGEFORMAT </w:instrText>
      </w:r>
      <w:r>
        <w:rPr>
          <w:lang w:eastAsia="ja-JP"/>
        </w:rPr>
      </w:r>
      <w:r>
        <w:rPr>
          <w:lang w:eastAsia="ja-JP"/>
        </w:rPr>
        <w:fldChar w:fldCharType="separate"/>
      </w:r>
      <w:r w:rsidR="00ED37B1">
        <w:t xml:space="preserve">Table </w:t>
      </w:r>
      <w:r w:rsidR="00ED37B1">
        <w:rPr>
          <w:noProof/>
        </w:rPr>
        <w:t>26</w:t>
      </w:r>
      <w:r>
        <w:rPr>
          <w:lang w:eastAsia="ja-JP"/>
        </w:rPr>
        <w:fldChar w:fldCharType="end"/>
      </w:r>
      <w:r>
        <w:rPr>
          <w:lang w:eastAsia="ja-JP"/>
        </w:rPr>
        <w:t>).</w:t>
      </w:r>
    </w:p>
    <w:p w14:paraId="691EF1CC" w14:textId="203C75D1" w:rsidR="00863B34" w:rsidRDefault="00863B34" w:rsidP="008A63A5">
      <w:pPr>
        <w:pStyle w:val="TableTitle"/>
        <w:rPr>
          <w:lang w:eastAsia="ja-JP"/>
        </w:rPr>
      </w:pPr>
      <w:bookmarkStart w:id="73" w:name="_Ref44753999"/>
      <w:r>
        <w:t xml:space="preserve">Table </w:t>
      </w:r>
      <w:fldSimple w:instr=" SEQ Table \* ARABIC ">
        <w:r w:rsidR="00ED37B1">
          <w:rPr>
            <w:noProof/>
          </w:rPr>
          <w:t>26</w:t>
        </w:r>
      </w:fldSimple>
      <w:bookmarkEnd w:id="73"/>
      <w:r w:rsidR="0098110B">
        <w:rPr>
          <w:lang w:eastAsia="ja-JP"/>
        </w:rPr>
        <w:t>:</w:t>
      </w:r>
      <w:r w:rsidRPr="001779EC">
        <w:rPr>
          <w:lang w:eastAsia="ja-JP"/>
        </w:rPr>
        <w:t xml:space="preserve"> </w:t>
      </w:r>
      <w:r>
        <w:rPr>
          <w:lang w:eastAsia="ja-JP"/>
        </w:rPr>
        <w:t xml:space="preserve">Study </w:t>
      </w:r>
      <w:r w:rsidR="0098110B">
        <w:rPr>
          <w:lang w:eastAsia="ja-JP"/>
        </w:rPr>
        <w:t>GS-US-540-5774</w:t>
      </w:r>
      <w:r w:rsidRPr="001779EC">
        <w:rPr>
          <w:lang w:eastAsia="ja-JP"/>
        </w:rPr>
        <w:t xml:space="preserve"> </w:t>
      </w:r>
      <w:r w:rsidR="0098110B" w:rsidRPr="001779EC">
        <w:rPr>
          <w:lang w:eastAsia="ja-JP"/>
        </w:rPr>
        <w:t>seriou</w:t>
      </w:r>
      <w:r w:rsidR="0098110B">
        <w:rPr>
          <w:lang w:eastAsia="ja-JP"/>
        </w:rPr>
        <w:t xml:space="preserve">s adverse events occurring in </w:t>
      </w:r>
      <w:r w:rsidR="00395641">
        <w:rPr>
          <w:lang w:eastAsia="ja-JP"/>
        </w:rPr>
        <w:t>≥</w:t>
      </w:r>
      <w:r w:rsidR="0098110B">
        <w:rPr>
          <w:lang w:eastAsia="ja-JP"/>
        </w:rPr>
        <w:t xml:space="preserve"> </w:t>
      </w:r>
      <w:r w:rsidR="0098110B" w:rsidRPr="001779EC">
        <w:rPr>
          <w:lang w:eastAsia="ja-JP"/>
        </w:rPr>
        <w:t>1% of participants in any treatment group by treatment group (safety analysis set</w:t>
      </w:r>
      <w:r w:rsidRPr="001779EC">
        <w:rPr>
          <w:lang w:eastAsia="ja-JP"/>
        </w:rPr>
        <w:t>)</w:t>
      </w:r>
    </w:p>
    <w:p w14:paraId="632F0576" w14:textId="291A2C37" w:rsidR="00863B34" w:rsidRDefault="00E662A7" w:rsidP="00863B34">
      <w:pPr>
        <w:rPr>
          <w:lang w:eastAsia="ja-JP"/>
        </w:rPr>
      </w:pPr>
      <w:r>
        <w:rPr>
          <w:noProof/>
          <w:lang w:eastAsia="en-AU"/>
        </w:rPr>
        <w:drawing>
          <wp:inline distT="0" distB="0" distL="0" distR="0" wp14:anchorId="535F892A" wp14:editId="79ECC51B">
            <wp:extent cx="5400040" cy="2205990"/>
            <wp:effectExtent l="0" t="0" r="0" b="3810"/>
            <wp:docPr id="77" name="Picture 77" descr="Study GS-US-540-5774 serious adverse events occurring in ≥ 1% of participants in any treatment group by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2205990"/>
                    </a:xfrm>
                    <a:prstGeom prst="rect">
                      <a:avLst/>
                    </a:prstGeom>
                  </pic:spPr>
                </pic:pic>
              </a:graphicData>
            </a:graphic>
          </wp:inline>
        </w:drawing>
      </w:r>
    </w:p>
    <w:p w14:paraId="3AF1E929" w14:textId="77777777" w:rsidR="0098110B" w:rsidRDefault="00863B34" w:rsidP="0098110B">
      <w:pPr>
        <w:pStyle w:val="Heading6"/>
        <w:rPr>
          <w:lang w:eastAsia="ja-JP"/>
        </w:rPr>
      </w:pPr>
      <w:r w:rsidRPr="00E6759D">
        <w:rPr>
          <w:lang w:eastAsia="ja-JP"/>
        </w:rPr>
        <w:t>Study CO-US-540-5758</w:t>
      </w:r>
    </w:p>
    <w:p w14:paraId="1DF15E5B" w14:textId="5C32B993" w:rsidR="00863B34" w:rsidRDefault="0098110B" w:rsidP="008A63A5">
      <w:pPr>
        <w:rPr>
          <w:lang w:eastAsia="ja-JP"/>
        </w:rPr>
      </w:pPr>
      <w:r>
        <w:rPr>
          <w:lang w:eastAsia="ja-JP"/>
        </w:rPr>
        <w:t>S</w:t>
      </w:r>
      <w:r w:rsidR="00863B34" w:rsidRPr="001779EC">
        <w:rPr>
          <w:lang w:eastAsia="ja-JP"/>
        </w:rPr>
        <w:t>AEs were reported in 18% (</w:t>
      </w:r>
      <w:r w:rsidR="005C78A7">
        <w:rPr>
          <w:lang w:eastAsia="ja-JP"/>
        </w:rPr>
        <w:t>remdesivir</w:t>
      </w:r>
      <w:r w:rsidR="00863B34">
        <w:rPr>
          <w:lang w:eastAsia="ja-JP"/>
        </w:rPr>
        <w:t>)</w:t>
      </w:r>
      <w:r w:rsidR="00863B34" w:rsidRPr="001779EC">
        <w:rPr>
          <w:lang w:eastAsia="ja-JP"/>
        </w:rPr>
        <w:t xml:space="preserve"> </w:t>
      </w:r>
      <w:r w:rsidR="00094815">
        <w:rPr>
          <w:lang w:eastAsia="ja-JP"/>
        </w:rPr>
        <w:t>versus</w:t>
      </w:r>
      <w:r w:rsidR="00863B34">
        <w:rPr>
          <w:lang w:eastAsia="ja-JP"/>
        </w:rPr>
        <w:t xml:space="preserve"> 26% (</w:t>
      </w:r>
      <w:r w:rsidR="004C334E">
        <w:rPr>
          <w:lang w:eastAsia="ja-JP"/>
        </w:rPr>
        <w:t>p</w:t>
      </w:r>
      <w:r w:rsidR="00863B34" w:rsidRPr="001779EC">
        <w:rPr>
          <w:lang w:eastAsia="ja-JP"/>
        </w:rPr>
        <w:t>lacebo</w:t>
      </w:r>
      <w:r w:rsidR="00863B34">
        <w:rPr>
          <w:lang w:eastAsia="ja-JP"/>
        </w:rPr>
        <w:t>)</w:t>
      </w:r>
      <w:r w:rsidR="00863B34" w:rsidRPr="001779EC">
        <w:rPr>
          <w:lang w:eastAsia="ja-JP"/>
        </w:rPr>
        <w:t xml:space="preserve"> group. The </w:t>
      </w:r>
      <w:r w:rsidR="00863B34">
        <w:rPr>
          <w:lang w:eastAsia="ja-JP"/>
        </w:rPr>
        <w:t>most common SAEs (&gt;</w:t>
      </w:r>
      <w:r w:rsidR="00094815">
        <w:rPr>
          <w:lang w:eastAsia="ja-JP"/>
        </w:rPr>
        <w:t xml:space="preserve"> </w:t>
      </w:r>
      <w:r w:rsidR="00863B34" w:rsidRPr="001779EC">
        <w:rPr>
          <w:lang w:eastAsia="ja-JP"/>
        </w:rPr>
        <w:t>1%) were respiratory failure or acute respiratory distress s</w:t>
      </w:r>
      <w:r w:rsidR="00094815">
        <w:rPr>
          <w:lang w:eastAsia="ja-JP"/>
        </w:rPr>
        <w:t>yndrome (10% versus</w:t>
      </w:r>
      <w:r w:rsidR="00863B34">
        <w:rPr>
          <w:lang w:eastAsia="ja-JP"/>
        </w:rPr>
        <w:t xml:space="preserve"> </w:t>
      </w:r>
      <w:r w:rsidR="00863B34" w:rsidRPr="001779EC">
        <w:rPr>
          <w:lang w:eastAsia="ja-JP"/>
        </w:rPr>
        <w:t>5%), cardiopulmonary failure (</w:t>
      </w:r>
      <w:r w:rsidR="00094815">
        <w:rPr>
          <w:lang w:eastAsia="ja-JP"/>
        </w:rPr>
        <w:t>5% versus</w:t>
      </w:r>
      <w:r w:rsidR="00863B34">
        <w:rPr>
          <w:lang w:eastAsia="ja-JP"/>
        </w:rPr>
        <w:t xml:space="preserve"> </w:t>
      </w:r>
      <w:r w:rsidR="00863B34" w:rsidRPr="001779EC">
        <w:rPr>
          <w:lang w:eastAsia="ja-JP"/>
        </w:rPr>
        <w:t>9%), and multiple organ dysfunction syndrome (</w:t>
      </w:r>
      <w:r w:rsidR="00094815">
        <w:rPr>
          <w:lang w:eastAsia="ja-JP"/>
        </w:rPr>
        <w:t>1% versus</w:t>
      </w:r>
      <w:r w:rsidR="00863B34">
        <w:rPr>
          <w:lang w:eastAsia="ja-JP"/>
        </w:rPr>
        <w:t xml:space="preserve"> </w:t>
      </w:r>
      <w:r w:rsidR="00863B34" w:rsidRPr="001779EC">
        <w:rPr>
          <w:lang w:eastAsia="ja-JP"/>
        </w:rPr>
        <w:t>3%).</w:t>
      </w:r>
    </w:p>
    <w:p w14:paraId="3D79A8A0" w14:textId="77777777" w:rsidR="0098110B" w:rsidRDefault="00863B34" w:rsidP="0098110B">
      <w:pPr>
        <w:pStyle w:val="Heading6"/>
        <w:rPr>
          <w:lang w:eastAsia="ja-JP"/>
        </w:rPr>
      </w:pPr>
      <w:r w:rsidRPr="00E6759D">
        <w:rPr>
          <w:lang w:eastAsia="ja-JP"/>
        </w:rPr>
        <w:lastRenderedPageBreak/>
        <w:t>Study IN-US-540-5755</w:t>
      </w:r>
    </w:p>
    <w:p w14:paraId="4FBD7E68" w14:textId="5C8E7EDE" w:rsidR="00863B34" w:rsidRPr="00BB6B3E" w:rsidRDefault="00094815" w:rsidP="008A63A5">
      <w:pPr>
        <w:rPr>
          <w:lang w:eastAsia="ja-JP"/>
        </w:rPr>
      </w:pPr>
      <w:r>
        <w:rPr>
          <w:lang w:eastAsia="ja-JP"/>
        </w:rPr>
        <w:t>S</w:t>
      </w:r>
      <w:r w:rsidR="00863B34" w:rsidRPr="00A42604">
        <w:rPr>
          <w:lang w:eastAsia="ja-JP"/>
        </w:rPr>
        <w:t>AEs were reported in 23.3% of patients. Fewer patients on non</w:t>
      </w:r>
      <w:r w:rsidR="00863B34">
        <w:rPr>
          <w:lang w:eastAsia="ja-JP"/>
        </w:rPr>
        <w:t>-</w:t>
      </w:r>
      <w:r w:rsidR="00863B34" w:rsidRPr="00A42604">
        <w:rPr>
          <w:lang w:eastAsia="ja-JP"/>
        </w:rPr>
        <w:t xml:space="preserve">invasive baseline oxygen support had SAEs </w:t>
      </w:r>
      <w:r w:rsidR="00863B34">
        <w:rPr>
          <w:lang w:eastAsia="ja-JP"/>
        </w:rPr>
        <w:t xml:space="preserve">compared to </w:t>
      </w:r>
      <w:r w:rsidR="00863B34" w:rsidRPr="00A42604">
        <w:rPr>
          <w:lang w:eastAsia="ja-JP"/>
        </w:rPr>
        <w:t>invasive ba</w:t>
      </w:r>
      <w:r>
        <w:rPr>
          <w:lang w:eastAsia="ja-JP"/>
        </w:rPr>
        <w:t xml:space="preserve">seline oxygen support (15.5% versus </w:t>
      </w:r>
      <w:r w:rsidR="00863B34" w:rsidRPr="00A42604">
        <w:rPr>
          <w:lang w:eastAsia="ja-JP"/>
        </w:rPr>
        <w:t>27.9</w:t>
      </w:r>
      <w:r w:rsidR="00863B34">
        <w:rPr>
          <w:lang w:eastAsia="ja-JP"/>
        </w:rPr>
        <w:t>%). The only SAE occurring in &gt;</w:t>
      </w:r>
      <w:r>
        <w:rPr>
          <w:lang w:eastAsia="ja-JP"/>
        </w:rPr>
        <w:t xml:space="preserve"> </w:t>
      </w:r>
      <w:r w:rsidR="00863B34" w:rsidRPr="00A42604">
        <w:rPr>
          <w:lang w:eastAsia="ja-JP"/>
        </w:rPr>
        <w:t xml:space="preserve">5% </w:t>
      </w:r>
      <w:r w:rsidR="00863B34">
        <w:rPr>
          <w:lang w:eastAsia="ja-JP"/>
        </w:rPr>
        <w:t xml:space="preserve">was respiratory failure (in 6.1% overall; in </w:t>
      </w:r>
      <w:r w:rsidR="00863B34" w:rsidRPr="00A42604">
        <w:rPr>
          <w:lang w:eastAsia="ja-JP"/>
        </w:rPr>
        <w:t>8.7%</w:t>
      </w:r>
      <w:r w:rsidR="00863B34">
        <w:rPr>
          <w:lang w:eastAsia="ja-JP"/>
        </w:rPr>
        <w:t xml:space="preserve"> in those on </w:t>
      </w:r>
      <w:r w:rsidR="00863B34" w:rsidRPr="00A42604">
        <w:rPr>
          <w:lang w:eastAsia="ja-JP"/>
        </w:rPr>
        <w:t xml:space="preserve">invasive baseline oxygen support </w:t>
      </w:r>
      <w:r w:rsidR="00863B34">
        <w:rPr>
          <w:lang w:eastAsia="ja-JP"/>
        </w:rPr>
        <w:t xml:space="preserve">compared to 1.7% for </w:t>
      </w:r>
      <w:r w:rsidR="00863B34" w:rsidRPr="00A42604">
        <w:rPr>
          <w:lang w:eastAsia="ja-JP"/>
        </w:rPr>
        <w:t>non</w:t>
      </w:r>
      <w:r w:rsidR="00863B34">
        <w:rPr>
          <w:lang w:eastAsia="ja-JP"/>
        </w:rPr>
        <w:t>-</w:t>
      </w:r>
      <w:r w:rsidR="00863B34" w:rsidRPr="00A42604">
        <w:rPr>
          <w:lang w:eastAsia="ja-JP"/>
        </w:rPr>
        <w:t>invas</w:t>
      </w:r>
      <w:r w:rsidR="00863B34">
        <w:rPr>
          <w:lang w:eastAsia="ja-JP"/>
        </w:rPr>
        <w:t>ive baseline oxygen support.</w:t>
      </w:r>
    </w:p>
    <w:p w14:paraId="33A74236" w14:textId="77777777" w:rsidR="00863B34" w:rsidRPr="001779EC" w:rsidRDefault="00863B34" w:rsidP="008A63A5">
      <w:pPr>
        <w:pStyle w:val="TableTitle"/>
      </w:pPr>
      <w:r w:rsidRPr="002C1791">
        <w:t>Discontinuations</w:t>
      </w:r>
    </w:p>
    <w:p w14:paraId="32A3D0B5" w14:textId="3733D45F" w:rsidR="00863B34" w:rsidRPr="00E6759D" w:rsidRDefault="00863B34" w:rsidP="008A63A5">
      <w:pPr>
        <w:rPr>
          <w:lang w:eastAsia="ja-JP"/>
        </w:rPr>
      </w:pPr>
      <w:r w:rsidRPr="00094815">
        <w:rPr>
          <w:i/>
          <w:lang w:eastAsia="ja-JP"/>
        </w:rPr>
        <w:t>Study CO-US-540-5776 (ACTT-1</w:t>
      </w:r>
      <w:r w:rsidR="00094815">
        <w:rPr>
          <w:i/>
          <w:lang w:eastAsia="ja-JP"/>
        </w:rPr>
        <w:t xml:space="preserve"> trial</w:t>
      </w:r>
      <w:r w:rsidRPr="00094815">
        <w:rPr>
          <w:i/>
          <w:lang w:eastAsia="ja-JP"/>
        </w:rPr>
        <w:t>)</w:t>
      </w:r>
      <w:r>
        <w:rPr>
          <w:lang w:eastAsia="ja-JP"/>
        </w:rPr>
        <w:t xml:space="preserve">: 36 patients discontinued in either </w:t>
      </w:r>
      <w:r w:rsidR="005C78A7">
        <w:rPr>
          <w:lang w:eastAsia="ja-JP"/>
        </w:rPr>
        <w:t>remdesivir</w:t>
      </w:r>
      <w:r w:rsidR="00094815">
        <w:rPr>
          <w:lang w:eastAsia="ja-JP"/>
        </w:rPr>
        <w:t xml:space="preserve"> (6.7%) or p</w:t>
      </w:r>
      <w:r>
        <w:rPr>
          <w:lang w:eastAsia="ja-JP"/>
        </w:rPr>
        <w:t>lacebo (6.9%) groups due to AEs or SAEs.</w:t>
      </w:r>
    </w:p>
    <w:p w14:paraId="518A8758" w14:textId="05E406A7" w:rsidR="00863B34" w:rsidRPr="00E6759D" w:rsidRDefault="00863B34" w:rsidP="008A63A5">
      <w:pPr>
        <w:rPr>
          <w:lang w:eastAsia="ja-JP"/>
        </w:rPr>
      </w:pPr>
      <w:r w:rsidRPr="00094815">
        <w:rPr>
          <w:i/>
          <w:lang w:eastAsia="ja-JP"/>
        </w:rPr>
        <w:t>Study GS-US-540-5773 (SIMPLE-severe</w:t>
      </w:r>
      <w:r w:rsidR="00094815">
        <w:rPr>
          <w:i/>
          <w:lang w:eastAsia="ja-JP"/>
        </w:rPr>
        <w:t xml:space="preserve"> trial</w:t>
      </w:r>
      <w:r w:rsidRPr="00094815">
        <w:rPr>
          <w:i/>
          <w:lang w:eastAsia="ja-JP"/>
        </w:rPr>
        <w:t>)</w:t>
      </w:r>
      <w:r>
        <w:rPr>
          <w:lang w:eastAsia="ja-JP"/>
        </w:rPr>
        <w:t>:</w:t>
      </w:r>
      <w:r w:rsidRPr="00006C67">
        <w:rPr>
          <w:lang w:eastAsia="ja-JP"/>
        </w:rPr>
        <w:t xml:space="preserve"> </w:t>
      </w:r>
      <w:r w:rsidRPr="001779EC">
        <w:rPr>
          <w:lang w:eastAsia="ja-JP"/>
        </w:rPr>
        <w:t xml:space="preserve">4.5% in the </w:t>
      </w:r>
      <w:r w:rsidR="005C78A7">
        <w:rPr>
          <w:lang w:eastAsia="ja-JP"/>
        </w:rPr>
        <w:t>remdesivir</w:t>
      </w:r>
      <w:r w:rsidR="00094815">
        <w:rPr>
          <w:lang w:eastAsia="ja-JP"/>
        </w:rPr>
        <w:t xml:space="preserve"> 5 </w:t>
      </w:r>
      <w:r w:rsidRPr="001779EC">
        <w:rPr>
          <w:lang w:eastAsia="ja-JP"/>
        </w:rPr>
        <w:t xml:space="preserve">day group and 10.2% in the </w:t>
      </w:r>
      <w:r w:rsidR="005C78A7">
        <w:rPr>
          <w:lang w:eastAsia="ja-JP"/>
        </w:rPr>
        <w:t>remdesivir</w:t>
      </w:r>
      <w:r w:rsidR="00094815">
        <w:rPr>
          <w:lang w:eastAsia="ja-JP"/>
        </w:rPr>
        <w:t xml:space="preserve"> 10 </w:t>
      </w:r>
      <w:r w:rsidRPr="001779EC">
        <w:rPr>
          <w:lang w:eastAsia="ja-JP"/>
        </w:rPr>
        <w:t xml:space="preserve">day group discontinued </w:t>
      </w:r>
      <w:r w:rsidR="005C78A7">
        <w:rPr>
          <w:lang w:eastAsia="ja-JP"/>
        </w:rPr>
        <w:t>remdesivir</w:t>
      </w:r>
      <w:r w:rsidRPr="001779EC">
        <w:rPr>
          <w:lang w:eastAsia="ja-JP"/>
        </w:rPr>
        <w:t xml:space="preserve"> due to AEs with 7.1% in the </w:t>
      </w:r>
      <w:r w:rsidR="005C78A7">
        <w:rPr>
          <w:lang w:eastAsia="ja-JP"/>
        </w:rPr>
        <w:t>remdesivir</w:t>
      </w:r>
      <w:r w:rsidR="00094815">
        <w:rPr>
          <w:lang w:eastAsia="ja-JP"/>
        </w:rPr>
        <w:t xml:space="preserve"> 10 </w:t>
      </w:r>
      <w:r w:rsidRPr="001779EC">
        <w:rPr>
          <w:lang w:eastAsia="ja-JP"/>
        </w:rPr>
        <w:t>d</w:t>
      </w:r>
      <w:r>
        <w:rPr>
          <w:lang w:eastAsia="ja-JP"/>
        </w:rPr>
        <w:t>ay group discontinuing by Day 5.</w:t>
      </w:r>
    </w:p>
    <w:p w14:paraId="4A7721C5" w14:textId="798872EF" w:rsidR="00863B34" w:rsidRDefault="00863B34" w:rsidP="008A63A5">
      <w:pPr>
        <w:rPr>
          <w:lang w:eastAsia="ja-JP"/>
        </w:rPr>
      </w:pPr>
      <w:r w:rsidRPr="00094815">
        <w:rPr>
          <w:i/>
          <w:lang w:eastAsia="ja-JP"/>
        </w:rPr>
        <w:t>Study GS-US-540-5774 (SIMPLE-moderate</w:t>
      </w:r>
      <w:r w:rsidR="00094815">
        <w:rPr>
          <w:i/>
          <w:lang w:eastAsia="ja-JP"/>
        </w:rPr>
        <w:t xml:space="preserve"> trial</w:t>
      </w:r>
      <w:r w:rsidRPr="00094815">
        <w:rPr>
          <w:i/>
          <w:lang w:eastAsia="ja-JP"/>
        </w:rPr>
        <w:t>)</w:t>
      </w:r>
      <w:r>
        <w:rPr>
          <w:lang w:eastAsia="ja-JP"/>
        </w:rPr>
        <w:t>:</w:t>
      </w:r>
      <w:r w:rsidRPr="00006C67">
        <w:rPr>
          <w:lang w:eastAsia="ja-JP"/>
        </w:rPr>
        <w:t xml:space="preserve"> </w:t>
      </w:r>
      <w:r w:rsidRPr="001779EC">
        <w:rPr>
          <w:lang w:eastAsia="ja-JP"/>
        </w:rPr>
        <w:t xml:space="preserve">2.1% in the </w:t>
      </w:r>
      <w:r w:rsidR="005C78A7">
        <w:rPr>
          <w:lang w:eastAsia="ja-JP"/>
        </w:rPr>
        <w:t>remdesivir</w:t>
      </w:r>
      <w:r w:rsidR="00094815">
        <w:rPr>
          <w:lang w:eastAsia="ja-JP"/>
        </w:rPr>
        <w:t xml:space="preserve"> 5 </w:t>
      </w:r>
      <w:r w:rsidRPr="001779EC">
        <w:rPr>
          <w:lang w:eastAsia="ja-JP"/>
        </w:rPr>
        <w:t xml:space="preserve">day group, and 3.6% in the </w:t>
      </w:r>
      <w:r w:rsidR="005C78A7">
        <w:rPr>
          <w:lang w:eastAsia="ja-JP"/>
        </w:rPr>
        <w:t>remdesivir</w:t>
      </w:r>
      <w:r w:rsidR="00094815">
        <w:rPr>
          <w:lang w:eastAsia="ja-JP"/>
        </w:rPr>
        <w:t xml:space="preserve"> 10 </w:t>
      </w:r>
      <w:r w:rsidRPr="001779EC">
        <w:rPr>
          <w:lang w:eastAsia="ja-JP"/>
        </w:rPr>
        <w:t xml:space="preserve">day group discontinued </w:t>
      </w:r>
      <w:r w:rsidR="005C78A7">
        <w:rPr>
          <w:lang w:eastAsia="ja-JP"/>
        </w:rPr>
        <w:t>remdesivir</w:t>
      </w:r>
      <w:r w:rsidRPr="001779EC">
        <w:rPr>
          <w:lang w:eastAsia="ja-JP"/>
        </w:rPr>
        <w:t xml:space="preserve"> (most commonly due to liver enzyme elevation)</w:t>
      </w:r>
      <w:r>
        <w:rPr>
          <w:lang w:eastAsia="ja-JP"/>
        </w:rPr>
        <w:t>.</w:t>
      </w:r>
    </w:p>
    <w:p w14:paraId="5757647F" w14:textId="5080D9D1" w:rsidR="00863B34" w:rsidRDefault="00863B34" w:rsidP="008A63A5">
      <w:pPr>
        <w:rPr>
          <w:lang w:eastAsia="ja-JP"/>
        </w:rPr>
      </w:pPr>
      <w:r w:rsidRPr="00094815">
        <w:rPr>
          <w:i/>
          <w:lang w:eastAsia="ja-JP"/>
        </w:rPr>
        <w:t>Study CO-US-540-5758</w:t>
      </w:r>
      <w:r>
        <w:rPr>
          <w:lang w:eastAsia="ja-JP"/>
        </w:rPr>
        <w:t>: 12</w:t>
      </w:r>
      <w:r w:rsidRPr="001779EC">
        <w:rPr>
          <w:lang w:eastAsia="ja-JP"/>
        </w:rPr>
        <w:t xml:space="preserve">% in the </w:t>
      </w:r>
      <w:r w:rsidR="005C78A7">
        <w:rPr>
          <w:lang w:eastAsia="ja-JP"/>
        </w:rPr>
        <w:t>remdesivir</w:t>
      </w:r>
      <w:r w:rsidRPr="001779EC">
        <w:rPr>
          <w:lang w:eastAsia="ja-JP"/>
        </w:rPr>
        <w:t xml:space="preserve"> group and </w:t>
      </w:r>
      <w:r>
        <w:rPr>
          <w:lang w:eastAsia="ja-JP"/>
        </w:rPr>
        <w:t>5</w:t>
      </w:r>
      <w:r w:rsidRPr="001779EC">
        <w:rPr>
          <w:lang w:eastAsia="ja-JP"/>
        </w:rPr>
        <w:t xml:space="preserve">% in the </w:t>
      </w:r>
      <w:r w:rsidR="00094815">
        <w:rPr>
          <w:lang w:eastAsia="ja-JP"/>
        </w:rPr>
        <w:t>p</w:t>
      </w:r>
      <w:r>
        <w:rPr>
          <w:lang w:eastAsia="ja-JP"/>
        </w:rPr>
        <w:t xml:space="preserve">lacebo </w:t>
      </w:r>
      <w:r w:rsidRPr="001779EC">
        <w:rPr>
          <w:lang w:eastAsia="ja-JP"/>
        </w:rPr>
        <w:t>group discont</w:t>
      </w:r>
      <w:r w:rsidR="00094815">
        <w:rPr>
          <w:lang w:eastAsia="ja-JP"/>
        </w:rPr>
        <w:t xml:space="preserve">inued. </w:t>
      </w:r>
      <w:r w:rsidRPr="00740E1A">
        <w:rPr>
          <w:lang w:eastAsia="ja-JP"/>
        </w:rPr>
        <w:t>The most common AEs leadin</w:t>
      </w:r>
      <w:r>
        <w:rPr>
          <w:lang w:eastAsia="ja-JP"/>
        </w:rPr>
        <w:t>g to study drug discontinuation were secondary infection (</w:t>
      </w:r>
      <w:r w:rsidR="005C78A7">
        <w:rPr>
          <w:lang w:eastAsia="ja-JP"/>
        </w:rPr>
        <w:t>remdesivir</w:t>
      </w:r>
      <w:r>
        <w:rPr>
          <w:lang w:eastAsia="ja-JP"/>
        </w:rPr>
        <w:t>: 3%</w:t>
      </w:r>
      <w:r w:rsidRPr="00740E1A">
        <w:rPr>
          <w:lang w:eastAsia="ja-JP"/>
        </w:rPr>
        <w:t>), respiratory failure or acute respiratory distress s</w:t>
      </w:r>
      <w:r>
        <w:rPr>
          <w:lang w:eastAsia="ja-JP"/>
        </w:rPr>
        <w:t>yndrome (</w:t>
      </w:r>
      <w:r w:rsidR="005C78A7">
        <w:rPr>
          <w:lang w:eastAsia="ja-JP"/>
        </w:rPr>
        <w:t>remdesivir</w:t>
      </w:r>
      <w:r>
        <w:rPr>
          <w:lang w:eastAsia="ja-JP"/>
        </w:rPr>
        <w:t>: 5%, placebo:</w:t>
      </w:r>
      <w:r w:rsidRPr="00740E1A">
        <w:rPr>
          <w:lang w:eastAsia="ja-JP"/>
        </w:rPr>
        <w:t xml:space="preserve"> 1%), and cardiopulmonary </w:t>
      </w:r>
      <w:r>
        <w:rPr>
          <w:lang w:eastAsia="ja-JP"/>
        </w:rPr>
        <w:t>failure (</w:t>
      </w:r>
      <w:r w:rsidR="005C78A7">
        <w:rPr>
          <w:lang w:eastAsia="ja-JP"/>
        </w:rPr>
        <w:t>remdesivir</w:t>
      </w:r>
      <w:r>
        <w:rPr>
          <w:lang w:eastAsia="ja-JP"/>
        </w:rPr>
        <w:t>: 2%, placebo: 1%).</w:t>
      </w:r>
    </w:p>
    <w:p w14:paraId="4EB7457C" w14:textId="297D0AB3" w:rsidR="00863B34" w:rsidRDefault="00863B34" w:rsidP="008A63A5">
      <w:pPr>
        <w:rPr>
          <w:lang w:eastAsia="ja-JP"/>
        </w:rPr>
      </w:pPr>
      <w:r w:rsidRPr="00094815">
        <w:rPr>
          <w:i/>
          <w:lang w:eastAsia="ja-JP"/>
        </w:rPr>
        <w:t>Study IN-US-540-5755</w:t>
      </w:r>
      <w:r>
        <w:rPr>
          <w:lang w:eastAsia="ja-JP"/>
        </w:rPr>
        <w:t xml:space="preserve">: 8.0% discontinued </w:t>
      </w:r>
      <w:r w:rsidR="005C78A7">
        <w:rPr>
          <w:lang w:eastAsia="ja-JP"/>
        </w:rPr>
        <w:t>remdesivir</w:t>
      </w:r>
      <w:r>
        <w:rPr>
          <w:lang w:eastAsia="ja-JP"/>
        </w:rPr>
        <w:t xml:space="preserve"> due to AEs. </w:t>
      </w:r>
      <w:r w:rsidRPr="00A42604">
        <w:rPr>
          <w:lang w:eastAsia="ja-JP"/>
        </w:rPr>
        <w:t>Most discontinuations due to AEs were associated with renal dysfunction (4 patients) or d</w:t>
      </w:r>
      <w:r w:rsidR="00094815">
        <w:rPr>
          <w:lang w:eastAsia="ja-JP"/>
        </w:rPr>
        <w:t>ue to hepatic AEs (5 </w:t>
      </w:r>
      <w:r>
        <w:rPr>
          <w:lang w:eastAsia="ja-JP"/>
        </w:rPr>
        <w:t>patients).</w:t>
      </w:r>
    </w:p>
    <w:p w14:paraId="67F18EB8" w14:textId="77777777" w:rsidR="00863B34" w:rsidRPr="00E759C5" w:rsidRDefault="00863B34" w:rsidP="008A63A5">
      <w:pPr>
        <w:pStyle w:val="Heading5"/>
      </w:pPr>
      <w:r>
        <w:t>Pharmacology studies in healthy volunteers (single dose only)</w:t>
      </w:r>
    </w:p>
    <w:p w14:paraId="38FD1F88" w14:textId="4331C6BE" w:rsidR="00863B34" w:rsidRDefault="00863B34" w:rsidP="008A63A5">
      <w:pPr>
        <w:rPr>
          <w:lang w:eastAsia="ja-JP"/>
        </w:rPr>
      </w:pPr>
      <w:r w:rsidRPr="00740E1A">
        <w:rPr>
          <w:lang w:eastAsia="ja-JP"/>
        </w:rPr>
        <w:t>A</w:t>
      </w:r>
      <w:r w:rsidR="00094815">
        <w:rPr>
          <w:lang w:eastAsia="ja-JP"/>
        </w:rPr>
        <w:t>cross the four completed Phase I</w:t>
      </w:r>
      <w:r w:rsidRPr="00740E1A">
        <w:rPr>
          <w:lang w:eastAsia="ja-JP"/>
        </w:rPr>
        <w:t xml:space="preserve"> </w:t>
      </w:r>
      <w:r>
        <w:rPr>
          <w:lang w:eastAsia="ja-JP"/>
        </w:rPr>
        <w:t xml:space="preserve">PK </w:t>
      </w:r>
      <w:r w:rsidRPr="00740E1A">
        <w:rPr>
          <w:lang w:eastAsia="ja-JP"/>
        </w:rPr>
        <w:t>studies (</w:t>
      </w:r>
      <w:r w:rsidR="00094815">
        <w:rPr>
          <w:lang w:eastAsia="ja-JP"/>
        </w:rPr>
        <w:t xml:space="preserve">Studies </w:t>
      </w:r>
      <w:r w:rsidRPr="00740E1A">
        <w:rPr>
          <w:lang w:eastAsia="ja-JP"/>
        </w:rPr>
        <w:t xml:space="preserve">GS-US-399-1812, GS-US-399-1954, GS-US-399-4231, GS-US-399-5505), all participants were healthy adults </w:t>
      </w:r>
      <w:r>
        <w:rPr>
          <w:lang w:eastAsia="ja-JP"/>
        </w:rPr>
        <w:t>aged</w:t>
      </w:r>
      <w:r w:rsidRPr="00740E1A">
        <w:rPr>
          <w:lang w:eastAsia="ja-JP"/>
        </w:rPr>
        <w:t xml:space="preserve"> 19 </w:t>
      </w:r>
      <w:r>
        <w:rPr>
          <w:lang w:eastAsia="ja-JP"/>
        </w:rPr>
        <w:t xml:space="preserve">to </w:t>
      </w:r>
      <w:r w:rsidR="005C3D77">
        <w:rPr>
          <w:lang w:eastAsia="ja-JP"/>
        </w:rPr>
        <w:t>55 </w:t>
      </w:r>
      <w:r w:rsidRPr="00740E1A">
        <w:rPr>
          <w:lang w:eastAsia="ja-JP"/>
        </w:rPr>
        <w:t xml:space="preserve">years, and </w:t>
      </w:r>
      <w:r>
        <w:rPr>
          <w:lang w:eastAsia="ja-JP"/>
        </w:rPr>
        <w:t>the majority of participants (&gt;</w:t>
      </w:r>
      <w:r w:rsidR="00094815">
        <w:rPr>
          <w:lang w:eastAsia="ja-JP"/>
        </w:rPr>
        <w:t xml:space="preserve"> </w:t>
      </w:r>
      <w:r w:rsidRPr="00740E1A">
        <w:rPr>
          <w:lang w:eastAsia="ja-JP"/>
        </w:rPr>
        <w:t>58%) were male. The m</w:t>
      </w:r>
      <w:r>
        <w:rPr>
          <w:lang w:eastAsia="ja-JP"/>
        </w:rPr>
        <w:t xml:space="preserve">ost commonly reported AEs (in </w:t>
      </w:r>
      <w:r w:rsidR="00395641">
        <w:rPr>
          <w:lang w:eastAsia="ja-JP"/>
        </w:rPr>
        <w:t>≥</w:t>
      </w:r>
      <w:r w:rsidR="00094815">
        <w:rPr>
          <w:lang w:eastAsia="ja-JP"/>
        </w:rPr>
        <w:t xml:space="preserve"> </w:t>
      </w:r>
      <w:r w:rsidRPr="00740E1A">
        <w:rPr>
          <w:lang w:eastAsia="ja-JP"/>
        </w:rPr>
        <w:t xml:space="preserve">5 </w:t>
      </w:r>
      <w:r w:rsidR="005C78A7">
        <w:rPr>
          <w:lang w:eastAsia="ja-JP"/>
        </w:rPr>
        <w:t>remdesivir</w:t>
      </w:r>
      <w:r w:rsidRPr="00740E1A">
        <w:rPr>
          <w:lang w:eastAsia="ja-JP"/>
        </w:rPr>
        <w:t>-trea</w:t>
      </w:r>
      <w:r w:rsidR="00094815">
        <w:rPr>
          <w:lang w:eastAsia="ja-JP"/>
        </w:rPr>
        <w:t>ted healthy participants Phase I</w:t>
      </w:r>
      <w:r w:rsidRPr="00740E1A">
        <w:rPr>
          <w:lang w:eastAsia="ja-JP"/>
        </w:rPr>
        <w:t xml:space="preserve"> studies) were infusion-site phlebitis, constipation, headache, ecchymosis, nausea, and pain in extremity. All AEs were Grade 1 or 2 in severity. Treatment-related AEs were infrequently reported and primarily consisted of infusion-site phlebitis, headache, rash or pruritus, and gastrointestinal adverse effects. No Grade 3 or 4 AEs, SAEs, or deaths were reported. </w:t>
      </w:r>
      <w:r w:rsidR="00094815">
        <w:rPr>
          <w:lang w:eastAsia="ja-JP"/>
        </w:rPr>
        <w:t>Two</w:t>
      </w:r>
      <w:r w:rsidRPr="00740E1A">
        <w:rPr>
          <w:lang w:eastAsia="ja-JP"/>
        </w:rPr>
        <w:t xml:space="preserve"> participants discontinued </w:t>
      </w:r>
      <w:r w:rsidR="005C78A7">
        <w:rPr>
          <w:lang w:eastAsia="ja-JP"/>
        </w:rPr>
        <w:t>remdesivir</w:t>
      </w:r>
      <w:r w:rsidRPr="00740E1A">
        <w:rPr>
          <w:lang w:eastAsia="ja-JP"/>
        </w:rPr>
        <w:t xml:space="preserve"> due to AEs of nausea (and additionally paraesthesia</w:t>
      </w:r>
      <w:r>
        <w:rPr>
          <w:lang w:eastAsia="ja-JP"/>
        </w:rPr>
        <w:t xml:space="preserve"> in one</w:t>
      </w:r>
      <w:r w:rsidRPr="00740E1A">
        <w:rPr>
          <w:lang w:eastAsia="ja-JP"/>
        </w:rPr>
        <w:t xml:space="preserve"> of the participants).</w:t>
      </w:r>
    </w:p>
    <w:p w14:paraId="61AF7374" w14:textId="711FC845" w:rsidR="00863B34" w:rsidRDefault="00863B34" w:rsidP="003F646E">
      <w:pPr>
        <w:pStyle w:val="Heading5"/>
        <w:rPr>
          <w:lang w:eastAsia="ja-JP"/>
        </w:rPr>
      </w:pPr>
      <w:r w:rsidRPr="00A42604">
        <w:rPr>
          <w:lang w:eastAsia="ja-JP"/>
        </w:rPr>
        <w:t>Study CO-US-399-5366 (PALM</w:t>
      </w:r>
      <w:r w:rsidR="00094815">
        <w:rPr>
          <w:lang w:eastAsia="ja-JP"/>
        </w:rPr>
        <w:t xml:space="preserve"> trial</w:t>
      </w:r>
      <w:r w:rsidRPr="00A42604">
        <w:rPr>
          <w:lang w:eastAsia="ja-JP"/>
        </w:rPr>
        <w:t>)</w:t>
      </w:r>
    </w:p>
    <w:p w14:paraId="22ED1B2F" w14:textId="77EDC091" w:rsidR="00863B34" w:rsidRPr="00E220FE" w:rsidRDefault="00863B34" w:rsidP="00863B34">
      <w:pPr>
        <w:rPr>
          <w:lang w:eastAsia="ja-JP"/>
        </w:rPr>
      </w:pPr>
      <w:r w:rsidRPr="00A42604">
        <w:rPr>
          <w:lang w:eastAsia="ja-JP"/>
        </w:rPr>
        <w:t xml:space="preserve">175 participants with </w:t>
      </w:r>
      <w:r w:rsidR="002166BA">
        <w:rPr>
          <w:lang w:eastAsia="ja-JP"/>
        </w:rPr>
        <w:t>Ebola virus disease</w:t>
      </w:r>
      <w:r w:rsidRPr="00A42604">
        <w:rPr>
          <w:lang w:eastAsia="ja-JP"/>
        </w:rPr>
        <w:t xml:space="preserve"> were treated with IV </w:t>
      </w:r>
      <w:r w:rsidR="005C78A7">
        <w:rPr>
          <w:lang w:eastAsia="ja-JP"/>
        </w:rPr>
        <w:t>remdesivir</w:t>
      </w:r>
      <w:r w:rsidR="00094815">
        <w:rPr>
          <w:lang w:eastAsia="ja-JP"/>
        </w:rPr>
        <w:t xml:space="preserve"> (200 mg on Day 1; 100 </w:t>
      </w:r>
      <w:r w:rsidRPr="00A42604">
        <w:rPr>
          <w:lang w:eastAsia="ja-JP"/>
        </w:rPr>
        <w:t xml:space="preserve">mg/day </w:t>
      </w:r>
      <w:r>
        <w:rPr>
          <w:lang w:eastAsia="ja-JP"/>
        </w:rPr>
        <w:t>from</w:t>
      </w:r>
      <w:r w:rsidRPr="00A42604">
        <w:rPr>
          <w:lang w:eastAsia="ja-JP"/>
        </w:rPr>
        <w:t xml:space="preserve"> Day 2 for 9 to 13 days</w:t>
      </w:r>
      <w:r>
        <w:rPr>
          <w:lang w:eastAsia="ja-JP"/>
        </w:rPr>
        <w:t>)</w:t>
      </w:r>
      <w:r w:rsidR="00094815">
        <w:rPr>
          <w:lang w:eastAsia="ja-JP"/>
        </w:rPr>
        <w:t>. Nine</w:t>
      </w:r>
      <w:r w:rsidRPr="00A42604">
        <w:rPr>
          <w:lang w:eastAsia="ja-JP"/>
        </w:rPr>
        <w:t xml:space="preserve"> SAEs judged by the site investigator as not related to underlying E</w:t>
      </w:r>
      <w:r w:rsidR="002166BA">
        <w:rPr>
          <w:lang w:eastAsia="ja-JP"/>
        </w:rPr>
        <w:t>bola virus disease</w:t>
      </w:r>
      <w:r w:rsidRPr="00A42604">
        <w:rPr>
          <w:lang w:eastAsia="ja-JP"/>
        </w:rPr>
        <w:t xml:space="preserve"> were reported </w:t>
      </w:r>
      <w:r>
        <w:rPr>
          <w:lang w:eastAsia="ja-JP"/>
        </w:rPr>
        <w:t xml:space="preserve">for participants receiving </w:t>
      </w:r>
      <w:r w:rsidR="005C78A7">
        <w:rPr>
          <w:lang w:eastAsia="ja-JP"/>
        </w:rPr>
        <w:t>remdesivir</w:t>
      </w:r>
      <w:r>
        <w:rPr>
          <w:lang w:eastAsia="ja-JP"/>
        </w:rPr>
        <w:t>.</w:t>
      </w:r>
    </w:p>
    <w:p w14:paraId="7D389F14" w14:textId="77777777" w:rsidR="00863B34" w:rsidRPr="00233314" w:rsidRDefault="00863B34" w:rsidP="00805EA4">
      <w:pPr>
        <w:pStyle w:val="Heading5"/>
      </w:pPr>
      <w:r w:rsidRPr="00400669">
        <w:t xml:space="preserve">Safety issues of </w:t>
      </w:r>
      <w:r>
        <w:t>potential regulatory importance: hepatic safety</w:t>
      </w:r>
    </w:p>
    <w:p w14:paraId="003BCDA3" w14:textId="539712E0" w:rsidR="00863B34" w:rsidRDefault="00863B34" w:rsidP="00805EA4">
      <w:pPr>
        <w:rPr>
          <w:lang w:eastAsia="ja-JP"/>
        </w:rPr>
      </w:pPr>
      <w:r w:rsidRPr="00094815">
        <w:rPr>
          <w:i/>
          <w:lang w:eastAsia="ja-JP"/>
        </w:rPr>
        <w:t>Study CO-US-540-5776 (ACTT-1)</w:t>
      </w:r>
      <w:r>
        <w:rPr>
          <w:lang w:eastAsia="ja-JP"/>
        </w:rPr>
        <w:t xml:space="preserve">: </w:t>
      </w:r>
      <w:r w:rsidR="00094815">
        <w:rPr>
          <w:lang w:eastAsia="ja-JP"/>
        </w:rPr>
        <w:t>t</w:t>
      </w:r>
      <w:r w:rsidRPr="00753E20">
        <w:rPr>
          <w:lang w:eastAsia="ja-JP"/>
        </w:rPr>
        <w:t>he incidence of Grade 3 or 4 liver-related non</w:t>
      </w:r>
      <w:r>
        <w:rPr>
          <w:lang w:eastAsia="ja-JP"/>
        </w:rPr>
        <w:t>-</w:t>
      </w:r>
      <w:r w:rsidRPr="00753E20">
        <w:rPr>
          <w:lang w:eastAsia="ja-JP"/>
        </w:rPr>
        <w:t>serious AEs was low a</w:t>
      </w:r>
      <w:r>
        <w:rPr>
          <w:lang w:eastAsia="ja-JP"/>
        </w:rPr>
        <w:t xml:space="preserve">nd similar between the </w:t>
      </w:r>
      <w:r w:rsidR="005C78A7">
        <w:rPr>
          <w:lang w:eastAsia="ja-JP"/>
        </w:rPr>
        <w:t>remdesivir</w:t>
      </w:r>
      <w:r w:rsidR="00094815">
        <w:rPr>
          <w:lang w:eastAsia="ja-JP"/>
        </w:rPr>
        <w:t xml:space="preserve"> and p</w:t>
      </w:r>
      <w:r>
        <w:rPr>
          <w:lang w:eastAsia="ja-JP"/>
        </w:rPr>
        <w:t>lacebo groups (</w:t>
      </w:r>
      <w:r>
        <w:rPr>
          <w:lang w:eastAsia="ja-JP"/>
        </w:rPr>
        <w:fldChar w:fldCharType="begin"/>
      </w:r>
      <w:r>
        <w:rPr>
          <w:lang w:eastAsia="ja-JP"/>
        </w:rPr>
        <w:instrText xml:space="preserve"> REF _Ref44795553 \h </w:instrText>
      </w:r>
      <w:r w:rsidR="00805EA4">
        <w:rPr>
          <w:lang w:eastAsia="ja-JP"/>
        </w:rPr>
        <w:instrText xml:space="preserve"> \* MERGEFORMAT </w:instrText>
      </w:r>
      <w:r>
        <w:rPr>
          <w:lang w:eastAsia="ja-JP"/>
        </w:rPr>
      </w:r>
      <w:r>
        <w:rPr>
          <w:lang w:eastAsia="ja-JP"/>
        </w:rPr>
        <w:fldChar w:fldCharType="separate"/>
      </w:r>
      <w:r w:rsidR="00ED37B1">
        <w:t xml:space="preserve">Table </w:t>
      </w:r>
      <w:r w:rsidR="00ED37B1">
        <w:rPr>
          <w:noProof/>
        </w:rPr>
        <w:t>27</w:t>
      </w:r>
      <w:r>
        <w:rPr>
          <w:lang w:eastAsia="ja-JP"/>
        </w:rPr>
        <w:fldChar w:fldCharType="end"/>
      </w:r>
      <w:r>
        <w:rPr>
          <w:lang w:eastAsia="ja-JP"/>
        </w:rPr>
        <w:t>)</w:t>
      </w:r>
      <w:r w:rsidR="00094815">
        <w:rPr>
          <w:lang w:eastAsia="ja-JP"/>
        </w:rPr>
        <w:t>. No liver</w:t>
      </w:r>
      <w:r w:rsidR="00094815">
        <w:rPr>
          <w:lang w:eastAsia="ja-JP"/>
        </w:rPr>
        <w:noBreakHyphen/>
      </w:r>
      <w:r w:rsidRPr="00753E20">
        <w:rPr>
          <w:lang w:eastAsia="ja-JP"/>
        </w:rPr>
        <w:t xml:space="preserve">related </w:t>
      </w:r>
      <w:r>
        <w:rPr>
          <w:lang w:eastAsia="ja-JP"/>
        </w:rPr>
        <w:t xml:space="preserve">SAEs were reported in </w:t>
      </w:r>
      <w:r w:rsidR="00395641">
        <w:rPr>
          <w:lang w:eastAsia="ja-JP"/>
        </w:rPr>
        <w:t>≥</w:t>
      </w:r>
      <w:r w:rsidR="00094815">
        <w:rPr>
          <w:lang w:eastAsia="ja-JP"/>
        </w:rPr>
        <w:t xml:space="preserve"> </w:t>
      </w:r>
      <w:r>
        <w:rPr>
          <w:lang w:eastAsia="ja-JP"/>
        </w:rPr>
        <w:t>5 participants overall.</w:t>
      </w:r>
      <w:bookmarkStart w:id="74" w:name="_Ref44759309"/>
    </w:p>
    <w:p w14:paraId="114C9400" w14:textId="76AF912B" w:rsidR="00863B34" w:rsidRDefault="00863B34" w:rsidP="00805EA4">
      <w:pPr>
        <w:pStyle w:val="TableTitle"/>
        <w:rPr>
          <w:lang w:eastAsia="ja-JP"/>
        </w:rPr>
      </w:pPr>
      <w:bookmarkStart w:id="75" w:name="_Ref44795553"/>
      <w:r>
        <w:lastRenderedPageBreak/>
        <w:t xml:space="preserve">Table </w:t>
      </w:r>
      <w:fldSimple w:instr=" SEQ Table \* ARABIC ">
        <w:r w:rsidR="00ED37B1">
          <w:rPr>
            <w:noProof/>
          </w:rPr>
          <w:t>27</w:t>
        </w:r>
      </w:fldSimple>
      <w:bookmarkEnd w:id="74"/>
      <w:bookmarkEnd w:id="75"/>
      <w:r w:rsidR="00094815">
        <w:rPr>
          <w:lang w:eastAsia="ja-JP"/>
        </w:rPr>
        <w:t>:</w:t>
      </w:r>
      <w:r w:rsidRPr="00753E20">
        <w:rPr>
          <w:lang w:eastAsia="ja-JP"/>
        </w:rPr>
        <w:t xml:space="preserve"> </w:t>
      </w:r>
      <w:r>
        <w:rPr>
          <w:lang w:eastAsia="ja-JP"/>
        </w:rPr>
        <w:t xml:space="preserve">Study </w:t>
      </w:r>
      <w:r w:rsidRPr="00AB42FC">
        <w:rPr>
          <w:lang w:eastAsia="ja-JP"/>
        </w:rPr>
        <w:t>CO-US-540-5776 (ACTT-1</w:t>
      </w:r>
      <w:r w:rsidR="00094815">
        <w:rPr>
          <w:lang w:eastAsia="ja-JP"/>
        </w:rPr>
        <w:t xml:space="preserve"> trial)</w:t>
      </w:r>
      <w:r w:rsidRPr="00AB42FC">
        <w:rPr>
          <w:lang w:eastAsia="ja-JP"/>
        </w:rPr>
        <w:t xml:space="preserve"> Grade</w:t>
      </w:r>
      <w:r w:rsidRPr="00753E20">
        <w:rPr>
          <w:lang w:eastAsia="ja-JP"/>
        </w:rPr>
        <w:t xml:space="preserve"> 3 or 4 </w:t>
      </w:r>
      <w:r w:rsidR="00094815" w:rsidRPr="00753E20">
        <w:rPr>
          <w:lang w:eastAsia="ja-JP"/>
        </w:rPr>
        <w:t>non</w:t>
      </w:r>
      <w:r w:rsidR="00094815">
        <w:rPr>
          <w:lang w:eastAsia="ja-JP"/>
        </w:rPr>
        <w:t>-serious liver</w:t>
      </w:r>
      <w:r w:rsidR="00094815">
        <w:rPr>
          <w:lang w:eastAsia="ja-JP"/>
        </w:rPr>
        <w:noBreakHyphen/>
      </w:r>
      <w:r w:rsidR="00094815" w:rsidRPr="00753E20">
        <w:rPr>
          <w:lang w:eastAsia="ja-JP"/>
        </w:rPr>
        <w:t>relate</w:t>
      </w:r>
      <w:r w:rsidR="00094815">
        <w:rPr>
          <w:lang w:eastAsia="ja-JP"/>
        </w:rPr>
        <w:t xml:space="preserve">d adverse events occurring in </w:t>
      </w:r>
      <w:r w:rsidR="00395641">
        <w:rPr>
          <w:lang w:eastAsia="ja-JP"/>
        </w:rPr>
        <w:t>≥</w:t>
      </w:r>
      <w:r w:rsidR="00094815">
        <w:rPr>
          <w:lang w:eastAsia="ja-JP"/>
        </w:rPr>
        <w:t xml:space="preserve"> </w:t>
      </w:r>
      <w:r w:rsidR="00094815" w:rsidRPr="00753E20">
        <w:rPr>
          <w:lang w:eastAsia="ja-JP"/>
        </w:rPr>
        <w:t xml:space="preserve">5 participants overall </w:t>
      </w:r>
      <w:r w:rsidR="00094815">
        <w:rPr>
          <w:lang w:eastAsia="ja-JP"/>
        </w:rPr>
        <w:t>by treatment group (all randomis</w:t>
      </w:r>
      <w:r w:rsidR="00094815" w:rsidRPr="00753E20">
        <w:rPr>
          <w:lang w:eastAsia="ja-JP"/>
        </w:rPr>
        <w:t>ed)</w:t>
      </w:r>
    </w:p>
    <w:p w14:paraId="41D676CE" w14:textId="40E5DA13" w:rsidR="00863B34" w:rsidRPr="00E6759D" w:rsidRDefault="00E662A7" w:rsidP="00863B34">
      <w:pPr>
        <w:rPr>
          <w:lang w:eastAsia="ja-JP"/>
        </w:rPr>
      </w:pPr>
      <w:r>
        <w:rPr>
          <w:noProof/>
          <w:lang w:eastAsia="en-AU"/>
        </w:rPr>
        <w:drawing>
          <wp:inline distT="0" distB="0" distL="0" distR="0" wp14:anchorId="17266583" wp14:editId="5D85C69E">
            <wp:extent cx="5400040" cy="1776730"/>
            <wp:effectExtent l="0" t="0" r="0" b="0"/>
            <wp:docPr id="78" name="Picture 78" descr="Study CO-US-540-5776 (ACTT-1 trial) Grade 3 or 4 non-serious liver-related adverse events occurring in ≥ 5 participants overall by treatment group (all random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1776730"/>
                    </a:xfrm>
                    <a:prstGeom prst="rect">
                      <a:avLst/>
                    </a:prstGeom>
                  </pic:spPr>
                </pic:pic>
              </a:graphicData>
            </a:graphic>
          </wp:inline>
        </w:drawing>
      </w:r>
    </w:p>
    <w:p w14:paraId="5B988486" w14:textId="1449246D" w:rsidR="00863B34" w:rsidRPr="00E6759D" w:rsidRDefault="00863B34" w:rsidP="00805EA4">
      <w:pPr>
        <w:rPr>
          <w:lang w:eastAsia="ja-JP"/>
        </w:rPr>
      </w:pPr>
      <w:r w:rsidRPr="00094815">
        <w:rPr>
          <w:i/>
          <w:lang w:eastAsia="ja-JP"/>
        </w:rPr>
        <w:t>Study GS-US-540-5773 (SIMPLE-severe</w:t>
      </w:r>
      <w:r w:rsidR="00094815" w:rsidRPr="00094815">
        <w:rPr>
          <w:i/>
          <w:lang w:eastAsia="ja-JP"/>
        </w:rPr>
        <w:t xml:space="preserve"> trial</w:t>
      </w:r>
      <w:r w:rsidRPr="00094815">
        <w:rPr>
          <w:i/>
          <w:lang w:eastAsia="ja-JP"/>
        </w:rPr>
        <w:t>):</w:t>
      </w:r>
      <w:r w:rsidR="00094815">
        <w:rPr>
          <w:lang w:eastAsia="ja-JP"/>
        </w:rPr>
        <w:t xml:space="preserve"> t</w:t>
      </w:r>
      <w:r w:rsidRPr="00983847">
        <w:rPr>
          <w:lang w:eastAsia="ja-JP"/>
        </w:rPr>
        <w:t xml:space="preserve">he incidence of liver-related AEs and Grade 3 or 4 laboratory abnormalities were comparable </w:t>
      </w:r>
      <w:r w:rsidR="00094815">
        <w:rPr>
          <w:lang w:eastAsia="ja-JP"/>
        </w:rPr>
        <w:t xml:space="preserve">between 5 day and 10 </w:t>
      </w:r>
      <w:r>
        <w:rPr>
          <w:lang w:eastAsia="ja-JP"/>
        </w:rPr>
        <w:t xml:space="preserve">day </w:t>
      </w:r>
      <w:r w:rsidR="005C78A7">
        <w:rPr>
          <w:lang w:eastAsia="ja-JP"/>
        </w:rPr>
        <w:t>remdesivir</w:t>
      </w:r>
      <w:r w:rsidRPr="00983847">
        <w:rPr>
          <w:lang w:eastAsia="ja-JP"/>
        </w:rPr>
        <w:t xml:space="preserve"> </w:t>
      </w:r>
      <w:r>
        <w:rPr>
          <w:lang w:eastAsia="ja-JP"/>
        </w:rPr>
        <w:t>groups.</w:t>
      </w:r>
    </w:p>
    <w:p w14:paraId="0520E3DF" w14:textId="779C9675" w:rsidR="00863B34" w:rsidRDefault="00863B34" w:rsidP="00805EA4">
      <w:pPr>
        <w:rPr>
          <w:lang w:eastAsia="ja-JP"/>
        </w:rPr>
      </w:pPr>
      <w:r w:rsidRPr="00094815">
        <w:rPr>
          <w:i/>
          <w:lang w:eastAsia="ja-JP"/>
        </w:rPr>
        <w:t>Study GS-US-540-5774 (SIMPLE-moderate</w:t>
      </w:r>
      <w:r w:rsidR="00094815">
        <w:rPr>
          <w:i/>
          <w:lang w:eastAsia="ja-JP"/>
        </w:rPr>
        <w:t xml:space="preserve"> trial</w:t>
      </w:r>
      <w:r w:rsidRPr="00094815">
        <w:rPr>
          <w:i/>
          <w:lang w:eastAsia="ja-JP"/>
        </w:rPr>
        <w:t>):</w:t>
      </w:r>
      <w:r w:rsidR="00094815">
        <w:rPr>
          <w:lang w:eastAsia="ja-JP"/>
        </w:rPr>
        <w:t xml:space="preserve"> t</w:t>
      </w:r>
      <w:r w:rsidRPr="00983847">
        <w:rPr>
          <w:lang w:eastAsia="ja-JP"/>
        </w:rPr>
        <w:t xml:space="preserve">he incidence of liver-related AEs and Grade 3 or 4 laboratory abnormalities was </w:t>
      </w:r>
      <w:r>
        <w:rPr>
          <w:lang w:eastAsia="ja-JP"/>
        </w:rPr>
        <w:t>similar in the</w:t>
      </w:r>
      <w:r w:rsidRPr="00983847">
        <w:rPr>
          <w:lang w:eastAsia="ja-JP"/>
        </w:rPr>
        <w:t xml:space="preserve"> </w:t>
      </w:r>
      <w:r>
        <w:rPr>
          <w:lang w:eastAsia="ja-JP"/>
        </w:rPr>
        <w:t>groups. However,</w:t>
      </w:r>
      <w:r w:rsidRPr="00180F67">
        <w:t xml:space="preserve"> </w:t>
      </w:r>
      <w:r>
        <w:rPr>
          <w:lang w:eastAsia="ja-JP"/>
        </w:rPr>
        <w:t xml:space="preserve">transaminase increases were higher in the </w:t>
      </w:r>
      <w:r w:rsidR="005C78A7">
        <w:rPr>
          <w:lang w:eastAsia="ja-JP"/>
        </w:rPr>
        <w:t>remdesivir</w:t>
      </w:r>
      <w:r>
        <w:rPr>
          <w:lang w:eastAsia="ja-JP"/>
        </w:rPr>
        <w:t xml:space="preserve"> groups</w:t>
      </w:r>
      <w:r w:rsidRPr="00AB42FC">
        <w:rPr>
          <w:lang w:eastAsia="ja-JP"/>
        </w:rPr>
        <w:t xml:space="preserve"> </w:t>
      </w:r>
      <w:r>
        <w:rPr>
          <w:lang w:eastAsia="ja-JP"/>
        </w:rPr>
        <w:t>(</w:t>
      </w:r>
      <w:r w:rsidR="005C78A7">
        <w:rPr>
          <w:lang w:eastAsia="ja-JP"/>
        </w:rPr>
        <w:t>remdesivir</w:t>
      </w:r>
      <w:r w:rsidRPr="00753E20">
        <w:rPr>
          <w:lang w:eastAsia="ja-JP"/>
        </w:rPr>
        <w:t xml:space="preserve"> for</w:t>
      </w:r>
      <w:r>
        <w:rPr>
          <w:lang w:eastAsia="ja-JP"/>
        </w:rPr>
        <w:t xml:space="preserve"> 5 days: 8.9%; </w:t>
      </w:r>
      <w:r w:rsidR="005C78A7">
        <w:rPr>
          <w:lang w:eastAsia="ja-JP"/>
        </w:rPr>
        <w:t>remdesivir</w:t>
      </w:r>
      <w:r w:rsidRPr="00753E20">
        <w:rPr>
          <w:lang w:eastAsia="ja-JP"/>
        </w:rPr>
        <w:t xml:space="preserve"> fo</w:t>
      </w:r>
      <w:r>
        <w:rPr>
          <w:lang w:eastAsia="ja-JP"/>
        </w:rPr>
        <w:t>r 10 days: 8.8%; SOC: 5.0%)</w:t>
      </w:r>
      <w:r w:rsidRPr="00753E20">
        <w:rPr>
          <w:lang w:eastAsia="ja-JP"/>
        </w:rPr>
        <w:t>.</w:t>
      </w:r>
    </w:p>
    <w:p w14:paraId="59D297A9" w14:textId="2D60C46E" w:rsidR="00863B34" w:rsidRDefault="00863B34" w:rsidP="00805EA4">
      <w:pPr>
        <w:rPr>
          <w:lang w:eastAsia="ja-JP"/>
        </w:rPr>
      </w:pPr>
      <w:r w:rsidRPr="00094815">
        <w:rPr>
          <w:i/>
          <w:lang w:eastAsia="ja-JP"/>
        </w:rPr>
        <w:t>Study CO-US-540-5758</w:t>
      </w:r>
      <w:r w:rsidR="00094815">
        <w:rPr>
          <w:lang w:eastAsia="ja-JP"/>
        </w:rPr>
        <w:t>: l</w:t>
      </w:r>
      <w:r w:rsidRPr="00983847">
        <w:rPr>
          <w:lang w:eastAsia="ja-JP"/>
        </w:rPr>
        <w:t xml:space="preserve">iver-related AEs were similar for </w:t>
      </w:r>
      <w:r w:rsidR="005C78A7">
        <w:rPr>
          <w:lang w:eastAsia="ja-JP"/>
        </w:rPr>
        <w:t>remdesivir</w:t>
      </w:r>
      <w:r w:rsidRPr="00983847">
        <w:rPr>
          <w:lang w:eastAsia="ja-JP"/>
        </w:rPr>
        <w:t xml:space="preserve"> </w:t>
      </w:r>
      <w:r w:rsidR="00094815">
        <w:rPr>
          <w:lang w:eastAsia="ja-JP"/>
        </w:rPr>
        <w:t>versus p</w:t>
      </w:r>
      <w:r>
        <w:rPr>
          <w:lang w:eastAsia="ja-JP"/>
        </w:rPr>
        <w:t>lacebo.</w:t>
      </w:r>
    </w:p>
    <w:p w14:paraId="7F110A54" w14:textId="0030EF4B" w:rsidR="00863B34" w:rsidRDefault="00863B34" w:rsidP="00805EA4">
      <w:pPr>
        <w:rPr>
          <w:lang w:eastAsia="ja-JP"/>
        </w:rPr>
      </w:pPr>
      <w:r w:rsidRPr="00094815">
        <w:rPr>
          <w:i/>
          <w:lang w:eastAsia="ja-JP"/>
        </w:rPr>
        <w:t>Study IN-US-540-5755</w:t>
      </w:r>
      <w:r>
        <w:rPr>
          <w:lang w:eastAsia="ja-JP"/>
        </w:rPr>
        <w:t>: 41.7% had ALT increases and 47.8% had AST increases (mostly Grade 1 or 2). Grade 3 ALT occurred in 5.6%. Grade 3 AST increases occurred in 6.6%, and a Grade 4 AST increase occurred in 0.7% (1 patient).</w:t>
      </w:r>
      <w:r w:rsidRPr="00233314">
        <w:rPr>
          <w:lang w:eastAsia="ja-JP"/>
        </w:rPr>
        <w:t xml:space="preserve"> </w:t>
      </w:r>
      <w:r>
        <w:rPr>
          <w:lang w:eastAsia="ja-JP"/>
        </w:rPr>
        <w:t>Nearly all Grade 3 or Grade 4 ALT/AST increases occurred in patients with invasive baseline oxygen support.</w:t>
      </w:r>
      <w:r w:rsidRPr="00233314">
        <w:rPr>
          <w:lang w:eastAsia="ja-JP"/>
        </w:rPr>
        <w:t xml:space="preserve"> </w:t>
      </w:r>
      <w:r w:rsidR="00094815">
        <w:rPr>
          <w:lang w:eastAsia="ja-JP"/>
        </w:rPr>
        <w:t>One</w:t>
      </w:r>
      <w:r w:rsidRPr="00C90EFF">
        <w:rPr>
          <w:lang w:eastAsia="ja-JP"/>
        </w:rPr>
        <w:t xml:space="preserve"> patient </w:t>
      </w:r>
      <w:r>
        <w:rPr>
          <w:lang w:eastAsia="ja-JP"/>
        </w:rPr>
        <w:t xml:space="preserve">had </w:t>
      </w:r>
      <w:r w:rsidRPr="00C90EFF">
        <w:rPr>
          <w:lang w:eastAsia="ja-JP"/>
        </w:rPr>
        <w:t>worsening hepatitis</w:t>
      </w:r>
      <w:r>
        <w:rPr>
          <w:lang w:eastAsia="ja-JP"/>
        </w:rPr>
        <w:t xml:space="preserve"> and discontinued </w:t>
      </w:r>
      <w:r w:rsidR="005C78A7">
        <w:rPr>
          <w:lang w:eastAsia="ja-JP"/>
        </w:rPr>
        <w:t>remdesivir</w:t>
      </w:r>
      <w:r w:rsidRPr="00C90EFF">
        <w:rPr>
          <w:lang w:eastAsia="ja-JP"/>
        </w:rPr>
        <w:t>.</w:t>
      </w:r>
    </w:p>
    <w:p w14:paraId="4BC633D9" w14:textId="77777777" w:rsidR="00863B34" w:rsidRDefault="00863B34" w:rsidP="00805EA4">
      <w:pPr>
        <w:pStyle w:val="TableTitle"/>
      </w:pPr>
      <w:r w:rsidRPr="00400669">
        <w:t xml:space="preserve">Safety issues of </w:t>
      </w:r>
      <w:r>
        <w:t>potential regulatory importance: renal safety</w:t>
      </w:r>
    </w:p>
    <w:p w14:paraId="0DBFE513" w14:textId="1EFF0B4F" w:rsidR="00863B34" w:rsidRPr="00E6759D" w:rsidRDefault="00863B34" w:rsidP="00805EA4">
      <w:pPr>
        <w:rPr>
          <w:lang w:eastAsia="ja-JP"/>
        </w:rPr>
      </w:pPr>
      <w:r w:rsidRPr="00094815">
        <w:rPr>
          <w:i/>
          <w:lang w:eastAsia="ja-JP"/>
        </w:rPr>
        <w:t>Study CO-US-540-5776 (ACTT-1</w:t>
      </w:r>
      <w:r w:rsidR="00094815">
        <w:rPr>
          <w:i/>
          <w:lang w:eastAsia="ja-JP"/>
        </w:rPr>
        <w:t xml:space="preserve"> trial</w:t>
      </w:r>
      <w:r w:rsidRPr="00094815">
        <w:rPr>
          <w:i/>
          <w:lang w:eastAsia="ja-JP"/>
        </w:rPr>
        <w:t>)</w:t>
      </w:r>
      <w:r>
        <w:rPr>
          <w:lang w:eastAsia="ja-JP"/>
        </w:rPr>
        <w:t xml:space="preserve">: </w:t>
      </w:r>
      <w:r w:rsidR="00094815">
        <w:rPr>
          <w:lang w:eastAsia="ja-JP"/>
        </w:rPr>
        <w:t>t</w:t>
      </w:r>
      <w:r w:rsidRPr="008E05C0">
        <w:rPr>
          <w:lang w:eastAsia="ja-JP"/>
        </w:rPr>
        <w:t>he incidence of</w:t>
      </w:r>
      <w:r w:rsidR="00094815">
        <w:rPr>
          <w:lang w:eastAsia="ja-JP"/>
        </w:rPr>
        <w:t xml:space="preserve"> Grade 3 or 4 renal-related non</w:t>
      </w:r>
      <w:r w:rsidR="00094815">
        <w:rPr>
          <w:lang w:eastAsia="ja-JP"/>
        </w:rPr>
        <w:noBreakHyphen/>
      </w:r>
      <w:r w:rsidRPr="008E05C0">
        <w:rPr>
          <w:lang w:eastAsia="ja-JP"/>
        </w:rPr>
        <w:t>serious AEs was similar bet</w:t>
      </w:r>
      <w:r>
        <w:rPr>
          <w:lang w:eastAsia="ja-JP"/>
        </w:rPr>
        <w:t xml:space="preserve">ween the </w:t>
      </w:r>
      <w:r w:rsidR="005C78A7">
        <w:rPr>
          <w:lang w:eastAsia="ja-JP"/>
        </w:rPr>
        <w:t>remdesivir</w:t>
      </w:r>
      <w:r>
        <w:rPr>
          <w:lang w:eastAsia="ja-JP"/>
        </w:rPr>
        <w:t xml:space="preserve"> and placebo groups. </w:t>
      </w:r>
      <w:r w:rsidRPr="008E05C0">
        <w:rPr>
          <w:lang w:eastAsia="ja-JP"/>
        </w:rPr>
        <w:t xml:space="preserve">The incidence of renal-related SAEs was similar </w:t>
      </w:r>
      <w:r w:rsidR="00FA1F27">
        <w:rPr>
          <w:lang w:eastAsia="ja-JP"/>
        </w:rPr>
        <w:t xml:space="preserve">between </w:t>
      </w:r>
      <w:r>
        <w:rPr>
          <w:lang w:eastAsia="ja-JP"/>
        </w:rPr>
        <w:t>groups: acute kidney injury</w:t>
      </w:r>
      <w:r w:rsidRPr="008E05C0">
        <w:rPr>
          <w:lang w:eastAsia="ja-JP"/>
        </w:rPr>
        <w:t xml:space="preserve"> </w:t>
      </w:r>
      <w:r>
        <w:rPr>
          <w:lang w:eastAsia="ja-JP"/>
        </w:rPr>
        <w:t>(</w:t>
      </w:r>
      <w:r w:rsidR="005C78A7">
        <w:rPr>
          <w:lang w:eastAsia="ja-JP"/>
        </w:rPr>
        <w:t>remdesivir</w:t>
      </w:r>
      <w:r w:rsidRPr="008E05C0">
        <w:rPr>
          <w:lang w:eastAsia="ja-JP"/>
        </w:rPr>
        <w:t>: 0.7</w:t>
      </w:r>
      <w:r w:rsidR="00094815">
        <w:rPr>
          <w:lang w:eastAsia="ja-JP"/>
        </w:rPr>
        <w:t>% versus</w:t>
      </w:r>
      <w:r w:rsidRPr="008E05C0">
        <w:rPr>
          <w:lang w:eastAsia="ja-JP"/>
        </w:rPr>
        <w:t xml:space="preserve"> placebo 1.3%</w:t>
      </w:r>
      <w:r>
        <w:rPr>
          <w:lang w:eastAsia="ja-JP"/>
        </w:rPr>
        <w:t>);</w:t>
      </w:r>
      <w:r w:rsidRPr="008E05C0">
        <w:rPr>
          <w:lang w:eastAsia="ja-JP"/>
        </w:rPr>
        <w:t xml:space="preserve"> glomer</w:t>
      </w:r>
      <w:r>
        <w:rPr>
          <w:lang w:eastAsia="ja-JP"/>
        </w:rPr>
        <w:t>ular filtration rate decreased</w:t>
      </w:r>
      <w:r w:rsidR="00094815">
        <w:rPr>
          <w:lang w:eastAsia="ja-JP"/>
        </w:rPr>
        <w:t xml:space="preserve"> (0.6% versus</w:t>
      </w:r>
      <w:r>
        <w:rPr>
          <w:lang w:eastAsia="ja-JP"/>
        </w:rPr>
        <w:t xml:space="preserve"> 0.4%).</w:t>
      </w:r>
    </w:p>
    <w:p w14:paraId="15C3CA32" w14:textId="437D5F42" w:rsidR="00863B34" w:rsidRPr="00E6759D" w:rsidRDefault="00863B34" w:rsidP="00805EA4">
      <w:pPr>
        <w:rPr>
          <w:lang w:eastAsia="ja-JP"/>
        </w:rPr>
      </w:pPr>
      <w:r w:rsidRPr="00094815">
        <w:rPr>
          <w:i/>
          <w:lang w:eastAsia="ja-JP"/>
        </w:rPr>
        <w:t>Study GS-US-540-5773 (SIMPLE-severe</w:t>
      </w:r>
      <w:r w:rsidR="00094815">
        <w:rPr>
          <w:i/>
          <w:lang w:eastAsia="ja-JP"/>
        </w:rPr>
        <w:t xml:space="preserve"> trial</w:t>
      </w:r>
      <w:r w:rsidRPr="00094815">
        <w:rPr>
          <w:i/>
          <w:lang w:eastAsia="ja-JP"/>
        </w:rPr>
        <w:t>)</w:t>
      </w:r>
      <w:r w:rsidR="00094815">
        <w:rPr>
          <w:lang w:eastAsia="ja-JP"/>
        </w:rPr>
        <w:t>: t</w:t>
      </w:r>
      <w:r>
        <w:rPr>
          <w:lang w:eastAsia="ja-JP"/>
        </w:rPr>
        <w:t xml:space="preserve">he incidence of renal-related SAEs was similar in the </w:t>
      </w:r>
      <w:r w:rsidR="005C78A7">
        <w:rPr>
          <w:lang w:eastAsia="ja-JP"/>
        </w:rPr>
        <w:t>remdesivir</w:t>
      </w:r>
      <w:r w:rsidR="00094815">
        <w:rPr>
          <w:lang w:eastAsia="ja-JP"/>
        </w:rPr>
        <w:t xml:space="preserve"> 5 </w:t>
      </w:r>
      <w:r>
        <w:rPr>
          <w:lang w:eastAsia="ja-JP"/>
        </w:rPr>
        <w:t xml:space="preserve">day group (1.5%) and in the </w:t>
      </w:r>
      <w:r w:rsidR="005C78A7">
        <w:rPr>
          <w:lang w:eastAsia="ja-JP"/>
        </w:rPr>
        <w:t>remdesivir</w:t>
      </w:r>
      <w:r w:rsidR="00094815">
        <w:rPr>
          <w:lang w:eastAsia="ja-JP"/>
        </w:rPr>
        <w:t xml:space="preserve"> 10 </w:t>
      </w:r>
      <w:r>
        <w:rPr>
          <w:lang w:eastAsia="ja-JP"/>
        </w:rPr>
        <w:t xml:space="preserve">day group (2.0%). </w:t>
      </w:r>
      <w:r w:rsidRPr="008E05C0">
        <w:rPr>
          <w:lang w:eastAsia="ja-JP"/>
        </w:rPr>
        <w:t>The incidence of Grade 3 or 4 abnormalities in serum creatinine and</w:t>
      </w:r>
      <w:r w:rsidR="006947E3">
        <w:rPr>
          <w:lang w:eastAsia="ja-JP"/>
        </w:rPr>
        <w:t xml:space="preserve"> </w:t>
      </w:r>
      <w:proofErr w:type="spellStart"/>
      <w:r w:rsidRPr="008E05C0">
        <w:rPr>
          <w:lang w:eastAsia="ja-JP"/>
        </w:rPr>
        <w:t>CrCl</w:t>
      </w:r>
      <w:proofErr w:type="spellEnd"/>
      <w:r w:rsidRPr="008E05C0">
        <w:rPr>
          <w:lang w:eastAsia="ja-JP"/>
        </w:rPr>
        <w:t xml:space="preserve"> was higher in the </w:t>
      </w:r>
      <w:r w:rsidR="006947E3">
        <w:rPr>
          <w:lang w:eastAsia="ja-JP"/>
        </w:rPr>
        <w:t xml:space="preserve">10 </w:t>
      </w:r>
      <w:r>
        <w:rPr>
          <w:lang w:eastAsia="ja-JP"/>
        </w:rPr>
        <w:t>day group</w:t>
      </w:r>
      <w:r w:rsidRPr="008E05C0">
        <w:rPr>
          <w:lang w:eastAsia="ja-JP"/>
        </w:rPr>
        <w:t xml:space="preserve">. </w:t>
      </w:r>
      <w:r>
        <w:rPr>
          <w:lang w:eastAsia="ja-JP"/>
        </w:rPr>
        <w:t>A</w:t>
      </w:r>
      <w:r w:rsidRPr="008E05C0">
        <w:rPr>
          <w:lang w:eastAsia="ja-JP"/>
        </w:rPr>
        <w:t xml:space="preserve">n exploratory analysis, </w:t>
      </w:r>
      <w:r>
        <w:rPr>
          <w:lang w:eastAsia="ja-JP"/>
        </w:rPr>
        <w:t>suggests that</w:t>
      </w:r>
      <w:r w:rsidRPr="008E05C0">
        <w:rPr>
          <w:lang w:eastAsia="ja-JP"/>
        </w:rPr>
        <w:t xml:space="preserve"> the imbalances between groups </w:t>
      </w:r>
      <w:r>
        <w:rPr>
          <w:lang w:eastAsia="ja-JP"/>
        </w:rPr>
        <w:t>are linked to</w:t>
      </w:r>
      <w:r w:rsidRPr="008E05C0">
        <w:rPr>
          <w:lang w:eastAsia="ja-JP"/>
        </w:rPr>
        <w:t xml:space="preserve"> ba</w:t>
      </w:r>
      <w:r>
        <w:rPr>
          <w:lang w:eastAsia="ja-JP"/>
        </w:rPr>
        <w:t>seline disease characteristics.</w:t>
      </w:r>
    </w:p>
    <w:p w14:paraId="13308DCC" w14:textId="777835A8" w:rsidR="00863B34" w:rsidRDefault="00863B34" w:rsidP="00805EA4">
      <w:pPr>
        <w:rPr>
          <w:lang w:eastAsia="ja-JP"/>
        </w:rPr>
      </w:pPr>
      <w:r w:rsidRPr="006947E3">
        <w:rPr>
          <w:i/>
          <w:lang w:eastAsia="ja-JP"/>
        </w:rPr>
        <w:t>Study GS-US-540-5774 (SIMPLE-moderate):</w:t>
      </w:r>
      <w:r w:rsidR="006947E3">
        <w:rPr>
          <w:lang w:eastAsia="ja-JP"/>
        </w:rPr>
        <w:t xml:space="preserve"> t</w:t>
      </w:r>
      <w:r>
        <w:rPr>
          <w:lang w:eastAsia="ja-JP"/>
        </w:rPr>
        <w:t xml:space="preserve">he incidence of renal-related AEs was low and similar across all treatment groups. There were no renal-related SAEs in the </w:t>
      </w:r>
      <w:r w:rsidR="005C78A7">
        <w:rPr>
          <w:lang w:eastAsia="ja-JP"/>
        </w:rPr>
        <w:t>remdesivir</w:t>
      </w:r>
      <w:r>
        <w:rPr>
          <w:lang w:eastAsia="ja-JP"/>
        </w:rPr>
        <w:t xml:space="preserve"> groups, but one participant in the SOC group had an SAE of acute kidney injury. </w:t>
      </w:r>
      <w:r w:rsidRPr="008E05C0">
        <w:rPr>
          <w:lang w:eastAsia="ja-JP"/>
        </w:rPr>
        <w:t xml:space="preserve">The incidence of Grade 3 or 4 laboratory abnormalities of creatinine increased and </w:t>
      </w:r>
      <w:proofErr w:type="spellStart"/>
      <w:r w:rsidRPr="008E05C0">
        <w:rPr>
          <w:lang w:eastAsia="ja-JP"/>
        </w:rPr>
        <w:t>CrCl</w:t>
      </w:r>
      <w:proofErr w:type="spellEnd"/>
      <w:r w:rsidRPr="008E05C0">
        <w:rPr>
          <w:lang w:eastAsia="ja-JP"/>
        </w:rPr>
        <w:t xml:space="preserve"> decreased was lower in </w:t>
      </w:r>
      <w:r w:rsidR="005C78A7">
        <w:rPr>
          <w:lang w:eastAsia="ja-JP"/>
        </w:rPr>
        <w:t>remdesivir</w:t>
      </w:r>
      <w:r w:rsidRPr="008E05C0">
        <w:rPr>
          <w:lang w:eastAsia="ja-JP"/>
        </w:rPr>
        <w:t xml:space="preserve"> g</w:t>
      </w:r>
      <w:r>
        <w:rPr>
          <w:lang w:eastAsia="ja-JP"/>
        </w:rPr>
        <w:t>roups compared to the SOC group.</w:t>
      </w:r>
    </w:p>
    <w:p w14:paraId="48BC9656" w14:textId="0ED4B100" w:rsidR="00863B34" w:rsidRDefault="00863B34" w:rsidP="00805EA4">
      <w:pPr>
        <w:rPr>
          <w:lang w:eastAsia="ja-JP"/>
        </w:rPr>
      </w:pPr>
      <w:r w:rsidRPr="006947E3">
        <w:rPr>
          <w:i/>
          <w:lang w:eastAsia="ja-JP"/>
        </w:rPr>
        <w:t>Study CO-US-540-5758</w:t>
      </w:r>
      <w:r>
        <w:rPr>
          <w:lang w:eastAsia="ja-JP"/>
        </w:rPr>
        <w:t xml:space="preserve">: </w:t>
      </w:r>
      <w:r w:rsidR="006947E3">
        <w:rPr>
          <w:lang w:eastAsia="ja-JP"/>
        </w:rPr>
        <w:t>t</w:t>
      </w:r>
      <w:r w:rsidRPr="008E05C0">
        <w:rPr>
          <w:lang w:eastAsia="ja-JP"/>
        </w:rPr>
        <w:t xml:space="preserve">here was 1 SAE of acute kidney injury in the </w:t>
      </w:r>
      <w:r w:rsidR="005C78A7">
        <w:rPr>
          <w:lang w:eastAsia="ja-JP"/>
        </w:rPr>
        <w:t>remdesivir</w:t>
      </w:r>
      <w:r w:rsidRPr="008E05C0">
        <w:rPr>
          <w:lang w:eastAsia="ja-JP"/>
        </w:rPr>
        <w:t xml:space="preserve"> group and no renal SAEs in the placebo group. One participant discontinued drug due to Grade 3 or 4 acute kidney injury in the </w:t>
      </w:r>
      <w:r w:rsidR="005C78A7">
        <w:rPr>
          <w:lang w:eastAsia="ja-JP"/>
        </w:rPr>
        <w:t>remdesivir</w:t>
      </w:r>
      <w:r w:rsidRPr="008E05C0">
        <w:rPr>
          <w:lang w:eastAsia="ja-JP"/>
        </w:rPr>
        <w:t xml:space="preserve"> group.</w:t>
      </w:r>
    </w:p>
    <w:p w14:paraId="05E0492C" w14:textId="026BBE97" w:rsidR="00863B34" w:rsidRDefault="00863B34" w:rsidP="00805EA4">
      <w:pPr>
        <w:rPr>
          <w:lang w:eastAsia="ja-JP"/>
        </w:rPr>
      </w:pPr>
      <w:r w:rsidRPr="006947E3">
        <w:rPr>
          <w:i/>
          <w:lang w:eastAsia="ja-JP"/>
        </w:rPr>
        <w:t>Study IN-US-540-5755</w:t>
      </w:r>
      <w:r>
        <w:rPr>
          <w:lang w:eastAsia="ja-JP"/>
        </w:rPr>
        <w:t xml:space="preserve">: </w:t>
      </w:r>
      <w:r w:rsidRPr="008E05C0">
        <w:rPr>
          <w:lang w:eastAsia="ja-JP"/>
        </w:rPr>
        <w:t xml:space="preserve">10.2% had renal AEs. Renal AEs </w:t>
      </w:r>
      <w:r>
        <w:rPr>
          <w:lang w:eastAsia="ja-JP"/>
        </w:rPr>
        <w:t>&gt;</w:t>
      </w:r>
      <w:r w:rsidR="006947E3">
        <w:rPr>
          <w:lang w:eastAsia="ja-JP"/>
        </w:rPr>
        <w:t xml:space="preserve"> </w:t>
      </w:r>
      <w:r w:rsidRPr="008E05C0">
        <w:rPr>
          <w:lang w:eastAsia="ja-JP"/>
        </w:rPr>
        <w:t xml:space="preserve">2% were reported more often in patients with invasive baseline oxygen support </w:t>
      </w:r>
      <w:r>
        <w:rPr>
          <w:lang w:eastAsia="ja-JP"/>
        </w:rPr>
        <w:t xml:space="preserve">compared to </w:t>
      </w:r>
      <w:r w:rsidRPr="008E05C0">
        <w:rPr>
          <w:lang w:eastAsia="ja-JP"/>
        </w:rPr>
        <w:t>non-invasive baseline oxygen suppo</w:t>
      </w:r>
      <w:r w:rsidR="006947E3">
        <w:rPr>
          <w:lang w:eastAsia="ja-JP"/>
        </w:rPr>
        <w:t>rt: acute kidney injury (6.7% versus</w:t>
      </w:r>
      <w:r w:rsidRPr="008E05C0">
        <w:rPr>
          <w:lang w:eastAsia="ja-JP"/>
        </w:rPr>
        <w:t xml:space="preserve"> 1.7%), renal failure (3.8% </w:t>
      </w:r>
      <w:r w:rsidR="006947E3">
        <w:rPr>
          <w:lang w:eastAsia="ja-JP"/>
        </w:rPr>
        <w:t>versus</w:t>
      </w:r>
      <w:r w:rsidRPr="008E05C0">
        <w:rPr>
          <w:lang w:eastAsia="ja-JP"/>
        </w:rPr>
        <w:t xml:space="preserve"> 1.7%)</w:t>
      </w:r>
      <w:r w:rsidR="006947E3">
        <w:rPr>
          <w:lang w:eastAsia="ja-JP"/>
        </w:rPr>
        <w:t xml:space="preserve">, and </w:t>
      </w:r>
      <w:r w:rsidR="006947E3">
        <w:rPr>
          <w:lang w:eastAsia="ja-JP"/>
        </w:rPr>
        <w:lastRenderedPageBreak/>
        <w:t xml:space="preserve">renal impairment (4.8% versus </w:t>
      </w:r>
      <w:r w:rsidRPr="008E05C0">
        <w:rPr>
          <w:lang w:eastAsia="ja-JP"/>
        </w:rPr>
        <w:t xml:space="preserve">0), </w:t>
      </w:r>
      <w:r>
        <w:rPr>
          <w:lang w:eastAsia="ja-JP"/>
        </w:rPr>
        <w:t xml:space="preserve">potentially </w:t>
      </w:r>
      <w:r w:rsidRPr="008E05C0">
        <w:rPr>
          <w:lang w:eastAsia="ja-JP"/>
        </w:rPr>
        <w:t>consistent with the increased severity of illness in these patients.</w:t>
      </w:r>
    </w:p>
    <w:p w14:paraId="0863CDFE" w14:textId="77777777" w:rsidR="00863B34" w:rsidRPr="001B5BB0" w:rsidRDefault="00863B34" w:rsidP="00805EA4">
      <w:pPr>
        <w:pStyle w:val="Heading5"/>
      </w:pPr>
      <w:r w:rsidRPr="001B5BB0">
        <w:t>Safety related to interactions</w:t>
      </w:r>
    </w:p>
    <w:p w14:paraId="77E234CE" w14:textId="6D5B563F" w:rsidR="00863B34" w:rsidRDefault="00863B34" w:rsidP="00805EA4">
      <w:pPr>
        <w:rPr>
          <w:lang w:eastAsia="ja-JP"/>
        </w:rPr>
      </w:pPr>
      <w:r>
        <w:rPr>
          <w:lang w:eastAsia="ja-JP"/>
        </w:rPr>
        <w:t xml:space="preserve">No clinical studies on the effect of extrinsic factors on the PK of </w:t>
      </w:r>
      <w:r w:rsidR="005C78A7">
        <w:rPr>
          <w:lang w:eastAsia="ja-JP"/>
        </w:rPr>
        <w:t>remdesivir</w:t>
      </w:r>
      <w:r>
        <w:rPr>
          <w:lang w:eastAsia="ja-JP"/>
        </w:rPr>
        <w:t xml:space="preserve"> are available. The sponsor has only performed </w:t>
      </w:r>
      <w:r w:rsidRPr="001B5BB0">
        <w:rPr>
          <w:i/>
          <w:lang w:eastAsia="ja-JP"/>
        </w:rPr>
        <w:t>in vitro</w:t>
      </w:r>
      <w:r>
        <w:rPr>
          <w:lang w:eastAsia="ja-JP"/>
        </w:rPr>
        <w:t xml:space="preserve"> studies.</w:t>
      </w:r>
    </w:p>
    <w:p w14:paraId="3C10B122" w14:textId="58359A53" w:rsidR="00863B34" w:rsidRDefault="00863B34" w:rsidP="00805EA4">
      <w:pPr>
        <w:rPr>
          <w:lang w:eastAsia="ja-JP"/>
        </w:rPr>
      </w:pPr>
      <w:r w:rsidRPr="006947E3">
        <w:rPr>
          <w:i/>
          <w:lang w:eastAsia="ja-JP"/>
        </w:rPr>
        <w:t>Effects of other medicinal products on remdesivir</w:t>
      </w:r>
      <w:r w:rsidRPr="00E73882">
        <w:rPr>
          <w:lang w:eastAsia="ja-JP"/>
        </w:rPr>
        <w:t>:</w:t>
      </w:r>
      <w:r>
        <w:rPr>
          <w:i/>
          <w:lang w:eastAsia="ja-JP"/>
        </w:rPr>
        <w:t xml:space="preserve"> </w:t>
      </w:r>
      <w:r w:rsidR="006947E3">
        <w:rPr>
          <w:i/>
          <w:lang w:eastAsia="ja-JP"/>
        </w:rPr>
        <w:t>i</w:t>
      </w:r>
      <w:r w:rsidRPr="001B5BB0">
        <w:rPr>
          <w:i/>
          <w:lang w:eastAsia="ja-JP"/>
        </w:rPr>
        <w:t>n vitro</w:t>
      </w:r>
      <w:r>
        <w:rPr>
          <w:lang w:eastAsia="ja-JP"/>
        </w:rPr>
        <w:t xml:space="preserve">, </w:t>
      </w:r>
      <w:r w:rsidR="005C78A7">
        <w:rPr>
          <w:lang w:eastAsia="ja-JP"/>
        </w:rPr>
        <w:t>remdesivir</w:t>
      </w:r>
      <w:r>
        <w:rPr>
          <w:lang w:eastAsia="ja-JP"/>
        </w:rPr>
        <w:t xml:space="preserve"> is a substrate for </w:t>
      </w:r>
      <w:proofErr w:type="spellStart"/>
      <w:r>
        <w:rPr>
          <w:lang w:eastAsia="ja-JP"/>
        </w:rPr>
        <w:t>esterases</w:t>
      </w:r>
      <w:proofErr w:type="spellEnd"/>
      <w:r>
        <w:rPr>
          <w:lang w:eastAsia="ja-JP"/>
        </w:rPr>
        <w:t xml:space="preserve"> in plasma and tissue, CYP2C8, CYP2D6, CYP3A4, and OATP1B1 and </w:t>
      </w:r>
      <w:r w:rsidR="006947E3">
        <w:rPr>
          <w:lang w:eastAsia="ja-JP"/>
        </w:rPr>
        <w:t>P-</w:t>
      </w:r>
      <w:proofErr w:type="spellStart"/>
      <w:r w:rsidR="006947E3">
        <w:rPr>
          <w:lang w:eastAsia="ja-JP"/>
        </w:rPr>
        <w:t>gp</w:t>
      </w:r>
      <w:proofErr w:type="spellEnd"/>
      <w:r>
        <w:rPr>
          <w:lang w:eastAsia="ja-JP"/>
        </w:rPr>
        <w:t xml:space="preserve"> transporters.</w:t>
      </w:r>
      <w:r w:rsidRPr="00E73882">
        <w:rPr>
          <w:lang w:eastAsia="ja-JP"/>
        </w:rPr>
        <w:t xml:space="preserve"> </w:t>
      </w:r>
      <w:r>
        <w:rPr>
          <w:lang w:eastAsia="ja-JP"/>
        </w:rPr>
        <w:t xml:space="preserve">The resulting impact may be low, as </w:t>
      </w:r>
      <w:r w:rsidR="005C78A7">
        <w:rPr>
          <w:lang w:eastAsia="ja-JP"/>
        </w:rPr>
        <w:t>remdesivir</w:t>
      </w:r>
      <w:r>
        <w:rPr>
          <w:lang w:eastAsia="ja-JP"/>
        </w:rPr>
        <w:t xml:space="preserve"> metabolism is predominantly mediated by hydrolase activity.</w:t>
      </w:r>
      <w:r w:rsidRPr="00E73882">
        <w:rPr>
          <w:lang w:eastAsia="ja-JP"/>
        </w:rPr>
        <w:t xml:space="preserve"> </w:t>
      </w:r>
      <w:r>
        <w:rPr>
          <w:lang w:eastAsia="ja-JP"/>
        </w:rPr>
        <w:t>However, strong inhibitors/inducers of the hydrolytic pathway inhibitors may result in increased remdesivir exposure</w:t>
      </w:r>
      <w:r w:rsidR="006947E3">
        <w:rPr>
          <w:lang w:eastAsia="ja-JP"/>
        </w:rPr>
        <w:t>.</w:t>
      </w:r>
    </w:p>
    <w:p w14:paraId="67682736" w14:textId="68A20218" w:rsidR="00863B34" w:rsidRDefault="00863B34" w:rsidP="00805EA4">
      <w:pPr>
        <w:rPr>
          <w:lang w:eastAsia="ja-JP"/>
        </w:rPr>
      </w:pPr>
      <w:r>
        <w:rPr>
          <w:lang w:eastAsia="ja-JP"/>
        </w:rPr>
        <w:t xml:space="preserve">The effect of inhibition or induction of hepatic transporters on </w:t>
      </w:r>
      <w:r w:rsidR="005C78A7">
        <w:rPr>
          <w:lang w:eastAsia="ja-JP"/>
        </w:rPr>
        <w:t>remdesivir</w:t>
      </w:r>
      <w:r>
        <w:rPr>
          <w:lang w:eastAsia="ja-JP"/>
        </w:rPr>
        <w:t xml:space="preserve"> PK may be attenuated due to the moderate-to-high hepatic extraction of </w:t>
      </w:r>
      <w:r w:rsidR="005C78A7">
        <w:rPr>
          <w:lang w:eastAsia="ja-JP"/>
        </w:rPr>
        <w:t>remdesivir</w:t>
      </w:r>
      <w:r>
        <w:rPr>
          <w:lang w:eastAsia="ja-JP"/>
        </w:rPr>
        <w:t xml:space="preserve"> and its administration via the IV route.</w:t>
      </w:r>
      <w:r w:rsidRPr="00E73882">
        <w:rPr>
          <w:lang w:eastAsia="ja-JP"/>
        </w:rPr>
        <w:t xml:space="preserve"> </w:t>
      </w:r>
      <w:r w:rsidRPr="009A23A8">
        <w:rPr>
          <w:lang w:eastAsia="ja-JP"/>
        </w:rPr>
        <w:t xml:space="preserve">Since extra-hepatic esterase-mediated clearance cannot be </w:t>
      </w:r>
      <w:r>
        <w:rPr>
          <w:lang w:eastAsia="ja-JP"/>
        </w:rPr>
        <w:t>excluded</w:t>
      </w:r>
      <w:r w:rsidRPr="009A23A8">
        <w:rPr>
          <w:lang w:eastAsia="ja-JP"/>
        </w:rPr>
        <w:t xml:space="preserve">, the use of </w:t>
      </w:r>
      <w:r w:rsidR="005C78A7">
        <w:rPr>
          <w:lang w:eastAsia="ja-JP"/>
        </w:rPr>
        <w:t>remdesivir</w:t>
      </w:r>
      <w:r w:rsidRPr="009A23A8">
        <w:rPr>
          <w:lang w:eastAsia="ja-JP"/>
        </w:rPr>
        <w:t xml:space="preserve"> </w:t>
      </w:r>
      <w:r>
        <w:rPr>
          <w:lang w:eastAsia="ja-JP"/>
        </w:rPr>
        <w:t>with known i</w:t>
      </w:r>
      <w:r w:rsidR="006947E3">
        <w:rPr>
          <w:lang w:eastAsia="ja-JP"/>
        </w:rPr>
        <w:t>nducers of P-</w:t>
      </w:r>
      <w:proofErr w:type="spellStart"/>
      <w:r w:rsidR="006947E3">
        <w:rPr>
          <w:lang w:eastAsia="ja-JP"/>
        </w:rPr>
        <w:t>gp</w:t>
      </w:r>
      <w:proofErr w:type="spellEnd"/>
      <w:r w:rsidR="006947E3">
        <w:rPr>
          <w:lang w:eastAsia="ja-JP"/>
        </w:rPr>
        <w:t xml:space="preserve"> (for example,</w:t>
      </w:r>
      <w:r w:rsidRPr="009A23A8">
        <w:rPr>
          <w:lang w:eastAsia="ja-JP"/>
        </w:rPr>
        <w:t xml:space="preserve"> </w:t>
      </w:r>
      <w:proofErr w:type="spellStart"/>
      <w:r w:rsidRPr="009A23A8">
        <w:rPr>
          <w:lang w:eastAsia="ja-JP"/>
        </w:rPr>
        <w:t>rifampin</w:t>
      </w:r>
      <w:proofErr w:type="spellEnd"/>
      <w:r w:rsidRPr="009A23A8">
        <w:rPr>
          <w:lang w:eastAsia="ja-JP"/>
        </w:rPr>
        <w:t xml:space="preserve"> or herbal medicati</w:t>
      </w:r>
      <w:r>
        <w:rPr>
          <w:lang w:eastAsia="ja-JP"/>
        </w:rPr>
        <w:t xml:space="preserve">ons) is not recommended, as they may decrease plasma concentrations of </w:t>
      </w:r>
      <w:r w:rsidR="005C78A7">
        <w:rPr>
          <w:lang w:eastAsia="ja-JP"/>
        </w:rPr>
        <w:t>remdesivir</w:t>
      </w:r>
      <w:r>
        <w:rPr>
          <w:lang w:eastAsia="ja-JP"/>
        </w:rPr>
        <w:t>.</w:t>
      </w:r>
    </w:p>
    <w:p w14:paraId="21B535DC" w14:textId="7F43B588" w:rsidR="00863B34" w:rsidRDefault="00863B34" w:rsidP="00805EA4">
      <w:pPr>
        <w:rPr>
          <w:lang w:eastAsia="ja-JP"/>
        </w:rPr>
      </w:pPr>
      <w:r w:rsidRPr="006947E3">
        <w:rPr>
          <w:i/>
          <w:lang w:eastAsia="ja-JP"/>
        </w:rPr>
        <w:t>Effects of remdesivir on other medicinal products</w:t>
      </w:r>
      <w:r>
        <w:rPr>
          <w:lang w:eastAsia="ja-JP"/>
        </w:rPr>
        <w:t xml:space="preserve">: </w:t>
      </w:r>
      <w:r w:rsidR="006947E3">
        <w:rPr>
          <w:i/>
          <w:lang w:eastAsia="ja-JP"/>
        </w:rPr>
        <w:t>i</w:t>
      </w:r>
      <w:r w:rsidRPr="00E73882">
        <w:rPr>
          <w:i/>
          <w:lang w:eastAsia="ja-JP"/>
        </w:rPr>
        <w:t>n vitro</w:t>
      </w:r>
      <w:r>
        <w:rPr>
          <w:lang w:eastAsia="ja-JP"/>
        </w:rPr>
        <w:t>, remdesivir is an inhibitor of CYP3A4, OATP1B1 and OATP1B3. The clinical relevance of these interactions is unknown.</w:t>
      </w:r>
    </w:p>
    <w:p w14:paraId="3FDFFA56" w14:textId="3D86DB3B" w:rsidR="00863B34" w:rsidRDefault="00863B34" w:rsidP="00805EA4">
      <w:pPr>
        <w:rPr>
          <w:lang w:eastAsia="ja-JP"/>
        </w:rPr>
      </w:pPr>
      <w:r w:rsidRPr="006947E3">
        <w:rPr>
          <w:i/>
          <w:lang w:eastAsia="ja-JP"/>
        </w:rPr>
        <w:t>Specific drugs:</w:t>
      </w:r>
      <w:r>
        <w:rPr>
          <w:lang w:eastAsia="ja-JP"/>
        </w:rPr>
        <w:t xml:space="preserve"> </w:t>
      </w:r>
      <w:r w:rsidR="006947E3">
        <w:rPr>
          <w:lang w:eastAsia="ja-JP"/>
        </w:rPr>
        <w:t>d</w:t>
      </w:r>
      <w:r w:rsidRPr="00E73882">
        <w:rPr>
          <w:lang w:eastAsia="ja-JP"/>
        </w:rPr>
        <w:t xml:space="preserve">ue to antagonism observed </w:t>
      </w:r>
      <w:r w:rsidRPr="006947E3">
        <w:rPr>
          <w:i/>
          <w:lang w:eastAsia="ja-JP"/>
        </w:rPr>
        <w:t>in vitro</w:t>
      </w:r>
      <w:r w:rsidRPr="00E73882">
        <w:rPr>
          <w:lang w:eastAsia="ja-JP"/>
        </w:rPr>
        <w:t xml:space="preserve">, concomitant use of </w:t>
      </w:r>
      <w:r w:rsidR="007C5643">
        <w:rPr>
          <w:lang w:eastAsia="ja-JP"/>
        </w:rPr>
        <w:t>remdesivir</w:t>
      </w:r>
      <w:r w:rsidRPr="00E73882">
        <w:rPr>
          <w:lang w:eastAsia="ja-JP"/>
        </w:rPr>
        <w:t xml:space="preserve"> with chloroquine phosphate or hydroxychloroquine sulphate is not recommended.</w:t>
      </w:r>
    </w:p>
    <w:p w14:paraId="0E937EAD" w14:textId="7B2C3A5F" w:rsidR="00863B34" w:rsidRPr="002C1791" w:rsidRDefault="00863B34" w:rsidP="00805EA4">
      <w:pPr>
        <w:rPr>
          <w:lang w:eastAsia="ja-JP"/>
        </w:rPr>
      </w:pPr>
      <w:r w:rsidRPr="006947E3">
        <w:rPr>
          <w:i/>
          <w:lang w:eastAsia="ja-JP"/>
        </w:rPr>
        <w:t>Metabolites</w:t>
      </w:r>
      <w:r w:rsidR="006947E3">
        <w:rPr>
          <w:lang w:eastAsia="ja-JP"/>
        </w:rPr>
        <w:t>: e</w:t>
      </w:r>
      <w:r>
        <w:rPr>
          <w:lang w:eastAsia="ja-JP"/>
        </w:rPr>
        <w:t>valuation of inhibitory effects of GS-704277 and GS-441524 is ongoing.</w:t>
      </w:r>
    </w:p>
    <w:p w14:paraId="4B6F669F" w14:textId="77777777" w:rsidR="00863B34" w:rsidRPr="004C36E1" w:rsidRDefault="00863B34" w:rsidP="00805EA4">
      <w:pPr>
        <w:pStyle w:val="Heading5"/>
        <w:rPr>
          <w:lang w:eastAsia="ja-JP"/>
        </w:rPr>
      </w:pPr>
      <w:r w:rsidRPr="004C36E1">
        <w:rPr>
          <w:lang w:eastAsia="ja-JP"/>
        </w:rPr>
        <w:t>Safety in special populations</w:t>
      </w:r>
    </w:p>
    <w:p w14:paraId="0BC0CF4F" w14:textId="64F52419" w:rsidR="00863B34" w:rsidRPr="00842717" w:rsidRDefault="00863B34" w:rsidP="00805EA4">
      <w:pPr>
        <w:rPr>
          <w:lang w:eastAsia="ja-JP"/>
        </w:rPr>
      </w:pPr>
      <w:r w:rsidRPr="006947E3">
        <w:rPr>
          <w:i/>
          <w:lang w:eastAsia="ja-JP"/>
        </w:rPr>
        <w:t xml:space="preserve">Use in </w:t>
      </w:r>
      <w:r w:rsidR="006947E3" w:rsidRPr="006947E3">
        <w:rPr>
          <w:i/>
          <w:lang w:eastAsia="ja-JP"/>
        </w:rPr>
        <w:t>hepatic impairment</w:t>
      </w:r>
      <w:r>
        <w:rPr>
          <w:lang w:eastAsia="ja-JP"/>
        </w:rPr>
        <w:t xml:space="preserve">: </w:t>
      </w:r>
      <w:r w:rsidR="006947E3">
        <w:rPr>
          <w:lang w:eastAsia="ja-JP"/>
        </w:rPr>
        <w:t>n</w:t>
      </w:r>
      <w:r w:rsidRPr="00842717">
        <w:rPr>
          <w:lang w:eastAsia="ja-JP"/>
        </w:rPr>
        <w:t xml:space="preserve">o specific studies </w:t>
      </w:r>
      <w:r>
        <w:rPr>
          <w:lang w:eastAsia="ja-JP"/>
        </w:rPr>
        <w:t>were</w:t>
      </w:r>
      <w:r w:rsidRPr="00842717">
        <w:rPr>
          <w:lang w:eastAsia="ja-JP"/>
        </w:rPr>
        <w:t xml:space="preserve"> conducted in pa</w:t>
      </w:r>
      <w:r>
        <w:rPr>
          <w:lang w:eastAsia="ja-JP"/>
        </w:rPr>
        <w:t xml:space="preserve">tients with hepatic impairment. </w:t>
      </w:r>
      <w:r w:rsidR="006947E3">
        <w:rPr>
          <w:lang w:eastAsia="ja-JP"/>
        </w:rPr>
        <w:t>A Phase I</w:t>
      </w:r>
      <w:r w:rsidRPr="00842717">
        <w:rPr>
          <w:lang w:eastAsia="ja-JP"/>
        </w:rPr>
        <w:t xml:space="preserve"> study in participants with varying degrees of hepatic impairment is planned.</w:t>
      </w:r>
    </w:p>
    <w:p w14:paraId="7EDDD29A" w14:textId="0ADDE461" w:rsidR="00863B34" w:rsidRDefault="00863B34" w:rsidP="00805EA4">
      <w:pPr>
        <w:rPr>
          <w:lang w:eastAsia="ja-JP"/>
        </w:rPr>
      </w:pPr>
      <w:r w:rsidRPr="006947E3">
        <w:rPr>
          <w:i/>
          <w:lang w:eastAsia="ja-JP"/>
        </w:rPr>
        <w:t xml:space="preserve">Use in </w:t>
      </w:r>
      <w:r w:rsidR="006947E3" w:rsidRPr="006947E3">
        <w:rPr>
          <w:i/>
          <w:lang w:eastAsia="ja-JP"/>
        </w:rPr>
        <w:t>renal impairment</w:t>
      </w:r>
      <w:r w:rsidR="006947E3">
        <w:rPr>
          <w:i/>
          <w:lang w:eastAsia="ja-JP"/>
        </w:rPr>
        <w:t>:</w:t>
      </w:r>
      <w:r w:rsidR="006947E3" w:rsidRPr="006947E3">
        <w:rPr>
          <w:lang w:eastAsia="ja-JP"/>
        </w:rPr>
        <w:t xml:space="preserve"> </w:t>
      </w:r>
      <w:r w:rsidR="006947E3">
        <w:rPr>
          <w:lang w:eastAsia="ja-JP"/>
        </w:rPr>
        <w:t>n</w:t>
      </w:r>
      <w:r w:rsidRPr="00842717">
        <w:rPr>
          <w:lang w:eastAsia="ja-JP"/>
        </w:rPr>
        <w:t>o specific studies have been conducted in patients with renal impairment.</w:t>
      </w:r>
      <w:r w:rsidRPr="00E759C5">
        <w:rPr>
          <w:lang w:eastAsia="ja-JP"/>
        </w:rPr>
        <w:t xml:space="preserve"> </w:t>
      </w:r>
      <w:r w:rsidR="006947E3">
        <w:rPr>
          <w:lang w:eastAsia="ja-JP"/>
        </w:rPr>
        <w:t>A Phase I</w:t>
      </w:r>
      <w:r w:rsidRPr="00842717">
        <w:rPr>
          <w:lang w:eastAsia="ja-JP"/>
        </w:rPr>
        <w:t xml:space="preserve"> study in participants with severe renal impairment or on dialysis is planned.</w:t>
      </w:r>
    </w:p>
    <w:p w14:paraId="1EE55409" w14:textId="30B6EE6B" w:rsidR="00863B34" w:rsidRPr="00E759C5" w:rsidRDefault="00863B34" w:rsidP="00805EA4">
      <w:pPr>
        <w:rPr>
          <w:lang w:eastAsia="ja-JP"/>
        </w:rPr>
      </w:pPr>
      <w:r>
        <w:rPr>
          <w:lang w:eastAsia="ja-JP"/>
        </w:rPr>
        <w:t>As</w:t>
      </w:r>
      <w:r w:rsidRPr="00842717">
        <w:rPr>
          <w:lang w:eastAsia="ja-JP"/>
        </w:rPr>
        <w:t xml:space="preserve"> the excipient SBECD is </w:t>
      </w:r>
      <w:proofErr w:type="spellStart"/>
      <w:r w:rsidRPr="00842717">
        <w:rPr>
          <w:lang w:eastAsia="ja-JP"/>
        </w:rPr>
        <w:t>renally</w:t>
      </w:r>
      <w:proofErr w:type="spellEnd"/>
      <w:r w:rsidRPr="00842717">
        <w:rPr>
          <w:lang w:eastAsia="ja-JP"/>
        </w:rPr>
        <w:t xml:space="preserve"> cleared and accumulates in patients with decreased renal function, </w:t>
      </w:r>
      <w:r w:rsidR="005C78A7">
        <w:rPr>
          <w:lang w:eastAsia="ja-JP"/>
        </w:rPr>
        <w:t>remdesivir</w:t>
      </w:r>
      <w:r w:rsidRPr="00842717">
        <w:rPr>
          <w:lang w:eastAsia="ja-JP"/>
        </w:rPr>
        <w:t xml:space="preserve"> is not recommended in patients with </w:t>
      </w:r>
      <w:proofErr w:type="spellStart"/>
      <w:r w:rsidRPr="00842717">
        <w:rPr>
          <w:lang w:eastAsia="ja-JP"/>
        </w:rPr>
        <w:t>CrCl</w:t>
      </w:r>
      <w:proofErr w:type="spellEnd"/>
      <w:r w:rsidRPr="00842717">
        <w:rPr>
          <w:lang w:eastAsia="ja-JP"/>
        </w:rPr>
        <w:t xml:space="preserve"> &lt; 30 mL/min unless the benefit of therapy outweighs the risk.</w:t>
      </w:r>
    </w:p>
    <w:p w14:paraId="5ED59AEF" w14:textId="19E4ABEE" w:rsidR="00863B34" w:rsidRDefault="00863B34" w:rsidP="00805EA4">
      <w:pPr>
        <w:rPr>
          <w:lang w:eastAsia="ja-JP"/>
        </w:rPr>
      </w:pPr>
      <w:r w:rsidRPr="006947E3">
        <w:rPr>
          <w:i/>
          <w:lang w:eastAsia="ja-JP"/>
        </w:rPr>
        <w:t>Sex (gender)</w:t>
      </w:r>
      <w:r w:rsidR="006947E3">
        <w:rPr>
          <w:lang w:eastAsia="ja-JP"/>
        </w:rPr>
        <w:t>: i</w:t>
      </w:r>
      <w:r>
        <w:rPr>
          <w:lang w:eastAsia="ja-JP"/>
        </w:rPr>
        <w:t>n the presented clinical trials, there were more male patients (approximately 60%), and significant differences in the safety profile are not expected.</w:t>
      </w:r>
    </w:p>
    <w:p w14:paraId="43A5AF78" w14:textId="0381BB31" w:rsidR="00863B34" w:rsidRPr="00842717" w:rsidRDefault="00863B34" w:rsidP="00805EA4">
      <w:pPr>
        <w:rPr>
          <w:lang w:eastAsia="ja-JP"/>
        </w:rPr>
      </w:pPr>
      <w:r w:rsidRPr="006947E3">
        <w:rPr>
          <w:i/>
          <w:lang w:eastAsia="ja-JP"/>
        </w:rPr>
        <w:t>Paediatric use</w:t>
      </w:r>
      <w:r w:rsidR="006947E3">
        <w:rPr>
          <w:lang w:eastAsia="ja-JP"/>
        </w:rPr>
        <w:t>: d</w:t>
      </w:r>
      <w:r>
        <w:rPr>
          <w:lang w:eastAsia="ja-JP"/>
        </w:rPr>
        <w:t xml:space="preserve">osing in patients </w:t>
      </w:r>
      <w:r w:rsidR="00395641">
        <w:rPr>
          <w:lang w:eastAsia="ja-JP"/>
        </w:rPr>
        <w:t>≥</w:t>
      </w:r>
      <w:r w:rsidR="006947E3">
        <w:rPr>
          <w:lang w:eastAsia="ja-JP"/>
        </w:rPr>
        <w:t xml:space="preserve"> </w:t>
      </w:r>
      <w:r>
        <w:rPr>
          <w:lang w:eastAsia="ja-JP"/>
        </w:rPr>
        <w:t xml:space="preserve">12 years and </w:t>
      </w:r>
      <w:r w:rsidR="00395641">
        <w:rPr>
          <w:lang w:eastAsia="ja-JP"/>
        </w:rPr>
        <w:t>≥</w:t>
      </w:r>
      <w:r w:rsidR="006947E3">
        <w:rPr>
          <w:lang w:eastAsia="ja-JP"/>
        </w:rPr>
        <w:t xml:space="preserve"> </w:t>
      </w:r>
      <w:r>
        <w:rPr>
          <w:lang w:eastAsia="ja-JP"/>
        </w:rPr>
        <w:t xml:space="preserve">40 kg is identical to the adult dose regimen and was derived based on modelling and simulation of PK data, as well as information on renal maturation and body weight. Simulations from that model indicate that exposures of </w:t>
      </w:r>
      <w:r w:rsidR="005C78A7">
        <w:rPr>
          <w:lang w:eastAsia="ja-JP"/>
        </w:rPr>
        <w:t>remdesivir</w:t>
      </w:r>
      <w:r>
        <w:rPr>
          <w:lang w:eastAsia="ja-JP"/>
        </w:rPr>
        <w:t xml:space="preserve"> and its metabolites are generally within the range of exposures observed in adults. However, insufficient data are available on patients less than 12 years of age or weighing &lt;</w:t>
      </w:r>
      <w:r w:rsidR="006947E3">
        <w:rPr>
          <w:lang w:eastAsia="ja-JP"/>
        </w:rPr>
        <w:t xml:space="preserve"> </w:t>
      </w:r>
      <w:r>
        <w:rPr>
          <w:lang w:eastAsia="ja-JP"/>
        </w:rPr>
        <w:t>40 kg.</w:t>
      </w:r>
    </w:p>
    <w:p w14:paraId="464976F8" w14:textId="11C046CA" w:rsidR="00863B34" w:rsidRPr="003433B5" w:rsidRDefault="00863B34" w:rsidP="00805EA4">
      <w:pPr>
        <w:rPr>
          <w:lang w:eastAsia="ja-JP"/>
        </w:rPr>
      </w:pPr>
      <w:r w:rsidRPr="006947E3">
        <w:rPr>
          <w:i/>
          <w:lang w:eastAsia="ja-JP"/>
        </w:rPr>
        <w:t>Age</w:t>
      </w:r>
      <w:r w:rsidRPr="003433B5">
        <w:rPr>
          <w:lang w:eastAsia="ja-JP"/>
        </w:rPr>
        <w:t xml:space="preserve">: </w:t>
      </w:r>
      <w:r w:rsidR="006947E3">
        <w:rPr>
          <w:lang w:eastAsia="ja-JP"/>
        </w:rPr>
        <w:t>t</w:t>
      </w:r>
      <w:r>
        <w:rPr>
          <w:lang w:eastAsia="ja-JP"/>
        </w:rPr>
        <w:t xml:space="preserve">here was a reasonable proportion of patients </w:t>
      </w:r>
      <w:r w:rsidR="00395641">
        <w:rPr>
          <w:lang w:eastAsia="ja-JP"/>
        </w:rPr>
        <w:t>≥</w:t>
      </w:r>
      <w:r w:rsidR="006947E3">
        <w:rPr>
          <w:lang w:eastAsia="ja-JP"/>
        </w:rPr>
        <w:t xml:space="preserve"> </w:t>
      </w:r>
      <w:r>
        <w:rPr>
          <w:lang w:eastAsia="ja-JP"/>
        </w:rPr>
        <w:t>65</w:t>
      </w:r>
      <w:r w:rsidR="006947E3">
        <w:rPr>
          <w:lang w:eastAsia="ja-JP"/>
        </w:rPr>
        <w:t xml:space="preserve"> </w:t>
      </w:r>
      <w:r>
        <w:rPr>
          <w:lang w:eastAsia="ja-JP"/>
        </w:rPr>
        <w:t>y</w:t>
      </w:r>
      <w:r w:rsidR="006947E3">
        <w:rPr>
          <w:lang w:eastAsia="ja-JP"/>
        </w:rPr>
        <w:t>ears of age</w:t>
      </w:r>
      <w:r>
        <w:rPr>
          <w:lang w:eastAsia="ja-JP"/>
        </w:rPr>
        <w:t xml:space="preserve">, and a limited number of patients </w:t>
      </w:r>
      <w:r w:rsidR="00395641">
        <w:rPr>
          <w:lang w:eastAsia="ja-JP"/>
        </w:rPr>
        <w:t>≥</w:t>
      </w:r>
      <w:r w:rsidR="006947E3">
        <w:rPr>
          <w:lang w:eastAsia="ja-JP"/>
        </w:rPr>
        <w:t xml:space="preserve"> </w:t>
      </w:r>
      <w:r>
        <w:rPr>
          <w:lang w:eastAsia="ja-JP"/>
        </w:rPr>
        <w:t>75</w:t>
      </w:r>
      <w:r w:rsidR="006947E3">
        <w:rPr>
          <w:lang w:eastAsia="ja-JP"/>
        </w:rPr>
        <w:t xml:space="preserve"> </w:t>
      </w:r>
      <w:r>
        <w:rPr>
          <w:lang w:eastAsia="ja-JP"/>
        </w:rPr>
        <w:t>y</w:t>
      </w:r>
      <w:r w:rsidR="006947E3">
        <w:rPr>
          <w:lang w:eastAsia="ja-JP"/>
        </w:rPr>
        <w:t>ears of age</w:t>
      </w:r>
      <w:r>
        <w:rPr>
          <w:lang w:eastAsia="ja-JP"/>
        </w:rPr>
        <w:t xml:space="preserve"> in the clinical trials. However, no subgroup analysis on potential differences is available yet.</w:t>
      </w:r>
    </w:p>
    <w:p w14:paraId="0B65E2E9" w14:textId="7CB49B65" w:rsidR="00863B34" w:rsidRPr="00E759C5" w:rsidRDefault="00863B34" w:rsidP="00805EA4">
      <w:pPr>
        <w:rPr>
          <w:lang w:eastAsia="ja-JP"/>
        </w:rPr>
      </w:pPr>
      <w:r w:rsidRPr="006947E3">
        <w:rPr>
          <w:i/>
          <w:lang w:eastAsia="ja-JP"/>
        </w:rPr>
        <w:t>Ethnicity</w:t>
      </w:r>
      <w:r w:rsidR="006947E3">
        <w:rPr>
          <w:lang w:eastAsia="ja-JP"/>
        </w:rPr>
        <w:t>: t</w:t>
      </w:r>
      <w:r>
        <w:rPr>
          <w:lang w:eastAsia="ja-JP"/>
        </w:rPr>
        <w:t>here was a reasonable proportion of Asian patients in the clinical trials. However, no subgroup analysis on potential differences is available yet.</w:t>
      </w:r>
    </w:p>
    <w:p w14:paraId="5EBEBDD0" w14:textId="34C99E63" w:rsidR="00863B34" w:rsidRDefault="00863B34" w:rsidP="00805EA4">
      <w:pPr>
        <w:rPr>
          <w:lang w:eastAsia="ja-JP"/>
        </w:rPr>
      </w:pPr>
      <w:r w:rsidRPr="006947E3">
        <w:rPr>
          <w:i/>
          <w:lang w:eastAsia="ja-JP"/>
        </w:rPr>
        <w:t>Use in pregnancy or lactation</w:t>
      </w:r>
      <w:r>
        <w:rPr>
          <w:lang w:eastAsia="ja-JP"/>
        </w:rPr>
        <w:t>:</w:t>
      </w:r>
      <w:r w:rsidRPr="00C51C2D">
        <w:rPr>
          <w:lang w:eastAsia="ja-JP"/>
        </w:rPr>
        <w:t xml:space="preserve"> </w:t>
      </w:r>
      <w:r w:rsidR="006947E3">
        <w:rPr>
          <w:lang w:eastAsia="ja-JP"/>
        </w:rPr>
        <w:t>p</w:t>
      </w:r>
      <w:r w:rsidRPr="00483468">
        <w:rPr>
          <w:lang w:eastAsia="ja-JP"/>
        </w:rPr>
        <w:t>regnant women are included in the ongoing compassionate use program (</w:t>
      </w:r>
      <w:r w:rsidR="006947E3">
        <w:rPr>
          <w:lang w:eastAsia="ja-JP"/>
        </w:rPr>
        <w:t xml:space="preserve">Study </w:t>
      </w:r>
      <w:r w:rsidRPr="00483468">
        <w:rPr>
          <w:lang w:eastAsia="ja-JP"/>
        </w:rPr>
        <w:t>IN-US-540-5755) if they meet t</w:t>
      </w:r>
      <w:r>
        <w:rPr>
          <w:lang w:eastAsia="ja-JP"/>
        </w:rPr>
        <w:t>he criteria for severe COVID-19</w:t>
      </w:r>
      <w:r w:rsidRPr="00483468">
        <w:rPr>
          <w:lang w:eastAsia="ja-JP"/>
        </w:rPr>
        <w:t xml:space="preserve">. To date, </w:t>
      </w:r>
      <w:r w:rsidR="005C78A7">
        <w:rPr>
          <w:lang w:eastAsia="ja-JP"/>
        </w:rPr>
        <w:t>remdesivir</w:t>
      </w:r>
      <w:r w:rsidRPr="00483468">
        <w:rPr>
          <w:lang w:eastAsia="ja-JP"/>
        </w:rPr>
        <w:t xml:space="preserve"> has been </w:t>
      </w:r>
      <w:r>
        <w:rPr>
          <w:lang w:eastAsia="ja-JP"/>
        </w:rPr>
        <w:t>provided</w:t>
      </w:r>
      <w:r w:rsidRPr="00483468">
        <w:rPr>
          <w:lang w:eastAsia="ja-JP"/>
        </w:rPr>
        <w:t xml:space="preserve"> to over </w:t>
      </w:r>
      <w:r>
        <w:rPr>
          <w:lang w:eastAsia="ja-JP"/>
        </w:rPr>
        <w:t>300 pregnant women</w:t>
      </w:r>
      <w:r w:rsidRPr="001B5BB0">
        <w:rPr>
          <w:lang w:eastAsia="ja-JP"/>
        </w:rPr>
        <w:t xml:space="preserve"> </w:t>
      </w:r>
      <w:r w:rsidRPr="00483468">
        <w:rPr>
          <w:lang w:eastAsia="ja-JP"/>
        </w:rPr>
        <w:t xml:space="preserve">through the </w:t>
      </w:r>
      <w:r w:rsidRPr="00483468">
        <w:rPr>
          <w:lang w:eastAsia="ja-JP"/>
        </w:rPr>
        <w:lastRenderedPageBreak/>
        <w:t xml:space="preserve">compassionate use program. </w:t>
      </w:r>
      <w:r>
        <w:rPr>
          <w:lang w:eastAsia="ja-JP"/>
        </w:rPr>
        <w:t xml:space="preserve">However, no data appears to be available. The sponsor states that, </w:t>
      </w:r>
      <w:r w:rsidRPr="00483468">
        <w:rPr>
          <w:lang w:eastAsia="ja-JP"/>
        </w:rPr>
        <w:t>at this time, data are insufficient to determine the ris</w:t>
      </w:r>
      <w:r>
        <w:rPr>
          <w:lang w:eastAsia="ja-JP"/>
        </w:rPr>
        <w:t xml:space="preserve">k of </w:t>
      </w:r>
      <w:r w:rsidR="005C78A7">
        <w:rPr>
          <w:lang w:eastAsia="ja-JP"/>
        </w:rPr>
        <w:t>remdesivir</w:t>
      </w:r>
      <w:r>
        <w:rPr>
          <w:lang w:eastAsia="ja-JP"/>
        </w:rPr>
        <w:t xml:space="preserve"> use in pregnant </w:t>
      </w:r>
      <w:r w:rsidRPr="00CD1D51">
        <w:rPr>
          <w:lang w:eastAsia="ja-JP"/>
        </w:rPr>
        <w:t xml:space="preserve">women. </w:t>
      </w:r>
      <w:r>
        <w:rPr>
          <w:lang w:eastAsia="ja-JP"/>
        </w:rPr>
        <w:t xml:space="preserve">In the </w:t>
      </w:r>
      <w:r w:rsidR="006947E3">
        <w:rPr>
          <w:lang w:eastAsia="ja-JP"/>
        </w:rPr>
        <w:t>risk management plan (</w:t>
      </w:r>
      <w:r>
        <w:rPr>
          <w:lang w:eastAsia="ja-JP"/>
        </w:rPr>
        <w:t>RMP</w:t>
      </w:r>
      <w:r w:rsidR="006947E3">
        <w:rPr>
          <w:lang w:eastAsia="ja-JP"/>
        </w:rPr>
        <w:t>)</w:t>
      </w:r>
      <w:r>
        <w:rPr>
          <w:lang w:eastAsia="ja-JP"/>
        </w:rPr>
        <w:t xml:space="preserve">, post-marketing pregnancy report forms and outcome forms are planned as part of routine pharmacovigilance. A remdesivir pregnancy safety report based on outcomes with the use of </w:t>
      </w:r>
      <w:r w:rsidR="005C78A7">
        <w:rPr>
          <w:lang w:eastAsia="ja-JP"/>
        </w:rPr>
        <w:t>remdesivir</w:t>
      </w:r>
      <w:r>
        <w:rPr>
          <w:lang w:eastAsia="ja-JP"/>
        </w:rPr>
        <w:t xml:space="preserve"> during pregnancy from the compassionate use program (</w:t>
      </w:r>
      <w:r w:rsidR="006947E3">
        <w:rPr>
          <w:lang w:eastAsia="ja-JP"/>
        </w:rPr>
        <w:t xml:space="preserve">Study </w:t>
      </w:r>
      <w:r>
        <w:rPr>
          <w:lang w:eastAsia="ja-JP"/>
        </w:rPr>
        <w:t>IN-US-540-5755) and expanded access program (</w:t>
      </w:r>
      <w:r w:rsidR="006947E3">
        <w:rPr>
          <w:lang w:eastAsia="ja-JP"/>
        </w:rPr>
        <w:t xml:space="preserve">Study </w:t>
      </w:r>
      <w:r>
        <w:rPr>
          <w:lang w:eastAsia="ja-JP"/>
        </w:rPr>
        <w:t>GS-US-540-5821</w:t>
      </w:r>
      <w:r w:rsidR="006B7CCF">
        <w:rPr>
          <w:lang w:eastAsia="ja-JP"/>
        </w:rPr>
        <w:t xml:space="preserve">) </w:t>
      </w:r>
      <w:r w:rsidR="006B7CCF" w:rsidRPr="006B7CCF">
        <w:rPr>
          <w:lang w:eastAsia="ja-JP"/>
        </w:rPr>
        <w:t xml:space="preserve">are planned as part of </w:t>
      </w:r>
      <w:r w:rsidR="006B7CCF">
        <w:rPr>
          <w:lang w:eastAsia="ja-JP"/>
        </w:rPr>
        <w:t>additional</w:t>
      </w:r>
      <w:r w:rsidR="006B7CCF" w:rsidRPr="006B7CCF">
        <w:rPr>
          <w:lang w:eastAsia="ja-JP"/>
        </w:rPr>
        <w:t xml:space="preserve"> pharmacovigilance.</w:t>
      </w:r>
    </w:p>
    <w:p w14:paraId="5684C51B" w14:textId="5A8FD50E" w:rsidR="00863B34" w:rsidRDefault="00863B34" w:rsidP="00805EA4">
      <w:pPr>
        <w:rPr>
          <w:lang w:eastAsia="ja-JP"/>
        </w:rPr>
      </w:pPr>
      <w:r w:rsidRPr="00483468">
        <w:rPr>
          <w:lang w:eastAsia="ja-JP"/>
        </w:rPr>
        <w:t xml:space="preserve">There is no information regarding the presence of </w:t>
      </w:r>
      <w:r w:rsidR="005C78A7">
        <w:rPr>
          <w:lang w:eastAsia="ja-JP"/>
        </w:rPr>
        <w:t>remdesivir</w:t>
      </w:r>
      <w:r w:rsidRPr="00483468">
        <w:rPr>
          <w:lang w:eastAsia="ja-JP"/>
        </w:rPr>
        <w:t xml:space="preserve"> in human milk, the effects on the breastfed infant, or the effects on milk production.</w:t>
      </w:r>
    </w:p>
    <w:p w14:paraId="3E8A6FE8" w14:textId="77777777" w:rsidR="00863B34" w:rsidRPr="00A6726A" w:rsidRDefault="00863B34" w:rsidP="00805EA4">
      <w:pPr>
        <w:pStyle w:val="Heading5"/>
        <w:rPr>
          <w:lang w:eastAsia="ja-JP"/>
        </w:rPr>
      </w:pPr>
      <w:r w:rsidRPr="00A6726A">
        <w:rPr>
          <w:lang w:eastAsia="ja-JP"/>
        </w:rPr>
        <w:t>Post-market data</w:t>
      </w:r>
    </w:p>
    <w:p w14:paraId="5FF3DB9D" w14:textId="524243F6" w:rsidR="00863B34" w:rsidRPr="001C5406" w:rsidRDefault="00863B34" w:rsidP="00805EA4">
      <w:r>
        <w:t>No post-market</w:t>
      </w:r>
      <w:r w:rsidRPr="00483468">
        <w:t xml:space="preserve"> data were available for </w:t>
      </w:r>
      <w:r w:rsidR="005C78A7">
        <w:t>remdesivir</w:t>
      </w:r>
      <w:r w:rsidRPr="00483468">
        <w:t xml:space="preserve"> at the time of this application.</w:t>
      </w:r>
      <w:r>
        <w:t xml:space="preserve"> The </w:t>
      </w:r>
      <w:r w:rsidRPr="00483468">
        <w:t>compassionate use program (</w:t>
      </w:r>
      <w:r w:rsidR="006947E3">
        <w:t xml:space="preserve">Study </w:t>
      </w:r>
      <w:r w:rsidRPr="00483468">
        <w:t>IN-US-540-5755)</w:t>
      </w:r>
      <w:r>
        <w:t xml:space="preserve"> is considered pre-market.</w:t>
      </w:r>
    </w:p>
    <w:p w14:paraId="293D090D" w14:textId="77777777" w:rsidR="00863B34" w:rsidRDefault="00863B34" w:rsidP="00805EA4">
      <w:pPr>
        <w:pStyle w:val="Heading5"/>
        <w:rPr>
          <w:lang w:eastAsia="ja-JP"/>
        </w:rPr>
      </w:pPr>
      <w:r>
        <w:rPr>
          <w:lang w:eastAsia="ja-JP"/>
        </w:rPr>
        <w:t>Safety conclusion</w:t>
      </w:r>
    </w:p>
    <w:p w14:paraId="25910A98" w14:textId="35D25D8A" w:rsidR="00863B34" w:rsidRDefault="00863B34" w:rsidP="00805EA4">
      <w:pPr>
        <w:rPr>
          <w:lang w:eastAsia="ja-JP"/>
        </w:rPr>
      </w:pPr>
      <w:r>
        <w:rPr>
          <w:lang w:eastAsia="ja-JP"/>
        </w:rPr>
        <w:t>Only Studies CO-US-540-5776 (ACTT-1</w:t>
      </w:r>
      <w:r w:rsidR="006947E3">
        <w:rPr>
          <w:lang w:eastAsia="ja-JP"/>
        </w:rPr>
        <w:t xml:space="preserve"> trial</w:t>
      </w:r>
      <w:r>
        <w:rPr>
          <w:lang w:eastAsia="ja-JP"/>
        </w:rPr>
        <w:t xml:space="preserve">), </w:t>
      </w:r>
      <w:r w:rsidRPr="00416F2A">
        <w:rPr>
          <w:lang w:eastAsia="ja-JP"/>
        </w:rPr>
        <w:t>Study G</w:t>
      </w:r>
      <w:r>
        <w:rPr>
          <w:lang w:eastAsia="ja-JP"/>
        </w:rPr>
        <w:t>S-US-540-5774 (SIMPLE-moderate</w:t>
      </w:r>
      <w:r w:rsidR="006947E3">
        <w:rPr>
          <w:lang w:eastAsia="ja-JP"/>
        </w:rPr>
        <w:t xml:space="preserve"> trial</w:t>
      </w:r>
      <w:r>
        <w:rPr>
          <w:lang w:eastAsia="ja-JP"/>
        </w:rPr>
        <w:t xml:space="preserve">), and </w:t>
      </w:r>
      <w:r w:rsidR="006947E3">
        <w:rPr>
          <w:lang w:eastAsia="ja-JP"/>
        </w:rPr>
        <w:t xml:space="preserve">Study </w:t>
      </w:r>
      <w:r>
        <w:rPr>
          <w:lang w:eastAsia="ja-JP"/>
        </w:rPr>
        <w:t>CO-US-54</w:t>
      </w:r>
      <w:r w:rsidR="006947E3">
        <w:rPr>
          <w:lang w:eastAsia="ja-JP"/>
        </w:rPr>
        <w:t>0-5758 had a control group (that is, SOC</w:t>
      </w:r>
      <w:r>
        <w:rPr>
          <w:lang w:eastAsia="ja-JP"/>
        </w:rPr>
        <w:t xml:space="preserve"> treatment/placebo).</w:t>
      </w:r>
    </w:p>
    <w:p w14:paraId="48503F03" w14:textId="53098E5B" w:rsidR="00863B34" w:rsidRDefault="00863B34" w:rsidP="00805EA4">
      <w:pPr>
        <w:rPr>
          <w:lang w:eastAsia="ja-JP"/>
        </w:rPr>
      </w:pPr>
      <w:r>
        <w:rPr>
          <w:lang w:eastAsia="ja-JP"/>
        </w:rPr>
        <w:t xml:space="preserve">Grade 3 or 4 AEs were similar in </w:t>
      </w:r>
      <w:r w:rsidR="005C78A7">
        <w:rPr>
          <w:lang w:eastAsia="ja-JP"/>
        </w:rPr>
        <w:t>remdesivir</w:t>
      </w:r>
      <w:r w:rsidR="006947E3">
        <w:rPr>
          <w:lang w:eastAsia="ja-JP"/>
        </w:rPr>
        <w:t xml:space="preserve"> and p</w:t>
      </w:r>
      <w:r>
        <w:rPr>
          <w:lang w:eastAsia="ja-JP"/>
        </w:rPr>
        <w:t xml:space="preserve">lacebo groups for both </w:t>
      </w:r>
      <w:r w:rsidR="006947E3">
        <w:rPr>
          <w:lang w:eastAsia="ja-JP"/>
        </w:rPr>
        <w:t>the SIMPLE</w:t>
      </w:r>
      <w:r w:rsidR="006947E3">
        <w:rPr>
          <w:lang w:eastAsia="ja-JP"/>
        </w:rPr>
        <w:noBreakHyphen/>
      </w:r>
      <w:r>
        <w:rPr>
          <w:lang w:eastAsia="ja-JP"/>
        </w:rPr>
        <w:t>moderate</w:t>
      </w:r>
      <w:r w:rsidRPr="00416F2A">
        <w:rPr>
          <w:lang w:eastAsia="ja-JP"/>
        </w:rPr>
        <w:t xml:space="preserve"> </w:t>
      </w:r>
      <w:r w:rsidR="006947E3">
        <w:rPr>
          <w:lang w:eastAsia="ja-JP"/>
        </w:rPr>
        <w:t xml:space="preserve">trial </w:t>
      </w:r>
      <w:r>
        <w:rPr>
          <w:lang w:eastAsia="ja-JP"/>
        </w:rPr>
        <w:t xml:space="preserve">and </w:t>
      </w:r>
      <w:r w:rsidRPr="00416F2A">
        <w:rPr>
          <w:lang w:eastAsia="ja-JP"/>
        </w:rPr>
        <w:t>ACTT-1</w:t>
      </w:r>
      <w:r w:rsidR="006947E3">
        <w:rPr>
          <w:lang w:eastAsia="ja-JP"/>
        </w:rPr>
        <w:t xml:space="preserve"> trial</w:t>
      </w:r>
      <w:r>
        <w:rPr>
          <w:lang w:eastAsia="ja-JP"/>
        </w:rPr>
        <w:t xml:space="preserve">. However, Grade 1 or 2 AEs were more frequent in the </w:t>
      </w:r>
      <w:r w:rsidR="005C78A7">
        <w:rPr>
          <w:lang w:eastAsia="ja-JP"/>
        </w:rPr>
        <w:t>remdesivir</w:t>
      </w:r>
      <w:r w:rsidR="006947E3">
        <w:rPr>
          <w:lang w:eastAsia="ja-JP"/>
        </w:rPr>
        <w:t xml:space="preserve"> groups compared to p</w:t>
      </w:r>
      <w:r>
        <w:rPr>
          <w:lang w:eastAsia="ja-JP"/>
        </w:rPr>
        <w:t xml:space="preserve">lacebo in </w:t>
      </w:r>
      <w:r w:rsidR="006947E3">
        <w:rPr>
          <w:lang w:eastAsia="ja-JP"/>
        </w:rPr>
        <w:t xml:space="preserve">the </w:t>
      </w:r>
      <w:r>
        <w:rPr>
          <w:lang w:eastAsia="ja-JP"/>
        </w:rPr>
        <w:t>SIMPLE-moderate</w:t>
      </w:r>
      <w:r w:rsidR="006947E3">
        <w:rPr>
          <w:lang w:eastAsia="ja-JP"/>
        </w:rPr>
        <w:t xml:space="preserve"> trial</w:t>
      </w:r>
      <w:r>
        <w:rPr>
          <w:lang w:eastAsia="ja-JP"/>
        </w:rPr>
        <w:t>.</w:t>
      </w:r>
      <w:r w:rsidRPr="00416F2A">
        <w:rPr>
          <w:lang w:eastAsia="ja-JP"/>
        </w:rPr>
        <w:t xml:space="preserve"> </w:t>
      </w:r>
      <w:r w:rsidR="006947E3">
        <w:rPr>
          <w:lang w:eastAsia="ja-JP"/>
        </w:rPr>
        <w:t xml:space="preserve">The </w:t>
      </w:r>
      <w:r w:rsidR="00FD563B">
        <w:rPr>
          <w:lang w:eastAsia="ja-JP"/>
        </w:rPr>
        <w:t>ACTT</w:t>
      </w:r>
      <w:r w:rsidR="00FD563B">
        <w:rPr>
          <w:lang w:eastAsia="ja-JP"/>
        </w:rPr>
        <w:noBreakHyphen/>
      </w:r>
      <w:r w:rsidRPr="00416F2A">
        <w:rPr>
          <w:lang w:eastAsia="ja-JP"/>
        </w:rPr>
        <w:t>1</w:t>
      </w:r>
      <w:r w:rsidR="00FD563B">
        <w:rPr>
          <w:lang w:eastAsia="ja-JP"/>
        </w:rPr>
        <w:t> </w:t>
      </w:r>
      <w:r w:rsidR="006947E3">
        <w:rPr>
          <w:lang w:eastAsia="ja-JP"/>
        </w:rPr>
        <w:t>trial</w:t>
      </w:r>
      <w:r>
        <w:rPr>
          <w:lang w:eastAsia="ja-JP"/>
        </w:rPr>
        <w:t xml:space="preserve"> has not reported data on Grade 1 or 2 AEs yet. Study </w:t>
      </w:r>
      <w:r w:rsidRPr="00416F2A">
        <w:rPr>
          <w:lang w:eastAsia="ja-JP"/>
        </w:rPr>
        <w:t>GS-US-540-5</w:t>
      </w:r>
      <w:r>
        <w:rPr>
          <w:lang w:eastAsia="ja-JP"/>
        </w:rPr>
        <w:t>773 (SIMPLE-severe</w:t>
      </w:r>
      <w:r w:rsidR="00E05D7A">
        <w:rPr>
          <w:lang w:eastAsia="ja-JP"/>
        </w:rPr>
        <w:t xml:space="preserve"> trial</w:t>
      </w:r>
      <w:r>
        <w:rPr>
          <w:lang w:eastAsia="ja-JP"/>
        </w:rPr>
        <w:t xml:space="preserve">) did not report significant AE differences between </w:t>
      </w:r>
      <w:r w:rsidR="005C78A7">
        <w:rPr>
          <w:lang w:eastAsia="ja-JP"/>
        </w:rPr>
        <w:t>remdesivir</w:t>
      </w:r>
      <w:r w:rsidR="00E05D7A">
        <w:rPr>
          <w:lang w:eastAsia="ja-JP"/>
        </w:rPr>
        <w:t xml:space="preserve"> 5 day and 10 </w:t>
      </w:r>
      <w:r w:rsidRPr="00416F2A">
        <w:rPr>
          <w:lang w:eastAsia="ja-JP"/>
        </w:rPr>
        <w:t>day treatment groups</w:t>
      </w:r>
      <w:r>
        <w:rPr>
          <w:lang w:eastAsia="ja-JP"/>
        </w:rPr>
        <w:t>. There appears also a trend towards a higher incidence of AEs and SAEs in those with greater disease severity (but it remains unclear whether this is exacerbated by drug treatment). Deaths in the controlled studies were considered unrelated to study drug by the investigators.</w:t>
      </w:r>
    </w:p>
    <w:p w14:paraId="498E2F1B" w14:textId="5890B749" w:rsidR="00863B34" w:rsidRDefault="00863B34" w:rsidP="00805EA4">
      <w:pPr>
        <w:rPr>
          <w:lang w:eastAsia="ja-JP"/>
        </w:rPr>
      </w:pPr>
      <w:r>
        <w:rPr>
          <w:lang w:eastAsia="ja-JP"/>
        </w:rPr>
        <w:t>The sponsor seems to favour a disease-driven origin of hepatic AEs. It is acknowledged that hepatic issues (including i</w:t>
      </w:r>
      <w:r w:rsidRPr="00012656">
        <w:rPr>
          <w:lang w:eastAsia="ja-JP"/>
        </w:rPr>
        <w:t>ncreased transaminases</w:t>
      </w:r>
      <w:r>
        <w:rPr>
          <w:lang w:eastAsia="ja-JP"/>
        </w:rPr>
        <w:t>)</w:t>
      </w:r>
      <w:r w:rsidRPr="00012656">
        <w:rPr>
          <w:lang w:eastAsia="ja-JP"/>
        </w:rPr>
        <w:t xml:space="preserve"> </w:t>
      </w:r>
      <w:r>
        <w:rPr>
          <w:lang w:eastAsia="ja-JP"/>
        </w:rPr>
        <w:t xml:space="preserve">may be common in COVID-19 disease symptomatology, and potentially more severe with increasing severity of disease. However, hepatic AEs due to the drug cannot be excluded and may also exacerbate those caused by COVID-19, especially in patients with existing hepatic impairment or other hepatic issues. In the RMP ‘hepatotoxicity’ is listed as an </w:t>
      </w:r>
      <w:r w:rsidR="00E05D7A">
        <w:rPr>
          <w:lang w:eastAsia="ja-JP"/>
        </w:rPr>
        <w:t>‘important potential risk’</w:t>
      </w:r>
      <w:r>
        <w:rPr>
          <w:lang w:eastAsia="ja-JP"/>
        </w:rPr>
        <w:t>, and needs to be investigated further.</w:t>
      </w:r>
    </w:p>
    <w:p w14:paraId="6EB1F08E" w14:textId="3CBAC588" w:rsidR="00863B34" w:rsidRDefault="00863B34" w:rsidP="00805EA4">
      <w:pPr>
        <w:rPr>
          <w:lang w:eastAsia="ja-JP"/>
        </w:rPr>
      </w:pPr>
      <w:r w:rsidRPr="000F6CE3">
        <w:rPr>
          <w:lang w:eastAsia="ja-JP"/>
        </w:rPr>
        <w:t xml:space="preserve">The kidney was identified as a target organ of toxicity in nonclinical </w:t>
      </w:r>
      <w:r>
        <w:rPr>
          <w:lang w:eastAsia="ja-JP"/>
        </w:rPr>
        <w:t xml:space="preserve">studies. In the provided studies, the incidence of renal AEs was reasonably similar in </w:t>
      </w:r>
      <w:r w:rsidR="005C78A7">
        <w:rPr>
          <w:lang w:eastAsia="ja-JP"/>
        </w:rPr>
        <w:t>remdesivir</w:t>
      </w:r>
      <w:r w:rsidR="00E05D7A">
        <w:rPr>
          <w:lang w:eastAsia="ja-JP"/>
        </w:rPr>
        <w:t xml:space="preserve"> versus</w:t>
      </w:r>
      <w:r>
        <w:rPr>
          <w:lang w:eastAsia="ja-JP"/>
        </w:rPr>
        <w:t xml:space="preserve"> placebo groups. As for hepatic AEs, renal AEs may be due to the underlying disease process, or due to the drug, and potentially more severe with increasing severity of disease, especially with patients with existing renal impairment or other renal issues. In the RMP, ‘</w:t>
      </w:r>
      <w:r w:rsidRPr="00E466FC">
        <w:rPr>
          <w:lang w:eastAsia="ja-JP"/>
        </w:rPr>
        <w:t>Nephrotoxicity</w:t>
      </w:r>
      <w:r>
        <w:rPr>
          <w:lang w:eastAsia="ja-JP"/>
        </w:rPr>
        <w:t xml:space="preserve">’ is listed as an </w:t>
      </w:r>
      <w:r w:rsidR="00E05D7A">
        <w:rPr>
          <w:lang w:eastAsia="ja-JP"/>
        </w:rPr>
        <w:t>‘important potential risk’</w:t>
      </w:r>
      <w:r>
        <w:rPr>
          <w:lang w:eastAsia="ja-JP"/>
        </w:rPr>
        <w:t>, and needs to be investigated further</w:t>
      </w:r>
      <w:r w:rsidR="00C23F9A">
        <w:rPr>
          <w:lang w:eastAsia="ja-JP"/>
        </w:rPr>
        <w:t>.</w:t>
      </w:r>
    </w:p>
    <w:p w14:paraId="1F68A331" w14:textId="30B57BCA" w:rsidR="00456765" w:rsidRPr="00456765" w:rsidRDefault="00863B34" w:rsidP="00805EA4">
      <w:pPr>
        <w:rPr>
          <w:lang w:eastAsia="ja-JP"/>
        </w:rPr>
      </w:pPr>
      <w:r w:rsidRPr="008B7FBB">
        <w:rPr>
          <w:lang w:eastAsia="ja-JP"/>
        </w:rPr>
        <w:t xml:space="preserve">The database for the safety evaluation reflects the target population </w:t>
      </w:r>
      <w:r>
        <w:rPr>
          <w:lang w:eastAsia="ja-JP"/>
        </w:rPr>
        <w:t>reasonably</w:t>
      </w:r>
      <w:r w:rsidRPr="008B7FBB">
        <w:rPr>
          <w:lang w:eastAsia="ja-JP"/>
        </w:rPr>
        <w:t xml:space="preserve"> well. It is expected that remdesivir will be exclusively used in hospital under controlled conditions with appropriate monitoring.</w:t>
      </w:r>
      <w:r>
        <w:rPr>
          <w:lang w:eastAsia="ja-JP"/>
        </w:rPr>
        <w:t xml:space="preserve"> With regard to the number of participants: more data </w:t>
      </w:r>
      <w:r w:rsidR="00C23F9A">
        <w:rPr>
          <w:lang w:eastAsia="ja-JP"/>
        </w:rPr>
        <w:t xml:space="preserve">are </w:t>
      </w:r>
      <w:r>
        <w:rPr>
          <w:lang w:eastAsia="ja-JP"/>
        </w:rPr>
        <w:t>needed to distin</w:t>
      </w:r>
      <w:r w:rsidR="00E05D7A">
        <w:rPr>
          <w:lang w:eastAsia="ja-JP"/>
        </w:rPr>
        <w:t>guish AEs caused by the drug versus</w:t>
      </w:r>
      <w:r>
        <w:rPr>
          <w:lang w:eastAsia="ja-JP"/>
        </w:rPr>
        <w:t xml:space="preserve"> those caused by the disease process itself.</w:t>
      </w:r>
    </w:p>
    <w:p w14:paraId="0C494BB9" w14:textId="77777777" w:rsidR="008E7846" w:rsidRDefault="00386150" w:rsidP="007B6132">
      <w:pPr>
        <w:pStyle w:val="Heading3"/>
        <w:rPr>
          <w:lang w:eastAsia="en-AU"/>
        </w:rPr>
      </w:pPr>
      <w:bookmarkStart w:id="76" w:name="_Toc46215755"/>
      <w:r>
        <w:rPr>
          <w:lang w:eastAsia="en-AU"/>
        </w:rPr>
        <w:t>Risk m</w:t>
      </w:r>
      <w:r w:rsidR="008E7846">
        <w:rPr>
          <w:lang w:eastAsia="en-AU"/>
        </w:rPr>
        <w:t xml:space="preserve">anagement </w:t>
      </w:r>
      <w:r>
        <w:rPr>
          <w:lang w:eastAsia="en-AU"/>
        </w:rPr>
        <w:t>p</w:t>
      </w:r>
      <w:r w:rsidR="008E7846">
        <w:rPr>
          <w:lang w:eastAsia="en-AU"/>
        </w:rPr>
        <w:t>lan</w:t>
      </w:r>
      <w:bookmarkEnd w:id="44"/>
      <w:bookmarkEnd w:id="76"/>
    </w:p>
    <w:p w14:paraId="5A52F94D" w14:textId="5B750E18" w:rsidR="003640FE" w:rsidRPr="00442E18" w:rsidRDefault="00805EA4" w:rsidP="00805EA4">
      <w:pPr>
        <w:rPr>
          <w:szCs w:val="24"/>
        </w:rPr>
      </w:pPr>
      <w:r w:rsidRPr="00805EA4">
        <w:t>The sponsor</w:t>
      </w:r>
      <w:r w:rsidR="003640FE" w:rsidRPr="00442E18">
        <w:t xml:space="preserve"> has submitted </w:t>
      </w:r>
      <w:r w:rsidR="00E05D7A">
        <w:t>European Union-risk management plan (</w:t>
      </w:r>
      <w:r w:rsidR="003640FE" w:rsidRPr="00442E18">
        <w:t>EU-RMP</w:t>
      </w:r>
      <w:r w:rsidR="00E05D7A">
        <w:t>)</w:t>
      </w:r>
      <w:r w:rsidR="003640FE" w:rsidRPr="00442E18">
        <w:t xml:space="preserve"> version 1.0 (24 June 2020; </w:t>
      </w:r>
      <w:r w:rsidR="00D10E6F" w:rsidRPr="00D10E6F">
        <w:t>data lock point</w:t>
      </w:r>
      <w:r w:rsidR="00D10E6F">
        <w:t xml:space="preserve"> </w:t>
      </w:r>
      <w:r w:rsidR="00E05D7A">
        <w:t xml:space="preserve">(DLP) </w:t>
      </w:r>
      <w:r w:rsidR="003640FE" w:rsidRPr="00442E18">
        <w:t xml:space="preserve">27 May 2020) </w:t>
      </w:r>
      <w:r w:rsidR="00E05D7A">
        <w:t>and Australian s</w:t>
      </w:r>
      <w:r w:rsidR="00D10E6F">
        <w:t xml:space="preserve">pecific Annex </w:t>
      </w:r>
      <w:r w:rsidR="00E05D7A">
        <w:t>(ASA) version 0.1 (</w:t>
      </w:r>
      <w:r w:rsidR="00D10E6F" w:rsidRPr="00D10E6F">
        <w:t>3 July 2020</w:t>
      </w:r>
      <w:r w:rsidR="00D10E6F">
        <w:t xml:space="preserve">) </w:t>
      </w:r>
      <w:r w:rsidR="003640FE" w:rsidRPr="00442E18">
        <w:t>i</w:t>
      </w:r>
      <w:r>
        <w:t>n support of this application.</w:t>
      </w:r>
    </w:p>
    <w:p w14:paraId="3C32EADF" w14:textId="6721C43F" w:rsidR="003640FE" w:rsidRDefault="003640FE" w:rsidP="00805EA4">
      <w:r w:rsidRPr="0059239E">
        <w:lastRenderedPageBreak/>
        <w:t xml:space="preserve">The proposed summary of safety concerns and their associated risk monitoring and mitigation strategies </w:t>
      </w:r>
      <w:r>
        <w:t xml:space="preserve">documented in the EU-RMP </w:t>
      </w:r>
      <w:r w:rsidR="00805EA4">
        <w:t>are summarised below in</w:t>
      </w:r>
      <w:r w:rsidR="00E05D7A">
        <w:t xml:space="preserve"> </w:t>
      </w:r>
      <w:r w:rsidR="00E05D7A">
        <w:fldChar w:fldCharType="begin"/>
      </w:r>
      <w:r w:rsidR="00E05D7A">
        <w:instrText xml:space="preserve"> REF _Ref45261270 \h </w:instrText>
      </w:r>
      <w:r w:rsidR="00E05D7A">
        <w:fldChar w:fldCharType="separate"/>
      </w:r>
      <w:r w:rsidR="00ED37B1">
        <w:t xml:space="preserve">Table </w:t>
      </w:r>
      <w:r w:rsidR="00ED37B1">
        <w:rPr>
          <w:noProof/>
        </w:rPr>
        <w:t>28</w:t>
      </w:r>
      <w:r w:rsidR="00E05D7A">
        <w:fldChar w:fldCharType="end"/>
      </w:r>
      <w:r w:rsidR="00805EA4">
        <w:t>.</w:t>
      </w:r>
      <w:r w:rsidR="00805EA4">
        <w:rPr>
          <w:rStyle w:val="FootnoteReference"/>
          <w:lang w:eastAsia="en-AU"/>
        </w:rPr>
        <w:footnoteReference w:id="32"/>
      </w:r>
    </w:p>
    <w:p w14:paraId="60E66C6D" w14:textId="0D1A306C" w:rsidR="00E05D7A" w:rsidRPr="0059239E" w:rsidRDefault="00E05D7A" w:rsidP="00E05D7A">
      <w:pPr>
        <w:pStyle w:val="TableTitle"/>
      </w:pPr>
      <w:bookmarkStart w:id="77" w:name="_Ref45261270"/>
      <w:r>
        <w:t xml:space="preserve">Table </w:t>
      </w:r>
      <w:fldSimple w:instr=" SEQ Table \* ARABIC ">
        <w:r w:rsidR="00ED37B1">
          <w:rPr>
            <w:noProof/>
          </w:rPr>
          <w:t>28</w:t>
        </w:r>
      </w:fldSimple>
      <w:bookmarkEnd w:id="77"/>
      <w:r>
        <w:t>: Summary of safety concerns</w:t>
      </w:r>
    </w:p>
    <w:tbl>
      <w:tblPr>
        <w:tblStyle w:val="TableTGAblue"/>
        <w:tblW w:w="5000" w:type="pct"/>
        <w:tblLook w:val="04A0" w:firstRow="1" w:lastRow="0" w:firstColumn="1" w:lastColumn="0" w:noHBand="0" w:noVBand="1"/>
      </w:tblPr>
      <w:tblGrid>
        <w:gridCol w:w="1327"/>
        <w:gridCol w:w="3153"/>
        <w:gridCol w:w="890"/>
        <w:gridCol w:w="1112"/>
        <w:gridCol w:w="890"/>
        <w:gridCol w:w="1112"/>
      </w:tblGrid>
      <w:tr w:rsidR="003640FE" w:rsidRPr="00805EA4" w14:paraId="7A7DC06F" w14:textId="77777777" w:rsidTr="00805EA4">
        <w:trPr>
          <w:cnfStyle w:val="100000000000" w:firstRow="1" w:lastRow="0" w:firstColumn="0" w:lastColumn="0" w:oddVBand="0" w:evenVBand="0" w:oddHBand="0" w:evenHBand="0" w:firstRowFirstColumn="0" w:firstRowLastColumn="0" w:lastRowFirstColumn="0" w:lastRowLastColumn="0"/>
          <w:trHeight w:val="131"/>
        </w:trPr>
        <w:tc>
          <w:tcPr>
            <w:tcW w:w="3024" w:type="pct"/>
            <w:gridSpan w:val="2"/>
            <w:vMerge w:val="restart"/>
          </w:tcPr>
          <w:p w14:paraId="08693612" w14:textId="77777777" w:rsidR="003640FE" w:rsidRPr="00805EA4" w:rsidRDefault="003640FE" w:rsidP="00805EA4">
            <w:pPr>
              <w:pStyle w:val="Tabletext"/>
              <w:ind w:left="0" w:right="0"/>
              <w:rPr>
                <w:b w:val="0"/>
                <w:sz w:val="20"/>
                <w:szCs w:val="20"/>
              </w:rPr>
            </w:pPr>
            <w:r w:rsidRPr="00805EA4">
              <w:rPr>
                <w:sz w:val="20"/>
                <w:szCs w:val="20"/>
              </w:rPr>
              <w:t>Summary of safety concerns</w:t>
            </w:r>
          </w:p>
        </w:tc>
        <w:tc>
          <w:tcPr>
            <w:tcW w:w="988" w:type="pct"/>
            <w:gridSpan w:val="2"/>
          </w:tcPr>
          <w:p w14:paraId="474C07D6" w14:textId="77777777" w:rsidR="003640FE" w:rsidRPr="00805EA4" w:rsidRDefault="003640FE" w:rsidP="00805EA4">
            <w:pPr>
              <w:pStyle w:val="Tabletext"/>
              <w:ind w:left="0" w:right="0"/>
              <w:rPr>
                <w:b w:val="0"/>
                <w:sz w:val="20"/>
                <w:szCs w:val="20"/>
              </w:rPr>
            </w:pPr>
            <w:r w:rsidRPr="00805EA4">
              <w:rPr>
                <w:sz w:val="20"/>
                <w:szCs w:val="20"/>
              </w:rPr>
              <w:t>Pharmacovigilance</w:t>
            </w:r>
          </w:p>
        </w:tc>
        <w:tc>
          <w:tcPr>
            <w:tcW w:w="988" w:type="pct"/>
            <w:gridSpan w:val="2"/>
          </w:tcPr>
          <w:p w14:paraId="4AD57887" w14:textId="125CF884" w:rsidR="003640FE" w:rsidRPr="00805EA4" w:rsidRDefault="003640FE" w:rsidP="00805EA4">
            <w:pPr>
              <w:pStyle w:val="Tabletext"/>
              <w:ind w:left="0" w:right="0"/>
              <w:rPr>
                <w:b w:val="0"/>
                <w:sz w:val="20"/>
                <w:szCs w:val="20"/>
              </w:rPr>
            </w:pPr>
            <w:r w:rsidRPr="00805EA4">
              <w:rPr>
                <w:sz w:val="20"/>
                <w:szCs w:val="20"/>
              </w:rPr>
              <w:t xml:space="preserve">Risk </w:t>
            </w:r>
            <w:r w:rsidR="002320A6">
              <w:rPr>
                <w:sz w:val="20"/>
                <w:szCs w:val="20"/>
              </w:rPr>
              <w:t>m</w:t>
            </w:r>
            <w:r w:rsidRPr="00805EA4">
              <w:rPr>
                <w:sz w:val="20"/>
                <w:szCs w:val="20"/>
              </w:rPr>
              <w:t>inimisation</w:t>
            </w:r>
          </w:p>
        </w:tc>
      </w:tr>
      <w:tr w:rsidR="003640FE" w:rsidRPr="00805EA4" w14:paraId="2AC34A00" w14:textId="77777777" w:rsidTr="00805EA4">
        <w:trPr>
          <w:trHeight w:val="150"/>
        </w:trPr>
        <w:tc>
          <w:tcPr>
            <w:tcW w:w="3024" w:type="pct"/>
            <w:gridSpan w:val="2"/>
            <w:vMerge/>
          </w:tcPr>
          <w:p w14:paraId="454C6A05" w14:textId="77777777" w:rsidR="003640FE" w:rsidRPr="00805EA4" w:rsidRDefault="003640FE" w:rsidP="00805EA4">
            <w:pPr>
              <w:pStyle w:val="Tabletext"/>
              <w:ind w:left="0" w:right="0"/>
              <w:rPr>
                <w:b/>
                <w:sz w:val="20"/>
                <w:szCs w:val="20"/>
              </w:rPr>
            </w:pPr>
          </w:p>
        </w:tc>
        <w:tc>
          <w:tcPr>
            <w:tcW w:w="449" w:type="pct"/>
          </w:tcPr>
          <w:p w14:paraId="1F8C19DC" w14:textId="77777777" w:rsidR="003640FE" w:rsidRPr="00805EA4" w:rsidRDefault="003640FE" w:rsidP="00805EA4">
            <w:pPr>
              <w:pStyle w:val="Tabletext"/>
              <w:ind w:left="0" w:right="0"/>
              <w:rPr>
                <w:sz w:val="20"/>
                <w:szCs w:val="20"/>
              </w:rPr>
            </w:pPr>
            <w:r w:rsidRPr="00805EA4">
              <w:rPr>
                <w:sz w:val="20"/>
                <w:szCs w:val="20"/>
              </w:rPr>
              <w:t>Routine</w:t>
            </w:r>
          </w:p>
        </w:tc>
        <w:tc>
          <w:tcPr>
            <w:tcW w:w="539" w:type="pct"/>
          </w:tcPr>
          <w:p w14:paraId="5CC8D0CE" w14:textId="77777777" w:rsidR="003640FE" w:rsidRPr="00805EA4" w:rsidRDefault="003640FE" w:rsidP="00805EA4">
            <w:pPr>
              <w:pStyle w:val="Tabletext"/>
              <w:ind w:left="0" w:right="0"/>
              <w:rPr>
                <w:sz w:val="20"/>
                <w:szCs w:val="20"/>
              </w:rPr>
            </w:pPr>
            <w:r w:rsidRPr="00805EA4">
              <w:rPr>
                <w:sz w:val="20"/>
                <w:szCs w:val="20"/>
              </w:rPr>
              <w:t>Additional</w:t>
            </w:r>
          </w:p>
        </w:tc>
        <w:tc>
          <w:tcPr>
            <w:tcW w:w="435" w:type="pct"/>
          </w:tcPr>
          <w:p w14:paraId="1EFF5E68" w14:textId="77777777" w:rsidR="003640FE" w:rsidRPr="00805EA4" w:rsidRDefault="003640FE" w:rsidP="00805EA4">
            <w:pPr>
              <w:pStyle w:val="Tabletext"/>
              <w:ind w:left="0" w:right="0"/>
              <w:rPr>
                <w:sz w:val="20"/>
                <w:szCs w:val="20"/>
              </w:rPr>
            </w:pPr>
            <w:r w:rsidRPr="00805EA4">
              <w:rPr>
                <w:sz w:val="20"/>
                <w:szCs w:val="20"/>
              </w:rPr>
              <w:t>Routine</w:t>
            </w:r>
          </w:p>
        </w:tc>
        <w:tc>
          <w:tcPr>
            <w:tcW w:w="553" w:type="pct"/>
          </w:tcPr>
          <w:p w14:paraId="45D58104" w14:textId="77777777" w:rsidR="003640FE" w:rsidRPr="00805EA4" w:rsidRDefault="003640FE" w:rsidP="00805EA4">
            <w:pPr>
              <w:pStyle w:val="Tabletext"/>
              <w:ind w:left="0" w:right="0"/>
              <w:rPr>
                <w:sz w:val="20"/>
                <w:szCs w:val="20"/>
              </w:rPr>
            </w:pPr>
            <w:r w:rsidRPr="00805EA4">
              <w:rPr>
                <w:sz w:val="20"/>
                <w:szCs w:val="20"/>
              </w:rPr>
              <w:t>Additional</w:t>
            </w:r>
          </w:p>
        </w:tc>
      </w:tr>
      <w:tr w:rsidR="003640FE" w:rsidRPr="00805EA4" w14:paraId="29182B05" w14:textId="77777777" w:rsidTr="00805EA4">
        <w:trPr>
          <w:trHeight w:val="137"/>
        </w:trPr>
        <w:tc>
          <w:tcPr>
            <w:tcW w:w="701" w:type="pct"/>
          </w:tcPr>
          <w:p w14:paraId="20FAA9C9" w14:textId="77777777" w:rsidR="003640FE" w:rsidRPr="00805EA4" w:rsidRDefault="003640FE" w:rsidP="00805EA4">
            <w:pPr>
              <w:pStyle w:val="Tabletext"/>
              <w:ind w:left="0" w:right="0"/>
              <w:rPr>
                <w:b/>
                <w:sz w:val="20"/>
                <w:szCs w:val="20"/>
              </w:rPr>
            </w:pPr>
            <w:r w:rsidRPr="00805EA4">
              <w:rPr>
                <w:b/>
                <w:sz w:val="20"/>
                <w:szCs w:val="20"/>
              </w:rPr>
              <w:t>Important identified risks</w:t>
            </w:r>
          </w:p>
        </w:tc>
        <w:tc>
          <w:tcPr>
            <w:tcW w:w="2323" w:type="pct"/>
          </w:tcPr>
          <w:p w14:paraId="4B5037F2" w14:textId="77777777" w:rsidR="003640FE" w:rsidRPr="00805EA4" w:rsidRDefault="003640FE" w:rsidP="00805EA4">
            <w:pPr>
              <w:pStyle w:val="Tabletext"/>
              <w:ind w:left="0" w:right="0"/>
              <w:rPr>
                <w:sz w:val="20"/>
                <w:szCs w:val="20"/>
              </w:rPr>
            </w:pPr>
            <w:r w:rsidRPr="00805EA4">
              <w:rPr>
                <w:sz w:val="20"/>
                <w:szCs w:val="20"/>
              </w:rPr>
              <w:t>Hypersensitivity including Infusion-Related Reaction</w:t>
            </w:r>
          </w:p>
        </w:tc>
        <w:tc>
          <w:tcPr>
            <w:tcW w:w="449" w:type="pct"/>
          </w:tcPr>
          <w:p w14:paraId="5F7F1408" w14:textId="77777777" w:rsidR="003640FE" w:rsidRPr="00805EA4" w:rsidRDefault="003640FE" w:rsidP="00805EA4">
            <w:pPr>
              <w:pStyle w:val="Tabletext"/>
              <w:ind w:left="0" w:right="0"/>
              <w:jc w:val="center"/>
              <w:rPr>
                <w:sz w:val="20"/>
                <w:szCs w:val="20"/>
              </w:rPr>
            </w:pPr>
            <w:r w:rsidRPr="00805EA4">
              <w:rPr>
                <w:sz w:val="20"/>
                <w:szCs w:val="20"/>
              </w:rPr>
              <w:sym w:font="Wingdings" w:char="F0FC"/>
            </w:r>
          </w:p>
        </w:tc>
        <w:tc>
          <w:tcPr>
            <w:tcW w:w="539" w:type="pct"/>
          </w:tcPr>
          <w:p w14:paraId="29305DEF" w14:textId="77777777" w:rsidR="003640FE" w:rsidRPr="00E21943" w:rsidRDefault="003640FE" w:rsidP="00805EA4">
            <w:pPr>
              <w:pStyle w:val="Tabletext"/>
              <w:ind w:left="0" w:right="0"/>
              <w:jc w:val="center"/>
              <w:rPr>
                <w:sz w:val="20"/>
                <w:szCs w:val="20"/>
              </w:rPr>
            </w:pPr>
            <w:r w:rsidRPr="00E21943">
              <w:rPr>
                <w:sz w:val="20"/>
                <w:szCs w:val="20"/>
              </w:rPr>
              <w:sym w:font="Wingdings" w:char="F0FC"/>
            </w:r>
            <w:r w:rsidRPr="00E21943">
              <w:rPr>
                <w:sz w:val="20"/>
                <w:szCs w:val="20"/>
              </w:rPr>
              <w:t>*</w:t>
            </w:r>
          </w:p>
        </w:tc>
        <w:tc>
          <w:tcPr>
            <w:tcW w:w="435" w:type="pct"/>
          </w:tcPr>
          <w:p w14:paraId="3F906A4C" w14:textId="77777777" w:rsidR="003640FE" w:rsidRPr="00E21943" w:rsidRDefault="003640FE" w:rsidP="00805EA4">
            <w:pPr>
              <w:pStyle w:val="Tabletext"/>
              <w:ind w:left="0" w:right="0"/>
              <w:jc w:val="center"/>
              <w:rPr>
                <w:sz w:val="20"/>
                <w:szCs w:val="20"/>
              </w:rPr>
            </w:pPr>
            <w:r w:rsidRPr="00E21943">
              <w:rPr>
                <w:sz w:val="20"/>
                <w:szCs w:val="20"/>
              </w:rPr>
              <w:sym w:font="Wingdings" w:char="F0FC"/>
            </w:r>
          </w:p>
        </w:tc>
        <w:tc>
          <w:tcPr>
            <w:tcW w:w="553" w:type="pct"/>
          </w:tcPr>
          <w:p w14:paraId="224AC299" w14:textId="490244E8" w:rsidR="003640FE" w:rsidRPr="00805EA4" w:rsidRDefault="003640FE" w:rsidP="00805EA4">
            <w:pPr>
              <w:pStyle w:val="Tabletext"/>
              <w:ind w:left="0" w:right="0"/>
              <w:jc w:val="center"/>
              <w:rPr>
                <w:sz w:val="20"/>
                <w:szCs w:val="20"/>
              </w:rPr>
            </w:pPr>
            <w:r w:rsidRPr="00805EA4">
              <w:rPr>
                <w:sz w:val="20"/>
                <w:szCs w:val="20"/>
              </w:rPr>
              <w:t>–</w:t>
            </w:r>
          </w:p>
        </w:tc>
      </w:tr>
      <w:tr w:rsidR="003640FE" w:rsidRPr="00805EA4" w14:paraId="0BCEE743" w14:textId="77777777" w:rsidTr="00805EA4">
        <w:trPr>
          <w:trHeight w:val="159"/>
        </w:trPr>
        <w:tc>
          <w:tcPr>
            <w:tcW w:w="701" w:type="pct"/>
            <w:vMerge w:val="restart"/>
          </w:tcPr>
          <w:p w14:paraId="1F372494" w14:textId="77777777" w:rsidR="003640FE" w:rsidRPr="00805EA4" w:rsidRDefault="003640FE" w:rsidP="00805EA4">
            <w:pPr>
              <w:pStyle w:val="Tabletext"/>
              <w:ind w:left="0" w:right="0"/>
              <w:rPr>
                <w:b/>
                <w:sz w:val="20"/>
                <w:szCs w:val="20"/>
              </w:rPr>
            </w:pPr>
            <w:r w:rsidRPr="00805EA4">
              <w:rPr>
                <w:b/>
                <w:sz w:val="20"/>
                <w:szCs w:val="20"/>
              </w:rPr>
              <w:t>Important potential risks</w:t>
            </w:r>
          </w:p>
        </w:tc>
        <w:tc>
          <w:tcPr>
            <w:tcW w:w="2323" w:type="pct"/>
          </w:tcPr>
          <w:p w14:paraId="2182F95D" w14:textId="1404B629" w:rsidR="003640FE" w:rsidRPr="00805EA4" w:rsidRDefault="003640FE" w:rsidP="00805EA4">
            <w:pPr>
              <w:pStyle w:val="Tabletext"/>
              <w:ind w:left="0" w:right="0"/>
              <w:rPr>
                <w:sz w:val="20"/>
                <w:szCs w:val="20"/>
              </w:rPr>
            </w:pPr>
            <w:r w:rsidRPr="00805EA4">
              <w:rPr>
                <w:sz w:val="20"/>
                <w:szCs w:val="20"/>
              </w:rPr>
              <w:t>Hepatotoxicity</w:t>
            </w:r>
          </w:p>
        </w:tc>
        <w:tc>
          <w:tcPr>
            <w:tcW w:w="449" w:type="pct"/>
          </w:tcPr>
          <w:p w14:paraId="38A53615" w14:textId="77777777" w:rsidR="003640FE" w:rsidRPr="00805EA4" w:rsidRDefault="003640FE" w:rsidP="00805EA4">
            <w:pPr>
              <w:pStyle w:val="Tabletext"/>
              <w:ind w:left="0" w:right="0"/>
              <w:jc w:val="center"/>
              <w:rPr>
                <w:sz w:val="20"/>
                <w:szCs w:val="20"/>
              </w:rPr>
            </w:pPr>
            <w:r w:rsidRPr="00805EA4">
              <w:rPr>
                <w:sz w:val="20"/>
                <w:szCs w:val="20"/>
              </w:rPr>
              <w:sym w:font="Wingdings" w:char="F0FC"/>
            </w:r>
          </w:p>
        </w:tc>
        <w:tc>
          <w:tcPr>
            <w:tcW w:w="539" w:type="pct"/>
          </w:tcPr>
          <w:p w14:paraId="3518A08A" w14:textId="77777777" w:rsidR="003640FE" w:rsidRPr="00E21943" w:rsidRDefault="003640FE" w:rsidP="00805EA4">
            <w:pPr>
              <w:pStyle w:val="Tabletext"/>
              <w:ind w:left="0" w:right="0"/>
              <w:jc w:val="center"/>
              <w:rPr>
                <w:sz w:val="20"/>
                <w:szCs w:val="20"/>
              </w:rPr>
            </w:pPr>
            <w:r w:rsidRPr="00E21943">
              <w:rPr>
                <w:sz w:val="20"/>
                <w:szCs w:val="20"/>
              </w:rPr>
              <w:sym w:font="Wingdings" w:char="F0FC"/>
            </w:r>
            <w:r w:rsidRPr="00E21943">
              <w:rPr>
                <w:sz w:val="20"/>
                <w:szCs w:val="20"/>
              </w:rPr>
              <w:t>*</w:t>
            </w:r>
          </w:p>
        </w:tc>
        <w:tc>
          <w:tcPr>
            <w:tcW w:w="435" w:type="pct"/>
          </w:tcPr>
          <w:p w14:paraId="0CD3B0F7" w14:textId="77777777" w:rsidR="003640FE" w:rsidRPr="00E21943" w:rsidRDefault="003640FE" w:rsidP="00805EA4">
            <w:pPr>
              <w:pStyle w:val="Tabletext"/>
              <w:ind w:left="0" w:right="0"/>
              <w:jc w:val="center"/>
              <w:rPr>
                <w:sz w:val="20"/>
                <w:szCs w:val="20"/>
              </w:rPr>
            </w:pPr>
            <w:r w:rsidRPr="00E21943">
              <w:rPr>
                <w:sz w:val="20"/>
                <w:szCs w:val="20"/>
              </w:rPr>
              <w:sym w:font="Wingdings" w:char="F0FC"/>
            </w:r>
          </w:p>
        </w:tc>
        <w:tc>
          <w:tcPr>
            <w:tcW w:w="553" w:type="pct"/>
          </w:tcPr>
          <w:p w14:paraId="3038BD9C" w14:textId="77777777" w:rsidR="003640FE" w:rsidRPr="00805EA4" w:rsidRDefault="003640FE" w:rsidP="00805EA4">
            <w:pPr>
              <w:pStyle w:val="Tabletext"/>
              <w:ind w:left="0" w:right="0"/>
              <w:jc w:val="center"/>
              <w:rPr>
                <w:sz w:val="20"/>
                <w:szCs w:val="20"/>
              </w:rPr>
            </w:pPr>
            <w:r w:rsidRPr="00805EA4">
              <w:rPr>
                <w:sz w:val="20"/>
                <w:szCs w:val="20"/>
              </w:rPr>
              <w:t>–</w:t>
            </w:r>
          </w:p>
        </w:tc>
      </w:tr>
      <w:tr w:rsidR="003640FE" w:rsidRPr="00805EA4" w14:paraId="1165D686" w14:textId="77777777" w:rsidTr="00805EA4">
        <w:trPr>
          <w:trHeight w:val="122"/>
        </w:trPr>
        <w:tc>
          <w:tcPr>
            <w:tcW w:w="701" w:type="pct"/>
            <w:vMerge/>
          </w:tcPr>
          <w:p w14:paraId="1B8AA3CC" w14:textId="77777777" w:rsidR="003640FE" w:rsidRPr="00805EA4" w:rsidRDefault="003640FE" w:rsidP="00805EA4">
            <w:pPr>
              <w:pStyle w:val="Tabletext"/>
              <w:ind w:left="0" w:right="0"/>
              <w:rPr>
                <w:b/>
                <w:sz w:val="20"/>
                <w:szCs w:val="20"/>
              </w:rPr>
            </w:pPr>
          </w:p>
        </w:tc>
        <w:tc>
          <w:tcPr>
            <w:tcW w:w="2323" w:type="pct"/>
          </w:tcPr>
          <w:p w14:paraId="30BA9444" w14:textId="77777777" w:rsidR="003640FE" w:rsidRPr="00805EA4" w:rsidRDefault="003640FE" w:rsidP="00805EA4">
            <w:pPr>
              <w:pStyle w:val="Tabletext"/>
              <w:ind w:left="0" w:right="0"/>
              <w:rPr>
                <w:sz w:val="20"/>
                <w:szCs w:val="20"/>
              </w:rPr>
            </w:pPr>
            <w:r w:rsidRPr="00805EA4">
              <w:rPr>
                <w:sz w:val="20"/>
                <w:szCs w:val="20"/>
              </w:rPr>
              <w:t>Nephrotoxicity</w:t>
            </w:r>
          </w:p>
        </w:tc>
        <w:tc>
          <w:tcPr>
            <w:tcW w:w="449" w:type="pct"/>
          </w:tcPr>
          <w:p w14:paraId="00D6AF4D" w14:textId="77777777" w:rsidR="003640FE" w:rsidRPr="00805EA4" w:rsidRDefault="003640FE" w:rsidP="00805EA4">
            <w:pPr>
              <w:pStyle w:val="Tabletext"/>
              <w:ind w:left="0" w:right="0"/>
              <w:jc w:val="center"/>
              <w:rPr>
                <w:sz w:val="20"/>
                <w:szCs w:val="20"/>
              </w:rPr>
            </w:pPr>
            <w:r w:rsidRPr="00805EA4">
              <w:rPr>
                <w:sz w:val="20"/>
                <w:szCs w:val="20"/>
              </w:rPr>
              <w:sym w:font="Wingdings" w:char="F0FC"/>
            </w:r>
          </w:p>
        </w:tc>
        <w:tc>
          <w:tcPr>
            <w:tcW w:w="539" w:type="pct"/>
          </w:tcPr>
          <w:p w14:paraId="470FD219" w14:textId="77777777" w:rsidR="003640FE" w:rsidRPr="00E21943" w:rsidRDefault="003640FE" w:rsidP="00805EA4">
            <w:pPr>
              <w:pStyle w:val="Tabletext"/>
              <w:ind w:left="0" w:right="0"/>
              <w:jc w:val="center"/>
              <w:rPr>
                <w:sz w:val="20"/>
                <w:szCs w:val="20"/>
              </w:rPr>
            </w:pPr>
            <w:r w:rsidRPr="00E21943">
              <w:rPr>
                <w:sz w:val="20"/>
                <w:szCs w:val="20"/>
              </w:rPr>
              <w:sym w:font="Wingdings" w:char="F0FC"/>
            </w:r>
            <w:r w:rsidRPr="00E21943">
              <w:rPr>
                <w:sz w:val="20"/>
                <w:szCs w:val="20"/>
              </w:rPr>
              <w:t>*</w:t>
            </w:r>
          </w:p>
        </w:tc>
        <w:tc>
          <w:tcPr>
            <w:tcW w:w="435" w:type="pct"/>
          </w:tcPr>
          <w:p w14:paraId="44FBDA9B" w14:textId="77777777" w:rsidR="003640FE" w:rsidRPr="00E21943" w:rsidRDefault="003640FE" w:rsidP="00805EA4">
            <w:pPr>
              <w:pStyle w:val="Tabletext"/>
              <w:ind w:left="0" w:right="0"/>
              <w:jc w:val="center"/>
              <w:rPr>
                <w:sz w:val="20"/>
                <w:szCs w:val="20"/>
              </w:rPr>
            </w:pPr>
            <w:r w:rsidRPr="00E21943">
              <w:rPr>
                <w:sz w:val="20"/>
                <w:szCs w:val="20"/>
              </w:rPr>
              <w:sym w:font="Wingdings" w:char="F0FC"/>
            </w:r>
          </w:p>
        </w:tc>
        <w:tc>
          <w:tcPr>
            <w:tcW w:w="553" w:type="pct"/>
          </w:tcPr>
          <w:p w14:paraId="0CFE433B" w14:textId="77777777" w:rsidR="003640FE" w:rsidRPr="00805EA4" w:rsidRDefault="003640FE" w:rsidP="00805EA4">
            <w:pPr>
              <w:pStyle w:val="Tabletext"/>
              <w:ind w:left="0" w:right="0"/>
              <w:jc w:val="center"/>
              <w:rPr>
                <w:sz w:val="20"/>
                <w:szCs w:val="20"/>
              </w:rPr>
            </w:pPr>
            <w:r w:rsidRPr="00805EA4">
              <w:rPr>
                <w:sz w:val="20"/>
                <w:szCs w:val="20"/>
              </w:rPr>
              <w:t>–</w:t>
            </w:r>
          </w:p>
        </w:tc>
      </w:tr>
      <w:tr w:rsidR="003640FE" w:rsidRPr="00805EA4" w14:paraId="5A7D39F8" w14:textId="77777777" w:rsidTr="00805EA4">
        <w:trPr>
          <w:trHeight w:val="178"/>
        </w:trPr>
        <w:tc>
          <w:tcPr>
            <w:tcW w:w="701" w:type="pct"/>
            <w:vMerge w:val="restart"/>
          </w:tcPr>
          <w:p w14:paraId="0AE38CFA" w14:textId="77777777" w:rsidR="003640FE" w:rsidRPr="00805EA4" w:rsidRDefault="003640FE" w:rsidP="00805EA4">
            <w:pPr>
              <w:pStyle w:val="Tabletext"/>
              <w:ind w:left="0" w:right="0"/>
              <w:rPr>
                <w:b/>
                <w:sz w:val="20"/>
                <w:szCs w:val="20"/>
              </w:rPr>
            </w:pPr>
            <w:r w:rsidRPr="00805EA4">
              <w:rPr>
                <w:b/>
                <w:sz w:val="20"/>
                <w:szCs w:val="20"/>
              </w:rPr>
              <w:t>Missing information</w:t>
            </w:r>
          </w:p>
        </w:tc>
        <w:tc>
          <w:tcPr>
            <w:tcW w:w="2323" w:type="pct"/>
          </w:tcPr>
          <w:p w14:paraId="56A4126F" w14:textId="6E95A6CE" w:rsidR="003640FE" w:rsidRPr="00805EA4" w:rsidRDefault="003640FE" w:rsidP="00805EA4">
            <w:pPr>
              <w:pStyle w:val="Tabletext"/>
              <w:ind w:left="0" w:right="0"/>
              <w:rPr>
                <w:sz w:val="20"/>
                <w:szCs w:val="20"/>
              </w:rPr>
            </w:pPr>
            <w:r w:rsidRPr="00805EA4">
              <w:rPr>
                <w:sz w:val="20"/>
                <w:szCs w:val="20"/>
              </w:rPr>
              <w:t>Safety in patients with hepatic impairment</w:t>
            </w:r>
          </w:p>
        </w:tc>
        <w:tc>
          <w:tcPr>
            <w:tcW w:w="449" w:type="pct"/>
          </w:tcPr>
          <w:p w14:paraId="6F640E54" w14:textId="77777777" w:rsidR="003640FE" w:rsidRPr="00805EA4" w:rsidRDefault="003640FE" w:rsidP="00805EA4">
            <w:pPr>
              <w:pStyle w:val="Tabletext"/>
              <w:ind w:left="0" w:right="0"/>
              <w:jc w:val="center"/>
              <w:rPr>
                <w:sz w:val="20"/>
                <w:szCs w:val="20"/>
              </w:rPr>
            </w:pPr>
            <w:r w:rsidRPr="00805EA4">
              <w:rPr>
                <w:sz w:val="20"/>
                <w:szCs w:val="20"/>
              </w:rPr>
              <w:sym w:font="Wingdings" w:char="F0FC"/>
            </w:r>
          </w:p>
        </w:tc>
        <w:tc>
          <w:tcPr>
            <w:tcW w:w="539" w:type="pct"/>
          </w:tcPr>
          <w:p w14:paraId="6C869CD5" w14:textId="77777777" w:rsidR="003640FE" w:rsidRPr="00E21943" w:rsidRDefault="003640FE" w:rsidP="00805EA4">
            <w:pPr>
              <w:pStyle w:val="Tabletext"/>
              <w:ind w:left="0" w:right="0"/>
              <w:jc w:val="center"/>
              <w:rPr>
                <w:sz w:val="20"/>
                <w:szCs w:val="20"/>
              </w:rPr>
            </w:pPr>
            <w:r w:rsidRPr="00E21943">
              <w:rPr>
                <w:sz w:val="20"/>
                <w:szCs w:val="20"/>
              </w:rPr>
              <w:sym w:font="Wingdings" w:char="F0FC"/>
            </w:r>
            <w:r w:rsidRPr="00E21943">
              <w:rPr>
                <w:sz w:val="20"/>
                <w:szCs w:val="20"/>
              </w:rPr>
              <w:t>*</w:t>
            </w:r>
          </w:p>
        </w:tc>
        <w:tc>
          <w:tcPr>
            <w:tcW w:w="435" w:type="pct"/>
          </w:tcPr>
          <w:p w14:paraId="033B7C03" w14:textId="77777777" w:rsidR="003640FE" w:rsidRPr="00E21943" w:rsidRDefault="003640FE" w:rsidP="00805EA4">
            <w:pPr>
              <w:pStyle w:val="Tabletext"/>
              <w:ind w:left="0" w:right="0"/>
              <w:jc w:val="center"/>
              <w:rPr>
                <w:sz w:val="20"/>
                <w:szCs w:val="20"/>
              </w:rPr>
            </w:pPr>
            <w:r w:rsidRPr="00E21943">
              <w:rPr>
                <w:sz w:val="20"/>
                <w:szCs w:val="20"/>
              </w:rPr>
              <w:sym w:font="Wingdings" w:char="F0FC"/>
            </w:r>
          </w:p>
        </w:tc>
        <w:tc>
          <w:tcPr>
            <w:tcW w:w="553" w:type="pct"/>
          </w:tcPr>
          <w:p w14:paraId="1C113078" w14:textId="77777777" w:rsidR="003640FE" w:rsidRPr="00805EA4" w:rsidRDefault="003640FE" w:rsidP="00805EA4">
            <w:pPr>
              <w:pStyle w:val="Tabletext"/>
              <w:ind w:left="0" w:right="0"/>
              <w:jc w:val="center"/>
              <w:rPr>
                <w:sz w:val="20"/>
                <w:szCs w:val="20"/>
              </w:rPr>
            </w:pPr>
            <w:r w:rsidRPr="00805EA4">
              <w:rPr>
                <w:sz w:val="20"/>
                <w:szCs w:val="20"/>
              </w:rPr>
              <w:t>–</w:t>
            </w:r>
          </w:p>
        </w:tc>
      </w:tr>
      <w:tr w:rsidR="003640FE" w:rsidRPr="00805EA4" w14:paraId="3140D71A" w14:textId="77777777" w:rsidTr="00805EA4">
        <w:trPr>
          <w:trHeight w:val="103"/>
        </w:trPr>
        <w:tc>
          <w:tcPr>
            <w:tcW w:w="701" w:type="pct"/>
            <w:vMerge/>
          </w:tcPr>
          <w:p w14:paraId="1125CFCA" w14:textId="77777777" w:rsidR="003640FE" w:rsidRPr="00805EA4" w:rsidRDefault="003640FE" w:rsidP="00805EA4">
            <w:pPr>
              <w:pStyle w:val="Tabletext"/>
              <w:ind w:left="0" w:right="0"/>
              <w:rPr>
                <w:sz w:val="20"/>
                <w:szCs w:val="20"/>
              </w:rPr>
            </w:pPr>
          </w:p>
        </w:tc>
        <w:tc>
          <w:tcPr>
            <w:tcW w:w="2323" w:type="pct"/>
          </w:tcPr>
          <w:p w14:paraId="72A1330D" w14:textId="6E925C0E" w:rsidR="003640FE" w:rsidRPr="00805EA4" w:rsidRDefault="003640FE" w:rsidP="00805EA4">
            <w:pPr>
              <w:pStyle w:val="Tabletext"/>
              <w:ind w:left="0" w:right="0"/>
              <w:rPr>
                <w:sz w:val="20"/>
                <w:szCs w:val="20"/>
              </w:rPr>
            </w:pPr>
            <w:r w:rsidRPr="00805EA4">
              <w:rPr>
                <w:sz w:val="20"/>
                <w:szCs w:val="20"/>
              </w:rPr>
              <w:t>Safety in patients with severe renal impairment</w:t>
            </w:r>
          </w:p>
        </w:tc>
        <w:tc>
          <w:tcPr>
            <w:tcW w:w="449" w:type="pct"/>
          </w:tcPr>
          <w:p w14:paraId="2D305C2E" w14:textId="77777777" w:rsidR="003640FE" w:rsidRPr="00805EA4" w:rsidRDefault="003640FE" w:rsidP="00805EA4">
            <w:pPr>
              <w:pStyle w:val="Tabletext"/>
              <w:ind w:left="0" w:right="0"/>
              <w:jc w:val="center"/>
              <w:rPr>
                <w:sz w:val="20"/>
                <w:szCs w:val="20"/>
              </w:rPr>
            </w:pPr>
            <w:r w:rsidRPr="00805EA4">
              <w:rPr>
                <w:sz w:val="20"/>
                <w:szCs w:val="20"/>
              </w:rPr>
              <w:sym w:font="Wingdings" w:char="F0FC"/>
            </w:r>
          </w:p>
        </w:tc>
        <w:tc>
          <w:tcPr>
            <w:tcW w:w="539" w:type="pct"/>
          </w:tcPr>
          <w:p w14:paraId="334D1E43" w14:textId="77777777" w:rsidR="003640FE" w:rsidRPr="00E21943" w:rsidRDefault="003640FE" w:rsidP="00805EA4">
            <w:pPr>
              <w:pStyle w:val="Tabletext"/>
              <w:ind w:left="0" w:right="0"/>
              <w:jc w:val="center"/>
              <w:rPr>
                <w:sz w:val="20"/>
                <w:szCs w:val="20"/>
              </w:rPr>
            </w:pPr>
            <w:r w:rsidRPr="00E21943">
              <w:rPr>
                <w:sz w:val="20"/>
                <w:szCs w:val="20"/>
              </w:rPr>
              <w:sym w:font="Wingdings" w:char="F0FC"/>
            </w:r>
            <w:r w:rsidRPr="00E21943">
              <w:rPr>
                <w:sz w:val="20"/>
                <w:szCs w:val="20"/>
              </w:rPr>
              <w:t>*</w:t>
            </w:r>
          </w:p>
        </w:tc>
        <w:tc>
          <w:tcPr>
            <w:tcW w:w="435" w:type="pct"/>
          </w:tcPr>
          <w:p w14:paraId="308ECA1B" w14:textId="77777777" w:rsidR="003640FE" w:rsidRPr="00E21943" w:rsidRDefault="003640FE" w:rsidP="00805EA4">
            <w:pPr>
              <w:pStyle w:val="Tabletext"/>
              <w:ind w:left="0" w:right="0"/>
              <w:jc w:val="center"/>
              <w:rPr>
                <w:sz w:val="20"/>
                <w:szCs w:val="20"/>
              </w:rPr>
            </w:pPr>
            <w:r w:rsidRPr="00E21943">
              <w:rPr>
                <w:sz w:val="20"/>
                <w:szCs w:val="20"/>
              </w:rPr>
              <w:sym w:font="Wingdings" w:char="F0FC"/>
            </w:r>
          </w:p>
        </w:tc>
        <w:tc>
          <w:tcPr>
            <w:tcW w:w="553" w:type="pct"/>
          </w:tcPr>
          <w:p w14:paraId="70EC3882" w14:textId="77777777" w:rsidR="003640FE" w:rsidRPr="00805EA4" w:rsidRDefault="003640FE" w:rsidP="00805EA4">
            <w:pPr>
              <w:pStyle w:val="Tabletext"/>
              <w:ind w:left="0" w:right="0"/>
              <w:jc w:val="center"/>
              <w:rPr>
                <w:sz w:val="20"/>
                <w:szCs w:val="20"/>
              </w:rPr>
            </w:pPr>
            <w:r w:rsidRPr="00805EA4">
              <w:rPr>
                <w:sz w:val="20"/>
                <w:szCs w:val="20"/>
              </w:rPr>
              <w:t>–</w:t>
            </w:r>
          </w:p>
        </w:tc>
      </w:tr>
      <w:tr w:rsidR="003640FE" w:rsidRPr="00805EA4" w14:paraId="188090AA" w14:textId="77777777" w:rsidTr="00805EA4">
        <w:trPr>
          <w:trHeight w:val="140"/>
        </w:trPr>
        <w:tc>
          <w:tcPr>
            <w:tcW w:w="701" w:type="pct"/>
            <w:vMerge/>
          </w:tcPr>
          <w:p w14:paraId="1F88CE4C" w14:textId="77777777" w:rsidR="003640FE" w:rsidRPr="00805EA4" w:rsidRDefault="003640FE" w:rsidP="00805EA4">
            <w:pPr>
              <w:pStyle w:val="Tabletext"/>
              <w:ind w:left="0" w:right="0"/>
              <w:rPr>
                <w:sz w:val="20"/>
                <w:szCs w:val="20"/>
              </w:rPr>
            </w:pPr>
          </w:p>
        </w:tc>
        <w:tc>
          <w:tcPr>
            <w:tcW w:w="2323" w:type="pct"/>
          </w:tcPr>
          <w:p w14:paraId="5E5F08E2" w14:textId="77777777" w:rsidR="003640FE" w:rsidRPr="00805EA4" w:rsidRDefault="003640FE" w:rsidP="00805EA4">
            <w:pPr>
              <w:pStyle w:val="Tabletext"/>
              <w:ind w:left="0" w:right="0"/>
              <w:rPr>
                <w:sz w:val="20"/>
                <w:szCs w:val="20"/>
              </w:rPr>
            </w:pPr>
            <w:r w:rsidRPr="00805EA4">
              <w:rPr>
                <w:sz w:val="20"/>
                <w:szCs w:val="20"/>
              </w:rPr>
              <w:t>Safety in pregnant and lactating women</w:t>
            </w:r>
          </w:p>
        </w:tc>
        <w:tc>
          <w:tcPr>
            <w:tcW w:w="449" w:type="pct"/>
          </w:tcPr>
          <w:p w14:paraId="7EE4A6AE" w14:textId="77777777" w:rsidR="003640FE" w:rsidRPr="00805EA4" w:rsidRDefault="003640FE" w:rsidP="00805EA4">
            <w:pPr>
              <w:pStyle w:val="Tabletext"/>
              <w:ind w:left="0" w:right="0"/>
              <w:jc w:val="center"/>
              <w:rPr>
                <w:sz w:val="20"/>
                <w:szCs w:val="20"/>
              </w:rPr>
            </w:pPr>
            <w:r w:rsidRPr="00805EA4">
              <w:rPr>
                <w:sz w:val="20"/>
                <w:szCs w:val="20"/>
              </w:rPr>
              <w:sym w:font="Wingdings" w:char="F0FC"/>
            </w:r>
          </w:p>
        </w:tc>
        <w:tc>
          <w:tcPr>
            <w:tcW w:w="539" w:type="pct"/>
          </w:tcPr>
          <w:p w14:paraId="24DB6696" w14:textId="77777777" w:rsidR="003640FE" w:rsidRPr="00E21943" w:rsidRDefault="003640FE" w:rsidP="00805EA4">
            <w:pPr>
              <w:pStyle w:val="Tabletext"/>
              <w:ind w:left="0" w:right="0"/>
              <w:jc w:val="center"/>
              <w:rPr>
                <w:sz w:val="20"/>
                <w:szCs w:val="20"/>
              </w:rPr>
            </w:pPr>
            <w:r w:rsidRPr="00E21943">
              <w:rPr>
                <w:sz w:val="20"/>
                <w:szCs w:val="20"/>
              </w:rPr>
              <w:sym w:font="Wingdings" w:char="F0FC"/>
            </w:r>
            <w:r w:rsidRPr="00E21943">
              <w:rPr>
                <w:sz w:val="20"/>
                <w:szCs w:val="20"/>
              </w:rPr>
              <w:t>†</w:t>
            </w:r>
          </w:p>
        </w:tc>
        <w:tc>
          <w:tcPr>
            <w:tcW w:w="435" w:type="pct"/>
          </w:tcPr>
          <w:p w14:paraId="0FFB4842" w14:textId="77777777" w:rsidR="003640FE" w:rsidRPr="00E21943" w:rsidRDefault="003640FE" w:rsidP="00805EA4">
            <w:pPr>
              <w:pStyle w:val="Tabletext"/>
              <w:ind w:left="0" w:right="0"/>
              <w:jc w:val="center"/>
              <w:rPr>
                <w:sz w:val="20"/>
                <w:szCs w:val="20"/>
              </w:rPr>
            </w:pPr>
            <w:r w:rsidRPr="00E21943">
              <w:rPr>
                <w:sz w:val="20"/>
                <w:szCs w:val="20"/>
              </w:rPr>
              <w:sym w:font="Wingdings" w:char="F0FC"/>
            </w:r>
          </w:p>
        </w:tc>
        <w:tc>
          <w:tcPr>
            <w:tcW w:w="553" w:type="pct"/>
          </w:tcPr>
          <w:p w14:paraId="360FD58F" w14:textId="77777777" w:rsidR="003640FE" w:rsidRPr="00805EA4" w:rsidRDefault="003640FE" w:rsidP="00805EA4">
            <w:pPr>
              <w:pStyle w:val="Tabletext"/>
              <w:ind w:left="0" w:right="0"/>
              <w:jc w:val="center"/>
              <w:rPr>
                <w:sz w:val="20"/>
                <w:szCs w:val="20"/>
              </w:rPr>
            </w:pPr>
            <w:r w:rsidRPr="00805EA4">
              <w:rPr>
                <w:sz w:val="20"/>
                <w:szCs w:val="20"/>
              </w:rPr>
              <w:t>–</w:t>
            </w:r>
          </w:p>
        </w:tc>
      </w:tr>
    </w:tbl>
    <w:p w14:paraId="7D387CCB" w14:textId="0B7F2943" w:rsidR="003640FE" w:rsidRPr="00805EA4" w:rsidRDefault="00E05D7A" w:rsidP="00805EA4">
      <w:pPr>
        <w:pStyle w:val="TableDescription"/>
      </w:pPr>
      <w:r w:rsidRPr="00E21943">
        <w:t>*</w:t>
      </w:r>
      <w:r>
        <w:t>P</w:t>
      </w:r>
      <w:r w:rsidR="003640FE" w:rsidRPr="008A02BE">
        <w:t>ost authorisat</w:t>
      </w:r>
      <w:r w:rsidR="00805EA4">
        <w:t xml:space="preserve">ion safety and efficacy studies, </w:t>
      </w:r>
      <w:r w:rsidR="003640FE" w:rsidRPr="00E21943">
        <w:t>†</w:t>
      </w:r>
      <w:r>
        <w:t>P</w:t>
      </w:r>
      <w:r w:rsidR="003640FE" w:rsidRPr="008A02BE">
        <w:t>regnancy safety report (informed by follow up questionnaires)</w:t>
      </w:r>
      <w:r>
        <w:t>.</w:t>
      </w:r>
    </w:p>
    <w:p w14:paraId="7B186823" w14:textId="550F26E3" w:rsidR="003640FE" w:rsidRPr="0010566B" w:rsidRDefault="003640FE" w:rsidP="00805EA4">
      <w:pPr>
        <w:pStyle w:val="ListBullet"/>
      </w:pPr>
      <w:r w:rsidRPr="0010566B">
        <w:t>The summary of safety concerns is acceptable for the indi</w:t>
      </w:r>
      <w:r w:rsidR="00E05D7A">
        <w:t>cation described in the EU</w:t>
      </w:r>
      <w:r w:rsidR="00E05D7A">
        <w:noBreakHyphen/>
      </w:r>
      <w:r w:rsidR="00805EA4">
        <w:t>RMP.</w:t>
      </w:r>
    </w:p>
    <w:p w14:paraId="725FF23C" w14:textId="7A981C59" w:rsidR="003640FE" w:rsidRPr="008A02BE" w:rsidRDefault="003640FE" w:rsidP="00805EA4">
      <w:pPr>
        <w:pStyle w:val="ListBullet"/>
      </w:pPr>
      <w:r w:rsidRPr="0010566B">
        <w:t xml:space="preserve">Routine and additional pharmacovigilance activities proposed by the sponsor are </w:t>
      </w:r>
      <w:r w:rsidRPr="008A02BE">
        <w:t>acceptable to gather further efficacy data for the indication and to further characterise the risks outlined in t</w:t>
      </w:r>
      <w:r w:rsidR="00805EA4">
        <w:t>he summary of safety concerns.</w:t>
      </w:r>
    </w:p>
    <w:p w14:paraId="65DCDACF" w14:textId="713C1C18" w:rsidR="003640FE" w:rsidRPr="0010566B" w:rsidRDefault="003640FE" w:rsidP="00805EA4">
      <w:pPr>
        <w:pStyle w:val="ListBullet"/>
        <w:rPr>
          <w:rStyle w:val="BulletlistChar"/>
          <w:rFonts w:eastAsia="MS Mincho"/>
          <w:kern w:val="0"/>
          <w:sz w:val="22"/>
          <w:szCs w:val="20"/>
        </w:rPr>
      </w:pPr>
      <w:r w:rsidRPr="008A02BE">
        <w:t xml:space="preserve">Routine risk minimisation through the PI and </w:t>
      </w:r>
      <w:r w:rsidR="00E05D7A">
        <w:t>Consumer Medicines Information (</w:t>
      </w:r>
      <w:r w:rsidRPr="008A02BE">
        <w:t>CMI</w:t>
      </w:r>
      <w:r w:rsidR="00E05D7A">
        <w:t>)</w:t>
      </w:r>
      <w:r w:rsidRPr="008A02BE">
        <w:t xml:space="preserve"> is acceptable to manage the risks </w:t>
      </w:r>
      <w:r>
        <w:t xml:space="preserve">that have been </w:t>
      </w:r>
      <w:r w:rsidRPr="008A02BE">
        <w:t xml:space="preserve">articulated in </w:t>
      </w:r>
      <w:r w:rsidR="00805EA4">
        <w:t>the summary of safety concerns.</w:t>
      </w:r>
    </w:p>
    <w:p w14:paraId="315B9824" w14:textId="77777777" w:rsidR="008E7846" w:rsidRDefault="00AA0ED0" w:rsidP="008E7846">
      <w:pPr>
        <w:pStyle w:val="Heading3"/>
      </w:pPr>
      <w:bookmarkStart w:id="78" w:name="_Toc247691531"/>
      <w:bookmarkStart w:id="79" w:name="_Toc314842515"/>
      <w:bookmarkStart w:id="80" w:name="_Toc196046505"/>
      <w:bookmarkStart w:id="81" w:name="_Toc196046949"/>
      <w:bookmarkStart w:id="82" w:name="_Toc46215756"/>
      <w:r>
        <w:lastRenderedPageBreak/>
        <w:t>Risk-benefit a</w:t>
      </w:r>
      <w:r w:rsidR="008E7846">
        <w:t>nalysis</w:t>
      </w:r>
      <w:bookmarkEnd w:id="78"/>
      <w:bookmarkEnd w:id="79"/>
      <w:bookmarkEnd w:id="82"/>
    </w:p>
    <w:p w14:paraId="21E8751F" w14:textId="27495ADD" w:rsidR="00D23139" w:rsidRDefault="00805EA4" w:rsidP="00D23139">
      <w:pPr>
        <w:pStyle w:val="Heading4"/>
      </w:pPr>
      <w:r>
        <w:t>Delegate’s considerations</w:t>
      </w:r>
    </w:p>
    <w:p w14:paraId="19BD52F6" w14:textId="77777777" w:rsidR="003640FE" w:rsidRDefault="003640FE" w:rsidP="00805EA4">
      <w:pPr>
        <w:pStyle w:val="Heading5"/>
      </w:pPr>
      <w:r w:rsidRPr="005529C3">
        <w:t>Proposed indication</w:t>
      </w:r>
    </w:p>
    <w:p w14:paraId="0F24620A" w14:textId="77777777" w:rsidR="003640FE" w:rsidRPr="00805EA4" w:rsidRDefault="003640FE" w:rsidP="00805EA4">
      <w:pPr>
        <w:pStyle w:val="Heading6"/>
      </w:pPr>
      <w:r w:rsidRPr="00805EA4">
        <w:t>Endpoint considerations in the efficacy studies</w:t>
      </w:r>
    </w:p>
    <w:p w14:paraId="01D1D5BB" w14:textId="7F016106" w:rsidR="003640FE" w:rsidRDefault="003640FE" w:rsidP="00805EA4">
      <w:r>
        <w:t>No guidance is available to guide trial design and in particular choice of endpoints i</w:t>
      </w:r>
      <w:r w:rsidR="00E05D7A">
        <w:t>n clinical trials for COVID-19.</w:t>
      </w:r>
    </w:p>
    <w:p w14:paraId="6A010DF8" w14:textId="02C009E2" w:rsidR="003640FE" w:rsidRDefault="003640FE" w:rsidP="00805EA4">
      <w:r>
        <w:t>The endpoints chosen in the provided clinical trial program</w:t>
      </w:r>
      <w:r w:rsidR="00FD563B">
        <w:t xml:space="preserve"> (in particular the ACTT</w:t>
      </w:r>
      <w:r w:rsidR="00FD563B">
        <w:noBreakHyphen/>
        <w:t>1 </w:t>
      </w:r>
      <w:r w:rsidR="00E05D7A">
        <w:t>trial</w:t>
      </w:r>
      <w:r>
        <w:t xml:space="preserve">) appear reasonable for measuring outcomes. Time to </w:t>
      </w:r>
      <w:r w:rsidR="00E05D7A">
        <w:t>recovery</w:t>
      </w:r>
      <w:r>
        <w:t xml:space="preserve"> appears to be a suitable indicator for disease outcome, and also in a wider public health context of potential resource constraints. Mortality comparisons are also considered useful, in particular in large </w:t>
      </w:r>
      <w:r w:rsidR="00E05D7A">
        <w:t>randomised controlled trial (</w:t>
      </w:r>
      <w:r>
        <w:t>RCTs</w:t>
      </w:r>
      <w:r w:rsidR="00E05D7A">
        <w:t>)</w:t>
      </w:r>
      <w:r>
        <w:t>.</w:t>
      </w:r>
    </w:p>
    <w:p w14:paraId="4581D549" w14:textId="19458594" w:rsidR="003640FE" w:rsidRDefault="003640FE" w:rsidP="00805EA4">
      <w:r>
        <w:t>Additionally, it may have been advantageous to incorporate some form of direct measure of the effect o</w:t>
      </w:r>
      <w:r w:rsidR="00E05D7A">
        <w:t>f remdesivir on S</w:t>
      </w:r>
      <w:r w:rsidR="00185497">
        <w:t>ARS</w:t>
      </w:r>
      <w:r w:rsidR="00E05D7A">
        <w:t>-CoV-2, for example,</w:t>
      </w:r>
      <w:r>
        <w:t xml:space="preserve"> through viral load measurements, even though acknowledging that clinical correlation may be difficult and still poorly understood.</w:t>
      </w:r>
    </w:p>
    <w:p w14:paraId="20E03B78" w14:textId="171C5B73" w:rsidR="003640FE" w:rsidRDefault="003640FE" w:rsidP="00805EA4">
      <w:r>
        <w:t>A meaningful direct comparison of the results between the provided trials was not always possible, due to the differences in design, and the different endpoints used. For example, three different types of clinical status scoring were used across the four r</w:t>
      </w:r>
      <w:r w:rsidR="00E05D7A">
        <w:t xml:space="preserve">andomised trials, even though 2 </w:t>
      </w:r>
      <w:r>
        <w:t>point improvements may still be comparable to some extent.</w:t>
      </w:r>
    </w:p>
    <w:p w14:paraId="55563E4A" w14:textId="77777777" w:rsidR="003640FE" w:rsidRPr="00805EA4" w:rsidRDefault="003640FE" w:rsidP="00805EA4">
      <w:pPr>
        <w:pStyle w:val="Heading6"/>
      </w:pPr>
      <w:r w:rsidRPr="00805EA4">
        <w:t>Clinical studies and their contribution</w:t>
      </w:r>
    </w:p>
    <w:p w14:paraId="68A07299" w14:textId="53EFE25C" w:rsidR="003640FE" w:rsidRDefault="00E05D7A" w:rsidP="00805EA4">
      <w:r>
        <w:t>Four</w:t>
      </w:r>
      <w:r w:rsidR="003640FE">
        <w:t xml:space="preserve"> clinical studies and 1 compassionate use program provided data on efficacy in COVID-19 patients.</w:t>
      </w:r>
    </w:p>
    <w:p w14:paraId="6E594FFD" w14:textId="471B8985" w:rsidR="003640FE" w:rsidRDefault="003640FE" w:rsidP="00805EA4">
      <w:r>
        <w:t>The sponsor has not nominated pivotal studies. Study CO-US-540-5776 (ACTT-1</w:t>
      </w:r>
      <w:r w:rsidR="00E05D7A">
        <w:t xml:space="preserve"> trial</w:t>
      </w:r>
      <w:r>
        <w:t xml:space="preserve">) can be considered the pivotal study, primarily due to its design and size. Together with </w:t>
      </w:r>
      <w:r w:rsidR="00E05D7A">
        <w:t>Study </w:t>
      </w:r>
      <w:r>
        <w:t>CO-US-540-5758, it was one of two trials with a dou</w:t>
      </w:r>
      <w:r w:rsidR="00E05D7A">
        <w:t>ble blind design. Both the SIMPLE</w:t>
      </w:r>
      <w:r w:rsidR="00AA108A">
        <w:t>-</w:t>
      </w:r>
      <w:r>
        <w:t>severe</w:t>
      </w:r>
      <w:r w:rsidRPr="00D26ED5">
        <w:t xml:space="preserve"> </w:t>
      </w:r>
      <w:r w:rsidR="00E05D7A">
        <w:t xml:space="preserve">trial </w:t>
      </w:r>
      <w:r>
        <w:t>and SIMPLE-moderate</w:t>
      </w:r>
      <w:r w:rsidR="00E05D7A">
        <w:t xml:space="preserve"> trial were open </w:t>
      </w:r>
      <w:r>
        <w:t>l</w:t>
      </w:r>
      <w:r w:rsidR="00FD563B">
        <w:t>abel. Three trials were placebo </w:t>
      </w:r>
      <w:r>
        <w:t>controlled (</w:t>
      </w:r>
      <w:r w:rsidR="00A41260">
        <w:t xml:space="preserve">the </w:t>
      </w:r>
      <w:r>
        <w:t>ACTT-1</w:t>
      </w:r>
      <w:r w:rsidR="00A41260">
        <w:t xml:space="preserve"> trial</w:t>
      </w:r>
      <w:r>
        <w:t>, SIMPLE-moderate</w:t>
      </w:r>
      <w:r w:rsidR="00A41260">
        <w:t xml:space="preserve"> trial</w:t>
      </w:r>
      <w:r>
        <w:t xml:space="preserve">, and </w:t>
      </w:r>
      <w:r w:rsidR="00A41260">
        <w:t xml:space="preserve">Study </w:t>
      </w:r>
      <w:r>
        <w:t>CO-US-540-5758).</w:t>
      </w:r>
    </w:p>
    <w:p w14:paraId="735E9923" w14:textId="018793B1" w:rsidR="003640FE" w:rsidRDefault="00A41260" w:rsidP="00805EA4">
      <w:pPr>
        <w:pStyle w:val="ListBullet"/>
      </w:pPr>
      <w:r>
        <w:t xml:space="preserve">The </w:t>
      </w:r>
      <w:r w:rsidR="003640FE">
        <w:t>ACTT-1</w:t>
      </w:r>
      <w:r>
        <w:t xml:space="preserve"> trial</w:t>
      </w:r>
      <w:r w:rsidR="003640FE">
        <w:t xml:space="preserve"> </w:t>
      </w:r>
      <w:r>
        <w:t xml:space="preserve">contributed data on an up to 10 </w:t>
      </w:r>
      <w:r w:rsidR="003640FE">
        <w:t xml:space="preserve">day course of </w:t>
      </w:r>
      <w:r w:rsidR="005C78A7">
        <w:t>remdesivir</w:t>
      </w:r>
      <w:r w:rsidR="003640FE">
        <w:t xml:space="preserve"> in mainly severe COVID-19 patients.</w:t>
      </w:r>
    </w:p>
    <w:p w14:paraId="0F25DA37" w14:textId="62695C41" w:rsidR="003640FE" w:rsidRDefault="00A41260" w:rsidP="00805EA4">
      <w:pPr>
        <w:pStyle w:val="ListBullet"/>
      </w:pPr>
      <w:r>
        <w:t xml:space="preserve">The </w:t>
      </w:r>
      <w:r w:rsidR="003640FE">
        <w:t>SIMPLE-severe</w:t>
      </w:r>
      <w:r>
        <w:t xml:space="preserve"> trial compared 5 day and 10 </w:t>
      </w:r>
      <w:r w:rsidR="003640FE">
        <w:t>day courses</w:t>
      </w:r>
      <w:r w:rsidR="003640FE" w:rsidRPr="00D26ED5">
        <w:t xml:space="preserve"> </w:t>
      </w:r>
      <w:r w:rsidR="003640FE">
        <w:t xml:space="preserve">of </w:t>
      </w:r>
      <w:r w:rsidR="005C78A7">
        <w:t>remdesivir</w:t>
      </w:r>
      <w:r w:rsidR="003640FE">
        <w:t xml:space="preserve"> in severe COVID-19 patients, but had no control group.</w:t>
      </w:r>
    </w:p>
    <w:p w14:paraId="3A312541" w14:textId="633FA68D" w:rsidR="003640FE" w:rsidRDefault="00A41260" w:rsidP="00805EA4">
      <w:pPr>
        <w:pStyle w:val="ListBullet"/>
      </w:pPr>
      <w:r>
        <w:t xml:space="preserve">The </w:t>
      </w:r>
      <w:r w:rsidR="003640FE">
        <w:t xml:space="preserve">SIMPLE-moderate </w:t>
      </w:r>
      <w:r>
        <w:t xml:space="preserve">trial </w:t>
      </w:r>
      <w:r w:rsidR="003640FE">
        <w:t>provided some data in moderate COVID-19 patie</w:t>
      </w:r>
      <w:r>
        <w:t xml:space="preserve">nts, but suffered from its open </w:t>
      </w:r>
      <w:r w:rsidR="003640FE">
        <w:t>label design, and potential multiplicity iss</w:t>
      </w:r>
      <w:r>
        <w:t xml:space="preserve">ues (comparing both 5 day and 10 </w:t>
      </w:r>
      <w:r w:rsidR="003640FE">
        <w:t xml:space="preserve">day courses of </w:t>
      </w:r>
      <w:r w:rsidR="005C78A7">
        <w:t>remdesivir</w:t>
      </w:r>
      <w:r w:rsidR="003640FE">
        <w:t xml:space="preserve"> to SOC).</w:t>
      </w:r>
    </w:p>
    <w:p w14:paraId="0A6F0E13" w14:textId="000F74F6" w:rsidR="003640FE" w:rsidRDefault="00A41260" w:rsidP="00805EA4">
      <w:pPr>
        <w:pStyle w:val="ListBullet"/>
      </w:pPr>
      <w:r>
        <w:t xml:space="preserve">Study </w:t>
      </w:r>
      <w:r w:rsidR="003640FE">
        <w:t>CO-US-540-5758 intended to provide data</w:t>
      </w:r>
      <w:r w:rsidR="003640FE" w:rsidRPr="00055DAF">
        <w:t xml:space="preserve"> </w:t>
      </w:r>
      <w:r w:rsidR="003640FE">
        <w:t>in severe COVID-19 patients, but was stopped early and did not reach sufficient power to deliver statistically significant results.</w:t>
      </w:r>
    </w:p>
    <w:p w14:paraId="617BB21C" w14:textId="147D0D77" w:rsidR="003640FE" w:rsidRDefault="00A41260" w:rsidP="00805EA4">
      <w:pPr>
        <w:pStyle w:val="ListBullet"/>
      </w:pPr>
      <w:r>
        <w:t xml:space="preserve">Study </w:t>
      </w:r>
      <w:r w:rsidR="003640FE">
        <w:t>IN-US-540-5755 (compassionate use program) had no control group.</w:t>
      </w:r>
    </w:p>
    <w:p w14:paraId="616CD9C0" w14:textId="42F8F033" w:rsidR="003640FE" w:rsidRDefault="003640FE" w:rsidP="00805EA4">
      <w:r>
        <w:t xml:space="preserve">Consequently, the main, robust data are derived from </w:t>
      </w:r>
      <w:r w:rsidR="00A41260">
        <w:t xml:space="preserve">the </w:t>
      </w:r>
      <w:r>
        <w:t>ACTT-1</w:t>
      </w:r>
      <w:r w:rsidR="00A41260">
        <w:t xml:space="preserve"> trial</w:t>
      </w:r>
      <w:r>
        <w:t xml:space="preserve">, and this will ultimately influence the indication of </w:t>
      </w:r>
      <w:r w:rsidR="00A41260">
        <w:t>Veklury</w:t>
      </w:r>
      <w:r w:rsidR="00185497">
        <w:t xml:space="preserve"> remdesivir</w:t>
      </w:r>
      <w:r>
        <w:t xml:space="preserve"> (including disease severity and patient age group). The other studies are generally supportive of the pivotal study.</w:t>
      </w:r>
    </w:p>
    <w:p w14:paraId="27EA8513" w14:textId="6E198CC2" w:rsidR="003640FE" w:rsidRDefault="003640FE" w:rsidP="00805EA4">
      <w:r>
        <w:t xml:space="preserve">All studies (except for </w:t>
      </w:r>
      <w:r w:rsidR="00A41260">
        <w:t xml:space="preserve">Study </w:t>
      </w:r>
      <w:r>
        <w:t xml:space="preserve">CO-US-540-5758) are still ongoing, and have no full </w:t>
      </w:r>
      <w:r w:rsidR="00185497">
        <w:t>clinical study report</w:t>
      </w:r>
      <w:r>
        <w:t xml:space="preserve"> available. However, the preliminary results do report on top line data.</w:t>
      </w:r>
    </w:p>
    <w:p w14:paraId="6AFFFA13" w14:textId="77777777" w:rsidR="003640FE" w:rsidRPr="00805EA4" w:rsidRDefault="003640FE" w:rsidP="00805EA4">
      <w:pPr>
        <w:pStyle w:val="Heading6"/>
      </w:pPr>
      <w:r w:rsidRPr="00805EA4">
        <w:lastRenderedPageBreak/>
        <w:t>Duration of treatment considerations</w:t>
      </w:r>
    </w:p>
    <w:p w14:paraId="79299260" w14:textId="1ADCDD78" w:rsidR="003640FE" w:rsidRDefault="00A41260" w:rsidP="00805EA4">
      <w:r>
        <w:t xml:space="preserve">The pivotal </w:t>
      </w:r>
      <w:r w:rsidR="003640FE">
        <w:t xml:space="preserve">ACTT-1 </w:t>
      </w:r>
      <w:r>
        <w:t xml:space="preserve">trial </w:t>
      </w:r>
      <w:r w:rsidR="003640FE">
        <w:t>used c</w:t>
      </w:r>
      <w:r w:rsidR="003640FE" w:rsidRPr="005F32C1">
        <w:t xml:space="preserve">ontinued </w:t>
      </w:r>
      <w:r>
        <w:t>SOC</w:t>
      </w:r>
      <w:r w:rsidR="003640FE" w:rsidRPr="005F32C1">
        <w:t xml:space="preserve"> therapy together with IV </w:t>
      </w:r>
      <w:r w:rsidR="005C78A7">
        <w:t>remdesivir</w:t>
      </w:r>
      <w:r w:rsidR="003640FE" w:rsidRPr="005F32C1">
        <w:t xml:space="preserve"> 200 mg on Day 1 followed by IV </w:t>
      </w:r>
      <w:r w:rsidR="005C78A7">
        <w:t>remdesivir</w:t>
      </w:r>
      <w:r w:rsidR="003640FE" w:rsidRPr="005F32C1">
        <w:t xml:space="preserve"> 100 mg daily for a total of up to 10 days</w:t>
      </w:r>
      <w:r w:rsidR="003640FE">
        <w:t xml:space="preserve"> (in the </w:t>
      </w:r>
      <w:r w:rsidR="005C78A7">
        <w:t>remdesivir</w:t>
      </w:r>
      <w:r w:rsidR="003640FE">
        <w:t xml:space="preserve"> group 180 patients received all 10 doses, and 251 patients received &lt;</w:t>
      </w:r>
      <w:r>
        <w:t xml:space="preserve"> </w:t>
      </w:r>
      <w:r w:rsidR="003640FE">
        <w:t>10 doses, but it is unspecified how many doses).</w:t>
      </w:r>
    </w:p>
    <w:p w14:paraId="4AE1673C" w14:textId="240FEFE9" w:rsidR="003640FE" w:rsidRDefault="003640FE" w:rsidP="00805EA4">
      <w:r w:rsidRPr="005F32C1">
        <w:t xml:space="preserve">Data from </w:t>
      </w:r>
      <w:r>
        <w:t xml:space="preserve">the SIMPLE-severe </w:t>
      </w:r>
      <w:r w:rsidR="00A41260">
        <w:t>trial</w:t>
      </w:r>
      <w:r w:rsidRPr="005F32C1">
        <w:t xml:space="preserve"> </w:t>
      </w:r>
      <w:r>
        <w:t>appears</w:t>
      </w:r>
      <w:r w:rsidRPr="005F32C1">
        <w:t xml:space="preserve"> to indicate that 5 days </w:t>
      </w:r>
      <w:r>
        <w:t>may be an adequate alternative regime</w:t>
      </w:r>
      <w:r w:rsidR="00A41260">
        <w:t xml:space="preserve">n. However, this study was open </w:t>
      </w:r>
      <w:r>
        <w:t>label, and furthermore, c</w:t>
      </w:r>
      <w:r w:rsidRPr="000E7255">
        <w:t>linical status was statistically significantly different between th</w:t>
      </w:r>
      <w:r w:rsidR="00A41260">
        <w:t xml:space="preserve">e 5 </w:t>
      </w:r>
      <w:r w:rsidRPr="000E7255">
        <w:t xml:space="preserve">day </w:t>
      </w:r>
      <w:r w:rsidR="00A41260">
        <w:t>versus</w:t>
      </w:r>
      <w:r>
        <w:t xml:space="preserve"> the </w:t>
      </w:r>
      <w:r w:rsidR="005C78A7">
        <w:t>remdesivir</w:t>
      </w:r>
      <w:r w:rsidR="00A41260">
        <w:t xml:space="preserve"> 10 </w:t>
      </w:r>
      <w:r>
        <w:t>day group (even though adjustments were made in the analysis). These results are not supported by the SIMPLE-moderate trial, but this was conducted in a different patient group with moderate COVID-19.</w:t>
      </w:r>
    </w:p>
    <w:p w14:paraId="4442341A" w14:textId="6F5E3A87" w:rsidR="003640FE" w:rsidRDefault="003640FE" w:rsidP="00805EA4">
      <w:r>
        <w:t>Overall, from the data available, the most appropriate duration appears to be 5 to 10 days, in particular when restricted to facilities where adequate monitorin</w:t>
      </w:r>
      <w:r w:rsidR="00A41260">
        <w:t>g for adverse events can occur.</w:t>
      </w:r>
    </w:p>
    <w:p w14:paraId="3AD591FA" w14:textId="0F8F08F6" w:rsidR="003640FE" w:rsidRDefault="003640FE" w:rsidP="00805EA4">
      <w:pPr>
        <w:rPr>
          <w:i/>
        </w:rPr>
      </w:pPr>
      <w:r>
        <w:t xml:space="preserve">This duration </w:t>
      </w:r>
      <w:r w:rsidR="00A41260">
        <w:t xml:space="preserve">is </w:t>
      </w:r>
      <w:r>
        <w:t xml:space="preserve">reflected in the proposed PI document: </w:t>
      </w:r>
      <w:r w:rsidR="00805EA4">
        <w:rPr>
          <w:i/>
        </w:rPr>
        <w:t>‘</w:t>
      </w:r>
      <w:r w:rsidRPr="00FE1EF0">
        <w:rPr>
          <w:i/>
        </w:rPr>
        <w:t xml:space="preserve">The total duration of treatment should be at least 5 </w:t>
      </w:r>
      <w:r w:rsidR="00805EA4">
        <w:rPr>
          <w:i/>
        </w:rPr>
        <w:t>days and not more than 10 days.’</w:t>
      </w:r>
    </w:p>
    <w:p w14:paraId="2E4DF711" w14:textId="77777777" w:rsidR="003640FE" w:rsidRPr="00805EA4" w:rsidRDefault="003640FE" w:rsidP="00805EA4">
      <w:pPr>
        <w:pStyle w:val="Heading6"/>
      </w:pPr>
      <w:r w:rsidRPr="00805EA4">
        <w:t>Considerations of disease characteristics</w:t>
      </w:r>
    </w:p>
    <w:p w14:paraId="000C1974" w14:textId="12131419" w:rsidR="003640FE" w:rsidRDefault="003640FE" w:rsidP="00805EA4">
      <w:r w:rsidRPr="00A41260">
        <w:rPr>
          <w:i/>
        </w:rPr>
        <w:t>Pneumonia/</w:t>
      </w:r>
      <w:r w:rsidR="00A41260">
        <w:rPr>
          <w:i/>
        </w:rPr>
        <w:t xml:space="preserve"> lower respiratory tract infection (</w:t>
      </w:r>
      <w:r w:rsidRPr="00A41260">
        <w:rPr>
          <w:i/>
        </w:rPr>
        <w:t>LRTI</w:t>
      </w:r>
      <w:r w:rsidR="00A41260">
        <w:rPr>
          <w:i/>
        </w:rPr>
        <w:t>)</w:t>
      </w:r>
      <w:r w:rsidR="00A41260">
        <w:t>: a</w:t>
      </w:r>
      <w:r>
        <w:t xml:space="preserve">ll main studies </w:t>
      </w:r>
      <w:r w:rsidR="00C23F9A">
        <w:t xml:space="preserve">included </w:t>
      </w:r>
      <w:r>
        <w:t>the presence of pulmonary infiltrates</w:t>
      </w:r>
      <w:r w:rsidR="00A41260">
        <w:t xml:space="preserve"> as an inclusion criterion (that is,</w:t>
      </w:r>
      <w:r>
        <w:t xml:space="preserve"> lung involvement), </w:t>
      </w:r>
      <w:r w:rsidRPr="002E4CEB">
        <w:t xml:space="preserve">there appear to be </w:t>
      </w:r>
      <w:r w:rsidR="00C23F9A">
        <w:t>only very limited</w:t>
      </w:r>
      <w:r w:rsidR="00C23F9A" w:rsidRPr="002E4CEB">
        <w:t xml:space="preserve"> </w:t>
      </w:r>
      <w:r w:rsidRPr="002E4CEB">
        <w:t xml:space="preserve">data on the use of </w:t>
      </w:r>
      <w:r w:rsidR="005C78A7">
        <w:t>remdesivir</w:t>
      </w:r>
      <w:r w:rsidRPr="002E4CEB">
        <w:t xml:space="preserve"> in COVID-19 patients without lung involvement.</w:t>
      </w:r>
    </w:p>
    <w:p w14:paraId="6B39152F" w14:textId="2178EC53" w:rsidR="003640FE" w:rsidRDefault="003640FE" w:rsidP="00805EA4">
      <w:r w:rsidRPr="00A41260">
        <w:rPr>
          <w:i/>
        </w:rPr>
        <w:t>Results stratified by disease severity</w:t>
      </w:r>
      <w:r w:rsidR="00A41260">
        <w:t>: a</w:t>
      </w:r>
      <w:r>
        <w:t>s stated above, Study CO-US-540-5776 (ACTT-1</w:t>
      </w:r>
      <w:r w:rsidR="00A41260">
        <w:t xml:space="preserve"> trial</w:t>
      </w:r>
      <w:r>
        <w:t xml:space="preserve">) provided the most robust and relevant data on the use of </w:t>
      </w:r>
      <w:r w:rsidR="005C78A7">
        <w:t>remdesivir</w:t>
      </w:r>
      <w:r>
        <w:t xml:space="preserve"> in COVID-19. </w:t>
      </w:r>
      <w:r w:rsidRPr="006C232B">
        <w:t xml:space="preserve">The </w:t>
      </w:r>
      <w:r>
        <w:t>primary</w:t>
      </w:r>
      <w:r w:rsidRPr="006C232B">
        <w:t xml:space="preserve"> analysis from this study </w:t>
      </w:r>
      <w:r>
        <w:t>indicates</w:t>
      </w:r>
      <w:r w:rsidRPr="006C232B">
        <w:t xml:space="preserve"> that</w:t>
      </w:r>
      <w:r>
        <w:t>, overall,</w:t>
      </w:r>
      <w:r w:rsidRPr="006C232B">
        <w:t xml:space="preserve"> treatment with remdesivir results in a shorter time to recovery as compared to placebo.</w:t>
      </w:r>
      <w:r>
        <w:t xml:space="preserve"> Subgroup analyses of this study revealed that the effect could only be demonstrated in either severe disease, or patients with </w:t>
      </w:r>
      <w:r w:rsidRPr="00C94C12">
        <w:t xml:space="preserve">baseline </w:t>
      </w:r>
      <w:r w:rsidR="00A41260">
        <w:t>disease severity ordinal scale S</w:t>
      </w:r>
      <w:r w:rsidRPr="00C94C12">
        <w:t xml:space="preserve">core </w:t>
      </w:r>
      <w:r>
        <w:t>5 (</w:t>
      </w:r>
      <w:r w:rsidR="00185497">
        <w:t>h</w:t>
      </w:r>
      <w:r w:rsidR="00A41260">
        <w:t>ospitalis</w:t>
      </w:r>
      <w:r w:rsidRPr="00C94C12">
        <w:t>ed, on oxygen</w:t>
      </w:r>
      <w:r>
        <w:t>) (</w:t>
      </w:r>
      <w:r w:rsidR="00185497">
        <w:t xml:space="preserve">see </w:t>
      </w:r>
      <w:r>
        <w:fldChar w:fldCharType="begin"/>
      </w:r>
      <w:r>
        <w:instrText xml:space="preserve"> REF _Ref45018198 \h </w:instrText>
      </w:r>
      <w:r w:rsidR="00805EA4">
        <w:instrText xml:space="preserve"> \* MERGEFORMAT </w:instrText>
      </w:r>
      <w:r>
        <w:fldChar w:fldCharType="separate"/>
      </w:r>
      <w:r w:rsidR="00ED37B1">
        <w:t xml:space="preserve">Table </w:t>
      </w:r>
      <w:r w:rsidR="00ED37B1">
        <w:rPr>
          <w:noProof/>
        </w:rPr>
        <w:t>29</w:t>
      </w:r>
      <w:r>
        <w:fldChar w:fldCharType="end"/>
      </w:r>
      <w:r>
        <w:t>). The other groups may not have had sufficient power to demonstrate an effect, or did not experience a beneficial effect.</w:t>
      </w:r>
    </w:p>
    <w:p w14:paraId="696569FC" w14:textId="023E5DA9" w:rsidR="003640FE" w:rsidRDefault="003640FE" w:rsidP="00805EA4">
      <w:pPr>
        <w:pStyle w:val="TableTitle"/>
      </w:pPr>
      <w:bookmarkStart w:id="83" w:name="_Ref45018198"/>
      <w:r>
        <w:t xml:space="preserve">Table </w:t>
      </w:r>
      <w:fldSimple w:instr=" SEQ Table \* ARABIC ">
        <w:r w:rsidR="00ED37B1">
          <w:rPr>
            <w:noProof/>
          </w:rPr>
          <w:t>29</w:t>
        </w:r>
      </w:fldSimple>
      <w:bookmarkEnd w:id="83"/>
      <w:r w:rsidR="00A41260">
        <w:t>:</w:t>
      </w:r>
      <w:r>
        <w:t xml:space="preserve"> </w:t>
      </w:r>
      <w:r w:rsidRPr="00637054">
        <w:t>Study CO-US-540-5776 (ACTT-1</w:t>
      </w:r>
      <w:r w:rsidR="00A41260">
        <w:t xml:space="preserve"> trial)</w:t>
      </w:r>
      <w:r w:rsidRPr="00637054">
        <w:t xml:space="preserve"> </w:t>
      </w:r>
      <w:r>
        <w:t>Summary of p</w:t>
      </w:r>
      <w:r w:rsidRPr="00637054">
        <w:t>rimary endpoint</w:t>
      </w:r>
      <w:r>
        <w:t xml:space="preserve"> results: </w:t>
      </w:r>
      <w:r w:rsidR="00A41260" w:rsidRPr="00637054">
        <w:t>time to recovery overall and by baseline disease severity</w:t>
      </w:r>
      <w:r w:rsidR="00A41260">
        <w:t xml:space="preserve"> (intent to treat population)</w:t>
      </w:r>
    </w:p>
    <w:tbl>
      <w:tblPr>
        <w:tblStyle w:val="TableTGAblue"/>
        <w:tblW w:w="0" w:type="auto"/>
        <w:tblLook w:val="04A0" w:firstRow="1" w:lastRow="0" w:firstColumn="1" w:lastColumn="0" w:noHBand="0" w:noVBand="1"/>
      </w:tblPr>
      <w:tblGrid>
        <w:gridCol w:w="3782"/>
        <w:gridCol w:w="3198"/>
        <w:gridCol w:w="1504"/>
      </w:tblGrid>
      <w:tr w:rsidR="003640FE" w:rsidRPr="00A41260" w14:paraId="658D9157" w14:textId="77777777" w:rsidTr="00D10E6F">
        <w:trPr>
          <w:cnfStyle w:val="100000000000" w:firstRow="1" w:lastRow="0" w:firstColumn="0" w:lastColumn="0" w:oddVBand="0" w:evenVBand="0" w:oddHBand="0" w:evenHBand="0" w:firstRowFirstColumn="0" w:firstRowLastColumn="0" w:lastRowFirstColumn="0" w:lastRowLastColumn="0"/>
        </w:trPr>
        <w:tc>
          <w:tcPr>
            <w:tcW w:w="4184" w:type="dxa"/>
          </w:tcPr>
          <w:p w14:paraId="729FCEE5" w14:textId="77777777" w:rsidR="003640FE" w:rsidRPr="00A41260" w:rsidRDefault="003640FE" w:rsidP="00A41260">
            <w:pPr>
              <w:ind w:left="0" w:right="0"/>
              <w:rPr>
                <w:sz w:val="20"/>
                <w:szCs w:val="20"/>
              </w:rPr>
            </w:pPr>
            <w:r w:rsidRPr="00A41260">
              <w:rPr>
                <w:sz w:val="20"/>
                <w:szCs w:val="20"/>
              </w:rPr>
              <w:t>Disease subgroup</w:t>
            </w:r>
          </w:p>
        </w:tc>
        <w:tc>
          <w:tcPr>
            <w:tcW w:w="3519" w:type="dxa"/>
          </w:tcPr>
          <w:p w14:paraId="77D12C09" w14:textId="461E9B16" w:rsidR="003640FE" w:rsidRPr="00A41260" w:rsidRDefault="003640FE" w:rsidP="00A41260">
            <w:pPr>
              <w:ind w:left="0" w:right="0"/>
              <w:rPr>
                <w:sz w:val="20"/>
                <w:szCs w:val="20"/>
              </w:rPr>
            </w:pPr>
            <w:r w:rsidRPr="00A41260">
              <w:rPr>
                <w:sz w:val="20"/>
                <w:szCs w:val="20"/>
              </w:rPr>
              <w:t xml:space="preserve">ACTT-1 </w:t>
            </w:r>
            <w:r w:rsidR="00A41260">
              <w:rPr>
                <w:sz w:val="20"/>
                <w:szCs w:val="20"/>
              </w:rPr>
              <w:t xml:space="preserve">trial </w:t>
            </w:r>
            <w:r w:rsidRPr="00A41260">
              <w:rPr>
                <w:sz w:val="20"/>
                <w:szCs w:val="20"/>
              </w:rPr>
              <w:t>primary endpoint result (</w:t>
            </w:r>
            <w:r w:rsidR="00A41260" w:rsidRPr="00A41260">
              <w:rPr>
                <w:sz w:val="20"/>
                <w:szCs w:val="20"/>
              </w:rPr>
              <w:t xml:space="preserve">time to recovery </w:t>
            </w:r>
            <w:r w:rsidRPr="00A41260">
              <w:rPr>
                <w:sz w:val="20"/>
                <w:szCs w:val="20"/>
              </w:rPr>
              <w:t xml:space="preserve">RR (95% CI) comparing </w:t>
            </w:r>
            <w:r w:rsidR="005C78A7" w:rsidRPr="00A41260">
              <w:rPr>
                <w:sz w:val="20"/>
                <w:szCs w:val="20"/>
              </w:rPr>
              <w:t>remdesivir</w:t>
            </w:r>
            <w:r w:rsidR="00A41260">
              <w:rPr>
                <w:sz w:val="20"/>
                <w:szCs w:val="20"/>
              </w:rPr>
              <w:t xml:space="preserve"> to p</w:t>
            </w:r>
            <w:r w:rsidRPr="00A41260">
              <w:rPr>
                <w:sz w:val="20"/>
                <w:szCs w:val="20"/>
              </w:rPr>
              <w:t>lacebo)</w:t>
            </w:r>
          </w:p>
        </w:tc>
        <w:tc>
          <w:tcPr>
            <w:tcW w:w="1539" w:type="dxa"/>
          </w:tcPr>
          <w:p w14:paraId="2E93576C" w14:textId="77777777" w:rsidR="003640FE" w:rsidRPr="00A41260" w:rsidRDefault="003640FE" w:rsidP="00A41260">
            <w:pPr>
              <w:ind w:left="0" w:right="0"/>
              <w:rPr>
                <w:sz w:val="20"/>
                <w:szCs w:val="20"/>
              </w:rPr>
            </w:pPr>
            <w:r w:rsidRPr="00A41260">
              <w:rPr>
                <w:sz w:val="20"/>
                <w:szCs w:val="20"/>
              </w:rPr>
              <w:t>Statistically significant</w:t>
            </w:r>
          </w:p>
        </w:tc>
      </w:tr>
      <w:tr w:rsidR="003640FE" w:rsidRPr="00A41260" w14:paraId="60C8ABF6" w14:textId="77777777" w:rsidTr="00D10E6F">
        <w:tc>
          <w:tcPr>
            <w:tcW w:w="4184" w:type="dxa"/>
          </w:tcPr>
          <w:p w14:paraId="030D9EE9" w14:textId="77777777" w:rsidR="003640FE" w:rsidRPr="00A41260" w:rsidRDefault="003640FE" w:rsidP="00A41260">
            <w:pPr>
              <w:ind w:left="0" w:right="0"/>
              <w:rPr>
                <w:sz w:val="20"/>
                <w:szCs w:val="20"/>
              </w:rPr>
            </w:pPr>
            <w:r w:rsidRPr="00A41260">
              <w:rPr>
                <w:sz w:val="20"/>
                <w:szCs w:val="20"/>
              </w:rPr>
              <w:t>Overall</w:t>
            </w:r>
          </w:p>
        </w:tc>
        <w:tc>
          <w:tcPr>
            <w:tcW w:w="3519" w:type="dxa"/>
          </w:tcPr>
          <w:p w14:paraId="3C95FE20" w14:textId="61A810C0" w:rsidR="003640FE" w:rsidRPr="00A41260" w:rsidRDefault="003640FE" w:rsidP="00A41260">
            <w:pPr>
              <w:ind w:left="0" w:right="0"/>
              <w:rPr>
                <w:sz w:val="20"/>
                <w:szCs w:val="20"/>
              </w:rPr>
            </w:pPr>
            <w:r w:rsidRPr="00A41260">
              <w:rPr>
                <w:sz w:val="20"/>
                <w:szCs w:val="20"/>
              </w:rPr>
              <w:t>1.32 (1.12, 1.55) (n</w:t>
            </w:r>
            <w:r w:rsidR="005C78A7" w:rsidRPr="00A41260">
              <w:rPr>
                <w:sz w:val="20"/>
                <w:szCs w:val="20"/>
              </w:rPr>
              <w:t xml:space="preserve"> </w:t>
            </w:r>
            <w:r w:rsidRPr="00A41260">
              <w:rPr>
                <w:sz w:val="20"/>
                <w:szCs w:val="20"/>
              </w:rPr>
              <w:t>=</w:t>
            </w:r>
            <w:r w:rsidR="005C78A7" w:rsidRPr="00A41260">
              <w:rPr>
                <w:sz w:val="20"/>
                <w:szCs w:val="20"/>
              </w:rPr>
              <w:t xml:space="preserve"> </w:t>
            </w:r>
            <w:r w:rsidRPr="00A41260">
              <w:rPr>
                <w:sz w:val="20"/>
                <w:szCs w:val="20"/>
              </w:rPr>
              <w:t>1059)</w:t>
            </w:r>
          </w:p>
        </w:tc>
        <w:tc>
          <w:tcPr>
            <w:tcW w:w="1539" w:type="dxa"/>
          </w:tcPr>
          <w:p w14:paraId="6142F548" w14:textId="77777777" w:rsidR="003640FE" w:rsidRPr="00A41260" w:rsidRDefault="003640FE" w:rsidP="00A41260">
            <w:pPr>
              <w:ind w:left="0" w:right="0"/>
              <w:rPr>
                <w:sz w:val="20"/>
                <w:szCs w:val="20"/>
              </w:rPr>
            </w:pPr>
            <w:r w:rsidRPr="00A41260">
              <w:rPr>
                <w:sz w:val="20"/>
                <w:szCs w:val="20"/>
              </w:rPr>
              <w:t>Yes</w:t>
            </w:r>
          </w:p>
        </w:tc>
      </w:tr>
      <w:tr w:rsidR="003640FE" w:rsidRPr="00A41260" w14:paraId="1A03D3EC" w14:textId="77777777" w:rsidTr="00D10E6F">
        <w:tc>
          <w:tcPr>
            <w:tcW w:w="9242" w:type="dxa"/>
            <w:gridSpan w:val="3"/>
          </w:tcPr>
          <w:p w14:paraId="0D79F049" w14:textId="77777777" w:rsidR="003640FE" w:rsidRPr="00A41260" w:rsidRDefault="003640FE" w:rsidP="00A41260">
            <w:pPr>
              <w:ind w:left="0" w:right="0"/>
              <w:jc w:val="center"/>
              <w:rPr>
                <w:i/>
                <w:sz w:val="20"/>
                <w:szCs w:val="20"/>
              </w:rPr>
            </w:pPr>
            <w:r w:rsidRPr="00A41260">
              <w:rPr>
                <w:i/>
                <w:sz w:val="20"/>
                <w:szCs w:val="20"/>
              </w:rPr>
              <w:t>Stratified by baseline disease severity (mild-moderate or severe)</w:t>
            </w:r>
          </w:p>
        </w:tc>
      </w:tr>
      <w:tr w:rsidR="003640FE" w:rsidRPr="00A41260" w14:paraId="487F2383" w14:textId="77777777" w:rsidTr="00D10E6F">
        <w:tc>
          <w:tcPr>
            <w:tcW w:w="4184" w:type="dxa"/>
          </w:tcPr>
          <w:p w14:paraId="1FE5CF71" w14:textId="7A1A77FF" w:rsidR="003640FE" w:rsidRPr="00A41260" w:rsidRDefault="00FD563B" w:rsidP="00A41260">
            <w:pPr>
              <w:ind w:left="0" w:right="0"/>
              <w:rPr>
                <w:sz w:val="20"/>
                <w:szCs w:val="20"/>
              </w:rPr>
            </w:pPr>
            <w:r>
              <w:rPr>
                <w:sz w:val="20"/>
                <w:szCs w:val="20"/>
              </w:rPr>
              <w:t>Mild-m</w:t>
            </w:r>
            <w:r w:rsidR="003640FE" w:rsidRPr="00A41260">
              <w:rPr>
                <w:sz w:val="20"/>
                <w:szCs w:val="20"/>
              </w:rPr>
              <w:t>oderate disease</w:t>
            </w:r>
          </w:p>
        </w:tc>
        <w:tc>
          <w:tcPr>
            <w:tcW w:w="3519" w:type="dxa"/>
          </w:tcPr>
          <w:p w14:paraId="4E53D933" w14:textId="1684688A" w:rsidR="003640FE" w:rsidRPr="00A41260" w:rsidRDefault="003640FE" w:rsidP="00A41260">
            <w:pPr>
              <w:ind w:left="0" w:right="0"/>
              <w:rPr>
                <w:sz w:val="20"/>
                <w:szCs w:val="20"/>
              </w:rPr>
            </w:pPr>
            <w:r w:rsidRPr="00A41260">
              <w:rPr>
                <w:sz w:val="20"/>
                <w:szCs w:val="20"/>
              </w:rPr>
              <w:t>1.09 (0.73, 1.62) (n</w:t>
            </w:r>
            <w:r w:rsidR="005C78A7" w:rsidRPr="00A41260">
              <w:rPr>
                <w:sz w:val="20"/>
                <w:szCs w:val="20"/>
              </w:rPr>
              <w:t xml:space="preserve"> </w:t>
            </w:r>
            <w:r w:rsidRPr="00A41260">
              <w:rPr>
                <w:sz w:val="20"/>
                <w:szCs w:val="20"/>
              </w:rPr>
              <w:t>=</w:t>
            </w:r>
            <w:r w:rsidR="005C78A7" w:rsidRPr="00A41260">
              <w:rPr>
                <w:sz w:val="20"/>
                <w:szCs w:val="20"/>
              </w:rPr>
              <w:t xml:space="preserve"> </w:t>
            </w:r>
            <w:r w:rsidRPr="00A41260">
              <w:rPr>
                <w:sz w:val="20"/>
                <w:szCs w:val="20"/>
              </w:rPr>
              <w:t>119)</w:t>
            </w:r>
          </w:p>
        </w:tc>
        <w:tc>
          <w:tcPr>
            <w:tcW w:w="1539" w:type="dxa"/>
          </w:tcPr>
          <w:p w14:paraId="01C04762" w14:textId="77777777" w:rsidR="003640FE" w:rsidRPr="00A41260" w:rsidRDefault="003640FE" w:rsidP="00A41260">
            <w:pPr>
              <w:ind w:left="0" w:right="0"/>
              <w:rPr>
                <w:sz w:val="20"/>
                <w:szCs w:val="20"/>
              </w:rPr>
            </w:pPr>
            <w:r w:rsidRPr="00A41260">
              <w:rPr>
                <w:sz w:val="20"/>
                <w:szCs w:val="20"/>
              </w:rPr>
              <w:t>No</w:t>
            </w:r>
          </w:p>
        </w:tc>
      </w:tr>
      <w:tr w:rsidR="003640FE" w:rsidRPr="00A41260" w14:paraId="400D566E" w14:textId="77777777" w:rsidTr="00D10E6F">
        <w:tc>
          <w:tcPr>
            <w:tcW w:w="4184" w:type="dxa"/>
          </w:tcPr>
          <w:p w14:paraId="5082392D" w14:textId="77777777" w:rsidR="003640FE" w:rsidRPr="00A41260" w:rsidRDefault="003640FE" w:rsidP="00A41260">
            <w:pPr>
              <w:ind w:left="0" w:right="0"/>
              <w:rPr>
                <w:sz w:val="20"/>
                <w:szCs w:val="20"/>
              </w:rPr>
            </w:pPr>
            <w:r w:rsidRPr="00A41260">
              <w:rPr>
                <w:sz w:val="20"/>
                <w:szCs w:val="20"/>
              </w:rPr>
              <w:t>Severe disease</w:t>
            </w:r>
          </w:p>
        </w:tc>
        <w:tc>
          <w:tcPr>
            <w:tcW w:w="3519" w:type="dxa"/>
          </w:tcPr>
          <w:p w14:paraId="2ED842FF" w14:textId="37828EE6" w:rsidR="003640FE" w:rsidRPr="00A41260" w:rsidRDefault="003640FE" w:rsidP="00A41260">
            <w:pPr>
              <w:ind w:left="0" w:right="0"/>
              <w:rPr>
                <w:sz w:val="20"/>
                <w:szCs w:val="20"/>
              </w:rPr>
            </w:pPr>
            <w:r w:rsidRPr="00A41260">
              <w:rPr>
                <w:sz w:val="20"/>
                <w:szCs w:val="20"/>
              </w:rPr>
              <w:t>1.37 (1.15, 1.63) (n</w:t>
            </w:r>
            <w:r w:rsidR="005C78A7" w:rsidRPr="00A41260">
              <w:rPr>
                <w:sz w:val="20"/>
                <w:szCs w:val="20"/>
              </w:rPr>
              <w:t xml:space="preserve"> </w:t>
            </w:r>
            <w:r w:rsidRPr="00A41260">
              <w:rPr>
                <w:sz w:val="20"/>
                <w:szCs w:val="20"/>
              </w:rPr>
              <w:t>=</w:t>
            </w:r>
            <w:r w:rsidR="005C78A7" w:rsidRPr="00A41260">
              <w:rPr>
                <w:sz w:val="20"/>
                <w:szCs w:val="20"/>
              </w:rPr>
              <w:t xml:space="preserve"> </w:t>
            </w:r>
            <w:r w:rsidRPr="00A41260">
              <w:rPr>
                <w:sz w:val="20"/>
                <w:szCs w:val="20"/>
              </w:rPr>
              <w:t>940)</w:t>
            </w:r>
          </w:p>
        </w:tc>
        <w:tc>
          <w:tcPr>
            <w:tcW w:w="1539" w:type="dxa"/>
          </w:tcPr>
          <w:p w14:paraId="398F0DB3" w14:textId="77777777" w:rsidR="003640FE" w:rsidRPr="00A41260" w:rsidRDefault="003640FE" w:rsidP="00A41260">
            <w:pPr>
              <w:ind w:left="0" w:right="0"/>
              <w:rPr>
                <w:sz w:val="20"/>
                <w:szCs w:val="20"/>
              </w:rPr>
            </w:pPr>
            <w:r w:rsidRPr="00A41260">
              <w:rPr>
                <w:sz w:val="20"/>
                <w:szCs w:val="20"/>
              </w:rPr>
              <w:t>Yes</w:t>
            </w:r>
          </w:p>
        </w:tc>
      </w:tr>
      <w:tr w:rsidR="003640FE" w:rsidRPr="00A41260" w14:paraId="1E8738B4" w14:textId="77777777" w:rsidTr="00D10E6F">
        <w:tc>
          <w:tcPr>
            <w:tcW w:w="9242" w:type="dxa"/>
            <w:gridSpan w:val="3"/>
          </w:tcPr>
          <w:p w14:paraId="5AB9A1F6" w14:textId="77777777" w:rsidR="003640FE" w:rsidRPr="00A41260" w:rsidRDefault="003640FE" w:rsidP="00A41260">
            <w:pPr>
              <w:ind w:left="0" w:right="0"/>
              <w:jc w:val="center"/>
              <w:rPr>
                <w:i/>
                <w:sz w:val="20"/>
                <w:szCs w:val="20"/>
              </w:rPr>
            </w:pPr>
            <w:r w:rsidRPr="00A41260">
              <w:rPr>
                <w:i/>
                <w:sz w:val="20"/>
                <w:szCs w:val="20"/>
              </w:rPr>
              <w:t>Stratified by baseline disease severity ordinal scale score</w:t>
            </w:r>
          </w:p>
        </w:tc>
      </w:tr>
      <w:tr w:rsidR="003640FE" w:rsidRPr="00A41260" w14:paraId="1989BB1C" w14:textId="77777777" w:rsidTr="00D10E6F">
        <w:tc>
          <w:tcPr>
            <w:tcW w:w="4184" w:type="dxa"/>
          </w:tcPr>
          <w:p w14:paraId="44971F2B" w14:textId="32199A52" w:rsidR="003640FE" w:rsidRPr="00A41260" w:rsidRDefault="00A41260" w:rsidP="00A41260">
            <w:pPr>
              <w:ind w:left="0" w:right="0"/>
              <w:rPr>
                <w:sz w:val="20"/>
                <w:szCs w:val="20"/>
              </w:rPr>
            </w:pPr>
            <w:r>
              <w:rPr>
                <w:sz w:val="20"/>
                <w:szCs w:val="20"/>
              </w:rPr>
              <w:t>4 – Hospitalis</w:t>
            </w:r>
            <w:r w:rsidR="003640FE" w:rsidRPr="00A41260">
              <w:rPr>
                <w:sz w:val="20"/>
                <w:szCs w:val="20"/>
              </w:rPr>
              <w:t>ed, not on oxygen</w:t>
            </w:r>
          </w:p>
        </w:tc>
        <w:tc>
          <w:tcPr>
            <w:tcW w:w="3519" w:type="dxa"/>
          </w:tcPr>
          <w:p w14:paraId="74937CED" w14:textId="1C7218F5" w:rsidR="003640FE" w:rsidRPr="00A41260" w:rsidRDefault="003640FE" w:rsidP="00A41260">
            <w:pPr>
              <w:ind w:left="0" w:right="0"/>
              <w:rPr>
                <w:sz w:val="20"/>
                <w:szCs w:val="20"/>
              </w:rPr>
            </w:pPr>
            <w:r w:rsidRPr="00A41260">
              <w:rPr>
                <w:sz w:val="20"/>
                <w:szCs w:val="20"/>
              </w:rPr>
              <w:t>1.38 (0.94, 2.03) (n</w:t>
            </w:r>
            <w:r w:rsidR="005C78A7" w:rsidRPr="00A41260">
              <w:rPr>
                <w:sz w:val="20"/>
                <w:szCs w:val="20"/>
              </w:rPr>
              <w:t xml:space="preserve"> </w:t>
            </w:r>
            <w:r w:rsidRPr="00A41260">
              <w:rPr>
                <w:sz w:val="20"/>
                <w:szCs w:val="20"/>
              </w:rPr>
              <w:t>=</w:t>
            </w:r>
            <w:r w:rsidR="005C78A7" w:rsidRPr="00A41260">
              <w:rPr>
                <w:sz w:val="20"/>
                <w:szCs w:val="20"/>
              </w:rPr>
              <w:t xml:space="preserve"> </w:t>
            </w:r>
            <w:r w:rsidRPr="00A41260">
              <w:rPr>
                <w:sz w:val="20"/>
                <w:szCs w:val="20"/>
              </w:rPr>
              <w:t>127)</w:t>
            </w:r>
          </w:p>
        </w:tc>
        <w:tc>
          <w:tcPr>
            <w:tcW w:w="1539" w:type="dxa"/>
          </w:tcPr>
          <w:p w14:paraId="592C74CD" w14:textId="77777777" w:rsidR="003640FE" w:rsidRPr="00A41260" w:rsidRDefault="003640FE" w:rsidP="00A41260">
            <w:pPr>
              <w:ind w:left="0" w:right="0"/>
              <w:rPr>
                <w:sz w:val="20"/>
                <w:szCs w:val="20"/>
              </w:rPr>
            </w:pPr>
            <w:r w:rsidRPr="00A41260">
              <w:rPr>
                <w:sz w:val="20"/>
                <w:szCs w:val="20"/>
              </w:rPr>
              <w:t>No</w:t>
            </w:r>
          </w:p>
        </w:tc>
      </w:tr>
      <w:tr w:rsidR="003640FE" w:rsidRPr="00A41260" w14:paraId="7C522D9F" w14:textId="77777777" w:rsidTr="00D10E6F">
        <w:tc>
          <w:tcPr>
            <w:tcW w:w="4184" w:type="dxa"/>
          </w:tcPr>
          <w:p w14:paraId="53DBE475" w14:textId="0CFC8129" w:rsidR="003640FE" w:rsidRPr="00A41260" w:rsidRDefault="00A41260" w:rsidP="00A41260">
            <w:pPr>
              <w:ind w:left="0" w:right="0"/>
              <w:rPr>
                <w:sz w:val="20"/>
                <w:szCs w:val="20"/>
              </w:rPr>
            </w:pPr>
            <w:r>
              <w:rPr>
                <w:sz w:val="20"/>
                <w:szCs w:val="20"/>
              </w:rPr>
              <w:t>5 – Hospitalis</w:t>
            </w:r>
            <w:r w:rsidR="003640FE" w:rsidRPr="00A41260">
              <w:rPr>
                <w:sz w:val="20"/>
                <w:szCs w:val="20"/>
              </w:rPr>
              <w:t>ed, on oxygen</w:t>
            </w:r>
          </w:p>
        </w:tc>
        <w:tc>
          <w:tcPr>
            <w:tcW w:w="3519" w:type="dxa"/>
          </w:tcPr>
          <w:p w14:paraId="35D83AB1" w14:textId="63FAB03E" w:rsidR="003640FE" w:rsidRPr="00A41260" w:rsidRDefault="003640FE" w:rsidP="00A41260">
            <w:pPr>
              <w:ind w:left="0" w:right="0"/>
              <w:rPr>
                <w:sz w:val="20"/>
                <w:szCs w:val="20"/>
              </w:rPr>
            </w:pPr>
            <w:r w:rsidRPr="00A41260">
              <w:rPr>
                <w:sz w:val="20"/>
                <w:szCs w:val="20"/>
              </w:rPr>
              <w:t>1.47 (1.17, 1.84) (n</w:t>
            </w:r>
            <w:r w:rsidR="005C78A7" w:rsidRPr="00A41260">
              <w:rPr>
                <w:sz w:val="20"/>
                <w:szCs w:val="20"/>
              </w:rPr>
              <w:t xml:space="preserve"> </w:t>
            </w:r>
            <w:r w:rsidRPr="00A41260">
              <w:rPr>
                <w:sz w:val="20"/>
                <w:szCs w:val="20"/>
              </w:rPr>
              <w:t>=</w:t>
            </w:r>
            <w:r w:rsidR="005C78A7" w:rsidRPr="00A41260">
              <w:rPr>
                <w:sz w:val="20"/>
                <w:szCs w:val="20"/>
              </w:rPr>
              <w:t xml:space="preserve"> </w:t>
            </w:r>
            <w:r w:rsidRPr="00A41260">
              <w:rPr>
                <w:sz w:val="20"/>
                <w:szCs w:val="20"/>
              </w:rPr>
              <w:t>421)</w:t>
            </w:r>
          </w:p>
        </w:tc>
        <w:tc>
          <w:tcPr>
            <w:tcW w:w="1539" w:type="dxa"/>
          </w:tcPr>
          <w:p w14:paraId="43505824" w14:textId="77777777" w:rsidR="003640FE" w:rsidRPr="00A41260" w:rsidRDefault="003640FE" w:rsidP="00A41260">
            <w:pPr>
              <w:ind w:left="0" w:right="0"/>
              <w:rPr>
                <w:sz w:val="20"/>
                <w:szCs w:val="20"/>
              </w:rPr>
            </w:pPr>
            <w:r w:rsidRPr="00A41260">
              <w:rPr>
                <w:sz w:val="20"/>
                <w:szCs w:val="20"/>
              </w:rPr>
              <w:t>Yes</w:t>
            </w:r>
          </w:p>
        </w:tc>
      </w:tr>
      <w:tr w:rsidR="003640FE" w:rsidRPr="00A41260" w14:paraId="35131373" w14:textId="77777777" w:rsidTr="00D10E6F">
        <w:tc>
          <w:tcPr>
            <w:tcW w:w="4184" w:type="dxa"/>
          </w:tcPr>
          <w:p w14:paraId="77AD3714" w14:textId="3F3D8665" w:rsidR="003640FE" w:rsidRPr="00A41260" w:rsidRDefault="00A41260" w:rsidP="00A41260">
            <w:pPr>
              <w:ind w:left="0" w:right="0"/>
              <w:rPr>
                <w:sz w:val="20"/>
                <w:szCs w:val="20"/>
              </w:rPr>
            </w:pPr>
            <w:r>
              <w:rPr>
                <w:sz w:val="20"/>
                <w:szCs w:val="20"/>
              </w:rPr>
              <w:lastRenderedPageBreak/>
              <w:t>6 – Hospitalis</w:t>
            </w:r>
            <w:r w:rsidR="003640FE" w:rsidRPr="00A41260">
              <w:rPr>
                <w:sz w:val="20"/>
                <w:szCs w:val="20"/>
              </w:rPr>
              <w:t>ed, on high-flow oxygen or non</w:t>
            </w:r>
            <w:r w:rsidR="00FD563B">
              <w:rPr>
                <w:sz w:val="20"/>
                <w:szCs w:val="20"/>
              </w:rPr>
              <w:t>-</w:t>
            </w:r>
            <w:r w:rsidR="003640FE" w:rsidRPr="00A41260">
              <w:rPr>
                <w:sz w:val="20"/>
                <w:szCs w:val="20"/>
              </w:rPr>
              <w:t>invasive mechanical ventilation</w:t>
            </w:r>
          </w:p>
        </w:tc>
        <w:tc>
          <w:tcPr>
            <w:tcW w:w="3519" w:type="dxa"/>
          </w:tcPr>
          <w:p w14:paraId="4B26E018" w14:textId="0F92EF13" w:rsidR="003640FE" w:rsidRPr="00A41260" w:rsidRDefault="003640FE" w:rsidP="00A41260">
            <w:pPr>
              <w:ind w:left="0" w:right="0"/>
              <w:rPr>
                <w:sz w:val="20"/>
                <w:szCs w:val="20"/>
              </w:rPr>
            </w:pPr>
            <w:r w:rsidRPr="00A41260">
              <w:rPr>
                <w:sz w:val="20"/>
                <w:szCs w:val="20"/>
              </w:rPr>
              <w:t>1.20 (0.79, 1.81) (n</w:t>
            </w:r>
            <w:r w:rsidR="005C78A7" w:rsidRPr="00A41260">
              <w:rPr>
                <w:sz w:val="20"/>
                <w:szCs w:val="20"/>
              </w:rPr>
              <w:t xml:space="preserve"> </w:t>
            </w:r>
            <w:r w:rsidRPr="00A41260">
              <w:rPr>
                <w:sz w:val="20"/>
                <w:szCs w:val="20"/>
              </w:rPr>
              <w:t>=</w:t>
            </w:r>
            <w:r w:rsidR="005C78A7" w:rsidRPr="00A41260">
              <w:rPr>
                <w:sz w:val="20"/>
                <w:szCs w:val="20"/>
              </w:rPr>
              <w:t xml:space="preserve"> </w:t>
            </w:r>
            <w:r w:rsidRPr="00A41260">
              <w:rPr>
                <w:sz w:val="20"/>
                <w:szCs w:val="20"/>
              </w:rPr>
              <w:t>197)</w:t>
            </w:r>
          </w:p>
        </w:tc>
        <w:tc>
          <w:tcPr>
            <w:tcW w:w="1539" w:type="dxa"/>
          </w:tcPr>
          <w:p w14:paraId="2D6FCCDD" w14:textId="77777777" w:rsidR="003640FE" w:rsidRPr="00A41260" w:rsidRDefault="003640FE" w:rsidP="00A41260">
            <w:pPr>
              <w:ind w:left="0" w:right="0"/>
              <w:rPr>
                <w:sz w:val="20"/>
                <w:szCs w:val="20"/>
              </w:rPr>
            </w:pPr>
            <w:r w:rsidRPr="00A41260">
              <w:rPr>
                <w:sz w:val="20"/>
                <w:szCs w:val="20"/>
              </w:rPr>
              <w:t>No</w:t>
            </w:r>
          </w:p>
        </w:tc>
      </w:tr>
      <w:tr w:rsidR="003640FE" w:rsidRPr="00A41260" w14:paraId="7A590A80" w14:textId="77777777" w:rsidTr="00D10E6F">
        <w:tc>
          <w:tcPr>
            <w:tcW w:w="4184" w:type="dxa"/>
          </w:tcPr>
          <w:p w14:paraId="37DE0276" w14:textId="7DBB7CA8" w:rsidR="003640FE" w:rsidRPr="00A41260" w:rsidRDefault="00A41260" w:rsidP="00A41260">
            <w:pPr>
              <w:ind w:left="0" w:right="0"/>
              <w:rPr>
                <w:sz w:val="20"/>
                <w:szCs w:val="20"/>
              </w:rPr>
            </w:pPr>
            <w:r>
              <w:rPr>
                <w:sz w:val="20"/>
                <w:szCs w:val="20"/>
              </w:rPr>
              <w:t>7 – Hospitalis</w:t>
            </w:r>
            <w:r w:rsidR="003640FE" w:rsidRPr="00A41260">
              <w:rPr>
                <w:sz w:val="20"/>
                <w:szCs w:val="20"/>
              </w:rPr>
              <w:t>ed, on invasive mechanical ventilation or ECMO</w:t>
            </w:r>
          </w:p>
        </w:tc>
        <w:tc>
          <w:tcPr>
            <w:tcW w:w="3519" w:type="dxa"/>
          </w:tcPr>
          <w:p w14:paraId="5B1140FB" w14:textId="7909F0EC" w:rsidR="003640FE" w:rsidRPr="00A41260" w:rsidRDefault="003640FE" w:rsidP="00A41260">
            <w:pPr>
              <w:ind w:left="0" w:right="0"/>
              <w:rPr>
                <w:sz w:val="20"/>
                <w:szCs w:val="20"/>
              </w:rPr>
            </w:pPr>
            <w:r w:rsidRPr="00A41260">
              <w:rPr>
                <w:sz w:val="20"/>
                <w:szCs w:val="20"/>
              </w:rPr>
              <w:t>0.95 (0.64, 1.42) (n</w:t>
            </w:r>
            <w:r w:rsidR="005C78A7" w:rsidRPr="00A41260">
              <w:rPr>
                <w:sz w:val="20"/>
                <w:szCs w:val="20"/>
              </w:rPr>
              <w:t xml:space="preserve"> </w:t>
            </w:r>
            <w:r w:rsidRPr="00A41260">
              <w:rPr>
                <w:sz w:val="20"/>
                <w:szCs w:val="20"/>
              </w:rPr>
              <w:t>=</w:t>
            </w:r>
            <w:r w:rsidR="005C78A7" w:rsidRPr="00A41260">
              <w:rPr>
                <w:sz w:val="20"/>
                <w:szCs w:val="20"/>
              </w:rPr>
              <w:t xml:space="preserve"> </w:t>
            </w:r>
            <w:r w:rsidRPr="00A41260">
              <w:rPr>
                <w:sz w:val="20"/>
                <w:szCs w:val="20"/>
              </w:rPr>
              <w:t>272)</w:t>
            </w:r>
          </w:p>
        </w:tc>
        <w:tc>
          <w:tcPr>
            <w:tcW w:w="1539" w:type="dxa"/>
          </w:tcPr>
          <w:p w14:paraId="3FF6CE67" w14:textId="77777777" w:rsidR="003640FE" w:rsidRPr="00A41260" w:rsidRDefault="003640FE" w:rsidP="00A41260">
            <w:pPr>
              <w:ind w:left="0" w:right="0"/>
              <w:rPr>
                <w:sz w:val="20"/>
                <w:szCs w:val="20"/>
              </w:rPr>
            </w:pPr>
            <w:r w:rsidRPr="00A41260">
              <w:rPr>
                <w:sz w:val="20"/>
                <w:szCs w:val="20"/>
              </w:rPr>
              <w:t>No</w:t>
            </w:r>
          </w:p>
        </w:tc>
      </w:tr>
    </w:tbl>
    <w:p w14:paraId="44F4BC79" w14:textId="77777777" w:rsidR="003640FE" w:rsidRPr="00805EA4" w:rsidRDefault="003640FE" w:rsidP="00805EA4">
      <w:pPr>
        <w:pStyle w:val="Heading6"/>
      </w:pPr>
      <w:r w:rsidRPr="00805EA4">
        <w:t>Age considerations</w:t>
      </w:r>
    </w:p>
    <w:p w14:paraId="7BEF3E0D" w14:textId="23BEFBFC" w:rsidR="003640FE" w:rsidRPr="00175DF6" w:rsidRDefault="003640FE" w:rsidP="00805EA4">
      <w:pPr>
        <w:pStyle w:val="Heading7"/>
      </w:pPr>
      <w:r w:rsidRPr="00175DF6">
        <w:t>Patients aged 12 to &lt;</w:t>
      </w:r>
      <w:r w:rsidR="005C78A7">
        <w:t xml:space="preserve"> </w:t>
      </w:r>
      <w:r w:rsidRPr="00175DF6">
        <w:t>18</w:t>
      </w:r>
      <w:r w:rsidR="005C78A7">
        <w:t xml:space="preserve"> </w:t>
      </w:r>
      <w:r w:rsidRPr="00175DF6">
        <w:t>y</w:t>
      </w:r>
      <w:r w:rsidR="005C78A7">
        <w:t>ears old</w:t>
      </w:r>
    </w:p>
    <w:p w14:paraId="242C7F98" w14:textId="7BD1B6CD" w:rsidR="003640FE" w:rsidRDefault="003640FE" w:rsidP="003640FE">
      <w:r>
        <w:t>Most of the data in the dossier support an indication of severe COVID-19 in hospitalised patients over 18 years</w:t>
      </w:r>
      <w:r w:rsidR="00FD563B">
        <w:t xml:space="preserve"> of age</w:t>
      </w:r>
      <w:r>
        <w:t xml:space="preserve">. </w:t>
      </w:r>
      <w:r w:rsidR="00A41260">
        <w:t xml:space="preserve">The </w:t>
      </w:r>
      <w:r>
        <w:t xml:space="preserve">ACTT-1 </w:t>
      </w:r>
      <w:r w:rsidR="00A41260">
        <w:t xml:space="preserve">trial </w:t>
      </w:r>
      <w:r>
        <w:t>only investigated patients aged 18 years or over. Even though theoretically, patients aged 12 to under 18 years were eligible for both SIMPLE trials, only one patient in that age bracket was enrolled. No patients younger than 12 years were investigated.</w:t>
      </w:r>
    </w:p>
    <w:p w14:paraId="5A27C242" w14:textId="4E995F9A" w:rsidR="003640FE" w:rsidRDefault="003640FE" w:rsidP="003640FE">
      <w:r>
        <w:t xml:space="preserve">The physiology in adolescents aged 12 years and above is unlikely significantly different in the context of remdesivir in COVID-19. Furthermore, there are some data from PBPK modelling supporting the use from age 12 years and above. However, there were limitations to the PBPK modelling (shown in the </w:t>
      </w:r>
      <w:r w:rsidR="00A41260">
        <w:t>‘</w:t>
      </w:r>
      <w:r w:rsidRPr="00A41260">
        <w:rPr>
          <w:i/>
        </w:rPr>
        <w:t>Pharmacology</w:t>
      </w:r>
      <w:r w:rsidR="00A41260">
        <w:t>’</w:t>
      </w:r>
      <w:r>
        <w:t xml:space="preserve"> section</w:t>
      </w:r>
      <w:r w:rsidR="00A41260">
        <w:t>, above</w:t>
      </w:r>
      <w:r>
        <w:t>).</w:t>
      </w:r>
    </w:p>
    <w:p w14:paraId="4254483A" w14:textId="77777777" w:rsidR="003640FE" w:rsidRDefault="003640FE" w:rsidP="003640FE">
      <w:r>
        <w:t>Based on the above, adult data could be reasonably extrapolated to also include patients 12 years and above.</w:t>
      </w:r>
    </w:p>
    <w:p w14:paraId="3663A247" w14:textId="6E695DEA" w:rsidR="003640FE" w:rsidRPr="00175DF6" w:rsidRDefault="003640FE" w:rsidP="00805EA4">
      <w:pPr>
        <w:pStyle w:val="Heading7"/>
      </w:pPr>
      <w:r w:rsidRPr="00175DF6">
        <w:t>Patients aged &lt;</w:t>
      </w:r>
      <w:r w:rsidR="005C78A7">
        <w:t xml:space="preserve"> </w:t>
      </w:r>
      <w:r w:rsidRPr="00175DF6">
        <w:t>12</w:t>
      </w:r>
      <w:r w:rsidR="005C78A7">
        <w:t xml:space="preserve"> </w:t>
      </w:r>
      <w:r w:rsidRPr="00175DF6">
        <w:t>y</w:t>
      </w:r>
      <w:r w:rsidR="005C78A7">
        <w:t>ears old</w:t>
      </w:r>
    </w:p>
    <w:p w14:paraId="0CF93717" w14:textId="4FECB389" w:rsidR="003640FE" w:rsidRDefault="003640FE" w:rsidP="00C23F9A">
      <w:r w:rsidRPr="00813797">
        <w:t xml:space="preserve">The provisional approval for paediatric patients less than 12 years </w:t>
      </w:r>
      <w:r>
        <w:t>of age</w:t>
      </w:r>
      <w:r w:rsidRPr="00813797">
        <w:t xml:space="preserve"> with COVID-19 disease would require preliminary pr</w:t>
      </w:r>
      <w:r>
        <w:t>omising data in this age group.</w:t>
      </w:r>
      <w:r w:rsidRPr="00813797">
        <w:t xml:space="preserve"> </w:t>
      </w:r>
      <w:r>
        <w:t xml:space="preserve">This is not the case for </w:t>
      </w:r>
      <w:r w:rsidRPr="00813797">
        <w:t xml:space="preserve">patients less than 12 years </w:t>
      </w:r>
      <w:r>
        <w:t xml:space="preserve">of age. </w:t>
      </w:r>
      <w:r w:rsidR="00C23F9A">
        <w:t>T</w:t>
      </w:r>
      <w:r>
        <w:t>he lack of data in that age group, would lead to an unfavourable benefit-risk balance, even under a</w:t>
      </w:r>
      <w:r w:rsidRPr="00813797">
        <w:t xml:space="preserve"> provisional approval.</w:t>
      </w:r>
    </w:p>
    <w:p w14:paraId="4FC33523" w14:textId="015A1B87" w:rsidR="003640FE" w:rsidRDefault="003640FE" w:rsidP="00805EA4">
      <w:r>
        <w:t xml:space="preserve">The PBPK modelling data do not support an extrapolation to children aged </w:t>
      </w:r>
      <w:r w:rsidR="00A41260">
        <w:t>less than 12 </w:t>
      </w:r>
      <w:r w:rsidRPr="00813797">
        <w:t xml:space="preserve">years </w:t>
      </w:r>
      <w:r>
        <w:t xml:space="preserve">of age. </w:t>
      </w:r>
      <w:r w:rsidRPr="002E4CEB">
        <w:t xml:space="preserve">The model predictions </w:t>
      </w:r>
      <w:r>
        <w:t>could not be</w:t>
      </w:r>
      <w:r w:rsidRPr="002E4CEB">
        <w:t xml:space="preserve"> verified given the lack of paediatric PK data. The exposure in the adolescent population weighing less than the adult population is expected to be i</w:t>
      </w:r>
      <w:r>
        <w:t>ncreased compared to adults.</w:t>
      </w:r>
    </w:p>
    <w:p w14:paraId="0EDA5A02" w14:textId="1F6A1AEC" w:rsidR="003640FE" w:rsidRDefault="003640FE" w:rsidP="00805EA4">
      <w:r>
        <w:t>N</w:t>
      </w:r>
      <w:r w:rsidRPr="00173490">
        <w:t xml:space="preserve">o specific </w:t>
      </w:r>
      <w:r>
        <w:t xml:space="preserve">nonclinical </w:t>
      </w:r>
      <w:r w:rsidRPr="00173490">
        <w:t xml:space="preserve">studies in juvenile animals were submitted. The remdesivir drug </w:t>
      </w:r>
      <w:r>
        <w:t xml:space="preserve">products contain the excipient </w:t>
      </w:r>
      <w:r w:rsidRPr="00173490">
        <w:t>SBECD</w:t>
      </w:r>
      <w:r>
        <w:t xml:space="preserve"> </w:t>
      </w:r>
      <w:r>
        <w:rPr>
          <w:lang w:eastAsia="ja-JP"/>
        </w:rPr>
        <w:t xml:space="preserve">which is </w:t>
      </w:r>
      <w:proofErr w:type="spellStart"/>
      <w:r>
        <w:rPr>
          <w:lang w:eastAsia="ja-JP"/>
        </w:rPr>
        <w:t>renally</w:t>
      </w:r>
      <w:proofErr w:type="spellEnd"/>
      <w:r>
        <w:rPr>
          <w:lang w:eastAsia="ja-JP"/>
        </w:rPr>
        <w:t xml:space="preserve"> cleared, </w:t>
      </w:r>
      <w:r w:rsidRPr="00A163FC">
        <w:rPr>
          <w:lang w:eastAsia="ja-JP"/>
        </w:rPr>
        <w:t>accumulates in patients with decreased renal function</w:t>
      </w:r>
      <w:r>
        <w:rPr>
          <w:lang w:eastAsia="ja-JP"/>
        </w:rPr>
        <w:t xml:space="preserve">, and may </w:t>
      </w:r>
      <w:r w:rsidRPr="00403073">
        <w:rPr>
          <w:lang w:eastAsia="ja-JP"/>
        </w:rPr>
        <w:t>cause renal toxicity.</w:t>
      </w:r>
      <w:r>
        <w:rPr>
          <w:lang w:eastAsia="ja-JP"/>
        </w:rPr>
        <w:t xml:space="preserve"> </w:t>
      </w:r>
      <w:r>
        <w:t>P</w:t>
      </w:r>
      <w:r w:rsidRPr="00173490">
        <w:t>roducts containing SBECD a</w:t>
      </w:r>
      <w:r>
        <w:t>re not recommend</w:t>
      </w:r>
      <w:r w:rsidR="00D42BCE">
        <w:t>ed</w:t>
      </w:r>
      <w:r>
        <w:t xml:space="preserve"> for use in newborn babies and infants aged under 2 years due</w:t>
      </w:r>
      <w:r w:rsidRPr="00173490">
        <w:t xml:space="preserve"> </w:t>
      </w:r>
      <w:r>
        <w:t>to</w:t>
      </w:r>
      <w:r w:rsidRPr="00173490">
        <w:t xml:space="preserve"> insufficient toxicological knowledge in these age groups. In addition, there are no nonclinical data for SBECD in young animals and the human safety data for SBECD </w:t>
      </w:r>
      <w:r>
        <w:t>(not part of th</w:t>
      </w:r>
      <w:r w:rsidR="00D42BCE">
        <w:t>e</w:t>
      </w:r>
      <w:r>
        <w:t xml:space="preserve"> dossier) </w:t>
      </w:r>
      <w:r w:rsidRPr="00173490">
        <w:t>are limited in children and a</w:t>
      </w:r>
      <w:r w:rsidR="00A41260">
        <w:t xml:space="preserve">dolescents (2 to </w:t>
      </w:r>
      <w:r>
        <w:t>12 years of age).</w:t>
      </w:r>
    </w:p>
    <w:p w14:paraId="69BBAD7B" w14:textId="0A0B95BC" w:rsidR="003640FE" w:rsidRDefault="003640FE" w:rsidP="00805EA4">
      <w:pPr>
        <w:pStyle w:val="Heading7"/>
      </w:pPr>
      <w:r>
        <w:t>Summary of data by age group</w:t>
      </w:r>
    </w:p>
    <w:p w14:paraId="797BF65B" w14:textId="5F637546" w:rsidR="00A41260" w:rsidRPr="00A41260" w:rsidRDefault="00A41260" w:rsidP="00A41260">
      <w:r>
        <w:fldChar w:fldCharType="begin"/>
      </w:r>
      <w:r>
        <w:instrText xml:space="preserve"> REF _Ref45262406 \h </w:instrText>
      </w:r>
      <w:r>
        <w:fldChar w:fldCharType="separate"/>
      </w:r>
      <w:r w:rsidR="00ED37B1">
        <w:t xml:space="preserve">Table </w:t>
      </w:r>
      <w:r w:rsidR="00ED37B1">
        <w:rPr>
          <w:noProof/>
        </w:rPr>
        <w:t>30</w:t>
      </w:r>
      <w:r>
        <w:fldChar w:fldCharType="end"/>
      </w:r>
      <w:r w:rsidR="00F34A0A">
        <w:t xml:space="preserve"> shows a summary of the data by age group.</w:t>
      </w:r>
    </w:p>
    <w:p w14:paraId="3B7BD385" w14:textId="2A2C4CC5" w:rsidR="00A41260" w:rsidRPr="00A41260" w:rsidRDefault="00A41260" w:rsidP="00A41260">
      <w:pPr>
        <w:pStyle w:val="TableTitle"/>
      </w:pPr>
      <w:bookmarkStart w:id="84" w:name="_Ref45262406"/>
      <w:r>
        <w:t xml:space="preserve">Table </w:t>
      </w:r>
      <w:fldSimple w:instr=" SEQ Table \* ARABIC ">
        <w:r w:rsidR="00ED37B1">
          <w:rPr>
            <w:noProof/>
          </w:rPr>
          <w:t>30</w:t>
        </w:r>
      </w:fldSimple>
      <w:bookmarkEnd w:id="84"/>
      <w:r w:rsidR="00FD563B">
        <w:t xml:space="preserve">: Summary of </w:t>
      </w:r>
      <w:r>
        <w:t xml:space="preserve">data </w:t>
      </w:r>
      <w:r w:rsidR="00FD563B">
        <w:t xml:space="preserve">in the dossier </w:t>
      </w:r>
      <w:r>
        <w:t>by age group</w:t>
      </w:r>
    </w:p>
    <w:tbl>
      <w:tblPr>
        <w:tblStyle w:val="TableTGAblue"/>
        <w:tblW w:w="0" w:type="auto"/>
        <w:tblLook w:val="04A0" w:firstRow="1" w:lastRow="0" w:firstColumn="1" w:lastColumn="0" w:noHBand="0" w:noVBand="1"/>
      </w:tblPr>
      <w:tblGrid>
        <w:gridCol w:w="2946"/>
        <w:gridCol w:w="5538"/>
      </w:tblGrid>
      <w:tr w:rsidR="003640FE" w:rsidRPr="00FD563B" w14:paraId="0B2499D8" w14:textId="77777777" w:rsidTr="00D10E6F">
        <w:trPr>
          <w:cnfStyle w:val="100000000000" w:firstRow="1" w:lastRow="0" w:firstColumn="0" w:lastColumn="0" w:oddVBand="0" w:evenVBand="0" w:oddHBand="0" w:evenHBand="0" w:firstRowFirstColumn="0" w:firstRowLastColumn="0" w:lastRowFirstColumn="0" w:lastRowLastColumn="0"/>
        </w:trPr>
        <w:tc>
          <w:tcPr>
            <w:tcW w:w="3256" w:type="dxa"/>
          </w:tcPr>
          <w:p w14:paraId="5FFB2EB5" w14:textId="77777777" w:rsidR="003640FE" w:rsidRPr="00F125B3" w:rsidRDefault="003640FE" w:rsidP="009B6049">
            <w:pPr>
              <w:rPr>
                <w:sz w:val="20"/>
                <w:szCs w:val="20"/>
              </w:rPr>
            </w:pPr>
            <w:r w:rsidRPr="00EB6CDD">
              <w:rPr>
                <w:sz w:val="20"/>
                <w:szCs w:val="20"/>
              </w:rPr>
              <w:t>Age</w:t>
            </w:r>
          </w:p>
        </w:tc>
        <w:tc>
          <w:tcPr>
            <w:tcW w:w="6372" w:type="dxa"/>
          </w:tcPr>
          <w:p w14:paraId="423BCC97" w14:textId="77777777" w:rsidR="003640FE" w:rsidRPr="00F125B3" w:rsidRDefault="003640FE" w:rsidP="009B6049">
            <w:pPr>
              <w:rPr>
                <w:sz w:val="20"/>
                <w:szCs w:val="20"/>
              </w:rPr>
            </w:pPr>
            <w:r w:rsidRPr="00EB6CDD">
              <w:rPr>
                <w:sz w:val="20"/>
                <w:szCs w:val="20"/>
              </w:rPr>
              <w:t>Data</w:t>
            </w:r>
          </w:p>
        </w:tc>
      </w:tr>
      <w:tr w:rsidR="003640FE" w:rsidRPr="00FD563B" w14:paraId="3ADA6598" w14:textId="77777777" w:rsidTr="00D10E6F">
        <w:tc>
          <w:tcPr>
            <w:tcW w:w="3256" w:type="dxa"/>
          </w:tcPr>
          <w:p w14:paraId="162EB6E8" w14:textId="6566C414" w:rsidR="003640FE" w:rsidRPr="00FD563B" w:rsidRDefault="003640FE" w:rsidP="009B6049">
            <w:pPr>
              <w:rPr>
                <w:sz w:val="20"/>
                <w:szCs w:val="20"/>
              </w:rPr>
            </w:pPr>
            <w:r w:rsidRPr="00FD563B">
              <w:rPr>
                <w:sz w:val="20"/>
                <w:szCs w:val="20"/>
              </w:rPr>
              <w:t xml:space="preserve">No age restriction, but weighing </w:t>
            </w:r>
            <w:r w:rsidR="00395641">
              <w:rPr>
                <w:sz w:val="20"/>
                <w:szCs w:val="20"/>
              </w:rPr>
              <w:t>≥</w:t>
            </w:r>
            <w:r w:rsidR="00A41260" w:rsidRPr="00FD563B">
              <w:rPr>
                <w:sz w:val="20"/>
                <w:szCs w:val="20"/>
              </w:rPr>
              <w:t xml:space="preserve"> </w:t>
            </w:r>
            <w:r w:rsidRPr="00FD563B">
              <w:rPr>
                <w:sz w:val="20"/>
                <w:szCs w:val="20"/>
              </w:rPr>
              <w:t>3.5 kg (proposed by sponsor)</w:t>
            </w:r>
          </w:p>
        </w:tc>
        <w:tc>
          <w:tcPr>
            <w:tcW w:w="6372" w:type="dxa"/>
          </w:tcPr>
          <w:p w14:paraId="192BA80B" w14:textId="77777777" w:rsidR="003640FE" w:rsidRPr="00FD563B" w:rsidRDefault="003640FE" w:rsidP="009B6049">
            <w:pPr>
              <w:rPr>
                <w:sz w:val="20"/>
                <w:szCs w:val="20"/>
              </w:rPr>
            </w:pPr>
            <w:r w:rsidRPr="00FD563B">
              <w:rPr>
                <w:sz w:val="20"/>
                <w:szCs w:val="20"/>
              </w:rPr>
              <w:t>No clinical data available. Not supported by PBPK modelling data. Safety concerns regarding SBECD.</w:t>
            </w:r>
          </w:p>
        </w:tc>
      </w:tr>
      <w:tr w:rsidR="003640FE" w:rsidRPr="00FD563B" w14:paraId="50B7E61D" w14:textId="77777777" w:rsidTr="00D10E6F">
        <w:tc>
          <w:tcPr>
            <w:tcW w:w="3256" w:type="dxa"/>
          </w:tcPr>
          <w:p w14:paraId="67784984" w14:textId="2D7C8D21" w:rsidR="003640FE" w:rsidRPr="00FD563B" w:rsidRDefault="003640FE" w:rsidP="009B6049">
            <w:pPr>
              <w:rPr>
                <w:sz w:val="20"/>
                <w:szCs w:val="20"/>
              </w:rPr>
            </w:pPr>
            <w:r w:rsidRPr="00FD563B">
              <w:rPr>
                <w:sz w:val="20"/>
                <w:szCs w:val="20"/>
              </w:rPr>
              <w:lastRenderedPageBreak/>
              <w:t xml:space="preserve">Aged </w:t>
            </w:r>
            <w:r w:rsidR="00395641">
              <w:rPr>
                <w:sz w:val="20"/>
                <w:szCs w:val="20"/>
              </w:rPr>
              <w:t>≥</w:t>
            </w:r>
            <w:r w:rsidR="005C78A7" w:rsidRPr="00FD563B">
              <w:rPr>
                <w:sz w:val="20"/>
                <w:szCs w:val="20"/>
              </w:rPr>
              <w:t xml:space="preserve"> </w:t>
            </w:r>
            <w:r w:rsidRPr="00FD563B">
              <w:rPr>
                <w:sz w:val="20"/>
                <w:szCs w:val="20"/>
              </w:rPr>
              <w:t xml:space="preserve">12 years, but weighing </w:t>
            </w:r>
            <w:r w:rsidR="00395641">
              <w:rPr>
                <w:sz w:val="20"/>
                <w:szCs w:val="20"/>
              </w:rPr>
              <w:t>≥</w:t>
            </w:r>
            <w:r w:rsidR="005C78A7" w:rsidRPr="00FD563B">
              <w:rPr>
                <w:sz w:val="20"/>
                <w:szCs w:val="20"/>
              </w:rPr>
              <w:t xml:space="preserve"> </w:t>
            </w:r>
            <w:r w:rsidRPr="00FD563B">
              <w:rPr>
                <w:sz w:val="20"/>
                <w:szCs w:val="20"/>
              </w:rPr>
              <w:t>40 kg</w:t>
            </w:r>
          </w:p>
        </w:tc>
        <w:tc>
          <w:tcPr>
            <w:tcW w:w="6372" w:type="dxa"/>
          </w:tcPr>
          <w:p w14:paraId="0CA929DE" w14:textId="77777777" w:rsidR="003640FE" w:rsidRPr="00FD563B" w:rsidRDefault="003640FE" w:rsidP="009B6049">
            <w:pPr>
              <w:rPr>
                <w:sz w:val="20"/>
                <w:szCs w:val="20"/>
              </w:rPr>
            </w:pPr>
            <w:r w:rsidRPr="00FD563B">
              <w:rPr>
                <w:sz w:val="20"/>
                <w:szCs w:val="20"/>
              </w:rPr>
              <w:t>Very limited clinical data (one patient only in the main clinical trials, and results from a PBPK analysis from healthy adult volunteers), but can be reasonably extrapolated from adult data.</w:t>
            </w:r>
          </w:p>
        </w:tc>
      </w:tr>
      <w:tr w:rsidR="003640FE" w:rsidRPr="00FD563B" w14:paraId="5BAB258E" w14:textId="77777777" w:rsidTr="00D10E6F">
        <w:tc>
          <w:tcPr>
            <w:tcW w:w="3256" w:type="dxa"/>
          </w:tcPr>
          <w:p w14:paraId="3A03D6C7" w14:textId="71785865" w:rsidR="003640FE" w:rsidRPr="00FD563B" w:rsidRDefault="003640FE" w:rsidP="009B6049">
            <w:pPr>
              <w:rPr>
                <w:sz w:val="20"/>
                <w:szCs w:val="20"/>
              </w:rPr>
            </w:pPr>
            <w:r w:rsidRPr="00FD563B">
              <w:rPr>
                <w:sz w:val="20"/>
                <w:szCs w:val="20"/>
              </w:rPr>
              <w:t xml:space="preserve">Aged </w:t>
            </w:r>
            <w:r w:rsidR="00395641">
              <w:rPr>
                <w:sz w:val="20"/>
                <w:szCs w:val="20"/>
              </w:rPr>
              <w:t>≥</w:t>
            </w:r>
            <w:r w:rsidR="005C78A7" w:rsidRPr="00FD563B">
              <w:rPr>
                <w:sz w:val="20"/>
                <w:szCs w:val="20"/>
              </w:rPr>
              <w:t xml:space="preserve"> </w:t>
            </w:r>
            <w:r w:rsidRPr="00FD563B">
              <w:rPr>
                <w:sz w:val="20"/>
                <w:szCs w:val="20"/>
              </w:rPr>
              <w:t>18 years</w:t>
            </w:r>
          </w:p>
        </w:tc>
        <w:tc>
          <w:tcPr>
            <w:tcW w:w="6372" w:type="dxa"/>
          </w:tcPr>
          <w:p w14:paraId="40536DE1" w14:textId="77777777" w:rsidR="003640FE" w:rsidRPr="00FD563B" w:rsidRDefault="003640FE" w:rsidP="009B6049">
            <w:pPr>
              <w:rPr>
                <w:sz w:val="20"/>
                <w:szCs w:val="20"/>
              </w:rPr>
            </w:pPr>
            <w:r w:rsidRPr="00FD563B">
              <w:rPr>
                <w:sz w:val="20"/>
                <w:szCs w:val="20"/>
              </w:rPr>
              <w:t>Nearly all clinical data were derived from an adult population.</w:t>
            </w:r>
          </w:p>
        </w:tc>
      </w:tr>
    </w:tbl>
    <w:p w14:paraId="4FCCAA1A" w14:textId="77777777" w:rsidR="003640FE" w:rsidRPr="00813797" w:rsidRDefault="003640FE" w:rsidP="00805EA4">
      <w:pPr>
        <w:pStyle w:val="Heading6"/>
      </w:pPr>
      <w:r w:rsidRPr="00813797">
        <w:t>Provisional registration</w:t>
      </w:r>
    </w:p>
    <w:p w14:paraId="79A68866" w14:textId="09AE2151" w:rsidR="003640FE" w:rsidRDefault="003640FE" w:rsidP="00805EA4">
      <w:r w:rsidRPr="009D2CBE">
        <w:t xml:space="preserve">The provisional approval pathway allows sponsors to apply for provisional registration on the </w:t>
      </w:r>
      <w:r>
        <w:t>ARTG</w:t>
      </w:r>
      <w:r w:rsidRPr="009D2CBE">
        <w:t xml:space="preserve">. It provides access to certain promising new medicines where the </w:t>
      </w:r>
      <w:r>
        <w:t xml:space="preserve">public health </w:t>
      </w:r>
      <w:r w:rsidRPr="009D2CBE">
        <w:t xml:space="preserve">benefit of </w:t>
      </w:r>
      <w:r>
        <w:t xml:space="preserve">immediate or </w:t>
      </w:r>
      <w:r w:rsidRPr="009D2CBE">
        <w:t>early availability of the medicine outweighs the risk inherent in the fact that additional data are still required.</w:t>
      </w:r>
      <w:r w:rsidR="00FD563B">
        <w:fldChar w:fldCharType="begin"/>
      </w:r>
      <w:r w:rsidR="00FD563B">
        <w:instrText xml:space="preserve"> NOTEREF _Ref45484513 \f \h </w:instrText>
      </w:r>
      <w:r w:rsidR="00FD563B">
        <w:fldChar w:fldCharType="separate"/>
      </w:r>
      <w:r w:rsidR="00ED37B1" w:rsidRPr="00ED37B1">
        <w:rPr>
          <w:rStyle w:val="FootnoteReference"/>
        </w:rPr>
        <w:t>1</w:t>
      </w:r>
      <w:r w:rsidR="00FD563B">
        <w:fldChar w:fldCharType="end"/>
      </w:r>
    </w:p>
    <w:p w14:paraId="04CBB2E9" w14:textId="771F7DB7" w:rsidR="003640FE" w:rsidRDefault="003640FE" w:rsidP="00805EA4">
      <w:r>
        <w:t xml:space="preserve">The sponsor has applied for the </w:t>
      </w:r>
      <w:r w:rsidRPr="00E24923">
        <w:t>provisional approval pathway</w:t>
      </w:r>
      <w:r w:rsidR="005C78A7">
        <w:t>,</w:t>
      </w:r>
      <w:r>
        <w:t xml:space="preserve"> and the TGA has made a provisional determination for the indication proposed by the sponsor for this application.</w:t>
      </w:r>
    </w:p>
    <w:p w14:paraId="159B3FE2" w14:textId="2D2742E4" w:rsidR="003640FE" w:rsidRDefault="003640FE" w:rsidP="00805EA4">
      <w:r>
        <w:t xml:space="preserve">The presented remdesivir data available are only the top line trial results with no comprehensive study reports </w:t>
      </w:r>
      <w:r w:rsidR="00F34A0A">
        <w:t>submitted for any of the Phase III</w:t>
      </w:r>
      <w:r>
        <w:t xml:space="preserve"> studies. Thus, provisional registration is therefore the most appropriate regulatory option. Based on the above rationale, and given the urgent public health need during </w:t>
      </w:r>
      <w:r w:rsidR="00F34A0A">
        <w:t>the COVID-19 pandemic, the TGA D</w:t>
      </w:r>
      <w:r>
        <w:t xml:space="preserve">elegate proposes to register </w:t>
      </w:r>
      <w:r w:rsidR="00F34A0A">
        <w:t>Veklury</w:t>
      </w:r>
      <w:r w:rsidR="00EB6CDD">
        <w:t xml:space="preserve"> (remdesivir)</w:t>
      </w:r>
      <w:r>
        <w:t xml:space="preserve"> via the provisional pathway. The provisional registration reflects the present deficiencies of the data balanced with the public health need.</w:t>
      </w:r>
    </w:p>
    <w:p w14:paraId="7FEE6D28" w14:textId="77777777" w:rsidR="003640FE" w:rsidRPr="00805EA4" w:rsidRDefault="003640FE" w:rsidP="00805EA4">
      <w:pPr>
        <w:pStyle w:val="Heading6"/>
      </w:pPr>
      <w:r w:rsidRPr="00805EA4">
        <w:t>Indication</w:t>
      </w:r>
    </w:p>
    <w:p w14:paraId="78DE903D" w14:textId="77777777" w:rsidR="003640FE" w:rsidRDefault="003640FE" w:rsidP="00805EA4">
      <w:r>
        <w:t>The sponsor is proposing the following indication:</w:t>
      </w:r>
    </w:p>
    <w:p w14:paraId="0D5065FB" w14:textId="1446C275" w:rsidR="003640FE" w:rsidRPr="00805EA4" w:rsidRDefault="00805EA4" w:rsidP="00805EA4">
      <w:pPr>
        <w:ind w:left="720"/>
        <w:rPr>
          <w:i/>
        </w:rPr>
      </w:pPr>
      <w:r w:rsidRPr="00805EA4">
        <w:rPr>
          <w:i/>
        </w:rPr>
        <w:t>Veklury</w:t>
      </w:r>
      <w:r w:rsidR="003640FE" w:rsidRPr="00805EA4">
        <w:rPr>
          <w:i/>
        </w:rPr>
        <w:t xml:space="preserve"> is indicated for the treatment of adults and paediatric patients weighing at least 3.5 kg with coronavirus disease 2019 (COVID-19).</w:t>
      </w:r>
    </w:p>
    <w:p w14:paraId="5D15C9AD" w14:textId="77777777" w:rsidR="006C36C8" w:rsidRDefault="003640FE" w:rsidP="00805EA4">
      <w:r>
        <w:t>The preliminary analys</w:t>
      </w:r>
      <w:r w:rsidR="00F34A0A">
        <w:t>is from the pivotal ACTT-1 trial</w:t>
      </w:r>
      <w:r>
        <w:t xml:space="preserve"> </w:t>
      </w:r>
      <w:r w:rsidR="00C23F9A">
        <w:t xml:space="preserve">mainly </w:t>
      </w:r>
      <w:r>
        <w:t>demonstrated an efficacy benefit (</w:t>
      </w:r>
      <w:r w:rsidR="00F34A0A">
        <w:t>time to recovery</w:t>
      </w:r>
      <w:r>
        <w:t xml:space="preserve">) in adult patients with severe COVID-19 with </w:t>
      </w:r>
      <w:r w:rsidRPr="003E14D4">
        <w:t>the pr</w:t>
      </w:r>
      <w:r>
        <w:t xml:space="preserve">esence of pulmonary infiltrates, and requiring </w:t>
      </w:r>
      <w:r w:rsidR="006C36C8">
        <w:t>supplemental oxygen.</w:t>
      </w:r>
    </w:p>
    <w:p w14:paraId="17CB7D9F" w14:textId="77777777" w:rsidR="006C36C8" w:rsidRDefault="003640FE" w:rsidP="006C36C8">
      <w:pPr>
        <w:pStyle w:val="ListBullet"/>
      </w:pPr>
      <w:r>
        <w:t>There is no clear demonstrated benefit in patients</w:t>
      </w:r>
      <w:r w:rsidR="006C36C8">
        <w:t xml:space="preserve"> with mild to moderate disease.</w:t>
      </w:r>
    </w:p>
    <w:p w14:paraId="77E9CC59" w14:textId="77777777" w:rsidR="006C36C8" w:rsidRDefault="003640FE" w:rsidP="006C36C8">
      <w:pPr>
        <w:pStyle w:val="ListBullet"/>
      </w:pPr>
      <w:r>
        <w:t xml:space="preserve">There is no clear demonstrated benefit in patients in the following </w:t>
      </w:r>
      <w:r w:rsidRPr="003E14D4">
        <w:t xml:space="preserve">baseline disease severity ordinal scale score </w:t>
      </w:r>
      <w:r w:rsidR="00F34A0A">
        <w:t>groups: 4 – Hospitalis</w:t>
      </w:r>
      <w:r>
        <w:t>e</w:t>
      </w:r>
      <w:r w:rsidR="00F34A0A">
        <w:t>d, not on oxygen, 6 – Hospitalis</w:t>
      </w:r>
      <w:r>
        <w:t>ed, on high-flow oxygen or non</w:t>
      </w:r>
      <w:r w:rsidR="00F34A0A">
        <w:t>-</w:t>
      </w:r>
      <w:r>
        <w:t>invasive mechanical</w:t>
      </w:r>
      <w:r w:rsidR="00F34A0A">
        <w:t xml:space="preserve"> ventilation, and 7 – Hospitalis</w:t>
      </w:r>
      <w:r>
        <w:t xml:space="preserve">ed, on invasive </w:t>
      </w:r>
      <w:r w:rsidR="006C36C8">
        <w:t>mechanical ventilation or ECMO.</w:t>
      </w:r>
    </w:p>
    <w:p w14:paraId="160AF254" w14:textId="77777777" w:rsidR="006C36C8" w:rsidRDefault="003640FE" w:rsidP="006C36C8">
      <w:pPr>
        <w:pStyle w:val="ListBullet"/>
      </w:pPr>
      <w:r>
        <w:t>There are no data in paediatric pati</w:t>
      </w:r>
      <w:r w:rsidR="006C36C8">
        <w:t>ents less than 12 years of age.</w:t>
      </w:r>
    </w:p>
    <w:p w14:paraId="6064FE5C" w14:textId="1523B607" w:rsidR="003640FE" w:rsidRDefault="003640FE" w:rsidP="006C36C8">
      <w:pPr>
        <w:pStyle w:val="ListBullet"/>
      </w:pPr>
      <w:r>
        <w:t>There are only very limited data in patients aged 12 to 18</w:t>
      </w:r>
      <w:r w:rsidR="00F34A0A">
        <w:t xml:space="preserve"> </w:t>
      </w:r>
      <w:r>
        <w:t>y</w:t>
      </w:r>
      <w:r w:rsidR="00F34A0A">
        <w:t>ears of age</w:t>
      </w:r>
      <w:r>
        <w:t>, but the adult data may be extrapolated to that population.</w:t>
      </w:r>
      <w:r w:rsidRPr="003E14D4">
        <w:t xml:space="preserve"> </w:t>
      </w:r>
      <w:r>
        <w:t>For the age group under 12 years, there are no data available, and thus, the benefit-risk balance is unfavourable for that group.</w:t>
      </w:r>
    </w:p>
    <w:p w14:paraId="1D7F07C2" w14:textId="7F9712D7" w:rsidR="003640FE" w:rsidRDefault="003640FE" w:rsidP="00805EA4">
      <w:r>
        <w:t>This TGA proposed indication will capture the main risk groups. Those group</w:t>
      </w:r>
      <w:r w:rsidR="00F34A0A">
        <w:t>s have the most available data.</w:t>
      </w:r>
    </w:p>
    <w:p w14:paraId="2D596C61" w14:textId="77777777" w:rsidR="003640FE" w:rsidRDefault="003640FE" w:rsidP="00805EA4">
      <w:r>
        <w:t>After careful consideration of the provided data and the public health context, the TGA proposed indication is:</w:t>
      </w:r>
    </w:p>
    <w:p w14:paraId="5A9F82FA" w14:textId="54CEB658" w:rsidR="003640FE" w:rsidRPr="00805EA4" w:rsidRDefault="00805EA4" w:rsidP="00805EA4">
      <w:pPr>
        <w:ind w:left="720"/>
        <w:rPr>
          <w:i/>
        </w:rPr>
      </w:pPr>
      <w:r w:rsidRPr="00805EA4">
        <w:rPr>
          <w:i/>
        </w:rPr>
        <w:t>Veklury</w:t>
      </w:r>
      <w:r w:rsidR="003640FE" w:rsidRPr="00805EA4">
        <w:rPr>
          <w:i/>
        </w:rPr>
        <w:t xml:space="preserve"> has </w:t>
      </w:r>
      <w:r w:rsidR="003640FE" w:rsidRPr="00805EA4">
        <w:rPr>
          <w:b/>
          <w:i/>
        </w:rPr>
        <w:t>provisional approval</w:t>
      </w:r>
      <w:r w:rsidR="003640FE" w:rsidRPr="00805EA4">
        <w:rPr>
          <w:i/>
        </w:rPr>
        <w:t xml:space="preserve"> for the treatment of Coronavirus Disease 2019 (COVID-19) in adults and adolescents (aged 12 years</w:t>
      </w:r>
      <w:r w:rsidR="00F34A0A">
        <w:rPr>
          <w:i/>
        </w:rPr>
        <w:t xml:space="preserve"> and older weighing at least 40 </w:t>
      </w:r>
      <w:r w:rsidR="003640FE" w:rsidRPr="00805EA4">
        <w:rPr>
          <w:i/>
        </w:rPr>
        <w:t>kg) with pneumonia requiring supplemental oxygen.</w:t>
      </w:r>
    </w:p>
    <w:p w14:paraId="3470A470" w14:textId="77777777" w:rsidR="003640FE" w:rsidRPr="00805EA4" w:rsidRDefault="003640FE" w:rsidP="00805EA4">
      <w:pPr>
        <w:ind w:left="720"/>
        <w:rPr>
          <w:i/>
        </w:rPr>
      </w:pPr>
      <w:r w:rsidRPr="00805EA4">
        <w:rPr>
          <w:i/>
        </w:rPr>
        <w:lastRenderedPageBreak/>
        <w:t>The decision to approve this medicine has been made based on limited data. More comprehensive evidence is required to be submitted.</w:t>
      </w:r>
    </w:p>
    <w:p w14:paraId="08457AF5" w14:textId="78EED785" w:rsidR="003640FE" w:rsidRDefault="003640FE" w:rsidP="00805EA4">
      <w:pPr>
        <w:rPr>
          <w:lang w:eastAsia="ja-JP"/>
        </w:rPr>
      </w:pPr>
      <w:r>
        <w:rPr>
          <w:lang w:eastAsia="ja-JP"/>
        </w:rPr>
        <w:t>Advice from the ACM</w:t>
      </w:r>
      <w:r w:rsidR="00487641">
        <w:rPr>
          <w:lang w:eastAsia="ja-JP"/>
        </w:rPr>
        <w:t xml:space="preserve"> on the</w:t>
      </w:r>
      <w:r w:rsidR="005C78A7">
        <w:rPr>
          <w:lang w:eastAsia="ja-JP"/>
        </w:rPr>
        <w:t xml:space="preserve"> indication</w:t>
      </w:r>
      <w:r>
        <w:rPr>
          <w:lang w:eastAsia="ja-JP"/>
        </w:rPr>
        <w:t xml:space="preserve"> is requested.</w:t>
      </w:r>
    </w:p>
    <w:p w14:paraId="6C8ABEA6" w14:textId="77777777" w:rsidR="003640FE" w:rsidRDefault="003640FE" w:rsidP="00805EA4">
      <w:pPr>
        <w:pStyle w:val="Heading5"/>
      </w:pPr>
      <w:r w:rsidRPr="00312B94">
        <w:t>Deficiencies of the data</w:t>
      </w:r>
    </w:p>
    <w:p w14:paraId="21C0E89B" w14:textId="07C3D954" w:rsidR="003640FE" w:rsidRDefault="003640FE" w:rsidP="00805EA4">
      <w:pPr>
        <w:rPr>
          <w:lang w:eastAsia="ja-JP"/>
        </w:rPr>
      </w:pPr>
      <w:r w:rsidRPr="00FD3F84">
        <w:rPr>
          <w:i/>
          <w:lang w:eastAsia="ja-JP"/>
        </w:rPr>
        <w:t>Data limited to one double</w:t>
      </w:r>
      <w:r w:rsidR="00D42BCE">
        <w:rPr>
          <w:i/>
          <w:lang w:eastAsia="ja-JP"/>
        </w:rPr>
        <w:t xml:space="preserve"> </w:t>
      </w:r>
      <w:r w:rsidRPr="00FD3F84">
        <w:rPr>
          <w:i/>
          <w:lang w:eastAsia="ja-JP"/>
        </w:rPr>
        <w:t>blind RCT (only one pivotal study)</w:t>
      </w:r>
      <w:r w:rsidRPr="00FD3F84">
        <w:rPr>
          <w:lang w:eastAsia="ja-JP"/>
        </w:rPr>
        <w:t>:</w:t>
      </w:r>
      <w:r w:rsidR="00FD3F84">
        <w:rPr>
          <w:lang w:eastAsia="ja-JP"/>
        </w:rPr>
        <w:t xml:space="preserve"> o</w:t>
      </w:r>
      <w:r>
        <w:rPr>
          <w:lang w:eastAsia="ja-JP"/>
        </w:rPr>
        <w:t xml:space="preserve">nly one sufficiently powered double-blind RCT provided data on the use of </w:t>
      </w:r>
      <w:r w:rsidR="005C78A7">
        <w:rPr>
          <w:lang w:eastAsia="ja-JP"/>
        </w:rPr>
        <w:t>remdesivir</w:t>
      </w:r>
      <w:r>
        <w:rPr>
          <w:lang w:eastAsia="ja-JP"/>
        </w:rPr>
        <w:t xml:space="preserve"> in C</w:t>
      </w:r>
      <w:r w:rsidR="00F34A0A">
        <w:rPr>
          <w:lang w:eastAsia="ja-JP"/>
        </w:rPr>
        <w:t>OVID-19, namely the ACTT</w:t>
      </w:r>
      <w:r w:rsidR="00F34A0A">
        <w:rPr>
          <w:lang w:eastAsia="ja-JP"/>
        </w:rPr>
        <w:noBreakHyphen/>
        <w:t>1 trial</w:t>
      </w:r>
      <w:r>
        <w:rPr>
          <w:lang w:eastAsia="ja-JP"/>
        </w:rPr>
        <w:t>. Typically, more than one pivotal double-blind RCT is required, but the existing dataset may be sufficient for provisional registration.</w:t>
      </w:r>
    </w:p>
    <w:p w14:paraId="00A8575B" w14:textId="58D26D0A" w:rsidR="003640FE" w:rsidRDefault="003640FE" w:rsidP="00805EA4">
      <w:pPr>
        <w:rPr>
          <w:lang w:eastAsia="ja-JP"/>
        </w:rPr>
      </w:pPr>
      <w:r w:rsidRPr="00FD3F84">
        <w:rPr>
          <w:i/>
          <w:lang w:eastAsia="ja-JP"/>
        </w:rPr>
        <w:t>Limited data on mild or moderate disease</w:t>
      </w:r>
      <w:r w:rsidR="00FD3F84">
        <w:rPr>
          <w:lang w:eastAsia="ja-JP"/>
        </w:rPr>
        <w:t>: m</w:t>
      </w:r>
      <w:r>
        <w:rPr>
          <w:lang w:eastAsia="ja-JP"/>
        </w:rPr>
        <w:t>ost data available relate to the use of remdesivir in severe COVID-19. There are only limited data available on mild or moderate COVID-19.</w:t>
      </w:r>
    </w:p>
    <w:p w14:paraId="552BF7C1" w14:textId="0AF8A32C" w:rsidR="003640FE" w:rsidRDefault="003640FE" w:rsidP="00805EA4">
      <w:r w:rsidRPr="00FD3F84">
        <w:rPr>
          <w:i/>
          <w:lang w:eastAsia="ja-JP"/>
        </w:rPr>
        <w:t>Limited data and documentation in general</w:t>
      </w:r>
      <w:r>
        <w:rPr>
          <w:lang w:eastAsia="ja-JP"/>
        </w:rPr>
        <w:t xml:space="preserve">: </w:t>
      </w:r>
      <w:r w:rsidR="00FD3F84">
        <w:t>t</w:t>
      </w:r>
      <w:r>
        <w:t>here was no study report made available in the dossier for any of the clinical trials. The provided results have mainly originated from the Clinical Overview and the associated literature publications.</w:t>
      </w:r>
    </w:p>
    <w:p w14:paraId="12CC7BB6" w14:textId="2147E79A" w:rsidR="003640FE" w:rsidRDefault="003640FE" w:rsidP="00805EA4">
      <w:pPr>
        <w:rPr>
          <w:lang w:eastAsia="ja-JP"/>
        </w:rPr>
      </w:pPr>
      <w:r w:rsidRPr="00FD3F84">
        <w:rPr>
          <w:i/>
          <w:lang w:eastAsia="ja-JP"/>
        </w:rPr>
        <w:t>Lack of biomarker/viral load correlation in clinical studies</w:t>
      </w:r>
      <w:r w:rsidR="00FD3F84">
        <w:rPr>
          <w:lang w:eastAsia="ja-JP"/>
        </w:rPr>
        <w:t>: i</w:t>
      </w:r>
      <w:r>
        <w:rPr>
          <w:lang w:eastAsia="ja-JP"/>
        </w:rPr>
        <w:t xml:space="preserve">t </w:t>
      </w:r>
      <w:r w:rsidRPr="006F69EE">
        <w:rPr>
          <w:lang w:eastAsia="ja-JP"/>
        </w:rPr>
        <w:t>may have been advantageous to incorporate some form of direct measure of the effect o</w:t>
      </w:r>
      <w:r w:rsidR="00FD3F84">
        <w:rPr>
          <w:lang w:eastAsia="ja-JP"/>
        </w:rPr>
        <w:t>f remdesivir on S</w:t>
      </w:r>
      <w:r w:rsidR="00FD563B">
        <w:rPr>
          <w:lang w:eastAsia="ja-JP"/>
        </w:rPr>
        <w:t>ARS</w:t>
      </w:r>
      <w:r w:rsidR="00FD3F84">
        <w:rPr>
          <w:lang w:eastAsia="ja-JP"/>
        </w:rPr>
        <w:t>-CoV-2, for example,</w:t>
      </w:r>
      <w:r w:rsidRPr="006F69EE">
        <w:rPr>
          <w:lang w:eastAsia="ja-JP"/>
        </w:rPr>
        <w:t xml:space="preserve"> through viral load measurements, even though acknowledging that clinical correlation may be difficult and still poorly understood.</w:t>
      </w:r>
    </w:p>
    <w:p w14:paraId="49B2B6D4" w14:textId="2D3D30BB" w:rsidR="003640FE" w:rsidRDefault="003640FE" w:rsidP="00805EA4">
      <w:pPr>
        <w:rPr>
          <w:lang w:eastAsia="ja-JP"/>
        </w:rPr>
      </w:pPr>
      <w:r w:rsidRPr="00FD3F84">
        <w:rPr>
          <w:i/>
          <w:lang w:eastAsia="ja-JP"/>
        </w:rPr>
        <w:t>Generalisability</w:t>
      </w:r>
      <w:r w:rsidR="00FD3F84">
        <w:rPr>
          <w:lang w:eastAsia="ja-JP"/>
        </w:rPr>
        <w:t>: t</w:t>
      </w:r>
      <w:r w:rsidRPr="0091775C">
        <w:rPr>
          <w:lang w:eastAsia="ja-JP"/>
        </w:rPr>
        <w:t>he populations studied were not relevant for the sponsor proposed indication, but would be relevant, if ame</w:t>
      </w:r>
      <w:r>
        <w:rPr>
          <w:lang w:eastAsia="ja-JP"/>
        </w:rPr>
        <w:t xml:space="preserve">nded as per TGA recommendation. </w:t>
      </w:r>
      <w:r w:rsidRPr="0091775C">
        <w:rPr>
          <w:lang w:eastAsia="ja-JP"/>
        </w:rPr>
        <w:t xml:space="preserve">Thus, the results are </w:t>
      </w:r>
      <w:proofErr w:type="spellStart"/>
      <w:r w:rsidRPr="0091775C">
        <w:rPr>
          <w:lang w:eastAsia="ja-JP"/>
        </w:rPr>
        <w:t>generalisable</w:t>
      </w:r>
      <w:proofErr w:type="spellEnd"/>
      <w:r w:rsidRPr="0091775C">
        <w:rPr>
          <w:lang w:eastAsia="ja-JP"/>
        </w:rPr>
        <w:t xml:space="preserve"> to the general Australian population with the potential exception of </w:t>
      </w:r>
      <w:r>
        <w:rPr>
          <w:lang w:eastAsia="ja-JP"/>
        </w:rPr>
        <w:t xml:space="preserve">the </w:t>
      </w:r>
      <w:r w:rsidRPr="0091775C">
        <w:rPr>
          <w:lang w:eastAsia="ja-JP"/>
        </w:rPr>
        <w:t>I</w:t>
      </w:r>
      <w:r>
        <w:rPr>
          <w:lang w:eastAsia="ja-JP"/>
        </w:rPr>
        <w:t>ndigenous Australian population. However, i</w:t>
      </w:r>
      <w:r w:rsidRPr="0091775C">
        <w:rPr>
          <w:lang w:eastAsia="ja-JP"/>
        </w:rPr>
        <w:t>t is unlikely that there are si</w:t>
      </w:r>
      <w:r>
        <w:rPr>
          <w:lang w:eastAsia="ja-JP"/>
        </w:rPr>
        <w:t>gnificant differences.</w:t>
      </w:r>
    </w:p>
    <w:p w14:paraId="681CC851" w14:textId="1F3E43C7" w:rsidR="003640FE" w:rsidRPr="00DC42B6" w:rsidRDefault="003640FE" w:rsidP="00805EA4">
      <w:pPr>
        <w:rPr>
          <w:lang w:eastAsia="ja-JP"/>
        </w:rPr>
      </w:pPr>
      <w:r w:rsidRPr="00FD3F84">
        <w:rPr>
          <w:i/>
          <w:lang w:eastAsia="ja-JP"/>
        </w:rPr>
        <w:t>Lack of long-term data</w:t>
      </w:r>
      <w:r w:rsidR="00FD3F84">
        <w:rPr>
          <w:lang w:eastAsia="ja-JP"/>
        </w:rPr>
        <w:t>: n</w:t>
      </w:r>
      <w:r>
        <w:rPr>
          <w:lang w:eastAsia="ja-JP"/>
        </w:rPr>
        <w:t xml:space="preserve">o studies studied the drug for more than 10 days. There appeared to have been no long-term follow-up. On the other hand, </w:t>
      </w:r>
      <w:r w:rsidR="005C78A7">
        <w:rPr>
          <w:lang w:eastAsia="ja-JP"/>
        </w:rPr>
        <w:t>remdesivir</w:t>
      </w:r>
      <w:r>
        <w:rPr>
          <w:lang w:eastAsia="ja-JP"/>
        </w:rPr>
        <w:t xml:space="preserve"> is not intended to be used long-term, but only as a short course in patients where the potential benefit of treatment outweighs the potential risk.</w:t>
      </w:r>
    </w:p>
    <w:p w14:paraId="333DBB72" w14:textId="2851D098" w:rsidR="003640FE" w:rsidRDefault="003640FE" w:rsidP="00805EA4">
      <w:r w:rsidRPr="00FD3F84">
        <w:rPr>
          <w:i/>
        </w:rPr>
        <w:t>No mass balance data for multiple dosing available</w:t>
      </w:r>
      <w:r w:rsidR="00FD3F84">
        <w:t>: t</w:t>
      </w:r>
      <w:r>
        <w:t xml:space="preserve">he mass-balance study </w:t>
      </w:r>
      <w:r w:rsidR="00AD759D">
        <w:t>(Study GS</w:t>
      </w:r>
      <w:r w:rsidR="00AD759D">
        <w:noBreakHyphen/>
        <w:t>US</w:t>
      </w:r>
      <w:r w:rsidR="00AD759D">
        <w:noBreakHyphen/>
      </w:r>
      <w:r w:rsidR="00F34A0A" w:rsidRPr="00A13381">
        <w:t>399-4231</w:t>
      </w:r>
      <w:r w:rsidR="00F34A0A">
        <w:t xml:space="preserve">) </w:t>
      </w:r>
      <w:r>
        <w:t>relied on single dosing only, and did not provide data on multiple dosing and potentially associated longer-term accumulation. However, given that the treatment duration would usually be restricted to a maximum of 10 days, and should ideally involve strict monitoring to assess any potential adverse events early, this is acceptable.</w:t>
      </w:r>
    </w:p>
    <w:p w14:paraId="624CCD18" w14:textId="1E90D790" w:rsidR="003640FE" w:rsidRDefault="003640FE" w:rsidP="00805EA4">
      <w:pPr>
        <w:rPr>
          <w:lang w:eastAsia="ja-JP"/>
        </w:rPr>
      </w:pPr>
      <w:r w:rsidRPr="00FD3F84">
        <w:rPr>
          <w:i/>
          <w:lang w:eastAsia="ja-JP"/>
        </w:rPr>
        <w:t>No data in children aged under 12 years of age</w:t>
      </w:r>
      <w:r>
        <w:rPr>
          <w:lang w:eastAsia="ja-JP"/>
        </w:rPr>
        <w:t xml:space="preserve">: </w:t>
      </w:r>
      <w:r w:rsidR="00FD3F84">
        <w:rPr>
          <w:lang w:eastAsia="ja-JP"/>
        </w:rPr>
        <w:t>s</w:t>
      </w:r>
      <w:r w:rsidRPr="005B1BAE">
        <w:rPr>
          <w:lang w:eastAsia="ja-JP"/>
        </w:rPr>
        <w:t xml:space="preserve">ince there are </w:t>
      </w:r>
      <w:r w:rsidR="00F34A0A">
        <w:rPr>
          <w:lang w:eastAsia="ja-JP"/>
        </w:rPr>
        <w:t>no data in this age group, the D</w:t>
      </w:r>
      <w:r w:rsidRPr="005B1BAE">
        <w:rPr>
          <w:lang w:eastAsia="ja-JP"/>
        </w:rPr>
        <w:t>elegate is of the view that this age group should not been included in the indication, even under a provisional approval.</w:t>
      </w:r>
    </w:p>
    <w:p w14:paraId="3764F2E7" w14:textId="41A4BC20" w:rsidR="003640FE" w:rsidRPr="00813797" w:rsidRDefault="003640FE" w:rsidP="00805EA4">
      <w:pPr>
        <w:rPr>
          <w:lang w:eastAsia="ja-JP"/>
        </w:rPr>
      </w:pPr>
      <w:r w:rsidRPr="00FD3F84">
        <w:rPr>
          <w:i/>
          <w:lang w:eastAsia="ja-JP"/>
        </w:rPr>
        <w:t>Limited data for the age group 12 to &lt;</w:t>
      </w:r>
      <w:r w:rsidR="00FD3F84">
        <w:rPr>
          <w:i/>
          <w:lang w:eastAsia="ja-JP"/>
        </w:rPr>
        <w:t xml:space="preserve"> </w:t>
      </w:r>
      <w:r w:rsidRPr="00FD3F84">
        <w:rPr>
          <w:i/>
          <w:lang w:eastAsia="ja-JP"/>
        </w:rPr>
        <w:t>18 years</w:t>
      </w:r>
      <w:r w:rsidR="00FD3F84">
        <w:rPr>
          <w:lang w:eastAsia="ja-JP"/>
        </w:rPr>
        <w:t>: o</w:t>
      </w:r>
      <w:r>
        <w:rPr>
          <w:lang w:eastAsia="ja-JP"/>
        </w:rPr>
        <w:t>nly one participant in clinical trials was in that age group.</w:t>
      </w:r>
    </w:p>
    <w:p w14:paraId="36C751F3" w14:textId="3650BE53" w:rsidR="003640FE" w:rsidRDefault="003640FE" w:rsidP="00805EA4">
      <w:pPr>
        <w:rPr>
          <w:lang w:eastAsia="ja-JP"/>
        </w:rPr>
      </w:pPr>
      <w:r w:rsidRPr="00FD3F84">
        <w:rPr>
          <w:i/>
          <w:lang w:eastAsia="ja-JP"/>
        </w:rPr>
        <w:t xml:space="preserve">Data in the elderly population aged </w:t>
      </w:r>
      <w:r w:rsidR="00395641">
        <w:rPr>
          <w:i/>
          <w:lang w:eastAsia="ja-JP"/>
        </w:rPr>
        <w:t>≥</w:t>
      </w:r>
      <w:r w:rsidR="00487641">
        <w:rPr>
          <w:i/>
          <w:lang w:eastAsia="ja-JP"/>
        </w:rPr>
        <w:t xml:space="preserve"> </w:t>
      </w:r>
      <w:r w:rsidRPr="00FD3F84">
        <w:rPr>
          <w:i/>
          <w:lang w:eastAsia="ja-JP"/>
        </w:rPr>
        <w:t>75</w:t>
      </w:r>
      <w:r>
        <w:rPr>
          <w:lang w:eastAsia="ja-JP"/>
        </w:rPr>
        <w:t xml:space="preserve">: </w:t>
      </w:r>
      <w:r w:rsidR="00FD3F84">
        <w:rPr>
          <w:lang w:eastAsia="ja-JP"/>
        </w:rPr>
        <w:t>t</w:t>
      </w:r>
      <w:r w:rsidRPr="00394D64">
        <w:rPr>
          <w:lang w:eastAsia="ja-JP"/>
        </w:rPr>
        <w:t>he total numb</w:t>
      </w:r>
      <w:r>
        <w:rPr>
          <w:lang w:eastAsia="ja-JP"/>
        </w:rPr>
        <w:t>er of subjects &gt;</w:t>
      </w:r>
      <w:r w:rsidR="00FD3F84">
        <w:rPr>
          <w:lang w:eastAsia="ja-JP"/>
        </w:rPr>
        <w:t xml:space="preserve"> </w:t>
      </w:r>
      <w:r w:rsidRPr="00394D64">
        <w:rPr>
          <w:lang w:eastAsia="ja-JP"/>
        </w:rPr>
        <w:t>75 years of a</w:t>
      </w:r>
      <w:r>
        <w:rPr>
          <w:lang w:eastAsia="ja-JP"/>
        </w:rPr>
        <w:t>ge was limited. They were more likely to have co-morbidities (including renal or hepatic issues). In a full CSR, subgroup analyses for potential differences in efficacy and safety would have likely been available, but were not provided in this dossier.</w:t>
      </w:r>
    </w:p>
    <w:p w14:paraId="41B2B0D0" w14:textId="22A02EEA" w:rsidR="009C7096" w:rsidRDefault="009C7096" w:rsidP="00805EA4">
      <w:pPr>
        <w:rPr>
          <w:lang w:eastAsia="ja-JP"/>
        </w:rPr>
      </w:pPr>
      <w:r w:rsidRPr="006947E3">
        <w:rPr>
          <w:i/>
          <w:lang w:eastAsia="ja-JP"/>
        </w:rPr>
        <w:t>Use in pregnancy or lactation</w:t>
      </w:r>
      <w:r>
        <w:rPr>
          <w:lang w:eastAsia="ja-JP"/>
        </w:rPr>
        <w:t>:</w:t>
      </w:r>
      <w:r w:rsidRPr="00C51C2D">
        <w:rPr>
          <w:lang w:eastAsia="ja-JP"/>
        </w:rPr>
        <w:t xml:space="preserve"> </w:t>
      </w:r>
      <w:r>
        <w:rPr>
          <w:lang w:eastAsia="ja-JP"/>
        </w:rPr>
        <w:t>even though p</w:t>
      </w:r>
      <w:r w:rsidRPr="00483468">
        <w:rPr>
          <w:lang w:eastAsia="ja-JP"/>
        </w:rPr>
        <w:t xml:space="preserve">regnant women </w:t>
      </w:r>
      <w:r>
        <w:rPr>
          <w:lang w:eastAsia="ja-JP"/>
        </w:rPr>
        <w:t>were</w:t>
      </w:r>
      <w:r w:rsidRPr="00483468">
        <w:rPr>
          <w:lang w:eastAsia="ja-JP"/>
        </w:rPr>
        <w:t xml:space="preserve"> included in the ongoing compassionate use program (</w:t>
      </w:r>
      <w:r>
        <w:rPr>
          <w:lang w:eastAsia="ja-JP"/>
        </w:rPr>
        <w:t xml:space="preserve">Study </w:t>
      </w:r>
      <w:r w:rsidRPr="00483468">
        <w:rPr>
          <w:lang w:eastAsia="ja-JP"/>
        </w:rPr>
        <w:t>IN-US-540-5755)</w:t>
      </w:r>
      <w:r>
        <w:rPr>
          <w:lang w:eastAsia="ja-JP"/>
        </w:rPr>
        <w:t>, no clinical data appears to be available. No clinical data on lactation appears to be available.</w:t>
      </w:r>
    </w:p>
    <w:p w14:paraId="179F9C70" w14:textId="29C2A0E5" w:rsidR="003640FE" w:rsidRDefault="003640FE" w:rsidP="00805EA4">
      <w:pPr>
        <w:rPr>
          <w:lang w:eastAsia="ja-JP"/>
        </w:rPr>
      </w:pPr>
      <w:r w:rsidRPr="00FD3F84">
        <w:rPr>
          <w:i/>
          <w:lang w:eastAsia="ja-JP"/>
        </w:rPr>
        <w:t>Resistance testing</w:t>
      </w:r>
      <w:r>
        <w:rPr>
          <w:lang w:eastAsia="ja-JP"/>
        </w:rPr>
        <w:t>: r</w:t>
      </w:r>
      <w:r w:rsidRPr="00403073">
        <w:rPr>
          <w:lang w:eastAsia="ja-JP"/>
        </w:rPr>
        <w:t>esistance of different SARS-CoV-2 isolates/strains was not assessed and further studies are considered essential to characterise the resistance profile of SARS</w:t>
      </w:r>
      <w:r w:rsidR="00EB6CDD">
        <w:rPr>
          <w:lang w:eastAsia="ja-JP"/>
        </w:rPr>
        <w:noBreakHyphen/>
      </w:r>
      <w:r w:rsidRPr="00403073">
        <w:rPr>
          <w:lang w:eastAsia="ja-JP"/>
        </w:rPr>
        <w:t>CoV-2 isolates to remdesivir.</w:t>
      </w:r>
    </w:p>
    <w:p w14:paraId="61414143" w14:textId="77777777" w:rsidR="003640FE" w:rsidRDefault="003640FE" w:rsidP="00805EA4">
      <w:pPr>
        <w:rPr>
          <w:lang w:eastAsia="ja-JP"/>
        </w:rPr>
      </w:pPr>
      <w:r w:rsidRPr="00FD3F84">
        <w:rPr>
          <w:i/>
          <w:lang w:eastAsia="ja-JP"/>
        </w:rPr>
        <w:lastRenderedPageBreak/>
        <w:t>Pharmacology data deficiencies</w:t>
      </w:r>
      <w:r>
        <w:rPr>
          <w:lang w:eastAsia="ja-JP"/>
        </w:rPr>
        <w:t>:</w:t>
      </w:r>
    </w:p>
    <w:p w14:paraId="1F71999C" w14:textId="2C336B79" w:rsidR="003640FE" w:rsidRDefault="003640FE" w:rsidP="00805EA4">
      <w:pPr>
        <w:pStyle w:val="ListBullet"/>
      </w:pPr>
      <w:r w:rsidRPr="00CC4C06">
        <w:t>P</w:t>
      </w:r>
      <w:r w:rsidR="00AD759D">
        <w:t>K</w:t>
      </w:r>
      <w:r w:rsidRPr="00CC4C06">
        <w:t xml:space="preserve"> in the target population</w:t>
      </w:r>
      <w:r>
        <w:t>.</w:t>
      </w:r>
    </w:p>
    <w:p w14:paraId="641EA938" w14:textId="77777777" w:rsidR="003640FE" w:rsidRDefault="003640FE" w:rsidP="00805EA4">
      <w:pPr>
        <w:pStyle w:val="ListBullet"/>
      </w:pPr>
      <w:r>
        <w:t>A c</w:t>
      </w:r>
      <w:r w:rsidRPr="009D2437">
        <w:t>urrently unidentified m</w:t>
      </w:r>
      <w:r>
        <w:t>ajor metabolite (M27) in plasma.</w:t>
      </w:r>
    </w:p>
    <w:p w14:paraId="074EC85A" w14:textId="66C0F7F7" w:rsidR="003640FE" w:rsidRDefault="00AD759D" w:rsidP="00805EA4">
      <w:pPr>
        <w:pStyle w:val="ListBullet"/>
      </w:pPr>
      <w:r>
        <w:t>PK</w:t>
      </w:r>
      <w:r w:rsidR="003640FE">
        <w:t xml:space="preserve"> in subjects with impaired hepatic function.</w:t>
      </w:r>
    </w:p>
    <w:p w14:paraId="7468D399" w14:textId="1292F9CF" w:rsidR="003640FE" w:rsidRDefault="00AD759D" w:rsidP="00805EA4">
      <w:pPr>
        <w:pStyle w:val="ListBullet"/>
      </w:pPr>
      <w:r>
        <w:t>PK</w:t>
      </w:r>
      <w:r w:rsidR="003640FE">
        <w:t xml:space="preserve"> in subjects with impaired renal function.</w:t>
      </w:r>
    </w:p>
    <w:p w14:paraId="748A898B" w14:textId="5AC8D306" w:rsidR="003640FE" w:rsidRDefault="003640FE" w:rsidP="00805EA4">
      <w:pPr>
        <w:pStyle w:val="ListBullet"/>
      </w:pPr>
      <w:r>
        <w:t>P</w:t>
      </w:r>
      <w:r w:rsidR="00AD759D">
        <w:t>K</w:t>
      </w:r>
      <w:r>
        <w:t xml:space="preserve"> related to genetic factors.</w:t>
      </w:r>
    </w:p>
    <w:p w14:paraId="01CB882B" w14:textId="310F3EC8" w:rsidR="003640FE" w:rsidRDefault="00AD759D" w:rsidP="00805EA4">
      <w:pPr>
        <w:pStyle w:val="ListBullet"/>
      </w:pPr>
      <w:r>
        <w:t>PK</w:t>
      </w:r>
      <w:r w:rsidR="003640FE">
        <w:t xml:space="preserve"> according to age.</w:t>
      </w:r>
    </w:p>
    <w:p w14:paraId="78339809" w14:textId="4C93ADB0" w:rsidR="003640FE" w:rsidRDefault="003640FE" w:rsidP="00805EA4">
      <w:pPr>
        <w:pStyle w:val="ListBullet"/>
      </w:pPr>
      <w:r>
        <w:t xml:space="preserve">Population </w:t>
      </w:r>
      <w:r w:rsidR="00AD759D">
        <w:t>PK</w:t>
      </w:r>
      <w:r>
        <w:t xml:space="preserve"> data.</w:t>
      </w:r>
    </w:p>
    <w:p w14:paraId="6E5C76DF" w14:textId="7C4D3455" w:rsidR="003640FE" w:rsidRDefault="003640FE" w:rsidP="00805EA4">
      <w:pPr>
        <w:pStyle w:val="ListBullet"/>
      </w:pPr>
      <w:r w:rsidRPr="00CC4C06">
        <w:rPr>
          <w:i/>
        </w:rPr>
        <w:t>In vivo</w:t>
      </w:r>
      <w:r>
        <w:t xml:space="preserve"> </w:t>
      </w:r>
      <w:r w:rsidR="00AD759D">
        <w:t>PK</w:t>
      </w:r>
      <w:r>
        <w:t xml:space="preserve"> interactions (some </w:t>
      </w:r>
      <w:r w:rsidRPr="00E21943">
        <w:rPr>
          <w:i/>
        </w:rPr>
        <w:t>in vitro</w:t>
      </w:r>
      <w:r>
        <w:t xml:space="preserve"> data are available).</w:t>
      </w:r>
    </w:p>
    <w:p w14:paraId="6DE1EA25" w14:textId="21D0F864" w:rsidR="00456765" w:rsidRPr="00456765" w:rsidRDefault="00AD759D" w:rsidP="00805EA4">
      <w:pPr>
        <w:pStyle w:val="ListBullet"/>
      </w:pPr>
      <w:r>
        <w:t>PD</w:t>
      </w:r>
      <w:r w:rsidR="003640FE">
        <w:t>.</w:t>
      </w:r>
    </w:p>
    <w:p w14:paraId="0EE07D03" w14:textId="77777777" w:rsidR="00D23139" w:rsidRDefault="00D23139" w:rsidP="00D23139">
      <w:pPr>
        <w:pStyle w:val="Heading4"/>
      </w:pPr>
      <w:r w:rsidRPr="00D23139">
        <w:t>Proposed action</w:t>
      </w:r>
    </w:p>
    <w:p w14:paraId="3D0A743D" w14:textId="027E17BC" w:rsidR="003640FE" w:rsidRPr="00AC302A" w:rsidRDefault="00805EA4" w:rsidP="00805EA4">
      <w:r>
        <w:t>The Delegate has</w:t>
      </w:r>
      <w:r w:rsidR="003640FE" w:rsidRPr="00AC302A">
        <w:t xml:space="preserve"> no reason to say, at this time, that the application for </w:t>
      </w:r>
      <w:r w:rsidRPr="00AC302A">
        <w:t>Veklury</w:t>
      </w:r>
      <w:r w:rsidR="003640FE" w:rsidRPr="00AC302A">
        <w:t xml:space="preserve"> </w:t>
      </w:r>
      <w:r w:rsidR="00EB6CDD">
        <w:t xml:space="preserve">remdesivir </w:t>
      </w:r>
      <w:r w:rsidR="003640FE" w:rsidRPr="00AC302A">
        <w:t>should not be approved for provisional registration (with specific conditions) for the following indication (in lieu of the sponsor proposed indication):</w:t>
      </w:r>
    </w:p>
    <w:p w14:paraId="551A2080" w14:textId="18415A9A" w:rsidR="003640FE" w:rsidRPr="00805EA4" w:rsidRDefault="00805EA4" w:rsidP="00805EA4">
      <w:pPr>
        <w:ind w:left="720"/>
        <w:rPr>
          <w:i/>
        </w:rPr>
      </w:pPr>
      <w:r w:rsidRPr="00805EA4">
        <w:rPr>
          <w:i/>
        </w:rPr>
        <w:t>Veklury</w:t>
      </w:r>
      <w:r w:rsidR="003640FE" w:rsidRPr="00805EA4">
        <w:rPr>
          <w:i/>
        </w:rPr>
        <w:t xml:space="preserve"> has </w:t>
      </w:r>
      <w:r w:rsidR="003640FE" w:rsidRPr="00805EA4">
        <w:rPr>
          <w:b/>
          <w:i/>
        </w:rPr>
        <w:t>provisional approval</w:t>
      </w:r>
      <w:r w:rsidR="003640FE" w:rsidRPr="00805EA4">
        <w:rPr>
          <w:i/>
        </w:rPr>
        <w:t xml:space="preserve"> for the treatment of Coronavirus Disease 2019 (COVID-19) in adults and adolescents (aged 12 years</w:t>
      </w:r>
      <w:r w:rsidR="00F34A0A">
        <w:rPr>
          <w:i/>
        </w:rPr>
        <w:t xml:space="preserve"> and older weighing at least 40 </w:t>
      </w:r>
      <w:r w:rsidR="003640FE" w:rsidRPr="00805EA4">
        <w:rPr>
          <w:i/>
        </w:rPr>
        <w:t>kg) with pneumonia requiring supplemental oxygen.</w:t>
      </w:r>
    </w:p>
    <w:p w14:paraId="5528A166" w14:textId="665DAE42" w:rsidR="00456765" w:rsidRPr="00456765" w:rsidRDefault="003640FE" w:rsidP="00805EA4">
      <w:pPr>
        <w:ind w:left="720"/>
      </w:pPr>
      <w:r w:rsidRPr="00AC302A">
        <w:rPr>
          <w:rFonts w:asciiTheme="minorHAnsi" w:hAnsiTheme="minorHAnsi"/>
          <w:i/>
        </w:rPr>
        <w:t>The decision to approve this medicine has been made based on limited data. More comprehensive evidence is required to be submitted.</w:t>
      </w:r>
    </w:p>
    <w:p w14:paraId="12C4A092" w14:textId="11C193D2" w:rsidR="00D23139" w:rsidRDefault="00A22D57" w:rsidP="00D23139">
      <w:pPr>
        <w:pStyle w:val="Heading4"/>
      </w:pPr>
      <w:r>
        <w:t xml:space="preserve">Request for </w:t>
      </w:r>
      <w:r w:rsidR="00EB710E">
        <w:t>Advisory Committee on Medicines</w:t>
      </w:r>
      <w:r w:rsidR="00D23139" w:rsidRPr="00D23139">
        <w:t xml:space="preserve"> advice</w:t>
      </w:r>
    </w:p>
    <w:p w14:paraId="42BC2922" w14:textId="77777777" w:rsidR="003640FE" w:rsidRPr="00AC302A" w:rsidRDefault="003640FE" w:rsidP="00EB710E">
      <w:r w:rsidRPr="00AC302A">
        <w:t>The committee is requested to provide advice on the following specific issues:</w:t>
      </w:r>
    </w:p>
    <w:p w14:paraId="4782C3C9" w14:textId="7B811384" w:rsidR="003640FE" w:rsidRPr="00AC302A" w:rsidRDefault="003640FE" w:rsidP="00EB710E">
      <w:pPr>
        <w:pStyle w:val="Numberbullet0"/>
        <w:rPr>
          <w:lang w:eastAsia="en-AU"/>
        </w:rPr>
      </w:pPr>
      <w:r w:rsidRPr="00AC302A">
        <w:rPr>
          <w:lang w:eastAsia="en-AU"/>
        </w:rPr>
        <w:t xml:space="preserve">Can the </w:t>
      </w:r>
      <w:r w:rsidR="00EB6CDD">
        <w:rPr>
          <w:lang w:eastAsia="en-AU"/>
        </w:rPr>
        <w:t>Advisory Committee on Medicines (</w:t>
      </w:r>
      <w:r w:rsidRPr="00AC302A">
        <w:rPr>
          <w:lang w:eastAsia="en-AU"/>
        </w:rPr>
        <w:t>ACM</w:t>
      </w:r>
      <w:r w:rsidR="00EB6CDD">
        <w:rPr>
          <w:lang w:eastAsia="en-AU"/>
        </w:rPr>
        <w:t>)</w:t>
      </w:r>
      <w:r w:rsidRPr="00AC302A">
        <w:rPr>
          <w:lang w:eastAsia="en-AU"/>
        </w:rPr>
        <w:t xml:space="preserve"> comment on the appropriate patient groups that would benefit from remdesivir treatment?</w:t>
      </w:r>
    </w:p>
    <w:p w14:paraId="7E9DC5F7" w14:textId="77777777" w:rsidR="003640FE" w:rsidRPr="00AC302A" w:rsidRDefault="003640FE" w:rsidP="00EB710E">
      <w:pPr>
        <w:pStyle w:val="Numberbullet0"/>
        <w:rPr>
          <w:lang w:eastAsia="en-AU"/>
        </w:rPr>
      </w:pPr>
      <w:r w:rsidRPr="00AC302A">
        <w:rPr>
          <w:lang w:eastAsia="en-AU"/>
        </w:rPr>
        <w:t>Can the ACM comment on the age group that would benefit from remdesivir treatment, and that should be specified in the indication?</w:t>
      </w:r>
    </w:p>
    <w:p w14:paraId="05C08DAB" w14:textId="7379A8E3" w:rsidR="003640FE" w:rsidRPr="00AC302A" w:rsidRDefault="003640FE" w:rsidP="00EB710E">
      <w:pPr>
        <w:pStyle w:val="Numberbullet0"/>
        <w:rPr>
          <w:lang w:eastAsia="en-AU"/>
        </w:rPr>
      </w:pPr>
      <w:r w:rsidRPr="00AC302A">
        <w:rPr>
          <w:lang w:eastAsia="en-AU"/>
        </w:rPr>
        <w:t>Can the ACM comment on the indicati</w:t>
      </w:r>
      <w:r w:rsidR="00EB710E">
        <w:rPr>
          <w:lang w:eastAsia="en-AU"/>
        </w:rPr>
        <w:t>on wording proposed by the TGA D</w:t>
      </w:r>
      <w:r w:rsidRPr="00AC302A">
        <w:rPr>
          <w:lang w:eastAsia="en-AU"/>
        </w:rPr>
        <w:t>elegate?</w:t>
      </w:r>
    </w:p>
    <w:p w14:paraId="1C50C4B4" w14:textId="47079331" w:rsidR="00456765" w:rsidRPr="00456765" w:rsidRDefault="003640FE" w:rsidP="00EB710E">
      <w:r w:rsidRPr="00AC302A">
        <w:t>The committee is also requested to provide advice on any other issues that it thinks may be relevant to a decision on whether or not to approve this application.</w:t>
      </w:r>
    </w:p>
    <w:p w14:paraId="6196E1B0" w14:textId="4D5B0EFC" w:rsidR="008E7846" w:rsidRDefault="008E7846" w:rsidP="008E7846">
      <w:pPr>
        <w:pStyle w:val="Heading4"/>
      </w:pPr>
      <w:r>
        <w:t xml:space="preserve">Advisory Committee </w:t>
      </w:r>
      <w:r w:rsidR="00D42BCE">
        <w:t>c</w:t>
      </w:r>
      <w:r>
        <w:t>onsiderations</w:t>
      </w:r>
      <w:r w:rsidR="00456765">
        <w:rPr>
          <w:rStyle w:val="FootnoteReference"/>
        </w:rPr>
        <w:footnoteReference w:id="33"/>
      </w:r>
    </w:p>
    <w:p w14:paraId="745D14E5" w14:textId="4FAEE8D3" w:rsidR="008E7846" w:rsidRDefault="00456765" w:rsidP="008E7846">
      <w:pPr>
        <w:rPr>
          <w:bCs/>
        </w:rPr>
      </w:pPr>
      <w:r w:rsidRPr="00456765">
        <w:rPr>
          <w:bCs/>
        </w:rPr>
        <w:t>The Advisory Committee on Medicines (ACM), having considered the evaluations and the Delegate’s overview, as well as the sponsor’s response to these d</w:t>
      </w:r>
      <w:r w:rsidR="00E21943">
        <w:rPr>
          <w:bCs/>
        </w:rPr>
        <w:t>ocuments, advised the following.</w:t>
      </w:r>
    </w:p>
    <w:p w14:paraId="62EFD732" w14:textId="3EA25E6C" w:rsidR="006A1847" w:rsidRDefault="006A1847" w:rsidP="00E21943">
      <w:pPr>
        <w:pStyle w:val="Heading5"/>
      </w:pPr>
      <w:r>
        <w:lastRenderedPageBreak/>
        <w:t xml:space="preserve">Advice to </w:t>
      </w:r>
      <w:r w:rsidR="002803D8">
        <w:t xml:space="preserve">the </w:t>
      </w:r>
      <w:r w:rsidR="00314AD6">
        <w:t>d</w:t>
      </w:r>
      <w:r>
        <w:t>elegate</w:t>
      </w:r>
    </w:p>
    <w:p w14:paraId="239FC6F0" w14:textId="77777777" w:rsidR="00710DD1" w:rsidRPr="00E21943" w:rsidRDefault="00710DD1">
      <w:pPr>
        <w:pStyle w:val="Numberbullet0"/>
        <w:numPr>
          <w:ilvl w:val="0"/>
          <w:numId w:val="20"/>
        </w:numPr>
        <w:rPr>
          <w:rFonts w:eastAsiaTheme="minorHAnsi"/>
          <w:b/>
          <w:i/>
        </w:rPr>
      </w:pPr>
      <w:r w:rsidRPr="00E21943">
        <w:rPr>
          <w:b/>
          <w:i/>
        </w:rPr>
        <w:t>Can the ACM comment on the appropriate patient groups that would benefit from remdesivir</w:t>
      </w:r>
      <w:r w:rsidRPr="00E21943">
        <w:rPr>
          <w:b/>
          <w:i/>
          <w:spacing w:val="-4"/>
        </w:rPr>
        <w:t xml:space="preserve"> </w:t>
      </w:r>
      <w:r w:rsidRPr="00E21943">
        <w:rPr>
          <w:b/>
          <w:i/>
        </w:rPr>
        <w:t>treatment?</w:t>
      </w:r>
    </w:p>
    <w:p w14:paraId="439FA241" w14:textId="77777777" w:rsidR="00710DD1" w:rsidRDefault="00710DD1" w:rsidP="00E21943">
      <w:r>
        <w:t>The ACM noted that the clinical categories used in the Australian context do not align entirely with those used in the studies. However, the benefit appears to be most apparent in hospitalised patients with pneumonia requiring supportive oxygen.</w:t>
      </w:r>
    </w:p>
    <w:p w14:paraId="5E2072E0" w14:textId="77777777" w:rsidR="00710DD1" w:rsidRPr="00E21943" w:rsidRDefault="00710DD1" w:rsidP="00E21943">
      <w:pPr>
        <w:pStyle w:val="Numberbullet0"/>
        <w:rPr>
          <w:b/>
          <w:i/>
        </w:rPr>
      </w:pPr>
      <w:r w:rsidRPr="00E21943">
        <w:rPr>
          <w:b/>
          <w:i/>
        </w:rPr>
        <w:t>Can the ACM comment on the age group that would benefit from remdesivir treatment, and that should be specified in the indication?</w:t>
      </w:r>
    </w:p>
    <w:p w14:paraId="1DE3DE5C" w14:textId="3CCF45A3" w:rsidR="00710DD1" w:rsidRDefault="00710DD1" w:rsidP="00E21943">
      <w:r>
        <w:t>The ACM does not recommend the use of remdesivir f</w:t>
      </w:r>
      <w:r w:rsidR="00AD759D">
        <w:t>or children under the age of 12 </w:t>
      </w:r>
      <w:r>
        <w:t>years, as to date there is no data provided in COVID-19 patients in this age group. Adult data provided does not allow for reasonable extrapolatio</w:t>
      </w:r>
      <w:r w:rsidR="00AD759D">
        <w:t>n to children or neonates.</w:t>
      </w:r>
    </w:p>
    <w:p w14:paraId="49D620E0" w14:textId="6E35F351" w:rsidR="00710DD1" w:rsidRDefault="00710DD1" w:rsidP="00E21943">
      <w:r>
        <w:t>Overall, the ACM was supp</w:t>
      </w:r>
      <w:r w:rsidR="00D42BCE">
        <w:t xml:space="preserve">ortive of use in adolescents 12 to </w:t>
      </w:r>
      <w:r>
        <w:t>18 years of age, weighing over 40</w:t>
      </w:r>
      <w:r w:rsidR="00D42BCE">
        <w:t xml:space="preserve"> </w:t>
      </w:r>
      <w:r>
        <w:t>kg, as per the indication, noting that this has been extrapolated from the limited adult data that is currently available.</w:t>
      </w:r>
    </w:p>
    <w:p w14:paraId="36B806B8" w14:textId="77777777" w:rsidR="00710DD1" w:rsidRPr="00E21943" w:rsidRDefault="00710DD1">
      <w:pPr>
        <w:pStyle w:val="Numberbullet0"/>
        <w:rPr>
          <w:b/>
          <w:i/>
        </w:rPr>
      </w:pPr>
      <w:r w:rsidRPr="00E21943">
        <w:rPr>
          <w:b/>
          <w:i/>
        </w:rPr>
        <w:t>Can the ACM comment on the indication wording proposed by the TGA</w:t>
      </w:r>
      <w:r w:rsidRPr="00E21943">
        <w:rPr>
          <w:b/>
          <w:i/>
          <w:spacing w:val="-3"/>
        </w:rPr>
        <w:t xml:space="preserve"> </w:t>
      </w:r>
      <w:r w:rsidRPr="00E21943">
        <w:rPr>
          <w:b/>
          <w:i/>
        </w:rPr>
        <w:t>Delegate?</w:t>
      </w:r>
    </w:p>
    <w:p w14:paraId="4CE69669" w14:textId="0EEBBD26" w:rsidR="00710DD1" w:rsidRDefault="00710DD1" w:rsidP="00E21943">
      <w:r>
        <w:t>The ACM recommended that the indication include those patients 12 years and older who are hospitalised with pneumonia as a result of moderate or s</w:t>
      </w:r>
      <w:r w:rsidR="00D42BCE">
        <w:t>evere COVID-19</w:t>
      </w:r>
      <w:r>
        <w:t xml:space="preserve"> requiring supplemental oxygen or other high-level respiratory supports including non-invasive ventilation, invasive ventilation or </w:t>
      </w:r>
      <w:r w:rsidR="00AD759D">
        <w:t>ECMO</w:t>
      </w:r>
      <w:r>
        <w:t>.</w:t>
      </w:r>
    </w:p>
    <w:p w14:paraId="4525249E" w14:textId="7C60B400" w:rsidR="00710DD1" w:rsidRDefault="00710DD1" w:rsidP="00AD759D">
      <w:r>
        <w:t>The decision to approve this medicine has been made based on limited data. More comprehensive evidence is required to be submitted.</w:t>
      </w:r>
    </w:p>
    <w:p w14:paraId="24E65E23" w14:textId="06E98B87" w:rsidR="006A1847" w:rsidRDefault="006A1847" w:rsidP="00E21943">
      <w:pPr>
        <w:pStyle w:val="Heading5"/>
      </w:pPr>
      <w:r>
        <w:t>Conclusion</w:t>
      </w:r>
    </w:p>
    <w:p w14:paraId="0C4DDA90" w14:textId="77777777" w:rsidR="006A1847" w:rsidRDefault="006A1847" w:rsidP="00E21943">
      <w:pPr>
        <w:rPr>
          <w:rFonts w:ascii="Calibri" w:eastAsiaTheme="minorHAnsi" w:hAnsi="Calibri"/>
        </w:rPr>
      </w:pPr>
      <w:r>
        <w:t>The ACM considered that this product had an overall positive benefit-risk profile for the indication:</w:t>
      </w:r>
    </w:p>
    <w:p w14:paraId="21C68601" w14:textId="4E257E38" w:rsidR="006A1847" w:rsidRPr="0087281D" w:rsidRDefault="006A1847" w:rsidP="00E21943">
      <w:pPr>
        <w:ind w:left="720"/>
        <w:rPr>
          <w:color w:val="000000"/>
        </w:rPr>
      </w:pPr>
      <w:proofErr w:type="spellStart"/>
      <w:r w:rsidRPr="00E21943">
        <w:rPr>
          <w:i/>
          <w:color w:val="000000"/>
        </w:rPr>
        <w:t>Velkury</w:t>
      </w:r>
      <w:proofErr w:type="spellEnd"/>
      <w:r w:rsidRPr="00E21943">
        <w:rPr>
          <w:i/>
          <w:color w:val="000000"/>
        </w:rPr>
        <w:t xml:space="preserve"> has </w:t>
      </w:r>
      <w:r w:rsidRPr="00E21943">
        <w:rPr>
          <w:b/>
          <w:bCs/>
          <w:i/>
          <w:color w:val="000000"/>
        </w:rPr>
        <w:t>provisional approval</w:t>
      </w:r>
      <w:r w:rsidRPr="00E21943">
        <w:rPr>
          <w:i/>
          <w:color w:val="000000"/>
        </w:rPr>
        <w:t xml:space="preserve"> for the treatment of Coronavirus Disease 2019 (COVID-19) in hospitalised adults and adolescents (aged 12 years and older weighing at least 40 kg) with pneumonia, requiring supplemental oxygen or other high-level respiratory support including non-invasive ventilation, invasive ventilation or extracorporeal membrane oxygenation (ECMO).</w:t>
      </w:r>
    </w:p>
    <w:p w14:paraId="489A63A1" w14:textId="3680F471" w:rsidR="006A1847" w:rsidRPr="00E21943" w:rsidRDefault="006A1847" w:rsidP="00E21943">
      <w:pPr>
        <w:ind w:left="720"/>
        <w:rPr>
          <w:i/>
        </w:rPr>
      </w:pPr>
      <w:r w:rsidRPr="00E21943">
        <w:rPr>
          <w:i/>
        </w:rPr>
        <w:t>The decision to approve this medicine has been made based on limited data. More comprehensive evidence is required to be submitted.</w:t>
      </w:r>
    </w:p>
    <w:p w14:paraId="24A47700" w14:textId="77777777" w:rsidR="008E7846" w:rsidRPr="002E238E" w:rsidRDefault="008E7846">
      <w:pPr>
        <w:pStyle w:val="Heading3"/>
      </w:pPr>
      <w:bookmarkStart w:id="85" w:name="_Toc247691532"/>
      <w:bookmarkStart w:id="86" w:name="_Toc314842516"/>
      <w:bookmarkStart w:id="87" w:name="_Toc46215757"/>
      <w:bookmarkEnd w:id="34"/>
      <w:bookmarkEnd w:id="80"/>
      <w:bookmarkEnd w:id="81"/>
      <w:r>
        <w:t>Outcome</w:t>
      </w:r>
      <w:bookmarkEnd w:id="85"/>
      <w:bookmarkEnd w:id="86"/>
      <w:bookmarkEnd w:id="87"/>
    </w:p>
    <w:p w14:paraId="54760A80" w14:textId="4D991533" w:rsidR="00D23139" w:rsidRPr="00D23139" w:rsidRDefault="00D23139" w:rsidP="00D23139">
      <w:bookmarkStart w:id="88" w:name="_Toc247691533"/>
      <w:bookmarkStart w:id="89" w:name="_Toc314842517"/>
      <w:r w:rsidRPr="00D23139">
        <w:t xml:space="preserve">Based on a review of quality, safety and efficacy, </w:t>
      </w:r>
      <w:r w:rsidR="009317B9">
        <w:t xml:space="preserve">the </w:t>
      </w:r>
      <w:r w:rsidRPr="00D23139">
        <w:t xml:space="preserve">TGA approved the </w:t>
      </w:r>
      <w:r w:rsidR="00E21943">
        <w:t xml:space="preserve">provisional </w:t>
      </w:r>
      <w:r w:rsidRPr="00D23139">
        <w:t xml:space="preserve">registration of </w:t>
      </w:r>
      <w:r w:rsidR="00E21943">
        <w:t>Veklury (</w:t>
      </w:r>
      <w:r w:rsidR="00E21943" w:rsidRPr="00792197">
        <w:t>remdesivir</w:t>
      </w:r>
      <w:r w:rsidR="00E21943">
        <w:t>)</w:t>
      </w:r>
      <w:r w:rsidR="00E21943" w:rsidRPr="00792197">
        <w:t xml:space="preserve"> </w:t>
      </w:r>
      <w:r w:rsidR="00E21943" w:rsidRPr="00AC302A">
        <w:rPr>
          <w:rFonts w:asciiTheme="minorHAnsi" w:hAnsiTheme="minorHAnsi"/>
        </w:rPr>
        <w:t>100 mg</w:t>
      </w:r>
      <w:r w:rsidR="002320A6">
        <w:rPr>
          <w:rFonts w:asciiTheme="minorHAnsi" w:hAnsiTheme="minorHAnsi"/>
        </w:rPr>
        <w:t>/20 mL</w:t>
      </w:r>
      <w:r w:rsidR="00E21943" w:rsidRPr="00AC302A">
        <w:rPr>
          <w:rFonts w:asciiTheme="minorHAnsi" w:hAnsiTheme="minorHAnsi"/>
        </w:rPr>
        <w:t xml:space="preserve"> concentrate for injection and 100 mg powder for injection</w:t>
      </w:r>
      <w:r w:rsidRPr="00D23139">
        <w:t>, indicated for:</w:t>
      </w:r>
    </w:p>
    <w:p w14:paraId="796C046C" w14:textId="6387C771" w:rsidR="00E21943" w:rsidRPr="00DB18DF" w:rsidRDefault="00E21943" w:rsidP="00E21943">
      <w:pPr>
        <w:ind w:left="720"/>
        <w:rPr>
          <w:i/>
        </w:rPr>
      </w:pPr>
      <w:r w:rsidRPr="00DB18DF">
        <w:rPr>
          <w:i/>
        </w:rPr>
        <w:t xml:space="preserve">Veklury has </w:t>
      </w:r>
      <w:r w:rsidRPr="00DB18DF">
        <w:rPr>
          <w:b/>
          <w:i/>
        </w:rPr>
        <w:t>provisional approval</w:t>
      </w:r>
      <w:r w:rsidRPr="00DB18DF">
        <w:rPr>
          <w:i/>
        </w:rPr>
        <w:t xml:space="preserve"> for the treatment of Coronavirus Disease 2019 (COVID-19) in adults and adolescents (aged 12 years</w:t>
      </w:r>
      <w:r w:rsidR="00AD759D">
        <w:rPr>
          <w:i/>
        </w:rPr>
        <w:t xml:space="preserve"> and older weighing at least 40 </w:t>
      </w:r>
      <w:r w:rsidRPr="00DB18DF">
        <w:rPr>
          <w:i/>
        </w:rPr>
        <w:t>kg) with pneumonia</w:t>
      </w:r>
      <w:r w:rsidR="00471606">
        <w:rPr>
          <w:i/>
        </w:rPr>
        <w:t>,</w:t>
      </w:r>
      <w:r w:rsidRPr="00DB18DF">
        <w:rPr>
          <w:i/>
        </w:rPr>
        <w:t xml:space="preserve"> requiring supplemental oxygen.</w:t>
      </w:r>
    </w:p>
    <w:p w14:paraId="3FF28A69" w14:textId="77777777" w:rsidR="00E21943" w:rsidRPr="00DB18DF" w:rsidRDefault="00E21943" w:rsidP="00E21943">
      <w:pPr>
        <w:ind w:left="720"/>
        <w:rPr>
          <w:i/>
        </w:rPr>
      </w:pPr>
      <w:r w:rsidRPr="00DB18DF">
        <w:rPr>
          <w:i/>
        </w:rPr>
        <w:t>The decision to approve this medicine has been made based on limited data. More comprehensive evidence is required to be submitted.</w:t>
      </w:r>
    </w:p>
    <w:p w14:paraId="231ACBE2" w14:textId="182F8A79" w:rsidR="00D23139" w:rsidRPr="00D23139" w:rsidRDefault="00E21943" w:rsidP="00D23139">
      <w:r w:rsidRPr="00DB18DF">
        <w:t>The provisional registration period for the above medicine is two years starting on the day specified in the Australian Register of Therapeutic Goods (ARTG) certificate of registration.</w:t>
      </w:r>
    </w:p>
    <w:p w14:paraId="560C6E19" w14:textId="6DDA376C" w:rsidR="00D23139" w:rsidRPr="00D23139" w:rsidRDefault="00283B4B" w:rsidP="00D23139">
      <w:pPr>
        <w:pStyle w:val="Heading4"/>
      </w:pPr>
      <w:r>
        <w:lastRenderedPageBreak/>
        <w:t>Summary of</w:t>
      </w:r>
      <w:r w:rsidR="00F12472">
        <w:t xml:space="preserve"> s</w:t>
      </w:r>
      <w:r w:rsidR="00D23139" w:rsidRPr="00D23139">
        <w:t>pecific conditions of registration</w:t>
      </w:r>
    </w:p>
    <w:p w14:paraId="76A25922" w14:textId="77777777" w:rsidR="00D956D4" w:rsidRDefault="00D956D4" w:rsidP="00D956D4">
      <w:r>
        <w:t>As a provisionally registered medicine, extensive post-market commitments are required of the sponsor. The following is a summary of the post-market commitments.</w:t>
      </w:r>
    </w:p>
    <w:p w14:paraId="4D4269A8" w14:textId="38DEF09F" w:rsidR="00D956D4" w:rsidRPr="00DB18DF" w:rsidRDefault="00D956D4" w:rsidP="00D956D4">
      <w:pPr>
        <w:pStyle w:val="ListBullet"/>
      </w:pPr>
      <w:r w:rsidRPr="00DB18DF">
        <w:t xml:space="preserve">Veklury (remdesivir) is to be included in the Black Triangle Scheme. The PI and CMI </w:t>
      </w:r>
      <w:r w:rsidRPr="00DB18DF">
        <w:rPr>
          <w:rFonts w:eastAsiaTheme="minorHAnsi" w:cs="Cambria"/>
        </w:rPr>
        <w:t>for Veklury must include the black triangle symbol and mandatory accompanying text for the products entire period of provisional registration.</w:t>
      </w:r>
    </w:p>
    <w:p w14:paraId="07DC3910" w14:textId="00A406CC" w:rsidR="00D956D4" w:rsidRPr="00DB18DF" w:rsidRDefault="00D956D4" w:rsidP="00D956D4">
      <w:pPr>
        <w:pStyle w:val="ListBullet"/>
        <w:rPr>
          <w:lang w:eastAsia="en-AU"/>
        </w:rPr>
      </w:pPr>
      <w:r w:rsidRPr="00DB18DF">
        <w:rPr>
          <w:lang w:eastAsia="en-AU"/>
        </w:rPr>
        <w:t>The Veklury EU-RMP</w:t>
      </w:r>
      <w:r w:rsidR="008F09EC">
        <w:rPr>
          <w:lang w:eastAsia="en-AU"/>
        </w:rPr>
        <w:t xml:space="preserve"> (v</w:t>
      </w:r>
      <w:r w:rsidRPr="00DB18DF">
        <w:rPr>
          <w:lang w:eastAsia="en-AU"/>
        </w:rPr>
        <w:t>ersion 1.0, dated 24 June 2020, data lock point 27 May 2020), with A</w:t>
      </w:r>
      <w:r w:rsidR="008F09EC">
        <w:rPr>
          <w:lang w:eastAsia="en-AU"/>
        </w:rPr>
        <w:t>SA</w:t>
      </w:r>
      <w:r w:rsidRPr="00DB18DF">
        <w:rPr>
          <w:lang w:eastAsia="en-AU"/>
        </w:rPr>
        <w:t xml:space="preserve"> (version 0.1, dated 3 July 2020), included with submission PM-2020-01491-1-2, to be revised to the satisfaction of the TGA, and subsequent versions, as agreed with the TGA, will be implemented in Australia.</w:t>
      </w:r>
    </w:p>
    <w:p w14:paraId="74E06EB8" w14:textId="02563186" w:rsidR="00D956D4" w:rsidRPr="00DB18DF" w:rsidRDefault="004B3C26" w:rsidP="00D956D4">
      <w:pPr>
        <w:pStyle w:val="ListBullet"/>
        <w:numPr>
          <w:ilvl w:val="0"/>
          <w:numId w:val="0"/>
        </w:numPr>
        <w:ind w:left="360"/>
        <w:rPr>
          <w:lang w:eastAsia="en-AU"/>
        </w:rPr>
      </w:pPr>
      <w:r>
        <w:rPr>
          <w:lang w:eastAsia="en-AU"/>
        </w:rPr>
        <w:t>Periodic safety update</w:t>
      </w:r>
      <w:r w:rsidR="009C7096">
        <w:rPr>
          <w:lang w:eastAsia="en-AU"/>
        </w:rPr>
        <w:t xml:space="preserve"> r</w:t>
      </w:r>
      <w:r w:rsidR="00D956D4" w:rsidRPr="00DB18DF">
        <w:rPr>
          <w:lang w:eastAsia="en-AU"/>
        </w:rPr>
        <w:t xml:space="preserve">eports </w:t>
      </w:r>
      <w:r>
        <w:rPr>
          <w:lang w:eastAsia="en-AU"/>
        </w:rPr>
        <w:t xml:space="preserve">(PSURs) </w:t>
      </w:r>
      <w:r w:rsidR="00D956D4" w:rsidRPr="00DB18DF">
        <w:rPr>
          <w:lang w:eastAsia="en-AU"/>
        </w:rPr>
        <w:t>are to be provided in line with the current published list of EU reference dates and frequency of submission of PSURs until the period covered by such reports is not less than three years from the date of the approval letter.</w:t>
      </w:r>
    </w:p>
    <w:p w14:paraId="02AEE9B4" w14:textId="77777777" w:rsidR="00D956D4" w:rsidRPr="00DB18DF" w:rsidRDefault="00D956D4" w:rsidP="00D956D4">
      <w:pPr>
        <w:pStyle w:val="ListBullet"/>
      </w:pPr>
      <w:r w:rsidRPr="00DB18DF">
        <w:t>Additional to the submission of routine PSURs, the sponsor provides to the TGA expedited monthly remdesivir safety summary reports (including safety data for patients in Australia) for the first 6 months post registration, and thereafter at intervals specified by the TGA.</w:t>
      </w:r>
    </w:p>
    <w:p w14:paraId="0B4855FE" w14:textId="77777777" w:rsidR="00D956D4" w:rsidRPr="00DB18DF" w:rsidRDefault="00D956D4" w:rsidP="00D956D4">
      <w:pPr>
        <w:pStyle w:val="ListBullet"/>
      </w:pPr>
      <w:r w:rsidRPr="00DB18DF">
        <w:rPr>
          <w:lang w:eastAsia="en-AU"/>
        </w:rPr>
        <w:t>Confirmatory trial data (as identified in the sponsor’s plan to submit comprehensive clinical data on the safety and efficacy of the medicine before the end of the 6 years that would start on the day that registration would commence) must be provided.</w:t>
      </w:r>
    </w:p>
    <w:p w14:paraId="71179C35" w14:textId="77777777" w:rsidR="00D956D4" w:rsidRPr="00DB18DF" w:rsidRDefault="00D956D4" w:rsidP="00D956D4">
      <w:pPr>
        <w:pStyle w:val="ListBullet"/>
        <w:numPr>
          <w:ilvl w:val="0"/>
          <w:numId w:val="0"/>
        </w:numPr>
        <w:ind w:left="360"/>
        <w:rPr>
          <w:lang w:eastAsia="en-AU"/>
        </w:rPr>
      </w:pPr>
      <w:r w:rsidRPr="00DB18DF">
        <w:rPr>
          <w:lang w:eastAsia="en-AU"/>
        </w:rPr>
        <w:t>Specifically, the sponsor must provide the study reports for studies as specified in Part III.2. Additional Pharmacovigilance activities of the Veklury EU-RMP (Version 1.0, dated 24 June 2020, data lock point 27 May 2020).</w:t>
      </w:r>
    </w:p>
    <w:p w14:paraId="31D09129" w14:textId="77777777" w:rsidR="00D956D4" w:rsidRPr="00DB18DF" w:rsidRDefault="00D956D4" w:rsidP="00D956D4">
      <w:pPr>
        <w:pStyle w:val="ListBullet"/>
        <w:numPr>
          <w:ilvl w:val="0"/>
          <w:numId w:val="0"/>
        </w:numPr>
        <w:ind w:left="360"/>
        <w:rPr>
          <w:lang w:eastAsia="en-AU"/>
        </w:rPr>
      </w:pPr>
      <w:r w:rsidRPr="00DB18DF">
        <w:rPr>
          <w:lang w:eastAsia="en-AU"/>
        </w:rPr>
        <w:t>Clinical study reports (CSRs) for the following remdesivir studies/data should be submitted to the TGA, once available:</w:t>
      </w:r>
    </w:p>
    <w:p w14:paraId="295D9C73" w14:textId="77777777" w:rsidR="00D956D4" w:rsidRPr="00DB18DF" w:rsidRDefault="00D956D4" w:rsidP="00D956D4">
      <w:pPr>
        <w:pStyle w:val="ListBullet2"/>
        <w:rPr>
          <w:lang w:eastAsia="en-AU"/>
        </w:rPr>
      </w:pPr>
      <w:r w:rsidRPr="00DB18DF">
        <w:rPr>
          <w:lang w:eastAsia="en-AU"/>
        </w:rPr>
        <w:t>Study GS-US-540-5773 (final CSR expected in December 2020 for Part A).</w:t>
      </w:r>
    </w:p>
    <w:p w14:paraId="0747B75B" w14:textId="77777777" w:rsidR="00D956D4" w:rsidRPr="00DB18DF" w:rsidRDefault="00D956D4" w:rsidP="00D956D4">
      <w:pPr>
        <w:pStyle w:val="ListBullet2"/>
        <w:rPr>
          <w:lang w:eastAsia="en-AU"/>
        </w:rPr>
      </w:pPr>
      <w:r w:rsidRPr="00DB18DF">
        <w:rPr>
          <w:lang w:eastAsia="en-AU"/>
        </w:rPr>
        <w:t>Study GS-US-540-5774 (final CSR expected in December 2020 for Part A).</w:t>
      </w:r>
    </w:p>
    <w:p w14:paraId="6551CDC9" w14:textId="77777777" w:rsidR="00D956D4" w:rsidRPr="00DB18DF" w:rsidRDefault="00D956D4" w:rsidP="00D956D4">
      <w:pPr>
        <w:pStyle w:val="ListBullet2"/>
        <w:rPr>
          <w:lang w:eastAsia="en-AU"/>
        </w:rPr>
      </w:pPr>
      <w:r w:rsidRPr="00DB18DF">
        <w:rPr>
          <w:lang w:eastAsia="en-AU"/>
        </w:rPr>
        <w:t>Study CO-US-540-5776 (ACTT-I) (final CSR expected in December 2020).</w:t>
      </w:r>
    </w:p>
    <w:p w14:paraId="0E508CE9" w14:textId="34D24BD7" w:rsidR="00D956D4" w:rsidRPr="00DB18DF" w:rsidRDefault="00D956D4" w:rsidP="00D956D4">
      <w:pPr>
        <w:pStyle w:val="ListBullet2"/>
        <w:rPr>
          <w:lang w:eastAsia="en-AU"/>
        </w:rPr>
      </w:pPr>
      <w:r w:rsidRPr="00DB18DF">
        <w:rPr>
          <w:lang w:eastAsia="en-AU"/>
        </w:rPr>
        <w:t>An analysis of all available safety data from clinical trials CO-US-540-5776, GS-US-5405773, GS-US-540-5774 and CO-US-540-5758 when completed, including case narratives, detailed information about adverse reaction and exposure data as well as an analysis of occurrence and aggravation of</w:t>
      </w:r>
      <w:r w:rsidR="008F09EC">
        <w:rPr>
          <w:lang w:eastAsia="en-AU"/>
        </w:rPr>
        <w:t xml:space="preserve"> </w:t>
      </w:r>
      <w:r w:rsidRPr="00DB18DF">
        <w:rPr>
          <w:lang w:eastAsia="en-AU"/>
        </w:rPr>
        <w:t>AEs,</w:t>
      </w:r>
      <w:r w:rsidR="008F09EC">
        <w:rPr>
          <w:lang w:eastAsia="en-AU"/>
        </w:rPr>
        <w:t xml:space="preserve"> </w:t>
      </w:r>
      <w:r w:rsidRPr="00DB18DF">
        <w:rPr>
          <w:lang w:eastAsia="en-AU"/>
        </w:rPr>
        <w:t>SAEs and adverse drug reactions (ADRs) are associated with increasing exposure.</w:t>
      </w:r>
    </w:p>
    <w:p w14:paraId="433A87E8" w14:textId="77777777" w:rsidR="00D956D4" w:rsidRPr="00DB18DF" w:rsidRDefault="00D956D4" w:rsidP="00D956D4">
      <w:pPr>
        <w:pStyle w:val="ListBullet2"/>
        <w:rPr>
          <w:lang w:eastAsia="en-AU"/>
        </w:rPr>
      </w:pPr>
      <w:r w:rsidRPr="00DB18DF">
        <w:rPr>
          <w:lang w:eastAsia="en-AU"/>
        </w:rPr>
        <w:t>Remdesivir pregnancy safety reports (yearly submission of annual reports).</w:t>
      </w:r>
    </w:p>
    <w:p w14:paraId="377CB123" w14:textId="77777777" w:rsidR="00D956D4" w:rsidRPr="00DB18DF" w:rsidRDefault="00D956D4" w:rsidP="00D956D4">
      <w:pPr>
        <w:pStyle w:val="ListBullet2"/>
        <w:rPr>
          <w:lang w:eastAsia="en-AU"/>
        </w:rPr>
      </w:pPr>
      <w:r w:rsidRPr="00DB18DF">
        <w:rPr>
          <w:lang w:eastAsia="en-AU"/>
        </w:rPr>
        <w:t>Phase I study in subjects with hepatic impairment (final CSR expected in November 2021).</w:t>
      </w:r>
    </w:p>
    <w:p w14:paraId="45A46E18" w14:textId="77777777" w:rsidR="00D956D4" w:rsidRPr="00DB18DF" w:rsidRDefault="00D956D4" w:rsidP="00D956D4">
      <w:pPr>
        <w:pStyle w:val="ListBullet2"/>
        <w:rPr>
          <w:lang w:eastAsia="en-AU"/>
        </w:rPr>
      </w:pPr>
      <w:r w:rsidRPr="00DB18DF">
        <w:rPr>
          <w:lang w:eastAsia="en-AU"/>
        </w:rPr>
        <w:t>Phase I study in subjects with severe renal impairment and subjects with end stage renal disease on dialysis (final CSR expected in September 2021).</w:t>
      </w:r>
    </w:p>
    <w:p w14:paraId="50207B84" w14:textId="3DA3FC96" w:rsidR="00D956D4" w:rsidRDefault="009C7096" w:rsidP="00D956D4">
      <w:pPr>
        <w:pStyle w:val="ListBullet"/>
        <w:rPr>
          <w:lang w:eastAsia="en-AU"/>
        </w:rPr>
      </w:pPr>
      <w:r>
        <w:rPr>
          <w:lang w:eastAsia="en-AU"/>
        </w:rPr>
        <w:t>A</w:t>
      </w:r>
      <w:r w:rsidR="00D956D4">
        <w:rPr>
          <w:lang w:eastAsia="en-AU"/>
        </w:rPr>
        <w:t xml:space="preserve">dditional quality data </w:t>
      </w:r>
      <w:r>
        <w:rPr>
          <w:lang w:eastAsia="en-AU"/>
        </w:rPr>
        <w:t xml:space="preserve">as </w:t>
      </w:r>
      <w:r w:rsidR="00D956D4">
        <w:rPr>
          <w:lang w:eastAsia="en-AU"/>
        </w:rPr>
        <w:t>requested</w:t>
      </w:r>
      <w:r w:rsidR="00F12472">
        <w:rPr>
          <w:lang w:eastAsia="en-AU"/>
        </w:rPr>
        <w:t xml:space="preserve"> by the TGA</w:t>
      </w:r>
      <w:r w:rsidR="00D956D4">
        <w:rPr>
          <w:lang w:eastAsia="en-AU"/>
        </w:rPr>
        <w:t xml:space="preserve"> should be provided.</w:t>
      </w:r>
    </w:p>
    <w:p w14:paraId="730F99C3" w14:textId="3E7E6535" w:rsidR="00F12472" w:rsidRDefault="004B3C26" w:rsidP="004B3C26">
      <w:pPr>
        <w:pStyle w:val="ListBullet"/>
        <w:rPr>
          <w:lang w:eastAsia="en-AU"/>
        </w:rPr>
      </w:pPr>
      <w:r>
        <w:rPr>
          <w:lang w:eastAsia="en-AU"/>
        </w:rPr>
        <w:t>As part of the S</w:t>
      </w:r>
      <w:r w:rsidR="009C7096">
        <w:rPr>
          <w:lang w:eastAsia="en-AU"/>
        </w:rPr>
        <w:t>ection</w:t>
      </w:r>
      <w:r w:rsidR="009C7096" w:rsidRPr="009C7096">
        <w:rPr>
          <w:lang w:eastAsia="en-AU"/>
        </w:rPr>
        <w:t xml:space="preserve"> 14 and 14A</w:t>
      </w:r>
      <w:r w:rsidR="009C7096">
        <w:rPr>
          <w:lang w:eastAsia="en-AU"/>
        </w:rPr>
        <w:t xml:space="preserve"> </w:t>
      </w:r>
      <w:r w:rsidR="00F12472">
        <w:rPr>
          <w:lang w:eastAsia="en-AU"/>
        </w:rPr>
        <w:t>consent</w:t>
      </w:r>
      <w:r w:rsidR="009C7096">
        <w:rPr>
          <w:lang w:eastAsia="en-AU"/>
        </w:rPr>
        <w:t xml:space="preserve"> </w:t>
      </w:r>
      <w:r w:rsidR="00F12472">
        <w:rPr>
          <w:lang w:eastAsia="en-AU"/>
        </w:rPr>
        <w:t xml:space="preserve">for Veklury (ARTG </w:t>
      </w:r>
      <w:r w:rsidR="00F12472" w:rsidRPr="00F12472">
        <w:rPr>
          <w:lang w:eastAsia="en-AU"/>
        </w:rPr>
        <w:t>338419</w:t>
      </w:r>
      <w:r w:rsidR="00F12472">
        <w:rPr>
          <w:lang w:eastAsia="en-AU"/>
        </w:rPr>
        <w:t xml:space="preserve"> and </w:t>
      </w:r>
      <w:r w:rsidR="00F12472" w:rsidRPr="00F12472">
        <w:rPr>
          <w:lang w:eastAsia="en-AU"/>
        </w:rPr>
        <w:t>338420</w:t>
      </w:r>
      <w:r w:rsidR="00F12472">
        <w:rPr>
          <w:lang w:eastAsia="en-AU"/>
        </w:rPr>
        <w:t>)</w:t>
      </w:r>
      <w:r w:rsidR="009C7096">
        <w:rPr>
          <w:lang w:eastAsia="en-AU"/>
        </w:rPr>
        <w:t xml:space="preserve"> </w:t>
      </w:r>
      <w:r w:rsidR="00F12472">
        <w:rPr>
          <w:lang w:eastAsia="en-AU"/>
        </w:rPr>
        <w:t xml:space="preserve">to be </w:t>
      </w:r>
      <w:r w:rsidR="00F12472" w:rsidRPr="00F12472">
        <w:rPr>
          <w:lang w:eastAsia="en-AU"/>
        </w:rPr>
        <w:t>import</w:t>
      </w:r>
      <w:r w:rsidR="00F12472">
        <w:rPr>
          <w:lang w:eastAsia="en-AU"/>
        </w:rPr>
        <w:t>ed</w:t>
      </w:r>
      <w:r w:rsidR="00F12472" w:rsidRPr="00F12472">
        <w:rPr>
          <w:lang w:eastAsia="en-AU"/>
        </w:rPr>
        <w:t xml:space="preserve"> into </w:t>
      </w:r>
      <w:r w:rsidR="00F12472">
        <w:rPr>
          <w:lang w:eastAsia="en-AU"/>
        </w:rPr>
        <w:t>and supplied</w:t>
      </w:r>
      <w:r w:rsidR="00F12472" w:rsidRPr="00F12472">
        <w:rPr>
          <w:lang w:eastAsia="en-AU"/>
        </w:rPr>
        <w:t xml:space="preserve"> in Australia</w:t>
      </w:r>
      <w:r w:rsidR="00F12472">
        <w:rPr>
          <w:lang w:eastAsia="en-AU"/>
        </w:rPr>
        <w:t xml:space="preserve"> without compliance with certain parts of the </w:t>
      </w:r>
      <w:r w:rsidR="00F12472" w:rsidRPr="00F12472">
        <w:rPr>
          <w:lang w:eastAsia="en-AU"/>
        </w:rPr>
        <w:t>Therapeutic Goods Order No. 91</w:t>
      </w:r>
      <w:r w:rsidR="00F12472">
        <w:rPr>
          <w:lang w:eastAsia="en-AU"/>
        </w:rPr>
        <w:t xml:space="preserve"> until 10 February 2021, the following conditions were imposed:</w:t>
      </w:r>
    </w:p>
    <w:p w14:paraId="27F7A691" w14:textId="77777777" w:rsidR="00F12472" w:rsidRDefault="00F12472" w:rsidP="004B3C26">
      <w:pPr>
        <w:pStyle w:val="ListBullet2"/>
        <w:rPr>
          <w:lang w:eastAsia="en-AU"/>
        </w:rPr>
      </w:pPr>
      <w:r>
        <w:rPr>
          <w:lang w:eastAsia="en-AU"/>
        </w:rPr>
        <w:t>The products are supplied with the labels as submitted to the TGA.</w:t>
      </w:r>
    </w:p>
    <w:p w14:paraId="5E1821D8" w14:textId="6E09DEF5" w:rsidR="009C7096" w:rsidRDefault="00F12472" w:rsidP="004B3C26">
      <w:pPr>
        <w:pStyle w:val="ListBullet2"/>
        <w:rPr>
          <w:lang w:eastAsia="en-AU"/>
        </w:rPr>
      </w:pPr>
      <w:r>
        <w:rPr>
          <w:lang w:eastAsia="en-AU"/>
        </w:rPr>
        <w:lastRenderedPageBreak/>
        <w:t>The sponsor must provide to each Australian healthcare facility to which the products are supplied a Dear Healthcare Professional Letter (DHCPL) that is approved by the TGA and contains labelling information, as specified by the TGA.</w:t>
      </w:r>
    </w:p>
    <w:p w14:paraId="1F5AFD2E" w14:textId="7CEF3750" w:rsidR="00283B4B" w:rsidRPr="00283B4B" w:rsidRDefault="00283B4B" w:rsidP="00283B4B">
      <w:pPr>
        <w:pStyle w:val="ListBullet"/>
        <w:rPr>
          <w:rFonts w:eastAsiaTheme="minorHAnsi" w:cs="Cambria"/>
        </w:rPr>
      </w:pPr>
      <w:r>
        <w:rPr>
          <w:rFonts w:eastAsiaTheme="minorHAnsi" w:cs="Cambria"/>
        </w:rPr>
        <w:t>Additional</w:t>
      </w:r>
      <w:r w:rsidR="00471606" w:rsidRPr="004B3C26">
        <w:rPr>
          <w:rFonts w:eastAsiaTheme="minorHAnsi" w:cs="Cambria"/>
        </w:rPr>
        <w:t xml:space="preserve"> </w:t>
      </w:r>
      <w:r w:rsidR="00471606">
        <w:rPr>
          <w:rFonts w:eastAsiaTheme="minorHAnsi" w:cs="Cambria"/>
        </w:rPr>
        <w:t xml:space="preserve">nonclinical </w:t>
      </w:r>
      <w:r w:rsidR="00471606" w:rsidRPr="004B3C26">
        <w:rPr>
          <w:rFonts w:eastAsiaTheme="minorHAnsi" w:cs="Cambria"/>
        </w:rPr>
        <w:t xml:space="preserve">data </w:t>
      </w:r>
      <w:r w:rsidRPr="00283B4B">
        <w:rPr>
          <w:rFonts w:eastAsiaTheme="minorHAnsi" w:cs="Cambria"/>
        </w:rPr>
        <w:t>as requested by the TGA should be provided.</w:t>
      </w:r>
    </w:p>
    <w:p w14:paraId="1E00A7F9" w14:textId="2FC28C07" w:rsidR="008E7846" w:rsidRDefault="00A80B5B" w:rsidP="00D23139">
      <w:pPr>
        <w:pStyle w:val="Heading2"/>
      </w:pPr>
      <w:bookmarkStart w:id="90" w:name="_Toc46215758"/>
      <w:r>
        <w:t>Attachment</w:t>
      </w:r>
      <w:r w:rsidR="00167414">
        <w:t>s</w:t>
      </w:r>
      <w:r>
        <w:t xml:space="preserve"> 1</w:t>
      </w:r>
      <w:r w:rsidR="00167414">
        <w:t xml:space="preserve"> and 2</w:t>
      </w:r>
      <w:r>
        <w:t xml:space="preserve">. </w:t>
      </w:r>
      <w:r w:rsidR="008E7846">
        <w:t xml:space="preserve">Product </w:t>
      </w:r>
      <w:r w:rsidR="00AA0ED0">
        <w:t>I</w:t>
      </w:r>
      <w:r w:rsidR="008E7846">
        <w:t>nformation</w:t>
      </w:r>
      <w:bookmarkEnd w:id="88"/>
      <w:bookmarkEnd w:id="89"/>
      <w:bookmarkEnd w:id="90"/>
    </w:p>
    <w:p w14:paraId="4994125F" w14:textId="2A4CB421" w:rsidR="00770CAC" w:rsidRPr="00586FAB" w:rsidRDefault="006136D7" w:rsidP="00586FAB">
      <w:pPr>
        <w:rPr>
          <w:color w:val="000000"/>
          <w:lang w:eastAsia="en-AU"/>
        </w:rPr>
      </w:pPr>
      <w:r w:rsidRPr="002B3624">
        <w:t xml:space="preserve">The </w:t>
      </w:r>
      <w:r>
        <w:t>PI</w:t>
      </w:r>
      <w:r w:rsidR="00167414">
        <w:t>s</w:t>
      </w:r>
      <w:r w:rsidRPr="002B3624">
        <w:t xml:space="preserve"> for </w:t>
      </w:r>
      <w:r w:rsidR="003640FE">
        <w:t>Veklury</w:t>
      </w:r>
      <w:r w:rsidRPr="002B3624">
        <w:t xml:space="preserve"> </w:t>
      </w:r>
      <w:r>
        <w:t xml:space="preserve">approved with the submission which is described in </w:t>
      </w:r>
      <w:r w:rsidRPr="002B3624">
        <w:t>this AusPAR is at Attachment</w:t>
      </w:r>
      <w:r w:rsidR="00167414">
        <w:t>s</w:t>
      </w:r>
      <w:r w:rsidRPr="002B3624">
        <w:t xml:space="preserve"> 1</w:t>
      </w:r>
      <w:r w:rsidR="00167414">
        <w:t xml:space="preserve"> and 2</w:t>
      </w:r>
      <w:r w:rsidRPr="002B3624">
        <w:t xml:space="preserve">. For the most recent </w:t>
      </w:r>
      <w:r>
        <w:t>PI</w:t>
      </w:r>
      <w:r w:rsidR="00167414">
        <w:t>s</w:t>
      </w:r>
      <w:r>
        <w:t>,</w:t>
      </w:r>
      <w:r w:rsidRPr="002B3624">
        <w:t xml:space="preserve"> please refer to the </w:t>
      </w:r>
      <w:r w:rsidRPr="007C6B9B">
        <w:t xml:space="preserve">TGA website at </w:t>
      </w:r>
      <w:r w:rsidR="007C6B9B" w:rsidRPr="007C6B9B">
        <w:t>&lt;</w:t>
      </w:r>
      <w:hyperlink r:id="rId53" w:history="1">
        <w:r w:rsidR="007C6B9B" w:rsidRPr="007C6B9B">
          <w:rPr>
            <w:rStyle w:val="Hyperlink"/>
          </w:rPr>
          <w:t>https://www.tga.gov.au/product-information-pi</w:t>
        </w:r>
      </w:hyperlink>
      <w:r w:rsidR="007C6B9B" w:rsidRPr="007C6B9B">
        <w:t>&gt;.</w:t>
      </w:r>
    </w:p>
    <w:p w14:paraId="5091A61F" w14:textId="77777777" w:rsidR="00291957" w:rsidRDefault="00291957" w:rsidP="00291957">
      <w:pPr>
        <w:rPr>
          <w:lang w:eastAsia="ja-JP"/>
        </w:rPr>
      </w:pPr>
    </w:p>
    <w:p w14:paraId="7E9EC468" w14:textId="77777777" w:rsidR="00C80137" w:rsidRPr="001D043B" w:rsidRDefault="00C80137" w:rsidP="003A7F6C">
      <w:pPr>
        <w:pStyle w:val="TableTitle"/>
        <w:sectPr w:rsidR="00C80137" w:rsidRPr="001D043B" w:rsidSect="00B452CE">
          <w:headerReference w:type="even" r:id="rId54"/>
          <w:headerReference w:type="default" r:id="rId55"/>
          <w:headerReference w:type="first" r:id="rId56"/>
          <w:footerReference w:type="first" r:id="rId5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E6DCD20" w14:textId="77777777" w:rsidTr="00A05FA4">
        <w:trPr>
          <w:trHeight w:hRule="exact" w:val="704"/>
        </w:trPr>
        <w:tc>
          <w:tcPr>
            <w:tcW w:w="9175" w:type="dxa"/>
          </w:tcPr>
          <w:p w14:paraId="2BE1BF1F" w14:textId="77777777" w:rsidR="001C32CD" w:rsidRPr="00487162" w:rsidRDefault="001C32CD" w:rsidP="00A05FA4">
            <w:pPr>
              <w:pStyle w:val="TGASignoff"/>
            </w:pPr>
            <w:r w:rsidRPr="00487162">
              <w:lastRenderedPageBreak/>
              <w:t>Therapeutic Goods Administration</w:t>
            </w:r>
          </w:p>
        </w:tc>
      </w:tr>
      <w:tr w:rsidR="001C32CD" w:rsidRPr="004C239D" w14:paraId="1E56CC9C" w14:textId="77777777" w:rsidTr="00A05FA4">
        <w:trPr>
          <w:trHeight w:val="1221"/>
        </w:trPr>
        <w:tc>
          <w:tcPr>
            <w:tcW w:w="9175" w:type="dxa"/>
            <w:tcMar>
              <w:top w:w="28" w:type="dxa"/>
            </w:tcMar>
          </w:tcPr>
          <w:p w14:paraId="2562F555" w14:textId="77777777" w:rsidR="001C32CD" w:rsidRPr="00487162" w:rsidRDefault="001C32CD" w:rsidP="00A05FA4">
            <w:pPr>
              <w:pStyle w:val="Address"/>
            </w:pPr>
            <w:r w:rsidRPr="00487162">
              <w:t>PO Box 100 Woden ACT 2606 Australia</w:t>
            </w:r>
          </w:p>
          <w:p w14:paraId="606A73E7" w14:textId="3D7B8082" w:rsidR="001C32CD" w:rsidRPr="00487162" w:rsidRDefault="001C32CD" w:rsidP="00A05FA4">
            <w:pPr>
              <w:pStyle w:val="Address"/>
            </w:pPr>
            <w:r w:rsidRPr="00487162">
              <w:t xml:space="preserve">Email: </w:t>
            </w:r>
            <w:hyperlink r:id="rId58" w:history="1">
              <w:r w:rsidRPr="004C239D">
                <w:rPr>
                  <w:rStyle w:val="Hyperlink"/>
                </w:rPr>
                <w:t>info@tga.gov.au</w:t>
              </w:r>
            </w:hyperlink>
            <w:r w:rsidRPr="00487162">
              <w:t xml:space="preserve">  Phone: 1800 020 653  Fax: 02 6232 8605</w:t>
            </w:r>
          </w:p>
          <w:p w14:paraId="6EED3D55" w14:textId="45FDDC55" w:rsidR="001C32CD" w:rsidRPr="004C239D" w:rsidRDefault="00CF4BB0" w:rsidP="00A05FA4">
            <w:pPr>
              <w:pStyle w:val="Address"/>
              <w:spacing w:line="260" w:lineRule="atLeast"/>
              <w:rPr>
                <w:b/>
                <w:color w:val="0000FF"/>
                <w:u w:val="single"/>
              </w:rPr>
            </w:pPr>
            <w:hyperlink r:id="rId59" w:history="1">
              <w:r w:rsidR="007C6B9B" w:rsidRPr="007C6B9B">
                <w:rPr>
                  <w:rStyle w:val="Hyperlink"/>
                  <w:b/>
                </w:rPr>
                <w:t>https://www.tga.gov.au</w:t>
              </w:r>
            </w:hyperlink>
          </w:p>
        </w:tc>
      </w:tr>
    </w:tbl>
    <w:p w14:paraId="02F4315A" w14:textId="77777777" w:rsidR="00774E1D" w:rsidRPr="008A5E0B" w:rsidRDefault="00774E1D" w:rsidP="004C239D"/>
    <w:sectPr w:rsidR="00774E1D" w:rsidRPr="008A5E0B" w:rsidSect="001C32CD">
      <w:headerReference w:type="even" r:id="rId60"/>
      <w:headerReference w:type="default" r:id="rId61"/>
      <w:footerReference w:type="default" r:id="rId62"/>
      <w:headerReference w:type="first" r:id="rId63"/>
      <w:footerReference w:type="first" r:id="rId6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EFD40" w14:textId="77777777" w:rsidR="00CF4BB0" w:rsidRDefault="00CF4BB0" w:rsidP="00C40A36">
      <w:pPr>
        <w:spacing w:after="0"/>
      </w:pPr>
      <w:r>
        <w:separator/>
      </w:r>
    </w:p>
  </w:endnote>
  <w:endnote w:type="continuationSeparator" w:id="0">
    <w:p w14:paraId="6BB1892A" w14:textId="77777777" w:rsidR="00CF4BB0" w:rsidRDefault="00CF4BB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Yu Gothic UI"/>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A6E4A" w14:textId="77777777" w:rsidR="00CF4BB0" w:rsidRDefault="00CF4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F4BB0" w:rsidRPr="00487162" w14:paraId="69F3890A" w14:textId="77777777" w:rsidTr="00DB750B">
      <w:trPr>
        <w:trHeight w:val="269"/>
      </w:trPr>
      <w:tc>
        <w:tcPr>
          <w:tcW w:w="7371" w:type="dxa"/>
          <w:tcMar>
            <w:top w:w="142" w:type="dxa"/>
            <w:bottom w:w="0" w:type="dxa"/>
          </w:tcMar>
        </w:tcPr>
        <w:p w14:paraId="53CFFC09" w14:textId="07B1A1CB" w:rsidR="00CF4BB0" w:rsidRPr="00487162" w:rsidRDefault="00CF4BB0" w:rsidP="00F125B3">
          <w:pPr>
            <w:pStyle w:val="Footer"/>
          </w:pPr>
          <w:r w:rsidRPr="00487162">
            <w:t>AusPA</w:t>
          </w:r>
          <w:r>
            <w:t xml:space="preserve">R - </w:t>
          </w:r>
          <w:r w:rsidRPr="00792197">
            <w:t>VEKLURY - remdesivir - Gilead Sciences Pty Ltd - PM-2020-01491-1-2</w:t>
          </w:r>
          <w:r>
            <w:br/>
            <w:t>FINAL 20 July 2020</w:t>
          </w:r>
        </w:p>
      </w:tc>
      <w:tc>
        <w:tcPr>
          <w:tcW w:w="1490" w:type="dxa"/>
          <w:tcMar>
            <w:top w:w="142" w:type="dxa"/>
            <w:bottom w:w="0" w:type="dxa"/>
          </w:tcMar>
        </w:tcPr>
        <w:p w14:paraId="6D04BDD5" w14:textId="28E1A55B" w:rsidR="00CF4BB0" w:rsidRPr="00487162" w:rsidRDefault="00CF4BB0" w:rsidP="00DB750B">
          <w:pPr>
            <w:pStyle w:val="Footer"/>
            <w:jc w:val="right"/>
          </w:pPr>
          <w:r w:rsidRPr="00487162">
            <w:t xml:space="preserve">Page </w:t>
          </w:r>
          <w:r>
            <w:fldChar w:fldCharType="begin"/>
          </w:r>
          <w:r>
            <w:instrText xml:space="preserve"> PAGE  \* Arabic </w:instrText>
          </w:r>
          <w:r>
            <w:fldChar w:fldCharType="separate"/>
          </w:r>
          <w:r w:rsidR="00247D38">
            <w:rPr>
              <w:noProof/>
            </w:rPr>
            <w:t>54</w:t>
          </w:r>
          <w:r>
            <w:fldChar w:fldCharType="end"/>
          </w:r>
          <w:r w:rsidRPr="00487162">
            <w:t xml:space="preserve"> of </w:t>
          </w:r>
          <w:fldSimple w:instr=" NUMPAGES  \* Arabic ">
            <w:r w:rsidR="00247D38">
              <w:rPr>
                <w:noProof/>
              </w:rPr>
              <w:t>55</w:t>
            </w:r>
          </w:fldSimple>
        </w:p>
      </w:tc>
    </w:tr>
  </w:tbl>
  <w:p w14:paraId="3EDD3DCB" w14:textId="77777777" w:rsidR="00CF4BB0" w:rsidRDefault="00CF4BB0"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E498F" w14:textId="77777777" w:rsidR="00CF4BB0" w:rsidRDefault="00CF4B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F4BB0" w:rsidRPr="00487162" w14:paraId="3690EEEA" w14:textId="77777777" w:rsidTr="00E45619">
      <w:trPr>
        <w:trHeight w:val="269"/>
      </w:trPr>
      <w:tc>
        <w:tcPr>
          <w:tcW w:w="4519" w:type="dxa"/>
          <w:tcBorders>
            <w:top w:val="single" w:sz="4" w:space="0" w:color="auto"/>
          </w:tcBorders>
          <w:tcMar>
            <w:top w:w="142" w:type="dxa"/>
            <w:bottom w:w="0" w:type="dxa"/>
          </w:tcMar>
        </w:tcPr>
        <w:p w14:paraId="2FC9AC9D" w14:textId="77777777" w:rsidR="00CF4BB0" w:rsidRPr="00487162" w:rsidRDefault="00CF4BB0" w:rsidP="00FE1DEE">
          <w:pPr>
            <w:pStyle w:val="Footer"/>
          </w:pPr>
          <w:r w:rsidRPr="00487162">
            <w:t>Document title, Part #, Section # - Section title</w:t>
          </w:r>
        </w:p>
        <w:p w14:paraId="66EFCC50" w14:textId="77777777" w:rsidR="00CF4BB0" w:rsidRPr="00487162" w:rsidRDefault="00CF4BB0" w:rsidP="00FE1DEE">
          <w:pPr>
            <w:pStyle w:val="Footer"/>
          </w:pPr>
          <w:r w:rsidRPr="00487162">
            <w:t>V1.0 October 2010</w:t>
          </w:r>
        </w:p>
      </w:tc>
      <w:tc>
        <w:tcPr>
          <w:tcW w:w="4342" w:type="dxa"/>
          <w:tcBorders>
            <w:top w:val="single" w:sz="4" w:space="0" w:color="auto"/>
          </w:tcBorders>
          <w:tcMar>
            <w:top w:w="142" w:type="dxa"/>
            <w:bottom w:w="0" w:type="dxa"/>
          </w:tcMar>
        </w:tcPr>
        <w:p w14:paraId="187E0BA1" w14:textId="77777777" w:rsidR="00CF4BB0" w:rsidRPr="00487162" w:rsidRDefault="00CF4BB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712A4F29" w14:textId="77777777" w:rsidR="00CF4BB0" w:rsidRDefault="00CF4B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0A7EC" w14:textId="77777777" w:rsidR="00CF4BB0" w:rsidRPr="001C32CD" w:rsidRDefault="00CF4BB0"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F4BB0" w14:paraId="3F14BE6A" w14:textId="77777777" w:rsidTr="0010601F">
      <w:trPr>
        <w:trHeight w:val="108"/>
      </w:trPr>
      <w:tc>
        <w:tcPr>
          <w:tcW w:w="8875" w:type="dxa"/>
          <w:gridSpan w:val="2"/>
          <w:tcBorders>
            <w:bottom w:val="single" w:sz="4" w:space="0" w:color="auto"/>
          </w:tcBorders>
          <w:tcMar>
            <w:right w:w="284" w:type="dxa"/>
          </w:tcMar>
        </w:tcPr>
        <w:p w14:paraId="6DBE35CA" w14:textId="77777777" w:rsidR="00CF4BB0" w:rsidRDefault="00CF4BB0" w:rsidP="006E08B3">
          <w:pPr>
            <w:pStyle w:val="Heading3"/>
          </w:pPr>
          <w:r>
            <w:t>Copyright</w:t>
          </w:r>
        </w:p>
        <w:p w14:paraId="352269D0" w14:textId="77777777" w:rsidR="00CF4BB0" w:rsidRDefault="00CF4BB0" w:rsidP="006E08B3">
          <w:r>
            <w:rPr>
              <w:rFonts w:cs="Arial"/>
            </w:rPr>
            <w:t>©</w:t>
          </w:r>
          <w:r>
            <w:t xml:space="preserve"> Commonwealth of Australia [add year]</w:t>
          </w:r>
        </w:p>
        <w:p w14:paraId="04422BE7" w14:textId="77777777" w:rsidR="00CF4BB0" w:rsidRDefault="00CF4BB0" w:rsidP="006E08B3"/>
        <w:p w14:paraId="799B0080" w14:textId="77777777" w:rsidR="00CF4BB0" w:rsidRDefault="00CF4BB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A6F288F" w14:textId="77777777" w:rsidR="00CF4BB0" w:rsidRDefault="00CF4BB0" w:rsidP="006E08B3"/>
        <w:p w14:paraId="2573CBBE" w14:textId="77777777" w:rsidR="00CF4BB0" w:rsidRDefault="00CF4BB0" w:rsidP="006E08B3">
          <w:pPr>
            <w:pStyle w:val="Heading3"/>
          </w:pPr>
          <w:r>
            <w:t>Confidentiality</w:t>
          </w:r>
        </w:p>
        <w:p w14:paraId="665C1109" w14:textId="77777777" w:rsidR="00CF4BB0" w:rsidRDefault="00CF4BB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5067E60" w14:textId="77777777" w:rsidR="00CF4BB0" w:rsidRDefault="00CF4BB0" w:rsidP="006E08B3"/>
        <w:p w14:paraId="152B2F99" w14:textId="77777777" w:rsidR="00CF4BB0" w:rsidRDefault="00CF4BB0" w:rsidP="006E08B3">
          <w:r>
            <w:t>For submission made by individuals, all personal details, other than your name, will be removed from your submission before it is published on the TGA’s Internet site.</w:t>
          </w:r>
        </w:p>
        <w:p w14:paraId="34CDCAD6" w14:textId="77777777" w:rsidR="00CF4BB0" w:rsidRDefault="00CF4BB0" w:rsidP="006E08B3"/>
        <w:p w14:paraId="55EB4DCE" w14:textId="77777777" w:rsidR="00CF4BB0" w:rsidRDefault="00CF4BB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F4BB0" w14:paraId="1EA4FCAB" w14:textId="77777777" w:rsidTr="0010601F">
      <w:trPr>
        <w:trHeight w:val="417"/>
      </w:trPr>
      <w:tc>
        <w:tcPr>
          <w:tcW w:w="4519" w:type="dxa"/>
          <w:tcBorders>
            <w:top w:val="single" w:sz="4" w:space="0" w:color="auto"/>
          </w:tcBorders>
          <w:tcMar>
            <w:top w:w="142" w:type="dxa"/>
            <w:bottom w:w="0" w:type="dxa"/>
          </w:tcMar>
        </w:tcPr>
        <w:p w14:paraId="19D9B589" w14:textId="77777777" w:rsidR="00CF4BB0" w:rsidRDefault="00CF4BB0" w:rsidP="006E08B3">
          <w:r>
            <w:t>Document title, Part #, Section # - Section title</w:t>
          </w:r>
        </w:p>
        <w:p w14:paraId="5016181E" w14:textId="77777777" w:rsidR="00CF4BB0" w:rsidRDefault="00CF4BB0" w:rsidP="006E08B3">
          <w:r>
            <w:t>V1.0 October 2010</w:t>
          </w:r>
        </w:p>
      </w:tc>
      <w:tc>
        <w:tcPr>
          <w:tcW w:w="4356" w:type="dxa"/>
          <w:tcBorders>
            <w:top w:val="single" w:sz="4" w:space="0" w:color="auto"/>
          </w:tcBorders>
          <w:tcMar>
            <w:top w:w="142" w:type="dxa"/>
            <w:bottom w:w="0" w:type="dxa"/>
          </w:tcMar>
        </w:tcPr>
        <w:p w14:paraId="7AA81E72" w14:textId="77777777" w:rsidR="00CF4BB0" w:rsidRDefault="00CF4BB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3A7DEC56" w14:textId="77777777" w:rsidR="00CF4BB0" w:rsidRDefault="00CF4BB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D1E91" w14:textId="77777777" w:rsidR="00CF4BB0" w:rsidRDefault="00CF4BB0" w:rsidP="00C40A36">
      <w:pPr>
        <w:spacing w:after="0"/>
      </w:pPr>
      <w:r>
        <w:separator/>
      </w:r>
    </w:p>
  </w:footnote>
  <w:footnote w:type="continuationSeparator" w:id="0">
    <w:p w14:paraId="67807B9B" w14:textId="77777777" w:rsidR="00CF4BB0" w:rsidRDefault="00CF4BB0" w:rsidP="00C40A36">
      <w:pPr>
        <w:spacing w:after="0"/>
      </w:pPr>
      <w:r>
        <w:continuationSeparator/>
      </w:r>
    </w:p>
  </w:footnote>
  <w:footnote w:id="1">
    <w:p w14:paraId="4C68DB8C" w14:textId="77777777" w:rsidR="00CF4BB0" w:rsidRDefault="00CF4BB0" w:rsidP="009A63DE">
      <w:pPr>
        <w:pStyle w:val="FootnoteText"/>
      </w:pPr>
      <w:r>
        <w:rPr>
          <w:rStyle w:val="FootnoteReference"/>
        </w:rPr>
        <w:footnoteRef/>
      </w:r>
      <w:r>
        <w:t xml:space="preserve"> </w:t>
      </w:r>
      <w:r w:rsidRPr="004F1766">
        <w:t xml:space="preserve">As part of the </w:t>
      </w:r>
      <w:r w:rsidRPr="004F1766">
        <w:rPr>
          <w:b/>
        </w:rPr>
        <w:t>provisional approval pathway</w:t>
      </w:r>
      <w:r w:rsidRPr="004F1766">
        <w:t xml:space="preserve">, the provisional registration process will allow certain medicines to be provisionally registered in the Australian Register of Therapeutic Goods (ARTG) for a limited duration. These medicines are registered on the basis of preliminary clinical data, </w:t>
      </w:r>
      <w:r w:rsidRPr="00EB50A5">
        <w:t>where there is the potential for a substantial</w:t>
      </w:r>
      <w:r>
        <w:t xml:space="preserve"> benefit to Australian patients</w:t>
      </w:r>
      <w:r w:rsidRPr="004F1766">
        <w:t>.</w:t>
      </w:r>
      <w:r>
        <w:t xml:space="preserve"> The TGA</w:t>
      </w:r>
      <w:r w:rsidRPr="00EB50A5">
        <w:t xml:space="preserve">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6DBB7681" w14:textId="711C1457" w:rsidR="00CF4BB0" w:rsidRDefault="00CF4BB0" w:rsidP="009A63DE">
      <w:pPr>
        <w:pStyle w:val="FootnoteText"/>
      </w:pPr>
      <w:r w:rsidRPr="008C4CF4">
        <w:t>The provisional registrati</w:t>
      </w:r>
      <w:r>
        <w:t xml:space="preserve">on period is </w:t>
      </w:r>
      <w:r w:rsidRPr="008C4CF4">
        <w:t>2 years starting on the day registration commences</w:t>
      </w:r>
      <w:r>
        <w:t xml:space="preserve">. </w:t>
      </w:r>
      <w:r w:rsidRPr="008C4CF4">
        <w:t xml:space="preserve">Up to two extensions of up to 2 years </w:t>
      </w:r>
      <w:r>
        <w:t>can be applied for</w:t>
      </w:r>
      <w:r w:rsidRPr="008C4CF4">
        <w:t xml:space="preserve">, resulting in a possible maximum provisional registration period of 6 years. </w:t>
      </w:r>
      <w:r>
        <w:t xml:space="preserve">The sponsor may apply to </w:t>
      </w:r>
      <w:r w:rsidRPr="00CF146B">
        <w:t xml:space="preserve">transition to full registration at any time up until the provisional registration lapse date, </w:t>
      </w:r>
      <w:r>
        <w:t>once they have</w:t>
      </w:r>
      <w:r w:rsidRPr="00CF146B">
        <w:t xml:space="preserve"> completed the obligations outlined for the provisional registration period and complete confirmatory data on safety and efficacy are available.</w:t>
      </w:r>
    </w:p>
  </w:footnote>
  <w:footnote w:id="2">
    <w:p w14:paraId="201233B1" w14:textId="7AE99578" w:rsidR="00CF4BB0" w:rsidRDefault="00CF4BB0">
      <w:pPr>
        <w:pStyle w:val="FootnoteText"/>
      </w:pPr>
      <w:r>
        <w:rPr>
          <w:rStyle w:val="FootnoteReference"/>
        </w:rPr>
        <w:footnoteRef/>
      </w:r>
      <w:r>
        <w:t xml:space="preserve"> </w:t>
      </w:r>
      <w:r w:rsidRPr="00DC0609">
        <w:t xml:space="preserve">Therapeutic goods must be entered in the </w:t>
      </w:r>
      <w:r w:rsidRPr="002B5024">
        <w:rPr>
          <w:b/>
        </w:rPr>
        <w:t>Australian Register of Therapeutic Goods (ARTG)</w:t>
      </w:r>
      <w:r w:rsidRPr="00DC0609">
        <w:t xml:space="preserve"> before they can be lawfully supplied in or exported from Australia, unless exempt from being entered in the ARTG, or otherwise authorised by the TGA. For further information visit: </w:t>
      </w:r>
      <w:hyperlink r:id="rId1" w:history="1">
        <w:r w:rsidRPr="00764EC1">
          <w:rPr>
            <w:rStyle w:val="Hyperlink"/>
          </w:rPr>
          <w:t>https://www.tga.gov.au/australian-register-therapeutic-goods</w:t>
        </w:r>
      </w:hyperlink>
      <w:r w:rsidRPr="00DC0609">
        <w:t>.</w:t>
      </w:r>
    </w:p>
  </w:footnote>
  <w:footnote w:id="3">
    <w:p w14:paraId="22D22013" w14:textId="0CFF86AA" w:rsidR="00CF4BB0" w:rsidRDefault="00CF4BB0">
      <w:pPr>
        <w:pStyle w:val="FootnoteText"/>
      </w:pPr>
      <w:r>
        <w:rPr>
          <w:rStyle w:val="FootnoteReference"/>
        </w:rPr>
        <w:footnoteRef/>
      </w:r>
      <w:r>
        <w:t xml:space="preserve"> </w:t>
      </w:r>
      <w:r w:rsidRPr="00C61EC3">
        <w:t xml:space="preserve">The </w:t>
      </w:r>
      <w:r w:rsidRPr="00C61EC3">
        <w:rPr>
          <w:b/>
        </w:rPr>
        <w:t>Black Triangle Scheme</w:t>
      </w:r>
      <w:r w:rsidRPr="00C61EC3">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4">
    <w:p w14:paraId="5BA88D44" w14:textId="056C6AD5" w:rsidR="00CF4BB0" w:rsidRDefault="00CF4BB0">
      <w:pPr>
        <w:pStyle w:val="FootnoteText"/>
      </w:pPr>
      <w:r>
        <w:rPr>
          <w:rStyle w:val="FootnoteReference"/>
        </w:rPr>
        <w:footnoteRef/>
      </w:r>
      <w:r>
        <w:t xml:space="preserve"> McIntosh, K. </w:t>
      </w:r>
      <w:r w:rsidRPr="00916677">
        <w:t>Coronavirus disease 2019 (COVID-19): Epidemiology, virology, and prevention</w:t>
      </w:r>
      <w:r>
        <w:t xml:space="preserve">, In: </w:t>
      </w:r>
      <w:proofErr w:type="spellStart"/>
      <w:r w:rsidRPr="00DB21AA">
        <w:rPr>
          <w:i/>
        </w:rPr>
        <w:t>UpToDate</w:t>
      </w:r>
      <w:proofErr w:type="spellEnd"/>
      <w:r>
        <w:t xml:space="preserve">, Waltham, MA </w:t>
      </w:r>
      <w:r w:rsidRPr="00916677">
        <w:t xml:space="preserve">(Accessed </w:t>
      </w:r>
      <w:r>
        <w:t>on 9 July 2020</w:t>
      </w:r>
      <w:r w:rsidRPr="00916677">
        <w:t>)</w:t>
      </w:r>
      <w:r>
        <w:t>.</w:t>
      </w:r>
    </w:p>
  </w:footnote>
  <w:footnote w:id="5">
    <w:p w14:paraId="0C13B9C4" w14:textId="5C56B26B" w:rsidR="00CF4BB0" w:rsidRDefault="00CF4BB0">
      <w:pPr>
        <w:pStyle w:val="FootnoteText"/>
      </w:pPr>
      <w:r>
        <w:rPr>
          <w:rStyle w:val="FootnoteReference"/>
        </w:rPr>
        <w:footnoteRef/>
      </w:r>
      <w:r>
        <w:t xml:space="preserve"> World Health Organization (2020) Disease outbreak news: Update. Novel Coronavirus – China. Published 12 January 2020. Available from the WHO website.</w:t>
      </w:r>
    </w:p>
  </w:footnote>
  <w:footnote w:id="6">
    <w:p w14:paraId="17813853" w14:textId="6E48077E" w:rsidR="00CF4BB0" w:rsidRDefault="00CF4BB0" w:rsidP="00A94B2D">
      <w:pPr>
        <w:pStyle w:val="FootnoteText"/>
      </w:pPr>
      <w:r>
        <w:rPr>
          <w:rStyle w:val="FootnoteReference"/>
        </w:rPr>
        <w:footnoteRef/>
      </w:r>
      <w:r>
        <w:t xml:space="preserve"> The </w:t>
      </w:r>
      <w:r w:rsidRPr="0048381B">
        <w:rPr>
          <w:b/>
        </w:rPr>
        <w:t>International Health Regulations (2005)</w:t>
      </w:r>
      <w:r>
        <w:t xml:space="preserve"> are a legally binding instrument of international law aiming to assist international collaboration to save lives and livelihoods endangered by the international spread of diseases and other health risks and avoid unnecessary interference with international trade and travel.</w:t>
      </w:r>
    </w:p>
    <w:p w14:paraId="58CFB9D9" w14:textId="10F36DB8" w:rsidR="00CF4BB0" w:rsidRPr="00F125B3" w:rsidRDefault="00CF4BB0" w:rsidP="00A94B2D">
      <w:pPr>
        <w:pStyle w:val="FootnoteText"/>
        <w:rPr>
          <w:lang w:val="en-US"/>
        </w:rPr>
      </w:pPr>
      <w:r>
        <w:t>The purpose and scope of IHR (2005) are ‘to prevent, protect against, control, and provide a public health response to the international spread of disease in ways that are commensurate with and restricted to public health risks and that avoid unnecessary interference with international traffic and trade’.</w:t>
      </w:r>
    </w:p>
  </w:footnote>
  <w:footnote w:id="7">
    <w:p w14:paraId="59AE5EBE" w14:textId="578D9135" w:rsidR="00CF4BB0" w:rsidRPr="00F125B3" w:rsidRDefault="00CF4BB0">
      <w:pPr>
        <w:pStyle w:val="FootnoteText"/>
        <w:rPr>
          <w:lang w:val="en-US"/>
        </w:rPr>
      </w:pPr>
      <w:r>
        <w:rPr>
          <w:rStyle w:val="FootnoteReference"/>
        </w:rPr>
        <w:footnoteRef/>
      </w:r>
      <w:r>
        <w:t xml:space="preserve"> </w:t>
      </w:r>
      <w:r w:rsidRPr="00A94B2D">
        <w:t xml:space="preserve">A </w:t>
      </w:r>
      <w:r w:rsidRPr="0048381B">
        <w:rPr>
          <w:b/>
        </w:rPr>
        <w:t>Public Health Emergency of International Concern (PHEIC)</w:t>
      </w:r>
      <w:r w:rsidRPr="00A94B2D">
        <w:t xml:space="preserve"> is a formal declaration by the Worl</w:t>
      </w:r>
      <w:r>
        <w:t>d Health Organization (WHO) of ‘</w:t>
      </w:r>
      <w:r w:rsidRPr="00A94B2D">
        <w:t>an extraordinary event which is determined to constitute a public health risk to other States through the international spread of disease and to potentially require a coo</w:t>
      </w:r>
      <w:r>
        <w:t>rdinated international response’</w:t>
      </w:r>
      <w:r w:rsidRPr="00A94B2D">
        <w:t xml:space="preserve">, </w:t>
      </w:r>
      <w:r>
        <w:t>following a ‘</w:t>
      </w:r>
      <w:r w:rsidRPr="00A94B2D">
        <w:t>serious, sudde</w:t>
      </w:r>
      <w:r>
        <w:t>n, unusual or unexpected’ situation that ‘</w:t>
      </w:r>
      <w:r w:rsidRPr="00A94B2D">
        <w:t>carries implications for public health beyond the a</w:t>
      </w:r>
      <w:r>
        <w:t>ffected state's national border</w:t>
      </w:r>
      <w:r w:rsidRPr="00A94B2D">
        <w:t xml:space="preserve"> </w:t>
      </w:r>
      <w:r>
        <w:t>[</w:t>
      </w:r>
      <w:r w:rsidRPr="00A94B2D">
        <w:t>and</w:t>
      </w:r>
      <w:r>
        <w:t xml:space="preserve">] </w:t>
      </w:r>
      <w:r w:rsidRPr="00A94B2D">
        <w:t>may require</w:t>
      </w:r>
      <w:r>
        <w:t xml:space="preserve"> immediate international action’.</w:t>
      </w:r>
    </w:p>
  </w:footnote>
  <w:footnote w:id="8">
    <w:p w14:paraId="35E8A744" w14:textId="6B20AD7C" w:rsidR="00CF4BB0" w:rsidRDefault="00CF4BB0">
      <w:pPr>
        <w:pStyle w:val="FootnoteText"/>
      </w:pPr>
      <w:r>
        <w:rPr>
          <w:rStyle w:val="FootnoteReference"/>
        </w:rPr>
        <w:footnoteRef/>
      </w:r>
      <w:r>
        <w:t xml:space="preserve"> World Health Organization (</w:t>
      </w:r>
      <w:r w:rsidRPr="0087281D">
        <w:t xml:space="preserve">2020) </w:t>
      </w:r>
      <w:hyperlink r:id="rId2" w:history="1">
        <w:r w:rsidRPr="009317B9">
          <w:t>WHO Director-General speeches</w:t>
        </w:r>
      </w:hyperlink>
      <w:r>
        <w:t>:</w:t>
      </w:r>
      <w:r w:rsidRPr="0087281D">
        <w:t xml:space="preserve"> </w:t>
      </w:r>
      <w:r w:rsidRPr="009317B9">
        <w:t>WHO Director-General's statement on IHR Emergency Committee on Novel Coronavirus (2019-nCoV)</w:t>
      </w:r>
      <w:r>
        <w:t>. Published 30 January 2020. Available from the WHO website.</w:t>
      </w:r>
    </w:p>
  </w:footnote>
  <w:footnote w:id="9">
    <w:p w14:paraId="652C3E34" w14:textId="4436DA20" w:rsidR="00CF4BB0" w:rsidRDefault="00CF4BB0">
      <w:pPr>
        <w:pStyle w:val="FootnoteText"/>
      </w:pPr>
      <w:r>
        <w:rPr>
          <w:rStyle w:val="FootnoteReference"/>
        </w:rPr>
        <w:footnoteRef/>
      </w:r>
      <w:r>
        <w:t xml:space="preserve"> World Health Organization (</w:t>
      </w:r>
      <w:r w:rsidRPr="00255565">
        <w:t xml:space="preserve">2020) </w:t>
      </w:r>
      <w:hyperlink r:id="rId3" w:history="1">
        <w:r w:rsidRPr="0087281D">
          <w:t>WHO Director-General speeches</w:t>
        </w:r>
      </w:hyperlink>
      <w:r w:rsidRPr="0087281D">
        <w:t xml:space="preserve">: </w:t>
      </w:r>
      <w:r w:rsidRPr="009317B9">
        <w:t>WHO Director-General's opening remarks at the media briefing on COVID-19 - 11 March 2020</w:t>
      </w:r>
      <w:r w:rsidRPr="0087281D">
        <w:t>.</w:t>
      </w:r>
      <w:r>
        <w:t xml:space="preserve"> Available from the WHO website.</w:t>
      </w:r>
    </w:p>
  </w:footnote>
  <w:footnote w:id="10">
    <w:p w14:paraId="11594085" w14:textId="7CF6C997" w:rsidR="00CF4BB0" w:rsidRDefault="00CF4BB0">
      <w:pPr>
        <w:pStyle w:val="FootnoteText"/>
      </w:pPr>
      <w:r>
        <w:rPr>
          <w:rStyle w:val="FootnoteReference"/>
        </w:rPr>
        <w:footnoteRef/>
      </w:r>
      <w:r>
        <w:t xml:space="preserve"> World Health Organization, </w:t>
      </w:r>
      <w:r w:rsidRPr="00EF425F">
        <w:t>Coronavirus disease (COVID-2019) situation reports</w:t>
      </w:r>
      <w:r>
        <w:t>, Situation report 169, (Accessed 8 July 2020).</w:t>
      </w:r>
    </w:p>
  </w:footnote>
  <w:footnote w:id="11">
    <w:p w14:paraId="3EFC90D0" w14:textId="77777777" w:rsidR="00CF4BB0" w:rsidRPr="00FF691C" w:rsidRDefault="00CF4BB0" w:rsidP="006B147D">
      <w:pPr>
        <w:pStyle w:val="FootnoteText"/>
      </w:pPr>
      <w:r>
        <w:rPr>
          <w:rStyle w:val="FootnoteReference"/>
        </w:rPr>
        <w:footnoteRef/>
      </w:r>
      <w:r>
        <w:t xml:space="preserve"> </w:t>
      </w:r>
      <w:r w:rsidRPr="0087281D">
        <w:t xml:space="preserve">McIntosh, K. Coronavirus disease 2019 (COVID-19): </w:t>
      </w:r>
      <w:r w:rsidRPr="009317B9">
        <w:t>Clinical features</w:t>
      </w:r>
      <w:r w:rsidRPr="0087281D">
        <w:t xml:space="preserve">. </w:t>
      </w:r>
      <w:r>
        <w:t xml:space="preserve">In: </w:t>
      </w:r>
      <w:proofErr w:type="spellStart"/>
      <w:r w:rsidRPr="009317B9">
        <w:rPr>
          <w:i/>
        </w:rPr>
        <w:t>UpToDate</w:t>
      </w:r>
      <w:proofErr w:type="spellEnd"/>
      <w:r w:rsidRPr="0087281D">
        <w:t>, (Accessed on 7 July 20</w:t>
      </w:r>
      <w:r w:rsidRPr="002F1E6D">
        <w:t>20)</w:t>
      </w:r>
      <w:r>
        <w:t>.</w:t>
      </w:r>
    </w:p>
  </w:footnote>
  <w:footnote w:id="12">
    <w:p w14:paraId="0D26D2DF" w14:textId="5D3D658B" w:rsidR="00CF4BB0" w:rsidRPr="00AD5329" w:rsidRDefault="00CF4BB0">
      <w:pPr>
        <w:pStyle w:val="FootnoteText"/>
        <w:rPr>
          <w:lang w:val="en-US"/>
        </w:rPr>
      </w:pPr>
      <w:r>
        <w:rPr>
          <w:rStyle w:val="FootnoteReference"/>
        </w:rPr>
        <w:footnoteRef/>
      </w:r>
      <w:r>
        <w:t xml:space="preserve"> </w:t>
      </w:r>
      <w:r w:rsidRPr="0048381B">
        <w:rPr>
          <w:b/>
        </w:rPr>
        <w:t>ARDS</w:t>
      </w:r>
      <w:r w:rsidRPr="00BB286B">
        <w:t xml:space="preserve"> is defined by timing (</w:t>
      </w:r>
      <w:r>
        <w:t xml:space="preserve">acute; </w:t>
      </w:r>
      <w:r w:rsidRPr="00BB286B">
        <w:t xml:space="preserve">within 1 week of clinical insult or onset of respiratory symptoms); radiographic changes (bilateral opacities not fully explained by effusions, consolidation, or atelectasis); origin of </w:t>
      </w:r>
      <w:proofErr w:type="spellStart"/>
      <w:r w:rsidRPr="00BB286B">
        <w:t>edema</w:t>
      </w:r>
      <w:proofErr w:type="spellEnd"/>
      <w:r w:rsidRPr="00BB286B">
        <w:t xml:space="preserve"> (not fully explained by cardiac failure or fluid overload); and severity based on the </w:t>
      </w:r>
      <w:r w:rsidRPr="00F125B3">
        <w:t xml:space="preserve">arterial oxygen partial pressure </w:t>
      </w:r>
      <w:r>
        <w:t>(</w:t>
      </w:r>
      <w:r w:rsidRPr="00BB286B">
        <w:t>PaO</w:t>
      </w:r>
      <w:r w:rsidRPr="00F125B3">
        <w:rPr>
          <w:vertAlign w:val="subscript"/>
        </w:rPr>
        <w:t>2</w:t>
      </w:r>
      <w:r>
        <w:t>)</w:t>
      </w:r>
      <w:r w:rsidRPr="00BB286B">
        <w:t>/</w:t>
      </w:r>
      <w:r>
        <w:t xml:space="preserve"> </w:t>
      </w:r>
      <w:r w:rsidRPr="00F125B3">
        <w:t xml:space="preserve">fractional inspired oxygen </w:t>
      </w:r>
      <w:r>
        <w:t>(</w:t>
      </w:r>
      <w:r w:rsidRPr="00BB286B">
        <w:t>FiO</w:t>
      </w:r>
      <w:r w:rsidRPr="00F125B3">
        <w:rPr>
          <w:vertAlign w:val="subscript"/>
        </w:rPr>
        <w:t>2</w:t>
      </w:r>
      <w:r>
        <w:t>)</w:t>
      </w:r>
      <w:r w:rsidRPr="00BB286B">
        <w:t xml:space="preserve"> ratio on 5 cm of continuous positive airway pressure (CPAP). The 3 categories are mild (PaO</w:t>
      </w:r>
      <w:r w:rsidRPr="00F125B3">
        <w:rPr>
          <w:vertAlign w:val="subscript"/>
        </w:rPr>
        <w:t>2</w:t>
      </w:r>
      <w:r w:rsidRPr="00BB286B">
        <w:t>/FiO</w:t>
      </w:r>
      <w:r w:rsidRPr="00F125B3">
        <w:rPr>
          <w:vertAlign w:val="subscript"/>
        </w:rPr>
        <w:t>2</w:t>
      </w:r>
      <w:r w:rsidRPr="00BB286B">
        <w:t xml:space="preserve"> 200-300), moderate (PaO</w:t>
      </w:r>
      <w:r w:rsidRPr="00F125B3">
        <w:rPr>
          <w:vertAlign w:val="subscript"/>
        </w:rPr>
        <w:t>2</w:t>
      </w:r>
      <w:r w:rsidRPr="00BB286B">
        <w:t>/FiO</w:t>
      </w:r>
      <w:r w:rsidRPr="00F125B3">
        <w:rPr>
          <w:vertAlign w:val="subscript"/>
        </w:rPr>
        <w:t>2</w:t>
      </w:r>
      <w:r w:rsidRPr="00BB286B">
        <w:t xml:space="preserve"> 100-200), and severe (PaO</w:t>
      </w:r>
      <w:r w:rsidRPr="0048381B">
        <w:rPr>
          <w:vertAlign w:val="subscript"/>
        </w:rPr>
        <w:t>2</w:t>
      </w:r>
      <w:r w:rsidRPr="00BB286B">
        <w:t>/FiO</w:t>
      </w:r>
      <w:r w:rsidRPr="0048381B">
        <w:rPr>
          <w:vertAlign w:val="subscript"/>
        </w:rPr>
        <w:t>2</w:t>
      </w:r>
      <w:r w:rsidRPr="00BB286B">
        <w:t xml:space="preserve"> ≤</w:t>
      </w:r>
      <w:r>
        <w:t xml:space="preserve"> </w:t>
      </w:r>
      <w:r w:rsidRPr="00BB286B">
        <w:t>100).</w:t>
      </w:r>
      <w:r>
        <w:t xml:space="preserve"> Adapted from: The ARDS taskforce. Acute Respiratory Distress Syndrome; the Berlin Definition. </w:t>
      </w:r>
      <w:r w:rsidRPr="00AD5329">
        <w:rPr>
          <w:i/>
        </w:rPr>
        <w:t>JAMA</w:t>
      </w:r>
      <w:r w:rsidRPr="00BB286B">
        <w:t>. 2012;</w:t>
      </w:r>
      <w:r>
        <w:t xml:space="preserve"> </w:t>
      </w:r>
      <w:r w:rsidRPr="00BB286B">
        <w:t>307(23):</w:t>
      </w:r>
      <w:r>
        <w:t xml:space="preserve"> </w:t>
      </w:r>
      <w:r w:rsidRPr="00BB286B">
        <w:t>2526-2533.</w:t>
      </w:r>
    </w:p>
  </w:footnote>
  <w:footnote w:id="13">
    <w:p w14:paraId="43707305" w14:textId="0CD90F81" w:rsidR="00CF4BB0" w:rsidRPr="0087281D" w:rsidRDefault="00CF4BB0" w:rsidP="009317B9">
      <w:pPr>
        <w:spacing w:before="0" w:after="0" w:line="240" w:lineRule="auto"/>
      </w:pPr>
      <w:r w:rsidRPr="009317B9">
        <w:rPr>
          <w:rStyle w:val="FootnoteReference"/>
          <w:sz w:val="18"/>
          <w:szCs w:val="18"/>
        </w:rPr>
        <w:footnoteRef/>
      </w:r>
      <w:r w:rsidRPr="009317B9">
        <w:rPr>
          <w:sz w:val="18"/>
          <w:szCs w:val="18"/>
          <w:vertAlign w:val="superscript"/>
        </w:rPr>
        <w:t xml:space="preserve"> </w:t>
      </w:r>
      <w:r w:rsidRPr="009317B9">
        <w:rPr>
          <w:rStyle w:val="FootnoteTextChar"/>
        </w:rPr>
        <w:t>Kim AY and Gandhi RT</w:t>
      </w:r>
      <w:r w:rsidRPr="0087281D">
        <w:rPr>
          <w:rStyle w:val="FootnoteTextChar"/>
        </w:rPr>
        <w:t>.</w:t>
      </w:r>
      <w:r w:rsidRPr="009317B9">
        <w:rPr>
          <w:rStyle w:val="FootnoteTextChar"/>
        </w:rPr>
        <w:t xml:space="preserve"> Coronavirus disease 2019 (COVID-19): Management in hospitalized adults</w:t>
      </w:r>
      <w:r w:rsidRPr="0087281D">
        <w:rPr>
          <w:rStyle w:val="FootnoteTextChar"/>
        </w:rPr>
        <w:t xml:space="preserve">. </w:t>
      </w:r>
      <w:r w:rsidRPr="00AD759D">
        <w:rPr>
          <w:rStyle w:val="FootnoteTextChar"/>
        </w:rPr>
        <w:t>In:</w:t>
      </w:r>
      <w:r>
        <w:rPr>
          <w:rStyle w:val="FootnoteTextChar"/>
        </w:rPr>
        <w:t xml:space="preserve"> </w:t>
      </w:r>
      <w:proofErr w:type="spellStart"/>
      <w:r w:rsidRPr="009317B9">
        <w:rPr>
          <w:rStyle w:val="FootnoteTextChar"/>
          <w:i/>
        </w:rPr>
        <w:t>UpToDate</w:t>
      </w:r>
      <w:proofErr w:type="spellEnd"/>
      <w:r>
        <w:rPr>
          <w:rStyle w:val="FootnoteTextChar"/>
          <w:i/>
        </w:rPr>
        <w:t>,</w:t>
      </w:r>
      <w:r w:rsidRPr="00DB21AA">
        <w:t xml:space="preserve"> </w:t>
      </w:r>
      <w:r w:rsidRPr="00DB21AA">
        <w:rPr>
          <w:rStyle w:val="FootnoteTextChar"/>
        </w:rPr>
        <w:t>Waltham, MA</w:t>
      </w:r>
      <w:r>
        <w:rPr>
          <w:rStyle w:val="FootnoteTextChar"/>
          <w:i/>
        </w:rPr>
        <w:t xml:space="preserve"> </w:t>
      </w:r>
      <w:r w:rsidRPr="009317B9">
        <w:rPr>
          <w:rStyle w:val="FootnoteTextChar"/>
        </w:rPr>
        <w:t>(Accessed on 09 July 2020)</w:t>
      </w:r>
      <w:r>
        <w:rPr>
          <w:rStyle w:val="FootnoteTextChar"/>
        </w:rPr>
        <w:t>.</w:t>
      </w:r>
    </w:p>
  </w:footnote>
  <w:footnote w:id="14">
    <w:p w14:paraId="56492ECF" w14:textId="77777777" w:rsidR="00CF4BB0" w:rsidRDefault="00CF4BB0" w:rsidP="00275986">
      <w:pPr>
        <w:pStyle w:val="FootnoteText"/>
      </w:pPr>
      <w:r>
        <w:rPr>
          <w:rStyle w:val="FootnoteReference"/>
        </w:rPr>
        <w:footnoteRef/>
      </w:r>
      <w:r>
        <w:t xml:space="preserve"> </w:t>
      </w:r>
      <w:proofErr w:type="spellStart"/>
      <w:r>
        <w:t>Mulangu</w:t>
      </w:r>
      <w:proofErr w:type="spellEnd"/>
      <w:r>
        <w:t xml:space="preserve">, S. et al. A Randomized, Controlled Trial of Ebola Virus Disease Therapeutics, </w:t>
      </w:r>
      <w:r w:rsidRPr="00CA6D2D">
        <w:rPr>
          <w:i/>
        </w:rPr>
        <w:t xml:space="preserve">N </w:t>
      </w:r>
      <w:proofErr w:type="spellStart"/>
      <w:r w:rsidRPr="00CA6D2D">
        <w:rPr>
          <w:i/>
        </w:rPr>
        <w:t>Engl</w:t>
      </w:r>
      <w:proofErr w:type="spellEnd"/>
      <w:r w:rsidRPr="00CA6D2D">
        <w:rPr>
          <w:i/>
        </w:rPr>
        <w:t xml:space="preserve"> J Med</w:t>
      </w:r>
      <w:r>
        <w:t>,</w:t>
      </w:r>
      <w:r w:rsidRPr="00CA6D2D">
        <w:t xml:space="preserve"> 2019; 381:2293-2303</w:t>
      </w:r>
      <w:r>
        <w:t>.</w:t>
      </w:r>
    </w:p>
  </w:footnote>
  <w:footnote w:id="15">
    <w:p w14:paraId="3DFBC6AF" w14:textId="0571ADB6" w:rsidR="00CF4BB0" w:rsidRDefault="00CF4BB0" w:rsidP="006C36C8">
      <w:pPr>
        <w:pStyle w:val="FootnoteText"/>
      </w:pPr>
      <w:r>
        <w:rPr>
          <w:rStyle w:val="FootnoteReference"/>
        </w:rPr>
        <w:footnoteRef/>
      </w:r>
      <w:r>
        <w:t xml:space="preserve"> Australian Product Information documents for Veklury (remdesivir) powder for injection and Veklury</w:t>
      </w:r>
    </w:p>
    <w:p w14:paraId="20BB16D8" w14:textId="5DEC9BCD" w:rsidR="00CF4BB0" w:rsidRDefault="00CF4BB0" w:rsidP="006C36C8">
      <w:pPr>
        <w:pStyle w:val="FootnoteText"/>
      </w:pPr>
      <w:r>
        <w:t>(remdesivir) concentrate for injection. Date of first approval: 10 July 2020.</w:t>
      </w:r>
    </w:p>
  </w:footnote>
  <w:footnote w:id="16">
    <w:p w14:paraId="40D38B94" w14:textId="4AE3ABA9" w:rsidR="00CF4BB0" w:rsidRDefault="00CF4BB0">
      <w:pPr>
        <w:pStyle w:val="FootnoteText"/>
      </w:pPr>
      <w:r>
        <w:rPr>
          <w:rStyle w:val="FootnoteReference"/>
        </w:rPr>
        <w:footnoteRef/>
      </w:r>
      <w:r>
        <w:t xml:space="preserve"> European Medicines Agency (EMA); </w:t>
      </w:r>
      <w:r w:rsidRPr="00586FAB">
        <w:rPr>
          <w:b/>
        </w:rPr>
        <w:t>conditional marketing authorisation</w:t>
      </w:r>
      <w:r>
        <w:t xml:space="preserve">. </w:t>
      </w:r>
      <w:r w:rsidRPr="00586FAB">
        <w:t>In the interest of public health, applicants may be granted a conditional marketing authorisation for such medicines where the benefit of immediate availability outweighs the risk of less comprehensive data than normally required, based on the scope and criteria defined in legislation and guidelines.</w:t>
      </w:r>
    </w:p>
  </w:footnote>
  <w:footnote w:id="17">
    <w:p w14:paraId="0D9BF857" w14:textId="77777777" w:rsidR="00CF4BB0" w:rsidRDefault="00CF4BB0" w:rsidP="00A4391A">
      <w:pPr>
        <w:pStyle w:val="FootnoteText"/>
      </w:pPr>
      <w:r>
        <w:rPr>
          <w:rStyle w:val="FootnoteReference"/>
        </w:rPr>
        <w:footnoteRef/>
      </w:r>
      <w:r>
        <w:t xml:space="preserve"> Medicines and other therapeutic goods must comply with applicable standards to be supplied in Australia.</w:t>
      </w:r>
    </w:p>
    <w:p w14:paraId="4E10DD25" w14:textId="53368BBD" w:rsidR="00CF4BB0" w:rsidRDefault="00CF4BB0" w:rsidP="00A4391A">
      <w:pPr>
        <w:pStyle w:val="FootnoteText"/>
      </w:pPr>
      <w:r>
        <w:t xml:space="preserve">It is an offence to import, supply or export therapeutic goods that do not comply with a standard applicable to the goods, unless the prior consent in writing of the Secretary has been given (see </w:t>
      </w:r>
      <w:r w:rsidRPr="00A4391A">
        <w:rPr>
          <w:b/>
        </w:rPr>
        <w:t>Section 14</w:t>
      </w:r>
      <w:r>
        <w:t xml:space="preserve"> the Therapeutic Goods Act 1989) or a civil penalty may be payable (see </w:t>
      </w:r>
      <w:r w:rsidRPr="004B3C26">
        <w:rPr>
          <w:b/>
        </w:rPr>
        <w:t>Section 14A</w:t>
      </w:r>
      <w:r>
        <w:t xml:space="preserve"> of the Act).</w:t>
      </w:r>
    </w:p>
    <w:p w14:paraId="6E9BB443" w14:textId="082683EC" w:rsidR="00CF4BB0" w:rsidRDefault="00CF4BB0" w:rsidP="00A4391A">
      <w:pPr>
        <w:pStyle w:val="FootnoteText"/>
      </w:pPr>
      <w:r>
        <w:t xml:space="preserve">Section 14 consent decisions are listed on the TGA website at </w:t>
      </w:r>
      <w:r w:rsidRPr="007847AE">
        <w:t>https://www.tga.gov.au/ws-s14-index</w:t>
      </w:r>
      <w:r>
        <w:t>.</w:t>
      </w:r>
    </w:p>
  </w:footnote>
  <w:footnote w:id="18">
    <w:p w14:paraId="03785F27" w14:textId="4B87A1F0" w:rsidR="00CF4BB0" w:rsidRDefault="00CF4BB0">
      <w:pPr>
        <w:pStyle w:val="FootnoteText"/>
      </w:pPr>
      <w:r>
        <w:rPr>
          <w:rStyle w:val="FootnoteReference"/>
        </w:rPr>
        <w:footnoteRef/>
      </w:r>
      <w:r>
        <w:t xml:space="preserve"> Inclusion of these recommendations is beyond the scope of this AusPAR.</w:t>
      </w:r>
    </w:p>
  </w:footnote>
  <w:footnote w:id="19">
    <w:p w14:paraId="6751EA08" w14:textId="3D337654" w:rsidR="00CF4BB0" w:rsidRDefault="00CF4BB0" w:rsidP="002C6865">
      <w:pPr>
        <w:pStyle w:val="FootnoteText"/>
      </w:pPr>
      <w:r>
        <w:rPr>
          <w:rStyle w:val="FootnoteReference"/>
        </w:rPr>
        <w:footnoteRef/>
      </w:r>
      <w:r>
        <w:t xml:space="preserve"> </w:t>
      </w:r>
      <w:proofErr w:type="spellStart"/>
      <w:r>
        <w:t>Beigel</w:t>
      </w:r>
      <w:proofErr w:type="spellEnd"/>
      <w:r>
        <w:t xml:space="preserve">, J.H. et al. Remdesivir for the Treatment of Covid-19 — Preliminary Report, </w:t>
      </w:r>
      <w:r w:rsidRPr="002C6865">
        <w:rPr>
          <w:i/>
        </w:rPr>
        <w:t xml:space="preserve">N </w:t>
      </w:r>
      <w:proofErr w:type="spellStart"/>
      <w:r w:rsidRPr="002C6865">
        <w:rPr>
          <w:i/>
        </w:rPr>
        <w:t>Engl</w:t>
      </w:r>
      <w:proofErr w:type="spellEnd"/>
      <w:r w:rsidRPr="002C6865">
        <w:rPr>
          <w:i/>
        </w:rPr>
        <w:t xml:space="preserve"> J Med</w:t>
      </w:r>
      <w:r>
        <w:t xml:space="preserve">, 2020; DOI: 10.1056/NEJMoa2007764. </w:t>
      </w:r>
      <w:r w:rsidRPr="002C6865">
        <w:t>Online ahead of print.</w:t>
      </w:r>
    </w:p>
  </w:footnote>
  <w:footnote w:id="20">
    <w:p w14:paraId="5E50E502" w14:textId="33A3C9AB" w:rsidR="00CF4BB0" w:rsidRPr="00CA6D2D" w:rsidRDefault="00CF4BB0" w:rsidP="00CA6D2D">
      <w:pPr>
        <w:pStyle w:val="FootnoteText"/>
      </w:pPr>
      <w:r>
        <w:rPr>
          <w:rStyle w:val="FootnoteReference"/>
        </w:rPr>
        <w:footnoteRef/>
      </w:r>
      <w:r>
        <w:t xml:space="preserve"> Goldman, J.D. et al. Remdesivir for 5 or 10 Days in Patients with Severe Covid-19, </w:t>
      </w:r>
      <w:r w:rsidRPr="002C6865">
        <w:rPr>
          <w:i/>
        </w:rPr>
        <w:t xml:space="preserve">N </w:t>
      </w:r>
      <w:proofErr w:type="spellStart"/>
      <w:r w:rsidRPr="002C6865">
        <w:rPr>
          <w:i/>
        </w:rPr>
        <w:t>Engl</w:t>
      </w:r>
      <w:proofErr w:type="spellEnd"/>
      <w:r w:rsidRPr="002C6865">
        <w:rPr>
          <w:i/>
        </w:rPr>
        <w:t xml:space="preserve"> J Med</w:t>
      </w:r>
      <w:r>
        <w:rPr>
          <w:i/>
        </w:rPr>
        <w:t xml:space="preserve">, </w:t>
      </w:r>
      <w:r w:rsidRPr="00CA6D2D">
        <w:t>2020;</w:t>
      </w:r>
      <w:r>
        <w:rPr>
          <w:i/>
        </w:rPr>
        <w:t xml:space="preserve"> </w:t>
      </w:r>
      <w:r w:rsidRPr="00CA6D2D">
        <w:t>DOI: 10.1056/NEJMoa2015301</w:t>
      </w:r>
      <w:r>
        <w:t>, Online ahead of print.</w:t>
      </w:r>
    </w:p>
  </w:footnote>
  <w:footnote w:id="21">
    <w:p w14:paraId="25C72A34" w14:textId="62A73AB3" w:rsidR="00CF4BB0" w:rsidRDefault="00CF4BB0" w:rsidP="00CA6D2D">
      <w:pPr>
        <w:pStyle w:val="FootnoteText"/>
      </w:pPr>
      <w:r>
        <w:rPr>
          <w:rStyle w:val="FootnoteReference"/>
        </w:rPr>
        <w:footnoteRef/>
      </w:r>
      <w:r>
        <w:t xml:space="preserve"> Wang, Y. et al. Remdesivir in adults with severe COVID-19: a randomised, double-blind, placebo-controlled, multicentre trial, </w:t>
      </w:r>
      <w:r w:rsidRPr="00CA6D2D">
        <w:rPr>
          <w:i/>
        </w:rPr>
        <w:t>Lancet</w:t>
      </w:r>
      <w:r>
        <w:t>,</w:t>
      </w:r>
      <w:r w:rsidRPr="00CA6D2D">
        <w:t xml:space="preserve"> 2020; 395: 1569–</w:t>
      </w:r>
      <w:r>
        <w:t>1578.</w:t>
      </w:r>
    </w:p>
  </w:footnote>
  <w:footnote w:id="22">
    <w:p w14:paraId="078D8558" w14:textId="398265EF" w:rsidR="00CF4BB0" w:rsidRDefault="00CF4BB0">
      <w:pPr>
        <w:pStyle w:val="FootnoteText"/>
      </w:pPr>
      <w:r>
        <w:rPr>
          <w:rStyle w:val="FootnoteReference"/>
        </w:rPr>
        <w:footnoteRef/>
      </w:r>
      <w:r>
        <w:t xml:space="preserve"> </w:t>
      </w:r>
      <w:r>
        <w:rPr>
          <w:lang w:eastAsia="ja-JP"/>
        </w:rPr>
        <w:t>GS-5734 is the sponsor’s drug development name/code for remdesivir.</w:t>
      </w:r>
    </w:p>
  </w:footnote>
  <w:footnote w:id="23">
    <w:p w14:paraId="6154C07A" w14:textId="741C3089" w:rsidR="00CF4BB0" w:rsidRPr="007A6EB2" w:rsidRDefault="00CF4BB0" w:rsidP="007A6EB2">
      <w:pPr>
        <w:pStyle w:val="FootnoteText"/>
      </w:pPr>
      <w:r>
        <w:rPr>
          <w:rStyle w:val="FootnoteReference"/>
        </w:rPr>
        <w:footnoteRef/>
      </w:r>
      <w:r>
        <w:t xml:space="preserve"> </w:t>
      </w:r>
      <w:r w:rsidRPr="00B769F5">
        <w:t>Adaptive COVID-19 Treatment Trial (ACTT)</w:t>
      </w:r>
      <w:r>
        <w:t xml:space="preserve">. Sponsor: National Institute of Allergy and Infectious Diseases (NIAID); National Institutes of Health (NIH); United States of America. </w:t>
      </w:r>
      <w:r w:rsidRPr="007A6EB2">
        <w:t>ClinicalTrials.gov Identifier: NCT04280705</w:t>
      </w:r>
      <w:r>
        <w:t>.</w:t>
      </w:r>
    </w:p>
  </w:footnote>
  <w:footnote w:id="24">
    <w:p w14:paraId="087C7EB9" w14:textId="49581E81" w:rsidR="00CF4BB0" w:rsidRPr="00AD5329" w:rsidRDefault="00CF4BB0">
      <w:pPr>
        <w:pStyle w:val="FootnoteText"/>
        <w:rPr>
          <w:lang w:val="en-US"/>
        </w:rPr>
      </w:pPr>
      <w:r>
        <w:rPr>
          <w:rStyle w:val="FootnoteReference"/>
        </w:rPr>
        <w:footnoteRef/>
      </w:r>
      <w:r>
        <w:t xml:space="preserve"> </w:t>
      </w:r>
      <w:r w:rsidRPr="008A4FEF">
        <w:t xml:space="preserve">Study to Evaluate the Safety and Antiviral </w:t>
      </w:r>
      <w:r>
        <w:t>Activity of Remdesivir (GS-5734</w:t>
      </w:r>
      <w:r w:rsidRPr="008A4FEF">
        <w:t>) in Participants With Severe Coronavirus Disease (COVID-19)</w:t>
      </w:r>
      <w:r>
        <w:t xml:space="preserve">. Sponsor: Gilead Sciences. </w:t>
      </w:r>
      <w:r w:rsidRPr="008A4FEF">
        <w:t>ClinicalTrials.gov Identifier: NCT04292899</w:t>
      </w:r>
    </w:p>
  </w:footnote>
  <w:footnote w:id="25">
    <w:p w14:paraId="10C40BEF" w14:textId="657A0902" w:rsidR="00CF4BB0" w:rsidRPr="007829D3" w:rsidRDefault="00CF4BB0" w:rsidP="007829D3">
      <w:pPr>
        <w:pStyle w:val="FootnoteText"/>
      </w:pPr>
      <w:r>
        <w:rPr>
          <w:rStyle w:val="FootnoteReference"/>
        </w:rPr>
        <w:footnoteRef/>
      </w:r>
      <w:r>
        <w:t xml:space="preserve"> Study to Evaluate the Safety and Antiviral Activity of Remdesivir (GS-5734) in Participants With Moderate Coronavirus Disease (COVID-19) Compared to Standard of Care Treatment. Sponsor: Gilead Sciences. </w:t>
      </w:r>
      <w:r w:rsidRPr="007829D3">
        <w:t>ClinicalTrials.gov Identifier: NCT04292730</w:t>
      </w:r>
      <w:r>
        <w:t>.</w:t>
      </w:r>
    </w:p>
  </w:footnote>
  <w:footnote w:id="26">
    <w:p w14:paraId="1A766CAA" w14:textId="1B4C61C8" w:rsidR="00CF4BB0" w:rsidRPr="00AD5329" w:rsidRDefault="00CF4BB0">
      <w:pPr>
        <w:pStyle w:val="FootnoteText"/>
        <w:rPr>
          <w:lang w:val="en-US"/>
        </w:rPr>
      </w:pPr>
      <w:r>
        <w:rPr>
          <w:rStyle w:val="FootnoteReference"/>
        </w:rPr>
        <w:footnoteRef/>
      </w:r>
      <w:r>
        <w:t xml:space="preserve"> </w:t>
      </w:r>
      <w:r w:rsidRPr="007829D3">
        <w:t xml:space="preserve">A Phase 3 Randomized, Double-blind, Placebo-controlled, </w:t>
      </w:r>
      <w:proofErr w:type="spellStart"/>
      <w:r w:rsidRPr="007829D3">
        <w:t>Multicenter</w:t>
      </w:r>
      <w:proofErr w:type="spellEnd"/>
      <w:r w:rsidRPr="007829D3">
        <w:t xml:space="preserve"> Study to Evaluate the Efficacy and Safety of Remdesivir Combined with Standard of Care (SOC) in Hospitalized Adult Patients with Severe 2019-nCoV Respiratory Disease</w:t>
      </w:r>
      <w:r>
        <w:t xml:space="preserve">. Sponsor: Capital Medical University (Beijing, China). </w:t>
      </w:r>
      <w:r w:rsidRPr="007829D3">
        <w:t>ClinicalTrials.gov Identifier: NCT04257656</w:t>
      </w:r>
      <w:r>
        <w:t>.</w:t>
      </w:r>
    </w:p>
  </w:footnote>
  <w:footnote w:id="27">
    <w:p w14:paraId="2B48EDD5" w14:textId="2D87F4DC" w:rsidR="00CF4BB0" w:rsidRDefault="00CF4BB0">
      <w:pPr>
        <w:pStyle w:val="FootnoteText"/>
      </w:pPr>
      <w:r>
        <w:rPr>
          <w:rStyle w:val="FootnoteReference"/>
        </w:rPr>
        <w:footnoteRef/>
      </w:r>
      <w:r>
        <w:t xml:space="preserve"> </w:t>
      </w:r>
      <w:r w:rsidRPr="005C0841">
        <w:t xml:space="preserve">Randomised clinical trials analysed by the </w:t>
      </w:r>
      <w:r w:rsidRPr="005C0841">
        <w:rPr>
          <w:b/>
        </w:rPr>
        <w:t>intent-to-treat (ITT)</w:t>
      </w:r>
      <w:r>
        <w:t xml:space="preserve"> approach provide </w:t>
      </w:r>
      <w:r w:rsidRPr="005C0841">
        <w:t>unbiased comparisons among the treatment groups. In the ITT population, none of the patients are excluded and the patients are analysed according to the randomisation scheme.</w:t>
      </w:r>
    </w:p>
  </w:footnote>
  <w:footnote w:id="28">
    <w:p w14:paraId="24B1C6C1" w14:textId="64737680" w:rsidR="00CF4BB0" w:rsidRPr="00AD5329" w:rsidRDefault="00CF4BB0">
      <w:pPr>
        <w:pStyle w:val="FootnoteText"/>
        <w:rPr>
          <w:lang w:val="en-US"/>
        </w:rPr>
      </w:pPr>
      <w:r>
        <w:rPr>
          <w:rStyle w:val="FootnoteReference"/>
        </w:rPr>
        <w:footnoteRef/>
      </w:r>
      <w:r>
        <w:t xml:space="preserve"> </w:t>
      </w:r>
      <w:r>
        <w:rPr>
          <w:lang w:val="en-US"/>
        </w:rPr>
        <w:t xml:space="preserve">300 mm Hg is approximately equivalent to 40 </w:t>
      </w:r>
      <w:proofErr w:type="spellStart"/>
      <w:r>
        <w:rPr>
          <w:lang w:val="en-US"/>
        </w:rPr>
        <w:t>kPa</w:t>
      </w:r>
      <w:proofErr w:type="spellEnd"/>
      <w:r>
        <w:rPr>
          <w:lang w:val="en-US"/>
        </w:rPr>
        <w:t>.</w:t>
      </w:r>
    </w:p>
  </w:footnote>
  <w:footnote w:id="29">
    <w:p w14:paraId="49464472" w14:textId="377DBA3F" w:rsidR="00CF4BB0" w:rsidRDefault="00CF4BB0">
      <w:pPr>
        <w:pStyle w:val="FootnoteText"/>
      </w:pPr>
      <w:r>
        <w:rPr>
          <w:rStyle w:val="FootnoteReference"/>
        </w:rPr>
        <w:footnoteRef/>
      </w:r>
      <w:r>
        <w:t xml:space="preserve"> SARS-CoV-2 was initially referred to as n-</w:t>
      </w:r>
      <w:proofErr w:type="spellStart"/>
      <w:r>
        <w:t>CoV</w:t>
      </w:r>
      <w:proofErr w:type="spellEnd"/>
      <w:r>
        <w:t>.</w:t>
      </w:r>
    </w:p>
  </w:footnote>
  <w:footnote w:id="30">
    <w:p w14:paraId="1ADC57A7" w14:textId="77777777" w:rsidR="00CF4BB0" w:rsidRDefault="00CF4BB0" w:rsidP="00911E6E">
      <w:pPr>
        <w:pStyle w:val="FootnoteText"/>
      </w:pPr>
      <w:r>
        <w:rPr>
          <w:rStyle w:val="FootnoteReference"/>
        </w:rPr>
        <w:footnoteRef/>
      </w:r>
      <w:r>
        <w:t xml:space="preserve"> The </w:t>
      </w:r>
      <w:r w:rsidRPr="00255565">
        <w:rPr>
          <w:b/>
        </w:rPr>
        <w:t>National Early Warning Score</w:t>
      </w:r>
      <w:r>
        <w:rPr>
          <w:b/>
        </w:rPr>
        <w:t xml:space="preserve"> 2</w:t>
      </w:r>
      <w:r>
        <w:t xml:space="preserve"> (NEWS2)</w:t>
      </w:r>
      <w:r w:rsidRPr="00CF54ED">
        <w:t xml:space="preserve"> is based on a simple aggregate scoring system in which a score is allocated to physiological measurements, already recorded in routine practice, when patients present to, or are being monitored in hospital. Six simple physiological parameters form the basis of the scoring system:</w:t>
      </w:r>
      <w:r>
        <w:t xml:space="preserve"> </w:t>
      </w:r>
      <w:r w:rsidRPr="00255565">
        <w:t>respiration rate</w:t>
      </w:r>
      <w:r>
        <w:t xml:space="preserve">, </w:t>
      </w:r>
      <w:r w:rsidRPr="00255565">
        <w:t>oxygen saturation</w:t>
      </w:r>
      <w:r>
        <w:t xml:space="preserve">, </w:t>
      </w:r>
      <w:r w:rsidRPr="00255565">
        <w:t>systolic blood pressure</w:t>
      </w:r>
      <w:r>
        <w:t xml:space="preserve">, </w:t>
      </w:r>
      <w:r w:rsidRPr="00255565">
        <w:t>pulse rate</w:t>
      </w:r>
      <w:r>
        <w:t xml:space="preserve">, </w:t>
      </w:r>
      <w:r w:rsidRPr="00255565">
        <w:t>level of consciousness or new confusion</w:t>
      </w:r>
      <w:r>
        <w:t xml:space="preserve"> and </w:t>
      </w:r>
      <w:r w:rsidRPr="00255565">
        <w:t>temperature.</w:t>
      </w:r>
      <w:r>
        <w:t xml:space="preserve"> A score is allocated to each parameter as they are measured, with the magnitude of the score reflecting how extremely the parameter varies from the norm.</w:t>
      </w:r>
    </w:p>
  </w:footnote>
  <w:footnote w:id="31">
    <w:p w14:paraId="20A25682" w14:textId="0F39E615" w:rsidR="00CF4BB0" w:rsidRPr="004B3C26" w:rsidRDefault="00CF4BB0" w:rsidP="009F7EF7">
      <w:pPr>
        <w:pStyle w:val="FootnoteText"/>
        <w:rPr>
          <w:rFonts w:eastAsia="Times New Roman"/>
        </w:rPr>
      </w:pPr>
      <w:r w:rsidRPr="009F7EF7">
        <w:rPr>
          <w:rStyle w:val="FootnoteReference"/>
        </w:rPr>
        <w:footnoteRef/>
      </w:r>
      <w:r w:rsidRPr="004B3C26">
        <w:rPr>
          <w:rStyle w:val="FootnoteReference"/>
        </w:rPr>
        <w:t xml:space="preserve"> </w:t>
      </w:r>
      <w:r>
        <w:t>Single patient compassionate use program provide patients with a clinical need to access an unauthorised investigational medical product in accordance with mechanism available in each country. This program does not apply to products used as part of a registered clinical trial.</w:t>
      </w:r>
    </w:p>
  </w:footnote>
  <w:footnote w:id="32">
    <w:p w14:paraId="3A32583F" w14:textId="77777777" w:rsidR="00CF4BB0" w:rsidRDefault="00CF4BB0" w:rsidP="00805EA4">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38703E88" w14:textId="77777777" w:rsidR="00CF4BB0" w:rsidRDefault="00CF4BB0" w:rsidP="00805EA4">
      <w:pPr>
        <w:pStyle w:val="FootnoteText"/>
      </w:pPr>
      <w:r w:rsidRPr="00F12492">
        <w:rPr>
          <w:i/>
        </w:rPr>
        <w:t>Routine pharmacovigilance</w:t>
      </w:r>
      <w:r>
        <w:t xml:space="preserve"> practices involve the following activities:</w:t>
      </w:r>
    </w:p>
    <w:p w14:paraId="451BB27C" w14:textId="77777777" w:rsidR="00CF4BB0" w:rsidRDefault="00CF4BB0" w:rsidP="00805EA4">
      <w:pPr>
        <w:pStyle w:val="FootnoteText"/>
        <w:numPr>
          <w:ilvl w:val="0"/>
          <w:numId w:val="18"/>
        </w:numPr>
      </w:pPr>
      <w:r>
        <w:t>All suspected adverse reactions that are reported to the personnel of the company are collected and collated in an accessible manner;</w:t>
      </w:r>
    </w:p>
    <w:p w14:paraId="529B1909" w14:textId="77777777" w:rsidR="00CF4BB0" w:rsidRDefault="00CF4BB0" w:rsidP="00805EA4">
      <w:pPr>
        <w:pStyle w:val="FootnoteText"/>
        <w:numPr>
          <w:ilvl w:val="0"/>
          <w:numId w:val="18"/>
        </w:numPr>
      </w:pPr>
      <w:r>
        <w:t>Reporting to regulatory authorities;</w:t>
      </w:r>
    </w:p>
    <w:p w14:paraId="231C4DE1" w14:textId="77777777" w:rsidR="00CF4BB0" w:rsidRDefault="00CF4BB0" w:rsidP="00805EA4">
      <w:pPr>
        <w:pStyle w:val="FootnoteText"/>
        <w:numPr>
          <w:ilvl w:val="0"/>
          <w:numId w:val="18"/>
        </w:numPr>
      </w:pPr>
      <w:r>
        <w:t>Continuous monitoring of the safety profiles of approved products including signal detection and updating of labelling;</w:t>
      </w:r>
    </w:p>
    <w:p w14:paraId="0FE481E4" w14:textId="77777777" w:rsidR="00CF4BB0" w:rsidRDefault="00CF4BB0" w:rsidP="00805EA4">
      <w:pPr>
        <w:pStyle w:val="FootnoteText"/>
        <w:numPr>
          <w:ilvl w:val="0"/>
          <w:numId w:val="18"/>
        </w:numPr>
      </w:pPr>
      <w:r>
        <w:t>Submission of PSURs;</w:t>
      </w:r>
    </w:p>
    <w:p w14:paraId="4C57B070" w14:textId="77777777" w:rsidR="00CF4BB0" w:rsidRPr="00F12492" w:rsidRDefault="00CF4BB0" w:rsidP="00805EA4">
      <w:pPr>
        <w:pStyle w:val="FootnoteText"/>
        <w:numPr>
          <w:ilvl w:val="0"/>
          <w:numId w:val="18"/>
        </w:numPr>
        <w:rPr>
          <w:lang w:val="en-US"/>
        </w:rPr>
      </w:pPr>
      <w:r>
        <w:t>Meeting other local regulatory agency requirements.</w:t>
      </w:r>
    </w:p>
  </w:footnote>
  <w:footnote w:id="33">
    <w:p w14:paraId="1272FAC7" w14:textId="77777777" w:rsidR="00CF4BB0" w:rsidRDefault="00CF4BB0"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00B658E" w14:textId="77777777" w:rsidR="00CF4BB0" w:rsidRPr="00456765" w:rsidRDefault="00CF4BB0"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1BF3D" w14:textId="77777777" w:rsidR="00CF4BB0" w:rsidRDefault="00CF4B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5981E" w14:textId="77777777" w:rsidR="00CF4BB0" w:rsidRDefault="00CF4BB0"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0B52D" w14:textId="77777777" w:rsidR="00CF4BB0" w:rsidRDefault="00CF4BB0">
    <w:pPr>
      <w:rPr>
        <w:noProof/>
        <w:lang w:eastAsia="en-AU"/>
      </w:rPr>
    </w:pPr>
    <w:r w:rsidRPr="00347824">
      <w:rPr>
        <w:noProof/>
        <w:lang w:eastAsia="en-AU"/>
      </w:rPr>
      <w:drawing>
        <wp:anchor distT="0" distB="0" distL="114300" distR="114300" simplePos="0" relativeHeight="251659264" behindDoc="1" locked="0" layoutInCell="1" allowOverlap="1" wp14:anchorId="791A640E" wp14:editId="047D6E57">
          <wp:simplePos x="0" y="0"/>
          <wp:positionH relativeFrom="column">
            <wp:posOffset>-1089660</wp:posOffset>
          </wp:positionH>
          <wp:positionV relativeFrom="paragraph">
            <wp:posOffset>-585470</wp:posOffset>
          </wp:positionV>
          <wp:extent cx="7572375" cy="10706100"/>
          <wp:effectExtent l="19050" t="0" r="0" b="0"/>
          <wp:wrapNone/>
          <wp:docPr id="1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CA350B7" w14:textId="36AEA61C" w:rsidR="00CF4BB0" w:rsidRDefault="00CF4BB0"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45FE" w14:textId="77777777" w:rsidR="00CF4BB0" w:rsidRDefault="00CF4B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9C814" w14:textId="77777777" w:rsidR="00CF4BB0" w:rsidRDefault="00CF4BB0">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5C3D9" w14:textId="77777777" w:rsidR="00CF4BB0" w:rsidRDefault="00CF4BB0">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82E35" w14:textId="77777777" w:rsidR="00CF4BB0" w:rsidRDefault="00CF4B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DD76E" w14:textId="77777777" w:rsidR="00CF4BB0" w:rsidRDefault="00CF4BB0"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5AFE7" w14:textId="77777777" w:rsidR="00CF4BB0" w:rsidRDefault="00CF4BB0" w:rsidP="006E08B3">
    <w:r>
      <w:t>Therapeutic Goods Administration</w:t>
    </w:r>
  </w:p>
  <w:p w14:paraId="38F9F04F" w14:textId="77777777" w:rsidR="00CF4BB0" w:rsidRDefault="00CF4BB0"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BD4BD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2590BC9"/>
    <w:multiLevelType w:val="hybridMultilevel"/>
    <w:tmpl w:val="AD42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8F13E9"/>
    <w:multiLevelType w:val="multilevel"/>
    <w:tmpl w:val="0970581A"/>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C4F3AAF"/>
    <w:multiLevelType w:val="hybridMultilevel"/>
    <w:tmpl w:val="36E2C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1A750D"/>
    <w:multiLevelType w:val="hybridMultilevel"/>
    <w:tmpl w:val="A72A7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4A0150"/>
    <w:multiLevelType w:val="multilevel"/>
    <w:tmpl w:val="2ADC8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241073"/>
    <w:multiLevelType w:val="hybridMultilevel"/>
    <w:tmpl w:val="CF7EC7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505EB4"/>
    <w:multiLevelType w:val="hybridMultilevel"/>
    <w:tmpl w:val="F7A06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DC32F4"/>
    <w:multiLevelType w:val="hybridMultilevel"/>
    <w:tmpl w:val="FD2AD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484143"/>
    <w:multiLevelType w:val="hybridMultilevel"/>
    <w:tmpl w:val="B80C4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C600DC"/>
    <w:multiLevelType w:val="hybridMultilevel"/>
    <w:tmpl w:val="04CEB5FC"/>
    <w:styleLink w:val="111111"/>
    <w:lvl w:ilvl="0" w:tplc="04CEB5FC">
      <w:start w:val="1"/>
      <w:numFmt w:val="bullet"/>
      <w:lvlText w:val=""/>
      <w:lvlJc w:val="left"/>
      <w:pPr>
        <w:tabs>
          <w:tab w:val="num" w:pos="369"/>
        </w:tabs>
        <w:ind w:left="369" w:hanging="227"/>
      </w:pPr>
      <w:rPr>
        <w:rFonts w:ascii="Symbol" w:hAnsi="Symbol" w:hint="default"/>
        <w:position w:val="0"/>
        <w:sz w:val="22"/>
        <w:szCs w:val="22"/>
      </w:rPr>
    </w:lvl>
    <w:lvl w:ilvl="1" w:tplc="B73ABC7C">
      <w:start w:val="1"/>
      <w:numFmt w:val="bullet"/>
      <w:lvlText w:val="—"/>
      <w:lvlJc w:val="left"/>
      <w:pPr>
        <w:tabs>
          <w:tab w:val="num" w:pos="1440"/>
        </w:tabs>
        <w:ind w:left="1440" w:hanging="360"/>
      </w:pPr>
      <w:rPr>
        <w:rFonts w:ascii="Cambria" w:hAnsi="Cambri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2"/>
  </w:num>
  <w:num w:numId="7">
    <w:abstractNumId w:val="14"/>
  </w:num>
  <w:num w:numId="8">
    <w:abstractNumId w:val="11"/>
  </w:num>
  <w:num w:numId="9">
    <w:abstractNumId w:val="15"/>
  </w:num>
  <w:num w:numId="10">
    <w:abstractNumId w:val="1"/>
  </w:num>
  <w:num w:numId="11">
    <w:abstractNumId w:val="6"/>
  </w:num>
  <w:num w:numId="12">
    <w:abstractNumId w:val="9"/>
  </w:num>
  <w:num w:numId="13">
    <w:abstractNumId w:val="8"/>
  </w:num>
  <w:num w:numId="14">
    <w:abstractNumId w:val="3"/>
  </w:num>
  <w:num w:numId="15">
    <w:abstractNumId w:val="5"/>
  </w:num>
  <w:num w:numId="16">
    <w:abstractNumId w:val="13"/>
  </w:num>
  <w:num w:numId="17">
    <w:abstractNumId w:val="10"/>
  </w:num>
  <w:num w:numId="18">
    <w:abstractNumId w:val="16"/>
  </w:num>
  <w:num w:numId="19">
    <w:abstractNumId w:val="7"/>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ES" w:vendorID="64" w:dllVersion="131078" w:nlCheck="1" w:checkStyle="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197"/>
    <w:rsid w:val="00002031"/>
    <w:rsid w:val="00004734"/>
    <w:rsid w:val="00006B22"/>
    <w:rsid w:val="0001276A"/>
    <w:rsid w:val="000246AE"/>
    <w:rsid w:val="00025C67"/>
    <w:rsid w:val="00032174"/>
    <w:rsid w:val="00041A61"/>
    <w:rsid w:val="00044772"/>
    <w:rsid w:val="0004541C"/>
    <w:rsid w:val="0005559E"/>
    <w:rsid w:val="000604D6"/>
    <w:rsid w:val="00073365"/>
    <w:rsid w:val="000734D8"/>
    <w:rsid w:val="00077775"/>
    <w:rsid w:val="00090471"/>
    <w:rsid w:val="00094815"/>
    <w:rsid w:val="000957CC"/>
    <w:rsid w:val="00096AA7"/>
    <w:rsid w:val="000A299E"/>
    <w:rsid w:val="000A3AED"/>
    <w:rsid w:val="000B3532"/>
    <w:rsid w:val="000B3A75"/>
    <w:rsid w:val="000B599C"/>
    <w:rsid w:val="000C00C2"/>
    <w:rsid w:val="000C690F"/>
    <w:rsid w:val="000D1295"/>
    <w:rsid w:val="000D391B"/>
    <w:rsid w:val="000D3D6D"/>
    <w:rsid w:val="000D4FC7"/>
    <w:rsid w:val="000E42AE"/>
    <w:rsid w:val="000E6196"/>
    <w:rsid w:val="000F4869"/>
    <w:rsid w:val="000F5B42"/>
    <w:rsid w:val="000F6E6F"/>
    <w:rsid w:val="00101C0C"/>
    <w:rsid w:val="0010601F"/>
    <w:rsid w:val="0010788A"/>
    <w:rsid w:val="00107A31"/>
    <w:rsid w:val="00110EA5"/>
    <w:rsid w:val="00112F56"/>
    <w:rsid w:val="00124ACD"/>
    <w:rsid w:val="00125318"/>
    <w:rsid w:val="001305A2"/>
    <w:rsid w:val="001306C4"/>
    <w:rsid w:val="00130EC3"/>
    <w:rsid w:val="001326AF"/>
    <w:rsid w:val="00133238"/>
    <w:rsid w:val="00133A1B"/>
    <w:rsid w:val="0014197B"/>
    <w:rsid w:val="001447CD"/>
    <w:rsid w:val="001516B1"/>
    <w:rsid w:val="00154EBB"/>
    <w:rsid w:val="00156316"/>
    <w:rsid w:val="00161181"/>
    <w:rsid w:val="00162D14"/>
    <w:rsid w:val="00163780"/>
    <w:rsid w:val="00165389"/>
    <w:rsid w:val="00167414"/>
    <w:rsid w:val="0017693F"/>
    <w:rsid w:val="0018110E"/>
    <w:rsid w:val="00181684"/>
    <w:rsid w:val="001843C6"/>
    <w:rsid w:val="0018492C"/>
    <w:rsid w:val="001850E0"/>
    <w:rsid w:val="00185497"/>
    <w:rsid w:val="001A03AF"/>
    <w:rsid w:val="001A2158"/>
    <w:rsid w:val="001A48A9"/>
    <w:rsid w:val="001A525F"/>
    <w:rsid w:val="001A60E1"/>
    <w:rsid w:val="001B09F9"/>
    <w:rsid w:val="001B5C90"/>
    <w:rsid w:val="001B6448"/>
    <w:rsid w:val="001C303D"/>
    <w:rsid w:val="001C32CD"/>
    <w:rsid w:val="001D2984"/>
    <w:rsid w:val="001E07CF"/>
    <w:rsid w:val="001E21F2"/>
    <w:rsid w:val="001E59F1"/>
    <w:rsid w:val="001F2CEE"/>
    <w:rsid w:val="001F49EB"/>
    <w:rsid w:val="001F6CBA"/>
    <w:rsid w:val="002012CC"/>
    <w:rsid w:val="00201D4E"/>
    <w:rsid w:val="002076C9"/>
    <w:rsid w:val="002166BA"/>
    <w:rsid w:val="00220B8A"/>
    <w:rsid w:val="002257F3"/>
    <w:rsid w:val="002320A6"/>
    <w:rsid w:val="00233456"/>
    <w:rsid w:val="002339A5"/>
    <w:rsid w:val="00234B7A"/>
    <w:rsid w:val="00236856"/>
    <w:rsid w:val="00240A57"/>
    <w:rsid w:val="00247D38"/>
    <w:rsid w:val="00257848"/>
    <w:rsid w:val="002578E8"/>
    <w:rsid w:val="00260BBA"/>
    <w:rsid w:val="0027084A"/>
    <w:rsid w:val="00275986"/>
    <w:rsid w:val="00280265"/>
    <w:rsid w:val="002803D8"/>
    <w:rsid w:val="00283B4B"/>
    <w:rsid w:val="00286434"/>
    <w:rsid w:val="00286C59"/>
    <w:rsid w:val="00291957"/>
    <w:rsid w:val="002942D1"/>
    <w:rsid w:val="0029501A"/>
    <w:rsid w:val="002A1335"/>
    <w:rsid w:val="002A3721"/>
    <w:rsid w:val="002B039A"/>
    <w:rsid w:val="002B1638"/>
    <w:rsid w:val="002B3624"/>
    <w:rsid w:val="002C6865"/>
    <w:rsid w:val="002D0952"/>
    <w:rsid w:val="002D4F70"/>
    <w:rsid w:val="002E40B3"/>
    <w:rsid w:val="002E4C9A"/>
    <w:rsid w:val="002F11F8"/>
    <w:rsid w:val="002F1E6D"/>
    <w:rsid w:val="002F3F56"/>
    <w:rsid w:val="002F44B5"/>
    <w:rsid w:val="002F5122"/>
    <w:rsid w:val="00311AC0"/>
    <w:rsid w:val="00314AD6"/>
    <w:rsid w:val="00317275"/>
    <w:rsid w:val="003176FC"/>
    <w:rsid w:val="0032583B"/>
    <w:rsid w:val="00327883"/>
    <w:rsid w:val="00335504"/>
    <w:rsid w:val="00340C18"/>
    <w:rsid w:val="003442FD"/>
    <w:rsid w:val="0034551B"/>
    <w:rsid w:val="00347824"/>
    <w:rsid w:val="00350567"/>
    <w:rsid w:val="003521E8"/>
    <w:rsid w:val="003640FE"/>
    <w:rsid w:val="00370CE3"/>
    <w:rsid w:val="003728F3"/>
    <w:rsid w:val="003735BC"/>
    <w:rsid w:val="0037496E"/>
    <w:rsid w:val="00383221"/>
    <w:rsid w:val="00386150"/>
    <w:rsid w:val="003874CE"/>
    <w:rsid w:val="00390900"/>
    <w:rsid w:val="00395641"/>
    <w:rsid w:val="003A7F6C"/>
    <w:rsid w:val="003B0CFA"/>
    <w:rsid w:val="003B4D60"/>
    <w:rsid w:val="003B7E39"/>
    <w:rsid w:val="003C58DC"/>
    <w:rsid w:val="003D1E62"/>
    <w:rsid w:val="003E0B99"/>
    <w:rsid w:val="003E2486"/>
    <w:rsid w:val="003E3208"/>
    <w:rsid w:val="003F0B04"/>
    <w:rsid w:val="003F646E"/>
    <w:rsid w:val="0040134E"/>
    <w:rsid w:val="00427889"/>
    <w:rsid w:val="00432831"/>
    <w:rsid w:val="004334C7"/>
    <w:rsid w:val="004344B4"/>
    <w:rsid w:val="004364BD"/>
    <w:rsid w:val="00440A2D"/>
    <w:rsid w:val="00441C3F"/>
    <w:rsid w:val="00444D1A"/>
    <w:rsid w:val="0045186A"/>
    <w:rsid w:val="004527C2"/>
    <w:rsid w:val="0045405E"/>
    <w:rsid w:val="00454986"/>
    <w:rsid w:val="004564A7"/>
    <w:rsid w:val="00456765"/>
    <w:rsid w:val="004617BF"/>
    <w:rsid w:val="00463658"/>
    <w:rsid w:val="004637A0"/>
    <w:rsid w:val="00471606"/>
    <w:rsid w:val="004722CC"/>
    <w:rsid w:val="004823C0"/>
    <w:rsid w:val="0048381B"/>
    <w:rsid w:val="00487641"/>
    <w:rsid w:val="00490483"/>
    <w:rsid w:val="004936E4"/>
    <w:rsid w:val="00494E60"/>
    <w:rsid w:val="00497487"/>
    <w:rsid w:val="004A2771"/>
    <w:rsid w:val="004A6189"/>
    <w:rsid w:val="004A7390"/>
    <w:rsid w:val="004B3C26"/>
    <w:rsid w:val="004B7B76"/>
    <w:rsid w:val="004C13E1"/>
    <w:rsid w:val="004C239D"/>
    <w:rsid w:val="004C2DCA"/>
    <w:rsid w:val="004C334E"/>
    <w:rsid w:val="004C61D2"/>
    <w:rsid w:val="004D226E"/>
    <w:rsid w:val="004F0C4A"/>
    <w:rsid w:val="004F0F38"/>
    <w:rsid w:val="004F27EE"/>
    <w:rsid w:val="004F47D6"/>
    <w:rsid w:val="00500337"/>
    <w:rsid w:val="00501921"/>
    <w:rsid w:val="00511FF9"/>
    <w:rsid w:val="00514EA0"/>
    <w:rsid w:val="00517F69"/>
    <w:rsid w:val="00530354"/>
    <w:rsid w:val="0053625B"/>
    <w:rsid w:val="005375D2"/>
    <w:rsid w:val="005434C6"/>
    <w:rsid w:val="00543B39"/>
    <w:rsid w:val="00546154"/>
    <w:rsid w:val="00550096"/>
    <w:rsid w:val="00555280"/>
    <w:rsid w:val="00557FF9"/>
    <w:rsid w:val="00562327"/>
    <w:rsid w:val="005711D5"/>
    <w:rsid w:val="00574219"/>
    <w:rsid w:val="00576378"/>
    <w:rsid w:val="00577130"/>
    <w:rsid w:val="00577945"/>
    <w:rsid w:val="00577E38"/>
    <w:rsid w:val="00585322"/>
    <w:rsid w:val="005857C6"/>
    <w:rsid w:val="005858D1"/>
    <w:rsid w:val="00586FAB"/>
    <w:rsid w:val="00592F6E"/>
    <w:rsid w:val="00593AD1"/>
    <w:rsid w:val="005A68B6"/>
    <w:rsid w:val="005B530D"/>
    <w:rsid w:val="005C3D77"/>
    <w:rsid w:val="005C5570"/>
    <w:rsid w:val="005C78A7"/>
    <w:rsid w:val="005C79A4"/>
    <w:rsid w:val="005D5442"/>
    <w:rsid w:val="00603F32"/>
    <w:rsid w:val="00605A95"/>
    <w:rsid w:val="00605AD4"/>
    <w:rsid w:val="006136D7"/>
    <w:rsid w:val="00625A6E"/>
    <w:rsid w:val="00632398"/>
    <w:rsid w:val="00640FC3"/>
    <w:rsid w:val="00642020"/>
    <w:rsid w:val="006430EE"/>
    <w:rsid w:val="0065337B"/>
    <w:rsid w:val="0065419D"/>
    <w:rsid w:val="006553BB"/>
    <w:rsid w:val="00657712"/>
    <w:rsid w:val="006603BC"/>
    <w:rsid w:val="006604D8"/>
    <w:rsid w:val="00661558"/>
    <w:rsid w:val="00664A5B"/>
    <w:rsid w:val="0066735C"/>
    <w:rsid w:val="006763D2"/>
    <w:rsid w:val="00680C08"/>
    <w:rsid w:val="006916A0"/>
    <w:rsid w:val="006931B1"/>
    <w:rsid w:val="006947E3"/>
    <w:rsid w:val="006A15C0"/>
    <w:rsid w:val="006A1847"/>
    <w:rsid w:val="006A58A8"/>
    <w:rsid w:val="006B147D"/>
    <w:rsid w:val="006B7CCF"/>
    <w:rsid w:val="006C36C8"/>
    <w:rsid w:val="006C3E2A"/>
    <w:rsid w:val="006C44FD"/>
    <w:rsid w:val="006C642F"/>
    <w:rsid w:val="006C654B"/>
    <w:rsid w:val="006D03E5"/>
    <w:rsid w:val="006D4544"/>
    <w:rsid w:val="006D5D3E"/>
    <w:rsid w:val="006E08B3"/>
    <w:rsid w:val="006E0E29"/>
    <w:rsid w:val="006E5786"/>
    <w:rsid w:val="006E7261"/>
    <w:rsid w:val="006F17AC"/>
    <w:rsid w:val="006F25B8"/>
    <w:rsid w:val="006F3ABB"/>
    <w:rsid w:val="006F572E"/>
    <w:rsid w:val="006F6471"/>
    <w:rsid w:val="007046D6"/>
    <w:rsid w:val="00705DB0"/>
    <w:rsid w:val="00710DD1"/>
    <w:rsid w:val="00722B57"/>
    <w:rsid w:val="00726D37"/>
    <w:rsid w:val="00730F8A"/>
    <w:rsid w:val="00735A8C"/>
    <w:rsid w:val="00740277"/>
    <w:rsid w:val="0074253D"/>
    <w:rsid w:val="0074429B"/>
    <w:rsid w:val="00752FF2"/>
    <w:rsid w:val="007615BC"/>
    <w:rsid w:val="00762310"/>
    <w:rsid w:val="00762F05"/>
    <w:rsid w:val="007652FF"/>
    <w:rsid w:val="00770CAC"/>
    <w:rsid w:val="00770EF1"/>
    <w:rsid w:val="00773EF7"/>
    <w:rsid w:val="00774E1D"/>
    <w:rsid w:val="007765D8"/>
    <w:rsid w:val="0077675A"/>
    <w:rsid w:val="00780355"/>
    <w:rsid w:val="007819FD"/>
    <w:rsid w:val="007829D3"/>
    <w:rsid w:val="007831A7"/>
    <w:rsid w:val="00785717"/>
    <w:rsid w:val="00785721"/>
    <w:rsid w:val="00792197"/>
    <w:rsid w:val="00793A59"/>
    <w:rsid w:val="00797D12"/>
    <w:rsid w:val="007A46F5"/>
    <w:rsid w:val="007A6505"/>
    <w:rsid w:val="007A6EB2"/>
    <w:rsid w:val="007B03BD"/>
    <w:rsid w:val="007B3B97"/>
    <w:rsid w:val="007B6132"/>
    <w:rsid w:val="007B6E9F"/>
    <w:rsid w:val="007C1216"/>
    <w:rsid w:val="007C1AF7"/>
    <w:rsid w:val="007C5643"/>
    <w:rsid w:val="007C6B9B"/>
    <w:rsid w:val="007E2591"/>
    <w:rsid w:val="007E440D"/>
    <w:rsid w:val="007E71A2"/>
    <w:rsid w:val="007F5D5B"/>
    <w:rsid w:val="00805D27"/>
    <w:rsid w:val="00805EA4"/>
    <w:rsid w:val="00806DCB"/>
    <w:rsid w:val="0082031A"/>
    <w:rsid w:val="00820CF7"/>
    <w:rsid w:val="00821776"/>
    <w:rsid w:val="008321F5"/>
    <w:rsid w:val="00832369"/>
    <w:rsid w:val="00834660"/>
    <w:rsid w:val="008351F0"/>
    <w:rsid w:val="00836BC2"/>
    <w:rsid w:val="00841B21"/>
    <w:rsid w:val="0085156D"/>
    <w:rsid w:val="00852B28"/>
    <w:rsid w:val="0085641B"/>
    <w:rsid w:val="00857136"/>
    <w:rsid w:val="00863B34"/>
    <w:rsid w:val="0087281D"/>
    <w:rsid w:val="00875A6B"/>
    <w:rsid w:val="00880E19"/>
    <w:rsid w:val="00885B11"/>
    <w:rsid w:val="00886D15"/>
    <w:rsid w:val="00887DD8"/>
    <w:rsid w:val="00891BA9"/>
    <w:rsid w:val="00896018"/>
    <w:rsid w:val="008960DD"/>
    <w:rsid w:val="0089635C"/>
    <w:rsid w:val="008A2B9D"/>
    <w:rsid w:val="008A3D9F"/>
    <w:rsid w:val="008A4FEF"/>
    <w:rsid w:val="008A5E0B"/>
    <w:rsid w:val="008A63A5"/>
    <w:rsid w:val="008A6D59"/>
    <w:rsid w:val="008B4B03"/>
    <w:rsid w:val="008B596F"/>
    <w:rsid w:val="008C159F"/>
    <w:rsid w:val="008C1623"/>
    <w:rsid w:val="008C1850"/>
    <w:rsid w:val="008C4CF4"/>
    <w:rsid w:val="008C51A9"/>
    <w:rsid w:val="008D393B"/>
    <w:rsid w:val="008E05B8"/>
    <w:rsid w:val="008E7846"/>
    <w:rsid w:val="008F02E5"/>
    <w:rsid w:val="008F09EC"/>
    <w:rsid w:val="008F1CCC"/>
    <w:rsid w:val="008F2967"/>
    <w:rsid w:val="008F46B0"/>
    <w:rsid w:val="008F6943"/>
    <w:rsid w:val="00902A21"/>
    <w:rsid w:val="00903102"/>
    <w:rsid w:val="00911E6E"/>
    <w:rsid w:val="00912F79"/>
    <w:rsid w:val="0091523F"/>
    <w:rsid w:val="00916677"/>
    <w:rsid w:val="00920330"/>
    <w:rsid w:val="009219D7"/>
    <w:rsid w:val="00922D53"/>
    <w:rsid w:val="00923B70"/>
    <w:rsid w:val="00924482"/>
    <w:rsid w:val="00926381"/>
    <w:rsid w:val="00930237"/>
    <w:rsid w:val="009317B9"/>
    <w:rsid w:val="00937ADF"/>
    <w:rsid w:val="00937C17"/>
    <w:rsid w:val="009404CC"/>
    <w:rsid w:val="00940A89"/>
    <w:rsid w:val="00941F77"/>
    <w:rsid w:val="00943581"/>
    <w:rsid w:val="00946EA5"/>
    <w:rsid w:val="00954251"/>
    <w:rsid w:val="00960520"/>
    <w:rsid w:val="00962615"/>
    <w:rsid w:val="00963C08"/>
    <w:rsid w:val="009752A5"/>
    <w:rsid w:val="0098110B"/>
    <w:rsid w:val="0098585A"/>
    <w:rsid w:val="009A148B"/>
    <w:rsid w:val="009A4CED"/>
    <w:rsid w:val="009A5D1B"/>
    <w:rsid w:val="009A63DE"/>
    <w:rsid w:val="009A690D"/>
    <w:rsid w:val="009B1D12"/>
    <w:rsid w:val="009B416B"/>
    <w:rsid w:val="009B6049"/>
    <w:rsid w:val="009B62AB"/>
    <w:rsid w:val="009C4BD5"/>
    <w:rsid w:val="009C7096"/>
    <w:rsid w:val="009C7655"/>
    <w:rsid w:val="009D2C2C"/>
    <w:rsid w:val="009D35CA"/>
    <w:rsid w:val="009D7B77"/>
    <w:rsid w:val="009E0BB0"/>
    <w:rsid w:val="009E3FBB"/>
    <w:rsid w:val="009F7353"/>
    <w:rsid w:val="009F7EF7"/>
    <w:rsid w:val="00A04F85"/>
    <w:rsid w:val="00A05FA4"/>
    <w:rsid w:val="00A07239"/>
    <w:rsid w:val="00A102E4"/>
    <w:rsid w:val="00A1219C"/>
    <w:rsid w:val="00A12C42"/>
    <w:rsid w:val="00A14DF7"/>
    <w:rsid w:val="00A22D57"/>
    <w:rsid w:val="00A259AE"/>
    <w:rsid w:val="00A315A9"/>
    <w:rsid w:val="00A3246D"/>
    <w:rsid w:val="00A36FA7"/>
    <w:rsid w:val="00A41260"/>
    <w:rsid w:val="00A4354F"/>
    <w:rsid w:val="00A4391A"/>
    <w:rsid w:val="00A44DDB"/>
    <w:rsid w:val="00A475B7"/>
    <w:rsid w:val="00A47AF7"/>
    <w:rsid w:val="00A47C3E"/>
    <w:rsid w:val="00A50226"/>
    <w:rsid w:val="00A60BAD"/>
    <w:rsid w:val="00A77F87"/>
    <w:rsid w:val="00A800EC"/>
    <w:rsid w:val="00A80B5B"/>
    <w:rsid w:val="00A84E36"/>
    <w:rsid w:val="00A94B2D"/>
    <w:rsid w:val="00A964D1"/>
    <w:rsid w:val="00AA0ED0"/>
    <w:rsid w:val="00AA108A"/>
    <w:rsid w:val="00AA595C"/>
    <w:rsid w:val="00AC2B40"/>
    <w:rsid w:val="00AC2BB2"/>
    <w:rsid w:val="00AC2C3C"/>
    <w:rsid w:val="00AC512D"/>
    <w:rsid w:val="00AD0083"/>
    <w:rsid w:val="00AD0E55"/>
    <w:rsid w:val="00AD3935"/>
    <w:rsid w:val="00AD5329"/>
    <w:rsid w:val="00AD759D"/>
    <w:rsid w:val="00AE05CA"/>
    <w:rsid w:val="00AE10B9"/>
    <w:rsid w:val="00AE65EB"/>
    <w:rsid w:val="00AE67A7"/>
    <w:rsid w:val="00AF1D94"/>
    <w:rsid w:val="00AF60C5"/>
    <w:rsid w:val="00B009C6"/>
    <w:rsid w:val="00B01548"/>
    <w:rsid w:val="00B04D3D"/>
    <w:rsid w:val="00B130C5"/>
    <w:rsid w:val="00B13384"/>
    <w:rsid w:val="00B13EBD"/>
    <w:rsid w:val="00B14A6C"/>
    <w:rsid w:val="00B21D29"/>
    <w:rsid w:val="00B25034"/>
    <w:rsid w:val="00B32E8C"/>
    <w:rsid w:val="00B33588"/>
    <w:rsid w:val="00B33863"/>
    <w:rsid w:val="00B37D17"/>
    <w:rsid w:val="00B4175E"/>
    <w:rsid w:val="00B41C85"/>
    <w:rsid w:val="00B452CE"/>
    <w:rsid w:val="00B54C25"/>
    <w:rsid w:val="00B572DA"/>
    <w:rsid w:val="00B769F5"/>
    <w:rsid w:val="00B76B91"/>
    <w:rsid w:val="00B77EB1"/>
    <w:rsid w:val="00B803CB"/>
    <w:rsid w:val="00B811C6"/>
    <w:rsid w:val="00B855B0"/>
    <w:rsid w:val="00B92E08"/>
    <w:rsid w:val="00BA0131"/>
    <w:rsid w:val="00BB286B"/>
    <w:rsid w:val="00BC622A"/>
    <w:rsid w:val="00BE0A78"/>
    <w:rsid w:val="00BE5065"/>
    <w:rsid w:val="00BE79F0"/>
    <w:rsid w:val="00BF046D"/>
    <w:rsid w:val="00BF1190"/>
    <w:rsid w:val="00BF3774"/>
    <w:rsid w:val="00BF4568"/>
    <w:rsid w:val="00BF5D04"/>
    <w:rsid w:val="00C009AA"/>
    <w:rsid w:val="00C1164D"/>
    <w:rsid w:val="00C16861"/>
    <w:rsid w:val="00C23F9A"/>
    <w:rsid w:val="00C2617C"/>
    <w:rsid w:val="00C346AB"/>
    <w:rsid w:val="00C404A6"/>
    <w:rsid w:val="00C40A36"/>
    <w:rsid w:val="00C42A7E"/>
    <w:rsid w:val="00C44419"/>
    <w:rsid w:val="00C45E7B"/>
    <w:rsid w:val="00C471B1"/>
    <w:rsid w:val="00C509EB"/>
    <w:rsid w:val="00C52E24"/>
    <w:rsid w:val="00C62ABD"/>
    <w:rsid w:val="00C6316B"/>
    <w:rsid w:val="00C634A9"/>
    <w:rsid w:val="00C64586"/>
    <w:rsid w:val="00C652C6"/>
    <w:rsid w:val="00C65A52"/>
    <w:rsid w:val="00C70D53"/>
    <w:rsid w:val="00C73D0B"/>
    <w:rsid w:val="00C74F5C"/>
    <w:rsid w:val="00C772FF"/>
    <w:rsid w:val="00C80137"/>
    <w:rsid w:val="00C801AF"/>
    <w:rsid w:val="00C80256"/>
    <w:rsid w:val="00C91A18"/>
    <w:rsid w:val="00C94CD4"/>
    <w:rsid w:val="00C9747E"/>
    <w:rsid w:val="00CA6D2D"/>
    <w:rsid w:val="00CB6BC0"/>
    <w:rsid w:val="00CC1B7C"/>
    <w:rsid w:val="00CC727F"/>
    <w:rsid w:val="00CE2845"/>
    <w:rsid w:val="00CF15C3"/>
    <w:rsid w:val="00CF2B6F"/>
    <w:rsid w:val="00CF2F3E"/>
    <w:rsid w:val="00CF4BB0"/>
    <w:rsid w:val="00CF54ED"/>
    <w:rsid w:val="00CF58B6"/>
    <w:rsid w:val="00D0062D"/>
    <w:rsid w:val="00D017ED"/>
    <w:rsid w:val="00D040D3"/>
    <w:rsid w:val="00D04C65"/>
    <w:rsid w:val="00D0792F"/>
    <w:rsid w:val="00D10E6F"/>
    <w:rsid w:val="00D153D8"/>
    <w:rsid w:val="00D201D2"/>
    <w:rsid w:val="00D224FE"/>
    <w:rsid w:val="00D23139"/>
    <w:rsid w:val="00D425BB"/>
    <w:rsid w:val="00D42BCE"/>
    <w:rsid w:val="00D453FA"/>
    <w:rsid w:val="00D4572A"/>
    <w:rsid w:val="00D46A01"/>
    <w:rsid w:val="00D516A4"/>
    <w:rsid w:val="00D6493E"/>
    <w:rsid w:val="00D7195D"/>
    <w:rsid w:val="00D7301E"/>
    <w:rsid w:val="00D83AE1"/>
    <w:rsid w:val="00D855D4"/>
    <w:rsid w:val="00D8678C"/>
    <w:rsid w:val="00D902C9"/>
    <w:rsid w:val="00D93466"/>
    <w:rsid w:val="00D956D4"/>
    <w:rsid w:val="00DA1124"/>
    <w:rsid w:val="00DA64CB"/>
    <w:rsid w:val="00DB06B8"/>
    <w:rsid w:val="00DB21AA"/>
    <w:rsid w:val="00DB2B83"/>
    <w:rsid w:val="00DB6124"/>
    <w:rsid w:val="00DB6DC8"/>
    <w:rsid w:val="00DB750B"/>
    <w:rsid w:val="00DB75B7"/>
    <w:rsid w:val="00DB793A"/>
    <w:rsid w:val="00DC0A2F"/>
    <w:rsid w:val="00DC1948"/>
    <w:rsid w:val="00DC6E02"/>
    <w:rsid w:val="00DD28CD"/>
    <w:rsid w:val="00DD7D86"/>
    <w:rsid w:val="00DE02AE"/>
    <w:rsid w:val="00DE2B23"/>
    <w:rsid w:val="00DE39D1"/>
    <w:rsid w:val="00DF1D7F"/>
    <w:rsid w:val="00DF4BE4"/>
    <w:rsid w:val="00E02382"/>
    <w:rsid w:val="00E02FB4"/>
    <w:rsid w:val="00E05D7A"/>
    <w:rsid w:val="00E1250E"/>
    <w:rsid w:val="00E12CDE"/>
    <w:rsid w:val="00E13FC7"/>
    <w:rsid w:val="00E145D0"/>
    <w:rsid w:val="00E16314"/>
    <w:rsid w:val="00E16A8D"/>
    <w:rsid w:val="00E20571"/>
    <w:rsid w:val="00E21943"/>
    <w:rsid w:val="00E235F7"/>
    <w:rsid w:val="00E23659"/>
    <w:rsid w:val="00E239D4"/>
    <w:rsid w:val="00E26130"/>
    <w:rsid w:val="00E370A5"/>
    <w:rsid w:val="00E40B22"/>
    <w:rsid w:val="00E43836"/>
    <w:rsid w:val="00E44ED1"/>
    <w:rsid w:val="00E45619"/>
    <w:rsid w:val="00E4588F"/>
    <w:rsid w:val="00E46DA3"/>
    <w:rsid w:val="00E51BB1"/>
    <w:rsid w:val="00E53240"/>
    <w:rsid w:val="00E55CB0"/>
    <w:rsid w:val="00E624A5"/>
    <w:rsid w:val="00E64BA4"/>
    <w:rsid w:val="00E662A7"/>
    <w:rsid w:val="00E7344E"/>
    <w:rsid w:val="00E82665"/>
    <w:rsid w:val="00E9284D"/>
    <w:rsid w:val="00EB0798"/>
    <w:rsid w:val="00EB40AD"/>
    <w:rsid w:val="00EB586E"/>
    <w:rsid w:val="00EB5FC8"/>
    <w:rsid w:val="00EB6CDD"/>
    <w:rsid w:val="00EB710E"/>
    <w:rsid w:val="00EC463D"/>
    <w:rsid w:val="00EC7A85"/>
    <w:rsid w:val="00ED2922"/>
    <w:rsid w:val="00ED37B1"/>
    <w:rsid w:val="00ED3CAD"/>
    <w:rsid w:val="00ED5A41"/>
    <w:rsid w:val="00EE0C00"/>
    <w:rsid w:val="00EE18BA"/>
    <w:rsid w:val="00EE1DE8"/>
    <w:rsid w:val="00EE27C2"/>
    <w:rsid w:val="00EF0668"/>
    <w:rsid w:val="00EF1999"/>
    <w:rsid w:val="00EF425F"/>
    <w:rsid w:val="00EF4BAD"/>
    <w:rsid w:val="00EF59DC"/>
    <w:rsid w:val="00F033EC"/>
    <w:rsid w:val="00F04F68"/>
    <w:rsid w:val="00F12472"/>
    <w:rsid w:val="00F125B3"/>
    <w:rsid w:val="00F12670"/>
    <w:rsid w:val="00F14B27"/>
    <w:rsid w:val="00F20D2F"/>
    <w:rsid w:val="00F3148D"/>
    <w:rsid w:val="00F325C5"/>
    <w:rsid w:val="00F32FE0"/>
    <w:rsid w:val="00F34A0A"/>
    <w:rsid w:val="00F35298"/>
    <w:rsid w:val="00F47333"/>
    <w:rsid w:val="00F47440"/>
    <w:rsid w:val="00F47E37"/>
    <w:rsid w:val="00F53C07"/>
    <w:rsid w:val="00F54B65"/>
    <w:rsid w:val="00F62982"/>
    <w:rsid w:val="00F640B6"/>
    <w:rsid w:val="00F66DF2"/>
    <w:rsid w:val="00F6783D"/>
    <w:rsid w:val="00F738EF"/>
    <w:rsid w:val="00F80E40"/>
    <w:rsid w:val="00F82607"/>
    <w:rsid w:val="00F848D9"/>
    <w:rsid w:val="00FA1F27"/>
    <w:rsid w:val="00FA5069"/>
    <w:rsid w:val="00FA5B82"/>
    <w:rsid w:val="00FA639E"/>
    <w:rsid w:val="00FB2676"/>
    <w:rsid w:val="00FC1FCA"/>
    <w:rsid w:val="00FC25E4"/>
    <w:rsid w:val="00FC4EF7"/>
    <w:rsid w:val="00FC7523"/>
    <w:rsid w:val="00FD0824"/>
    <w:rsid w:val="00FD119B"/>
    <w:rsid w:val="00FD1EDC"/>
    <w:rsid w:val="00FD3F84"/>
    <w:rsid w:val="00FD563B"/>
    <w:rsid w:val="00FE1DEE"/>
    <w:rsid w:val="00FE7561"/>
    <w:rsid w:val="00FF2126"/>
    <w:rsid w:val="00FF54CE"/>
    <w:rsid w:val="00FF5755"/>
    <w:rsid w:val="00FF6359"/>
    <w:rsid w:val="00FF691C"/>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73D7879"/>
  <w15:docId w15:val="{F48C786B-7172-4BF6-952C-EA343D556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7831A7"/>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863B34"/>
    <w:pPr>
      <w:adjustRightInd w:val="0"/>
      <w:snapToGrid w:val="0"/>
      <w:spacing w:before="180" w:after="180" w:line="259" w:lineRule="auto"/>
      <w:ind w:left="720"/>
      <w:contextualSpacing/>
    </w:pPr>
    <w:rPr>
      <w:rFonts w:ascii="Times New Roman" w:eastAsia="MS Mincho" w:hAnsi="Times New Roman"/>
      <w:sz w:val="24"/>
      <w:szCs w:val="20"/>
      <w:lang w:eastAsia="ja-JP"/>
    </w:rPr>
  </w:style>
  <w:style w:type="paragraph" w:customStyle="1" w:styleId="Bulletpoint">
    <w:name w:val="Bullet point"/>
    <w:basedOn w:val="Normal"/>
    <w:rsid w:val="00863B34"/>
    <w:pPr>
      <w:numPr>
        <w:numId w:val="6"/>
      </w:numPr>
      <w:tabs>
        <w:tab w:val="clear" w:pos="369"/>
        <w:tab w:val="left" w:pos="397"/>
        <w:tab w:val="num" w:pos="511"/>
      </w:tabs>
      <w:spacing w:before="0" w:after="180" w:line="252" w:lineRule="auto"/>
      <w:ind w:left="0" w:firstLine="0"/>
    </w:pPr>
    <w:rPr>
      <w:rFonts w:ascii="Times New Roman" w:eastAsia="Times New Roman" w:hAnsi="Times New Roman"/>
      <w:snapToGrid w:val="0"/>
      <w:kern w:val="16"/>
      <w:szCs w:val="24"/>
    </w:rPr>
  </w:style>
  <w:style w:type="numbering" w:styleId="111111">
    <w:name w:val="Outline List 2"/>
    <w:basedOn w:val="NoList"/>
    <w:semiHidden/>
    <w:rsid w:val="00863B34"/>
    <w:pPr>
      <w:numPr>
        <w:numId w:val="7"/>
      </w:numPr>
    </w:pPr>
  </w:style>
  <w:style w:type="paragraph" w:customStyle="1" w:styleId="FigureCaption">
    <w:name w:val="Figure Caption"/>
    <w:basedOn w:val="Normal"/>
    <w:qFormat/>
    <w:rsid w:val="00863B34"/>
    <w:pPr>
      <w:adjustRightInd w:val="0"/>
      <w:snapToGrid w:val="0"/>
      <w:spacing w:before="180" w:after="180" w:line="259" w:lineRule="auto"/>
    </w:pPr>
    <w:rPr>
      <w:rFonts w:ascii="Times New Roman" w:eastAsia="MS Mincho" w:hAnsi="Times New Roman"/>
      <w:sz w:val="24"/>
      <w:szCs w:val="20"/>
      <w:lang w:eastAsia="ja-JP"/>
    </w:rPr>
  </w:style>
  <w:style w:type="paragraph" w:customStyle="1" w:styleId="TableCaption">
    <w:name w:val="Table Caption"/>
    <w:basedOn w:val="FigureCaption"/>
    <w:qFormat/>
    <w:rsid w:val="00863B34"/>
    <w:pPr>
      <w:spacing w:after="240"/>
    </w:pPr>
    <w:rPr>
      <w:sz w:val="17"/>
    </w:rPr>
  </w:style>
  <w:style w:type="table" w:customStyle="1" w:styleId="TableTGA2">
    <w:name w:val="Table TGA 2"/>
    <w:basedOn w:val="TableNormal"/>
    <w:uiPriority w:val="99"/>
    <w:rsid w:val="00863B34"/>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863B34"/>
    <w:pPr>
      <w:adjustRightInd w:val="0"/>
      <w:snapToGrid w:val="0"/>
      <w:spacing w:before="180" w:after="180" w:line="259" w:lineRule="auto"/>
    </w:pPr>
    <w:rPr>
      <w:rFonts w:ascii="Times New Roman" w:eastAsia="MS Mincho" w:hAnsi="Times New Roman"/>
      <w:b/>
      <w:sz w:val="24"/>
      <w:szCs w:val="20"/>
      <w:lang w:eastAsia="ja-JP"/>
    </w:rPr>
  </w:style>
  <w:style w:type="paragraph" w:customStyle="1" w:styleId="Addressee">
    <w:name w:val="Addressee"/>
    <w:basedOn w:val="Normal"/>
    <w:qFormat/>
    <w:rsid w:val="00863B34"/>
    <w:pPr>
      <w:adjustRightInd w:val="0"/>
      <w:snapToGrid w:val="0"/>
      <w:spacing w:before="180" w:after="180" w:line="259" w:lineRule="auto"/>
    </w:pPr>
    <w:rPr>
      <w:rFonts w:ascii="Times New Roman" w:eastAsia="MS Mincho" w:hAnsi="Times New Roman"/>
      <w:sz w:val="24"/>
      <w:szCs w:val="20"/>
      <w:lang w:eastAsia="ja-JP"/>
    </w:rPr>
  </w:style>
  <w:style w:type="character" w:customStyle="1" w:styleId="ABN">
    <w:name w:val="ABN"/>
    <w:basedOn w:val="DefaultParagraphFont"/>
    <w:uiPriority w:val="1"/>
    <w:qFormat/>
    <w:rsid w:val="00863B34"/>
    <w:rPr>
      <w:rFonts w:ascii="Arial" w:hAnsi="Arial"/>
      <w:color w:val="002C47"/>
      <w:sz w:val="14"/>
    </w:rPr>
  </w:style>
  <w:style w:type="paragraph" w:customStyle="1" w:styleId="BodyCopy">
    <w:name w:val="Body Copy"/>
    <w:basedOn w:val="Normal"/>
    <w:qFormat/>
    <w:rsid w:val="00863B34"/>
    <w:pPr>
      <w:adjustRightInd w:val="0"/>
      <w:snapToGrid w:val="0"/>
      <w:spacing w:before="180" w:after="180" w:line="259" w:lineRule="auto"/>
    </w:pPr>
    <w:rPr>
      <w:rFonts w:ascii="Times New Roman" w:eastAsia="MS Mincho" w:hAnsi="Times New Roman"/>
      <w:sz w:val="24"/>
      <w:szCs w:val="20"/>
      <w:lang w:eastAsia="ja-JP"/>
    </w:rPr>
  </w:style>
  <w:style w:type="paragraph" w:customStyle="1" w:styleId="Standard">
    <w:name w:val="Standard"/>
    <w:basedOn w:val="Normal"/>
    <w:link w:val="StandardChar"/>
    <w:qFormat/>
    <w:rsid w:val="00863B34"/>
    <w:pPr>
      <w:spacing w:before="0" w:after="220" w:line="252" w:lineRule="auto"/>
    </w:pPr>
    <w:rPr>
      <w:rFonts w:ascii="Times New Roman" w:eastAsia="Times New Roman" w:hAnsi="Times New Roman"/>
      <w:snapToGrid w:val="0"/>
      <w:kern w:val="16"/>
      <w:sz w:val="23"/>
      <w:szCs w:val="24"/>
    </w:rPr>
  </w:style>
  <w:style w:type="character" w:customStyle="1" w:styleId="StandardChar">
    <w:name w:val="Standard Char"/>
    <w:basedOn w:val="DefaultParagraphFont"/>
    <w:link w:val="Standard"/>
    <w:rsid w:val="00863B34"/>
    <w:rPr>
      <w:rFonts w:ascii="Times New Roman" w:eastAsia="Times New Roman" w:hAnsi="Times New Roman" w:cs="Times New Roman"/>
      <w:snapToGrid w:val="0"/>
      <w:kern w:val="16"/>
      <w:sz w:val="23"/>
      <w:szCs w:val="24"/>
    </w:rPr>
  </w:style>
  <w:style w:type="paragraph" w:customStyle="1" w:styleId="PISubsection">
    <w:name w:val="PI Subsection"/>
    <w:basedOn w:val="Standard"/>
    <w:next w:val="Standard"/>
    <w:rsid w:val="00863B34"/>
    <w:pPr>
      <w:keepNext/>
      <w:spacing w:after="120"/>
    </w:pPr>
    <w:rPr>
      <w:b/>
      <w:i/>
      <w:kern w:val="2"/>
      <w:sz w:val="22"/>
    </w:rPr>
  </w:style>
  <w:style w:type="paragraph" w:customStyle="1" w:styleId="TableHeading">
    <w:name w:val="Table Heading"/>
    <w:basedOn w:val="Normal"/>
    <w:rsid w:val="00863B34"/>
    <w:pPr>
      <w:spacing w:before="0" w:after="160" w:line="259" w:lineRule="auto"/>
    </w:pPr>
    <w:rPr>
      <w:rFonts w:ascii="Calibri" w:eastAsia="Calibri" w:hAnsi="Calibri"/>
      <w:b/>
      <w:color w:val="FFFFFF"/>
      <w:sz w:val="20"/>
      <w:szCs w:val="24"/>
    </w:rPr>
  </w:style>
  <w:style w:type="paragraph" w:customStyle="1" w:styleId="Tabletitle0">
    <w:name w:val="Table title"/>
    <w:basedOn w:val="Normal"/>
    <w:next w:val="Normal"/>
    <w:rsid w:val="00863B34"/>
    <w:pPr>
      <w:keepNext/>
      <w:spacing w:before="0" w:after="180" w:line="259" w:lineRule="auto"/>
      <w:outlineLvl w:val="4"/>
    </w:pPr>
    <w:rPr>
      <w:rFonts w:ascii="Times New Roman" w:eastAsiaTheme="minorHAnsi" w:hAnsi="Times New Roman" w:cstheme="minorBidi"/>
      <w:b/>
      <w:sz w:val="24"/>
      <w:szCs w:val="24"/>
    </w:rPr>
  </w:style>
  <w:style w:type="paragraph" w:customStyle="1" w:styleId="Bullet2">
    <w:name w:val="Bullet 2"/>
    <w:basedOn w:val="Normal"/>
    <w:rsid w:val="00863B34"/>
    <w:pPr>
      <w:numPr>
        <w:numId w:val="8"/>
      </w:numPr>
      <w:spacing w:before="0" w:after="0" w:line="240" w:lineRule="auto"/>
    </w:pPr>
    <w:rPr>
      <w:rFonts w:ascii="Times New Roman" w:eastAsia="Times New Roman" w:hAnsi="Times New Roman"/>
      <w:kern w:val="24"/>
      <w:sz w:val="24"/>
      <w:szCs w:val="24"/>
      <w:lang w:eastAsia="en-AU"/>
    </w:rPr>
  </w:style>
  <w:style w:type="paragraph" w:customStyle="1" w:styleId="Instructions1">
    <w:name w:val="Instructions 1"/>
    <w:basedOn w:val="Normal"/>
    <w:qFormat/>
    <w:rsid w:val="00863B3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160" w:line="240" w:lineRule="auto"/>
    </w:pPr>
    <w:rPr>
      <w:rFonts w:ascii="Calibri" w:eastAsia="Times New Roman" w:hAnsi="Calibri" w:cs="Calibri"/>
      <w:color w:val="FF0000"/>
      <w:kern w:val="16"/>
      <w:sz w:val="24"/>
      <w:szCs w:val="24"/>
      <w:lang w:eastAsia="en-AU"/>
    </w:rPr>
  </w:style>
  <w:style w:type="paragraph" w:customStyle="1" w:styleId="TableBullet">
    <w:name w:val="Table Bullet"/>
    <w:basedOn w:val="Normal"/>
    <w:rsid w:val="00863B34"/>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customStyle="1" w:styleId="Comment1">
    <w:name w:val="Comment 1"/>
    <w:basedOn w:val="Normal"/>
    <w:next w:val="Normal"/>
    <w:qFormat/>
    <w:rsid w:val="00863B3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 w:val="24"/>
      <w:szCs w:val="20"/>
      <w:lang w:eastAsia="en-AU"/>
    </w:rPr>
  </w:style>
  <w:style w:type="paragraph" w:styleId="TOC4">
    <w:name w:val="toc 4"/>
    <w:basedOn w:val="Normal"/>
    <w:next w:val="Normal"/>
    <w:autoRedefine/>
    <w:uiPriority w:val="39"/>
    <w:unhideWhenUsed/>
    <w:rsid w:val="00863B34"/>
    <w:pPr>
      <w:spacing w:before="0" w:after="100" w:line="276" w:lineRule="auto"/>
      <w:ind w:left="660"/>
    </w:pPr>
    <w:rPr>
      <w:rFonts w:asciiTheme="minorHAnsi" w:eastAsiaTheme="minorEastAsia" w:hAnsiTheme="minorHAnsi" w:cstheme="minorBidi"/>
      <w:sz w:val="24"/>
      <w:szCs w:val="24"/>
      <w:lang w:eastAsia="en-AU"/>
    </w:rPr>
  </w:style>
  <w:style w:type="paragraph" w:styleId="TOC5">
    <w:name w:val="toc 5"/>
    <w:basedOn w:val="Normal"/>
    <w:next w:val="Normal"/>
    <w:autoRedefine/>
    <w:uiPriority w:val="39"/>
    <w:unhideWhenUsed/>
    <w:rsid w:val="00863B34"/>
    <w:pPr>
      <w:spacing w:before="0" w:after="100" w:line="276" w:lineRule="auto"/>
      <w:ind w:left="880"/>
    </w:pPr>
    <w:rPr>
      <w:rFonts w:asciiTheme="minorHAnsi" w:eastAsiaTheme="minorEastAsia" w:hAnsiTheme="minorHAnsi" w:cstheme="minorBidi"/>
      <w:sz w:val="24"/>
      <w:szCs w:val="24"/>
      <w:lang w:eastAsia="en-AU"/>
    </w:rPr>
  </w:style>
  <w:style w:type="paragraph" w:styleId="TOC6">
    <w:name w:val="toc 6"/>
    <w:basedOn w:val="Normal"/>
    <w:next w:val="Normal"/>
    <w:autoRedefine/>
    <w:uiPriority w:val="39"/>
    <w:unhideWhenUsed/>
    <w:rsid w:val="00863B34"/>
    <w:pPr>
      <w:spacing w:before="0" w:after="100" w:line="276" w:lineRule="auto"/>
      <w:ind w:left="1100"/>
    </w:pPr>
    <w:rPr>
      <w:rFonts w:asciiTheme="minorHAnsi" w:eastAsiaTheme="minorEastAsia" w:hAnsiTheme="minorHAnsi" w:cstheme="minorBidi"/>
      <w:sz w:val="24"/>
      <w:szCs w:val="24"/>
      <w:lang w:eastAsia="en-AU"/>
    </w:rPr>
  </w:style>
  <w:style w:type="paragraph" w:styleId="TOC7">
    <w:name w:val="toc 7"/>
    <w:basedOn w:val="Normal"/>
    <w:next w:val="Normal"/>
    <w:autoRedefine/>
    <w:uiPriority w:val="39"/>
    <w:unhideWhenUsed/>
    <w:rsid w:val="00863B34"/>
    <w:pPr>
      <w:spacing w:before="0" w:after="100" w:line="276" w:lineRule="auto"/>
      <w:ind w:left="1320"/>
    </w:pPr>
    <w:rPr>
      <w:rFonts w:asciiTheme="minorHAnsi" w:eastAsiaTheme="minorEastAsia" w:hAnsiTheme="minorHAnsi" w:cstheme="minorBidi"/>
      <w:sz w:val="24"/>
      <w:szCs w:val="24"/>
      <w:lang w:eastAsia="en-AU"/>
    </w:rPr>
  </w:style>
  <w:style w:type="paragraph" w:styleId="TOC8">
    <w:name w:val="toc 8"/>
    <w:basedOn w:val="Normal"/>
    <w:next w:val="Normal"/>
    <w:autoRedefine/>
    <w:uiPriority w:val="39"/>
    <w:unhideWhenUsed/>
    <w:rsid w:val="00863B34"/>
    <w:pPr>
      <w:spacing w:before="0" w:after="100" w:line="276" w:lineRule="auto"/>
      <w:ind w:left="1540"/>
    </w:pPr>
    <w:rPr>
      <w:rFonts w:asciiTheme="minorHAnsi" w:eastAsiaTheme="minorEastAsia" w:hAnsiTheme="minorHAnsi" w:cstheme="minorBidi"/>
      <w:sz w:val="24"/>
      <w:szCs w:val="24"/>
      <w:lang w:eastAsia="en-AU"/>
    </w:rPr>
  </w:style>
  <w:style w:type="paragraph" w:styleId="TOC9">
    <w:name w:val="toc 9"/>
    <w:basedOn w:val="Normal"/>
    <w:next w:val="Normal"/>
    <w:autoRedefine/>
    <w:uiPriority w:val="39"/>
    <w:unhideWhenUsed/>
    <w:rsid w:val="00863B34"/>
    <w:pPr>
      <w:spacing w:before="0" w:after="100" w:line="276" w:lineRule="auto"/>
      <w:ind w:left="1760"/>
    </w:pPr>
    <w:rPr>
      <w:rFonts w:asciiTheme="minorHAnsi" w:eastAsiaTheme="minorEastAsia" w:hAnsiTheme="minorHAnsi" w:cstheme="minorBidi"/>
      <w:sz w:val="24"/>
      <w:szCs w:val="24"/>
      <w:lang w:eastAsia="en-AU"/>
    </w:rPr>
  </w:style>
  <w:style w:type="paragraph" w:customStyle="1" w:styleId="Caption1">
    <w:name w:val="Caption1"/>
    <w:basedOn w:val="Normal"/>
    <w:link w:val="captionChar"/>
    <w:qFormat/>
    <w:rsid w:val="00863B34"/>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160" w:line="240" w:lineRule="auto"/>
      <w:outlineLvl w:val="6"/>
    </w:pPr>
    <w:rPr>
      <w:rFonts w:ascii="Times New Roman" w:eastAsia="Times New Roman" w:hAnsi="Times New Roman"/>
      <w:b/>
      <w:bCs/>
      <w:kern w:val="16"/>
      <w:sz w:val="24"/>
      <w:szCs w:val="24"/>
      <w:lang w:eastAsia="en-AU"/>
    </w:rPr>
  </w:style>
  <w:style w:type="paragraph" w:styleId="TableofFigures">
    <w:name w:val="table of figures"/>
    <w:basedOn w:val="Normal"/>
    <w:next w:val="Normal"/>
    <w:uiPriority w:val="99"/>
    <w:unhideWhenUsed/>
    <w:rsid w:val="00863B34"/>
    <w:pPr>
      <w:spacing w:before="0" w:after="0" w:line="259" w:lineRule="auto"/>
    </w:pPr>
    <w:rPr>
      <w:rFonts w:ascii="Times New Roman" w:eastAsiaTheme="minorHAnsi" w:hAnsi="Times New Roman"/>
      <w:sz w:val="24"/>
      <w:szCs w:val="24"/>
    </w:rPr>
  </w:style>
  <w:style w:type="character" w:customStyle="1" w:styleId="captionChar">
    <w:name w:val="caption Char"/>
    <w:basedOn w:val="DefaultParagraphFont"/>
    <w:link w:val="Caption1"/>
    <w:rsid w:val="00863B34"/>
    <w:rPr>
      <w:rFonts w:ascii="Times New Roman" w:eastAsia="Times New Roman" w:hAnsi="Times New Roman" w:cs="Times New Roman"/>
      <w:b/>
      <w:bCs/>
      <w:kern w:val="16"/>
      <w:sz w:val="24"/>
      <w:szCs w:val="24"/>
      <w:lang w:eastAsia="en-AU"/>
    </w:rPr>
  </w:style>
  <w:style w:type="paragraph" w:customStyle="1" w:styleId="Bulletlist">
    <w:name w:val="Bullet list"/>
    <w:basedOn w:val="Standard"/>
    <w:link w:val="BulletlistChar"/>
    <w:qFormat/>
    <w:rsid w:val="00863B34"/>
    <w:pPr>
      <w:numPr>
        <w:numId w:val="10"/>
      </w:numPr>
      <w:spacing w:after="180"/>
      <w:ind w:left="426" w:hanging="284"/>
    </w:pPr>
    <w:rPr>
      <w:kern w:val="2"/>
    </w:rPr>
  </w:style>
  <w:style w:type="character" w:customStyle="1" w:styleId="TabletextChar">
    <w:name w:val="Table text Char"/>
    <w:basedOn w:val="StandardChar"/>
    <w:link w:val="Tabletext"/>
    <w:rsid w:val="00863B34"/>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863B34"/>
    <w:rPr>
      <w:rFonts w:ascii="Times New Roman" w:eastAsia="Times New Roman" w:hAnsi="Times New Roman" w:cs="Times New Roman"/>
      <w:snapToGrid w:val="0"/>
      <w:kern w:val="2"/>
      <w:sz w:val="23"/>
      <w:szCs w:val="24"/>
    </w:rPr>
  </w:style>
  <w:style w:type="paragraph" w:customStyle="1" w:styleId="SectionHeading">
    <w:name w:val="Section Heading"/>
    <w:basedOn w:val="Standard"/>
    <w:next w:val="Standard"/>
    <w:link w:val="SectionHeadingCharChar"/>
    <w:rsid w:val="00863B34"/>
    <w:pPr>
      <w:keepNext/>
      <w:spacing w:after="180"/>
      <w:outlineLvl w:val="0"/>
    </w:pPr>
    <w:rPr>
      <w:b/>
      <w:caps/>
      <w:sz w:val="24"/>
    </w:rPr>
  </w:style>
  <w:style w:type="character" w:customStyle="1" w:styleId="SectionHeadingCharChar">
    <w:name w:val="Section Heading Char Char"/>
    <w:basedOn w:val="DefaultParagraphFont"/>
    <w:link w:val="SectionHeading"/>
    <w:rsid w:val="00863B34"/>
    <w:rPr>
      <w:rFonts w:ascii="Times New Roman" w:eastAsia="Times New Roman" w:hAnsi="Times New Roman" w:cs="Times New Roman"/>
      <w:b/>
      <w:caps/>
      <w:snapToGrid w:val="0"/>
      <w:kern w:val="16"/>
      <w:sz w:val="24"/>
      <w:szCs w:val="24"/>
    </w:rPr>
  </w:style>
  <w:style w:type="paragraph" w:customStyle="1" w:styleId="Default">
    <w:name w:val="Default"/>
    <w:basedOn w:val="Normal"/>
    <w:rsid w:val="00863B34"/>
    <w:pPr>
      <w:autoSpaceDE w:val="0"/>
      <w:autoSpaceDN w:val="0"/>
      <w:spacing w:before="0" w:after="0" w:line="240" w:lineRule="auto"/>
    </w:pPr>
    <w:rPr>
      <w:rFonts w:ascii="Times New Roman" w:eastAsiaTheme="minorHAnsi" w:hAnsi="Times New Roman"/>
      <w:color w:val="000000"/>
      <w:sz w:val="24"/>
      <w:szCs w:val="24"/>
      <w:lang w:eastAsia="en-AU"/>
    </w:rPr>
  </w:style>
  <w:style w:type="paragraph" w:styleId="Quote">
    <w:name w:val="Quote"/>
    <w:basedOn w:val="Standard"/>
    <w:next w:val="Standard"/>
    <w:link w:val="QuoteChar"/>
    <w:qFormat/>
    <w:rsid w:val="00863B34"/>
    <w:pPr>
      <w:spacing w:after="280"/>
      <w:ind w:left="482" w:right="397" w:hanging="85"/>
    </w:pPr>
    <w:rPr>
      <w:sz w:val="22"/>
    </w:rPr>
  </w:style>
  <w:style w:type="character" w:customStyle="1" w:styleId="QuoteChar">
    <w:name w:val="Quote Char"/>
    <w:basedOn w:val="DefaultParagraphFont"/>
    <w:link w:val="Quote"/>
    <w:rsid w:val="00863B34"/>
    <w:rPr>
      <w:rFonts w:ascii="Times New Roman" w:eastAsia="Times New Roman" w:hAnsi="Times New Roman" w:cs="Times New Roman"/>
      <w:snapToGrid w:val="0"/>
      <w:kern w:val="16"/>
      <w:szCs w:val="24"/>
    </w:rPr>
  </w:style>
  <w:style w:type="paragraph" w:customStyle="1" w:styleId="PISection">
    <w:name w:val="PI Section"/>
    <w:basedOn w:val="Standard"/>
    <w:next w:val="Standard"/>
    <w:rsid w:val="00863B34"/>
    <w:pPr>
      <w:keepNext/>
      <w:spacing w:after="160"/>
      <w:outlineLvl w:val="2"/>
    </w:pPr>
    <w:rPr>
      <w:b/>
      <w:smallCaps/>
      <w:kern w:val="2"/>
      <w:sz w:val="22"/>
    </w:rPr>
  </w:style>
  <w:style w:type="paragraph" w:customStyle="1" w:styleId="WhiteSpace">
    <w:name w:val="White Space"/>
    <w:basedOn w:val="Standard"/>
    <w:next w:val="Standard"/>
    <w:link w:val="WhiteSpaceChar"/>
    <w:rsid w:val="00863B34"/>
    <w:pPr>
      <w:spacing w:after="0"/>
    </w:pPr>
    <w:rPr>
      <w:sz w:val="16"/>
      <w:szCs w:val="16"/>
    </w:rPr>
  </w:style>
  <w:style w:type="character" w:customStyle="1" w:styleId="WhiteSpaceChar">
    <w:name w:val="White Space Char"/>
    <w:basedOn w:val="TabletextChar"/>
    <w:link w:val="WhiteSpace"/>
    <w:rsid w:val="00863B34"/>
    <w:rPr>
      <w:rFonts w:ascii="Times New Roman" w:eastAsia="Times New Roman" w:hAnsi="Times New Roman" w:cs="Times New Roman"/>
      <w:snapToGrid w:val="0"/>
      <w:kern w:val="16"/>
      <w:sz w:val="16"/>
      <w:szCs w:val="16"/>
    </w:rPr>
  </w:style>
  <w:style w:type="paragraph" w:customStyle="1" w:styleId="PISubsection2">
    <w:name w:val="PI Subsection 2"/>
    <w:basedOn w:val="Standard"/>
    <w:next w:val="Standard"/>
    <w:rsid w:val="00863B34"/>
    <w:pPr>
      <w:keepNext/>
      <w:spacing w:after="100"/>
    </w:pPr>
    <w:rPr>
      <w:i/>
      <w:kern w:val="2"/>
      <w:sz w:val="22"/>
    </w:rPr>
  </w:style>
  <w:style w:type="paragraph" w:styleId="NormalWeb">
    <w:name w:val="Normal (Web)"/>
    <w:basedOn w:val="Normal"/>
    <w:uiPriority w:val="99"/>
    <w:semiHidden/>
    <w:unhideWhenUsed/>
    <w:rsid w:val="00CF54ED"/>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Indications">
    <w:name w:val="Indications"/>
    <w:basedOn w:val="Normal"/>
    <w:uiPriority w:val="1"/>
    <w:rsid w:val="006A1847"/>
    <w:pPr>
      <w:spacing w:line="300" w:lineRule="atLeast"/>
      <w:ind w:left="284"/>
    </w:pPr>
    <w:rPr>
      <w:rFonts w:eastAsiaTheme="minorHAnsi"/>
      <w:i/>
      <w:iCs/>
    </w:rPr>
  </w:style>
  <w:style w:type="character" w:customStyle="1" w:styleId="meta-citation-journal-name2">
    <w:name w:val="meta-citation-journal-name2"/>
    <w:basedOn w:val="DefaultParagraphFont"/>
    <w:rsid w:val="00BB286B"/>
    <w:rPr>
      <w:i/>
      <w:iCs/>
    </w:rPr>
  </w:style>
  <w:style w:type="character" w:customStyle="1" w:styleId="meta-citation">
    <w:name w:val="meta-citation"/>
    <w:basedOn w:val="DefaultParagraphFont"/>
    <w:rsid w:val="00BB2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2977">
      <w:bodyDiv w:val="1"/>
      <w:marLeft w:val="0"/>
      <w:marRight w:val="0"/>
      <w:marTop w:val="0"/>
      <w:marBottom w:val="0"/>
      <w:divBdr>
        <w:top w:val="none" w:sz="0" w:space="0" w:color="auto"/>
        <w:left w:val="none" w:sz="0" w:space="0" w:color="auto"/>
        <w:bottom w:val="none" w:sz="0" w:space="0" w:color="auto"/>
        <w:right w:val="none" w:sz="0" w:space="0" w:color="auto"/>
      </w:divBdr>
      <w:divsChild>
        <w:div w:id="2026438956">
          <w:marLeft w:val="0"/>
          <w:marRight w:val="0"/>
          <w:marTop w:val="0"/>
          <w:marBottom w:val="0"/>
          <w:divBdr>
            <w:top w:val="none" w:sz="0" w:space="0" w:color="auto"/>
            <w:left w:val="none" w:sz="0" w:space="0" w:color="auto"/>
            <w:bottom w:val="none" w:sz="0" w:space="0" w:color="auto"/>
            <w:right w:val="none" w:sz="0" w:space="0" w:color="auto"/>
          </w:divBdr>
          <w:divsChild>
            <w:div w:id="1921984504">
              <w:marLeft w:val="0"/>
              <w:marRight w:val="0"/>
              <w:marTop w:val="0"/>
              <w:marBottom w:val="0"/>
              <w:divBdr>
                <w:top w:val="none" w:sz="0" w:space="0" w:color="auto"/>
                <w:left w:val="none" w:sz="0" w:space="0" w:color="auto"/>
                <w:bottom w:val="none" w:sz="0" w:space="0" w:color="auto"/>
                <w:right w:val="none" w:sz="0" w:space="0" w:color="auto"/>
              </w:divBdr>
              <w:divsChild>
                <w:div w:id="742336301">
                  <w:marLeft w:val="0"/>
                  <w:marRight w:val="0"/>
                  <w:marTop w:val="0"/>
                  <w:marBottom w:val="0"/>
                  <w:divBdr>
                    <w:top w:val="none" w:sz="0" w:space="0" w:color="auto"/>
                    <w:left w:val="none" w:sz="0" w:space="0" w:color="auto"/>
                    <w:bottom w:val="none" w:sz="0" w:space="0" w:color="auto"/>
                    <w:right w:val="none" w:sz="0" w:space="0" w:color="auto"/>
                  </w:divBdr>
                  <w:divsChild>
                    <w:div w:id="1017464845">
                      <w:marLeft w:val="240"/>
                      <w:marRight w:val="240"/>
                      <w:marTop w:val="264"/>
                      <w:marBottom w:val="528"/>
                      <w:divBdr>
                        <w:top w:val="none" w:sz="0" w:space="0" w:color="auto"/>
                        <w:left w:val="none" w:sz="0" w:space="0" w:color="auto"/>
                        <w:bottom w:val="none" w:sz="0" w:space="0" w:color="auto"/>
                        <w:right w:val="none" w:sz="0" w:space="0" w:color="auto"/>
                      </w:divBdr>
                    </w:div>
                  </w:divsChild>
                </w:div>
              </w:divsChild>
            </w:div>
          </w:divsChild>
        </w:div>
      </w:divsChild>
    </w:div>
    <w:div w:id="172455572">
      <w:bodyDiv w:val="1"/>
      <w:marLeft w:val="0"/>
      <w:marRight w:val="0"/>
      <w:marTop w:val="0"/>
      <w:marBottom w:val="0"/>
      <w:divBdr>
        <w:top w:val="none" w:sz="0" w:space="0" w:color="auto"/>
        <w:left w:val="none" w:sz="0" w:space="0" w:color="auto"/>
        <w:bottom w:val="none" w:sz="0" w:space="0" w:color="auto"/>
        <w:right w:val="none" w:sz="0" w:space="0" w:color="auto"/>
      </w:divBdr>
    </w:div>
    <w:div w:id="326901251">
      <w:bodyDiv w:val="1"/>
      <w:marLeft w:val="0"/>
      <w:marRight w:val="0"/>
      <w:marTop w:val="0"/>
      <w:marBottom w:val="0"/>
      <w:divBdr>
        <w:top w:val="none" w:sz="0" w:space="0" w:color="auto"/>
        <w:left w:val="none" w:sz="0" w:space="0" w:color="auto"/>
        <w:bottom w:val="none" w:sz="0" w:space="0" w:color="auto"/>
        <w:right w:val="none" w:sz="0" w:space="0" w:color="auto"/>
      </w:divBdr>
      <w:divsChild>
        <w:div w:id="1376391236">
          <w:marLeft w:val="0"/>
          <w:marRight w:val="0"/>
          <w:marTop w:val="0"/>
          <w:marBottom w:val="0"/>
          <w:divBdr>
            <w:top w:val="none" w:sz="0" w:space="0" w:color="auto"/>
            <w:left w:val="none" w:sz="0" w:space="0" w:color="auto"/>
            <w:bottom w:val="none" w:sz="0" w:space="0" w:color="auto"/>
            <w:right w:val="none" w:sz="0" w:space="0" w:color="auto"/>
          </w:divBdr>
          <w:divsChild>
            <w:div w:id="2124955795">
              <w:marLeft w:val="0"/>
              <w:marRight w:val="0"/>
              <w:marTop w:val="0"/>
              <w:marBottom w:val="0"/>
              <w:divBdr>
                <w:top w:val="none" w:sz="0" w:space="0" w:color="auto"/>
                <w:left w:val="none" w:sz="0" w:space="0" w:color="auto"/>
                <w:bottom w:val="none" w:sz="0" w:space="0" w:color="auto"/>
                <w:right w:val="none" w:sz="0" w:space="0" w:color="auto"/>
              </w:divBdr>
              <w:divsChild>
                <w:div w:id="115568221">
                  <w:marLeft w:val="0"/>
                  <w:marRight w:val="0"/>
                  <w:marTop w:val="0"/>
                  <w:marBottom w:val="0"/>
                  <w:divBdr>
                    <w:top w:val="none" w:sz="0" w:space="0" w:color="auto"/>
                    <w:left w:val="none" w:sz="0" w:space="0" w:color="auto"/>
                    <w:bottom w:val="none" w:sz="0" w:space="0" w:color="auto"/>
                    <w:right w:val="none" w:sz="0" w:space="0" w:color="auto"/>
                  </w:divBdr>
                  <w:divsChild>
                    <w:div w:id="1756590178">
                      <w:marLeft w:val="0"/>
                      <w:marRight w:val="0"/>
                      <w:marTop w:val="0"/>
                      <w:marBottom w:val="0"/>
                      <w:divBdr>
                        <w:top w:val="none" w:sz="0" w:space="0" w:color="auto"/>
                        <w:left w:val="none" w:sz="0" w:space="0" w:color="auto"/>
                        <w:bottom w:val="none" w:sz="0" w:space="0" w:color="auto"/>
                        <w:right w:val="none" w:sz="0" w:space="0" w:color="auto"/>
                      </w:divBdr>
                      <w:divsChild>
                        <w:div w:id="395204420">
                          <w:marLeft w:val="0"/>
                          <w:marRight w:val="0"/>
                          <w:marTop w:val="0"/>
                          <w:marBottom w:val="0"/>
                          <w:divBdr>
                            <w:top w:val="none" w:sz="0" w:space="0" w:color="auto"/>
                            <w:left w:val="none" w:sz="0" w:space="0" w:color="auto"/>
                            <w:bottom w:val="none" w:sz="0" w:space="0" w:color="auto"/>
                            <w:right w:val="none" w:sz="0" w:space="0" w:color="auto"/>
                          </w:divBdr>
                          <w:divsChild>
                            <w:div w:id="1698004331">
                              <w:marLeft w:val="0"/>
                              <w:marRight w:val="0"/>
                              <w:marTop w:val="0"/>
                              <w:marBottom w:val="0"/>
                              <w:divBdr>
                                <w:top w:val="none" w:sz="0" w:space="0" w:color="auto"/>
                                <w:left w:val="none" w:sz="0" w:space="0" w:color="auto"/>
                                <w:bottom w:val="none" w:sz="0" w:space="0" w:color="auto"/>
                                <w:right w:val="none" w:sz="0" w:space="0" w:color="auto"/>
                              </w:divBdr>
                              <w:divsChild>
                                <w:div w:id="287785152">
                                  <w:marLeft w:val="0"/>
                                  <w:marRight w:val="0"/>
                                  <w:marTop w:val="0"/>
                                  <w:marBottom w:val="0"/>
                                  <w:divBdr>
                                    <w:top w:val="none" w:sz="0" w:space="0" w:color="auto"/>
                                    <w:left w:val="none" w:sz="0" w:space="0" w:color="auto"/>
                                    <w:bottom w:val="none" w:sz="0" w:space="0" w:color="auto"/>
                                    <w:right w:val="none" w:sz="0" w:space="0" w:color="auto"/>
                                  </w:divBdr>
                                </w:div>
                                <w:div w:id="64782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059060">
      <w:bodyDiv w:val="1"/>
      <w:marLeft w:val="0"/>
      <w:marRight w:val="0"/>
      <w:marTop w:val="0"/>
      <w:marBottom w:val="0"/>
      <w:divBdr>
        <w:top w:val="none" w:sz="0" w:space="0" w:color="auto"/>
        <w:left w:val="none" w:sz="0" w:space="0" w:color="auto"/>
        <w:bottom w:val="none" w:sz="0" w:space="0" w:color="auto"/>
        <w:right w:val="none" w:sz="0" w:space="0" w:color="auto"/>
      </w:divBdr>
    </w:div>
    <w:div w:id="769592641">
      <w:bodyDiv w:val="1"/>
      <w:marLeft w:val="0"/>
      <w:marRight w:val="0"/>
      <w:marTop w:val="0"/>
      <w:marBottom w:val="0"/>
      <w:divBdr>
        <w:top w:val="none" w:sz="0" w:space="0" w:color="auto"/>
        <w:left w:val="none" w:sz="0" w:space="0" w:color="auto"/>
        <w:bottom w:val="none" w:sz="0" w:space="0" w:color="auto"/>
        <w:right w:val="none" w:sz="0" w:space="0" w:color="auto"/>
      </w:divBdr>
      <w:divsChild>
        <w:div w:id="1839465573">
          <w:marLeft w:val="0"/>
          <w:marRight w:val="0"/>
          <w:marTop w:val="120"/>
          <w:marBottom w:val="120"/>
          <w:divBdr>
            <w:top w:val="none" w:sz="0" w:space="0" w:color="auto"/>
            <w:left w:val="none" w:sz="0" w:space="0" w:color="auto"/>
            <w:bottom w:val="none" w:sz="0" w:space="0" w:color="auto"/>
            <w:right w:val="none" w:sz="0" w:space="0" w:color="auto"/>
          </w:divBdr>
          <w:divsChild>
            <w:div w:id="786850231">
              <w:marLeft w:val="0"/>
              <w:marRight w:val="0"/>
              <w:marTop w:val="0"/>
              <w:marBottom w:val="0"/>
              <w:divBdr>
                <w:top w:val="single" w:sz="6" w:space="6" w:color="AEB0B5"/>
                <w:left w:val="none" w:sz="0" w:space="0" w:color="auto"/>
                <w:bottom w:val="single" w:sz="6" w:space="6" w:color="AEB0B5"/>
                <w:right w:val="none" w:sz="0" w:space="0" w:color="auto"/>
              </w:divBdr>
              <w:divsChild>
                <w:div w:id="1003321587">
                  <w:marLeft w:val="0"/>
                  <w:marRight w:val="0"/>
                  <w:marTop w:val="120"/>
                  <w:marBottom w:val="120"/>
                  <w:divBdr>
                    <w:top w:val="none" w:sz="0" w:space="0" w:color="auto"/>
                    <w:left w:val="none" w:sz="0" w:space="0" w:color="auto"/>
                    <w:bottom w:val="none" w:sz="0" w:space="0" w:color="auto"/>
                    <w:right w:val="none" w:sz="0" w:space="0" w:color="auto"/>
                  </w:divBdr>
                  <w:divsChild>
                    <w:div w:id="426195006">
                      <w:marLeft w:val="0"/>
                      <w:marRight w:val="240"/>
                      <w:marTop w:val="0"/>
                      <w:marBottom w:val="0"/>
                      <w:divBdr>
                        <w:top w:val="none" w:sz="0" w:space="0" w:color="auto"/>
                        <w:left w:val="none" w:sz="0" w:space="0" w:color="auto"/>
                        <w:bottom w:val="none" w:sz="0" w:space="0" w:color="auto"/>
                        <w:right w:val="none" w:sz="0" w:space="0" w:color="auto"/>
                      </w:divBdr>
                    </w:div>
                    <w:div w:id="1305433015">
                      <w:marLeft w:val="0"/>
                      <w:marRight w:val="0"/>
                      <w:marTop w:val="0"/>
                      <w:marBottom w:val="0"/>
                      <w:divBdr>
                        <w:top w:val="none" w:sz="0" w:space="0" w:color="auto"/>
                        <w:left w:val="none" w:sz="0" w:space="0" w:color="auto"/>
                        <w:bottom w:val="none" w:sz="0" w:space="0" w:color="auto"/>
                        <w:right w:val="none" w:sz="0" w:space="0" w:color="auto"/>
                      </w:divBdr>
                      <w:divsChild>
                        <w:div w:id="1474446072">
                          <w:marLeft w:val="0"/>
                          <w:marRight w:val="0"/>
                          <w:marTop w:val="100"/>
                          <w:marBottom w:val="100"/>
                          <w:divBdr>
                            <w:top w:val="none" w:sz="0" w:space="0" w:color="auto"/>
                            <w:left w:val="none" w:sz="0" w:space="0" w:color="auto"/>
                            <w:bottom w:val="none" w:sz="0" w:space="0" w:color="auto"/>
                            <w:right w:val="none" w:sz="0" w:space="0" w:color="auto"/>
                          </w:divBdr>
                          <w:divsChild>
                            <w:div w:id="1686975597">
                              <w:marLeft w:val="0"/>
                              <w:marRight w:val="0"/>
                              <w:marTop w:val="0"/>
                              <w:marBottom w:val="0"/>
                              <w:divBdr>
                                <w:top w:val="single" w:sz="6" w:space="0" w:color="CCCCCC"/>
                                <w:left w:val="single" w:sz="6" w:space="0" w:color="CCCCCC"/>
                                <w:bottom w:val="single" w:sz="6" w:space="0" w:color="CCCCCC"/>
                                <w:right w:val="single" w:sz="6" w:space="0" w:color="CCCCCC"/>
                              </w:divBdr>
                              <w:divsChild>
                                <w:div w:id="1581908568">
                                  <w:marLeft w:val="0"/>
                                  <w:marRight w:val="0"/>
                                  <w:marTop w:val="0"/>
                                  <w:marBottom w:val="0"/>
                                  <w:divBdr>
                                    <w:top w:val="none" w:sz="0" w:space="0" w:color="auto"/>
                                    <w:left w:val="none" w:sz="0" w:space="0" w:color="auto"/>
                                    <w:bottom w:val="none" w:sz="0" w:space="0" w:color="auto"/>
                                    <w:right w:val="none" w:sz="0" w:space="0" w:color="auto"/>
                                  </w:divBdr>
                                  <w:divsChild>
                                    <w:div w:id="708457310">
                                      <w:marLeft w:val="0"/>
                                      <w:marRight w:val="0"/>
                                      <w:marTop w:val="120"/>
                                      <w:marBottom w:val="60"/>
                                      <w:divBdr>
                                        <w:top w:val="none" w:sz="0" w:space="0" w:color="auto"/>
                                        <w:left w:val="none" w:sz="0" w:space="0" w:color="auto"/>
                                        <w:bottom w:val="none" w:sz="0" w:space="0" w:color="auto"/>
                                        <w:right w:val="none" w:sz="0" w:space="0" w:color="auto"/>
                                      </w:divBdr>
                                    </w:div>
                                    <w:div w:id="10502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631238">
              <w:marLeft w:val="0"/>
              <w:marRight w:val="0"/>
              <w:marTop w:val="0"/>
              <w:marBottom w:val="0"/>
              <w:divBdr>
                <w:top w:val="none" w:sz="0" w:space="0" w:color="auto"/>
                <w:left w:val="none" w:sz="0" w:space="0" w:color="auto"/>
                <w:bottom w:val="none" w:sz="0" w:space="0" w:color="auto"/>
                <w:right w:val="none" w:sz="0" w:space="0" w:color="auto"/>
              </w:divBdr>
              <w:divsChild>
                <w:div w:id="12826145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973596">
      <w:bodyDiv w:val="1"/>
      <w:marLeft w:val="0"/>
      <w:marRight w:val="0"/>
      <w:marTop w:val="0"/>
      <w:marBottom w:val="0"/>
      <w:divBdr>
        <w:top w:val="none" w:sz="0" w:space="0" w:color="auto"/>
        <w:left w:val="none" w:sz="0" w:space="0" w:color="auto"/>
        <w:bottom w:val="none" w:sz="0" w:space="0" w:color="auto"/>
        <w:right w:val="none" w:sz="0" w:space="0" w:color="auto"/>
      </w:divBdr>
    </w:div>
    <w:div w:id="822546240">
      <w:bodyDiv w:val="1"/>
      <w:marLeft w:val="0"/>
      <w:marRight w:val="0"/>
      <w:marTop w:val="0"/>
      <w:marBottom w:val="0"/>
      <w:divBdr>
        <w:top w:val="none" w:sz="0" w:space="0" w:color="auto"/>
        <w:left w:val="none" w:sz="0" w:space="0" w:color="auto"/>
        <w:bottom w:val="none" w:sz="0" w:space="0" w:color="auto"/>
        <w:right w:val="none" w:sz="0" w:space="0" w:color="auto"/>
      </w:divBdr>
    </w:div>
    <w:div w:id="842889491">
      <w:bodyDiv w:val="1"/>
      <w:marLeft w:val="0"/>
      <w:marRight w:val="0"/>
      <w:marTop w:val="0"/>
      <w:marBottom w:val="0"/>
      <w:divBdr>
        <w:top w:val="none" w:sz="0" w:space="0" w:color="auto"/>
        <w:left w:val="none" w:sz="0" w:space="0" w:color="auto"/>
        <w:bottom w:val="none" w:sz="0" w:space="0" w:color="auto"/>
        <w:right w:val="none" w:sz="0" w:space="0" w:color="auto"/>
      </w:divBdr>
    </w:div>
    <w:div w:id="955987989">
      <w:bodyDiv w:val="1"/>
      <w:marLeft w:val="0"/>
      <w:marRight w:val="0"/>
      <w:marTop w:val="0"/>
      <w:marBottom w:val="0"/>
      <w:divBdr>
        <w:top w:val="none" w:sz="0" w:space="0" w:color="auto"/>
        <w:left w:val="none" w:sz="0" w:space="0" w:color="auto"/>
        <w:bottom w:val="none" w:sz="0" w:space="0" w:color="auto"/>
        <w:right w:val="none" w:sz="0" w:space="0" w:color="auto"/>
      </w:divBdr>
      <w:divsChild>
        <w:div w:id="1975060328">
          <w:marLeft w:val="0"/>
          <w:marRight w:val="0"/>
          <w:marTop w:val="0"/>
          <w:marBottom w:val="0"/>
          <w:divBdr>
            <w:top w:val="none" w:sz="0" w:space="0" w:color="auto"/>
            <w:left w:val="none" w:sz="0" w:space="0" w:color="auto"/>
            <w:bottom w:val="none" w:sz="0" w:space="0" w:color="auto"/>
            <w:right w:val="none" w:sz="0" w:space="0" w:color="auto"/>
          </w:divBdr>
          <w:divsChild>
            <w:div w:id="1829788107">
              <w:marLeft w:val="0"/>
              <w:marRight w:val="0"/>
              <w:marTop w:val="0"/>
              <w:marBottom w:val="0"/>
              <w:divBdr>
                <w:top w:val="none" w:sz="0" w:space="0" w:color="auto"/>
                <w:left w:val="none" w:sz="0" w:space="0" w:color="auto"/>
                <w:bottom w:val="none" w:sz="0" w:space="0" w:color="auto"/>
                <w:right w:val="none" w:sz="0" w:space="0" w:color="auto"/>
              </w:divBdr>
              <w:divsChild>
                <w:div w:id="2035185321">
                  <w:marLeft w:val="0"/>
                  <w:marRight w:val="0"/>
                  <w:marTop w:val="0"/>
                  <w:marBottom w:val="0"/>
                  <w:divBdr>
                    <w:top w:val="none" w:sz="0" w:space="0" w:color="auto"/>
                    <w:left w:val="none" w:sz="0" w:space="0" w:color="auto"/>
                    <w:bottom w:val="none" w:sz="0" w:space="0" w:color="auto"/>
                    <w:right w:val="none" w:sz="0" w:space="0" w:color="auto"/>
                  </w:divBdr>
                  <w:divsChild>
                    <w:div w:id="606501249">
                      <w:marLeft w:val="240"/>
                      <w:marRight w:val="240"/>
                      <w:marTop w:val="264"/>
                      <w:marBottom w:val="528"/>
                      <w:divBdr>
                        <w:top w:val="none" w:sz="0" w:space="0" w:color="auto"/>
                        <w:left w:val="none" w:sz="0" w:space="0" w:color="auto"/>
                        <w:bottom w:val="none" w:sz="0" w:space="0" w:color="auto"/>
                        <w:right w:val="none" w:sz="0" w:space="0" w:color="auto"/>
                      </w:divBdr>
                    </w:div>
                  </w:divsChild>
                </w:div>
              </w:divsChild>
            </w:div>
          </w:divsChild>
        </w:div>
      </w:divsChild>
    </w:div>
    <w:div w:id="1213079686">
      <w:bodyDiv w:val="1"/>
      <w:marLeft w:val="0"/>
      <w:marRight w:val="0"/>
      <w:marTop w:val="0"/>
      <w:marBottom w:val="0"/>
      <w:divBdr>
        <w:top w:val="none" w:sz="0" w:space="0" w:color="auto"/>
        <w:left w:val="none" w:sz="0" w:space="0" w:color="auto"/>
        <w:bottom w:val="none" w:sz="0" w:space="0" w:color="auto"/>
        <w:right w:val="none" w:sz="0" w:space="0" w:color="auto"/>
      </w:divBdr>
      <w:divsChild>
        <w:div w:id="540287487">
          <w:marLeft w:val="0"/>
          <w:marRight w:val="0"/>
          <w:marTop w:val="120"/>
          <w:marBottom w:val="120"/>
          <w:divBdr>
            <w:top w:val="none" w:sz="0" w:space="0" w:color="auto"/>
            <w:left w:val="none" w:sz="0" w:space="0" w:color="auto"/>
            <w:bottom w:val="none" w:sz="0" w:space="0" w:color="auto"/>
            <w:right w:val="none" w:sz="0" w:space="0" w:color="auto"/>
          </w:divBdr>
          <w:divsChild>
            <w:div w:id="604308991">
              <w:marLeft w:val="0"/>
              <w:marRight w:val="0"/>
              <w:marTop w:val="0"/>
              <w:marBottom w:val="0"/>
              <w:divBdr>
                <w:top w:val="none" w:sz="0" w:space="0" w:color="auto"/>
                <w:left w:val="none" w:sz="0" w:space="0" w:color="auto"/>
                <w:bottom w:val="none" w:sz="0" w:space="0" w:color="auto"/>
                <w:right w:val="none" w:sz="0" w:space="0" w:color="auto"/>
              </w:divBdr>
              <w:divsChild>
                <w:div w:id="1608853364">
                  <w:marLeft w:val="240"/>
                  <w:marRight w:val="0"/>
                  <w:marTop w:val="0"/>
                  <w:marBottom w:val="0"/>
                  <w:divBdr>
                    <w:top w:val="none" w:sz="0" w:space="0" w:color="auto"/>
                    <w:left w:val="none" w:sz="0" w:space="0" w:color="auto"/>
                    <w:bottom w:val="none" w:sz="0" w:space="0" w:color="auto"/>
                    <w:right w:val="none" w:sz="0" w:space="0" w:color="auto"/>
                  </w:divBdr>
                  <w:divsChild>
                    <w:div w:id="717165531">
                      <w:marLeft w:val="450"/>
                      <w:marRight w:val="0"/>
                      <w:marTop w:val="180"/>
                      <w:marBottom w:val="0"/>
                      <w:divBdr>
                        <w:top w:val="none" w:sz="0" w:space="0" w:color="auto"/>
                        <w:left w:val="none" w:sz="0" w:space="0" w:color="auto"/>
                        <w:bottom w:val="none" w:sz="0" w:space="0" w:color="auto"/>
                        <w:right w:val="none" w:sz="0" w:space="0" w:color="auto"/>
                      </w:divBdr>
                    </w:div>
                    <w:div w:id="133949988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97438">
      <w:bodyDiv w:val="1"/>
      <w:marLeft w:val="0"/>
      <w:marRight w:val="0"/>
      <w:marTop w:val="0"/>
      <w:marBottom w:val="0"/>
      <w:divBdr>
        <w:top w:val="none" w:sz="0" w:space="0" w:color="auto"/>
        <w:left w:val="none" w:sz="0" w:space="0" w:color="auto"/>
        <w:bottom w:val="none" w:sz="0" w:space="0" w:color="auto"/>
        <w:right w:val="none" w:sz="0" w:space="0" w:color="auto"/>
      </w:divBdr>
    </w:div>
    <w:div w:id="153931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5.xml"/><Relationship Id="rId63"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eader" Target="header4.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ww.tga.gov.au/product-information-pi" TargetMode="External"/><Relationship Id="rId58" Type="http://schemas.openxmlformats.org/officeDocument/2006/relationships/hyperlink" Target="mailto:info@tga.gov.au"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4.xml"/><Relationship Id="rId61"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7.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6.xml"/><Relationship Id="rId64" Type="http://schemas.openxmlformats.org/officeDocument/2006/relationships/footer" Target="footer6.xml"/><Relationship Id="rId8" Type="http://schemas.openxmlformats.org/officeDocument/2006/relationships/hyperlink" Target="https://www.tga.gov.au"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ho.int/feeds/entity/dg/speeches/en/rss.xml" TargetMode="External"/><Relationship Id="rId2" Type="http://schemas.openxmlformats.org/officeDocument/2006/relationships/hyperlink" Target="https://www.who.int/feeds/entity/dg/speeches/en/rss.xml" TargetMode="External"/><Relationship Id="rId1" Type="http://schemas.openxmlformats.org/officeDocument/2006/relationships/hyperlink" Target="https://www.tga.gov.au/australian-register-therapeutic-good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6168\t0QFPKG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10B70-DAA7-4409-BE0D-F8183CF77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t0QFPKGE.DOTX</Template>
  <TotalTime>35</TotalTime>
  <Pages>55</Pages>
  <Words>14623</Words>
  <Characters>83355</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Australian public assessment report for Remdesivir</vt:lpstr>
    </vt:vector>
  </TitlesOfParts>
  <Company>Department of Health Therapeutic Goods Administration</Company>
  <LinksUpToDate>false</LinksUpToDate>
  <CharactersWithSpaces>97783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Remdesivir</dc:title>
  <dc:subject>prescription medicines</dc:subject>
  <dc:creator>Therapeutic Goods Administration</dc:creator>
  <cp:keywords/>
  <cp:lastPrinted>2019-08-14T04:30:00Z</cp:lastPrinted>
  <dcterms:created xsi:type="dcterms:W3CDTF">2020-07-20T03:36:00Z</dcterms:created>
  <dcterms:modified xsi:type="dcterms:W3CDTF">2020-07-20T23:34:00Z</dcterms:modified>
  <cp:category/>
</cp:coreProperties>
</file>