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23" w:rsidRPr="00237E16" w:rsidRDefault="00586423">
      <w:pPr>
        <w:pStyle w:val="Heading1"/>
        <w:ind w:right="26"/>
        <w:rPr>
          <w:rFonts w:ascii="Arial" w:hAnsi="Arial" w:cs="Arial"/>
          <w:sz w:val="28"/>
          <w:szCs w:val="28"/>
        </w:rPr>
      </w:pPr>
      <w:r w:rsidRPr="00237E16">
        <w:rPr>
          <w:rFonts w:ascii="Arial" w:hAnsi="Arial" w:cs="Arial"/>
          <w:sz w:val="28"/>
          <w:szCs w:val="28"/>
        </w:rPr>
        <w:t>O</w:t>
      </w:r>
      <w:r w:rsidR="00AE7998">
        <w:rPr>
          <w:rFonts w:ascii="Arial" w:hAnsi="Arial" w:cs="Arial"/>
          <w:sz w:val="28"/>
          <w:szCs w:val="28"/>
        </w:rPr>
        <w:t>LIMEL</w:t>
      </w:r>
      <w:r w:rsidR="00CE70F8" w:rsidRPr="00CE70F8">
        <w:rPr>
          <w:rFonts w:ascii="Arial" w:hAnsi="Arial" w:cs="Arial"/>
          <w:sz w:val="28"/>
          <w:szCs w:val="28"/>
          <w:vertAlign w:val="superscript"/>
        </w:rPr>
        <w:t>®</w:t>
      </w:r>
      <w:r w:rsidR="00E910D1">
        <w:rPr>
          <w:rFonts w:ascii="Arial" w:hAnsi="Arial" w:cs="Arial"/>
          <w:sz w:val="28"/>
          <w:szCs w:val="28"/>
        </w:rPr>
        <w:t>/PERIO</w:t>
      </w:r>
      <w:r w:rsidR="00AE7998">
        <w:rPr>
          <w:rFonts w:ascii="Arial" w:hAnsi="Arial" w:cs="Arial"/>
          <w:sz w:val="28"/>
          <w:szCs w:val="28"/>
        </w:rPr>
        <w:t>LIMEL</w:t>
      </w:r>
      <w:r w:rsidR="00CE70F8" w:rsidRPr="00CE70F8">
        <w:rPr>
          <w:rFonts w:ascii="Arial" w:hAnsi="Arial" w:cs="Arial"/>
          <w:sz w:val="28"/>
          <w:szCs w:val="28"/>
          <w:vertAlign w:val="superscript"/>
        </w:rPr>
        <w:t>®</w:t>
      </w:r>
    </w:p>
    <w:p w:rsidR="00067748" w:rsidRPr="00237E16" w:rsidRDefault="00067748">
      <w:pPr>
        <w:pStyle w:val="Heading1"/>
        <w:ind w:right="26"/>
        <w:rPr>
          <w:rFonts w:ascii="Arial" w:hAnsi="Arial" w:cs="Arial"/>
        </w:rPr>
      </w:pPr>
      <w:r w:rsidRPr="00237E16">
        <w:rPr>
          <w:rFonts w:ascii="Arial" w:hAnsi="Arial" w:cs="Arial"/>
        </w:rPr>
        <w:t>PRODUCT INFORMATION</w:t>
      </w:r>
    </w:p>
    <w:p w:rsidR="00067748" w:rsidRDefault="00067748">
      <w:pPr>
        <w:ind w:right="26"/>
        <w:rPr>
          <w:rFonts w:ascii="Arial" w:hAnsi="Arial" w:cs="Arial"/>
        </w:rPr>
      </w:pPr>
    </w:p>
    <w:p w:rsidR="003F44AB" w:rsidRPr="00237E16" w:rsidRDefault="003F44AB">
      <w:pPr>
        <w:ind w:right="26"/>
        <w:rPr>
          <w:rFonts w:ascii="Arial" w:hAnsi="Arial" w:cs="Arial"/>
        </w:rPr>
      </w:pPr>
    </w:p>
    <w:p w:rsidR="000D0B30" w:rsidRDefault="00203900" w:rsidP="004307B6">
      <w:pPr>
        <w:pStyle w:val="Header"/>
        <w:tabs>
          <w:tab w:val="clear" w:pos="4153"/>
          <w:tab w:val="clear" w:pos="8306"/>
          <w:tab w:val="left" w:pos="2160"/>
        </w:tabs>
        <w:ind w:right="26"/>
        <w:jc w:val="both"/>
        <w:outlineLvl w:val="0"/>
        <w:rPr>
          <w:rFonts w:ascii="Arial" w:hAnsi="Arial" w:cs="Arial"/>
        </w:rPr>
      </w:pPr>
      <w:r w:rsidRPr="00237E16">
        <w:rPr>
          <w:rFonts w:ascii="Arial" w:hAnsi="Arial" w:cs="Arial"/>
          <w:b/>
          <w:bCs/>
        </w:rPr>
        <w:t>NAME OF THE MEDICINE</w:t>
      </w:r>
      <w:r w:rsidR="00D91599">
        <w:rPr>
          <w:rFonts w:ascii="Arial" w:hAnsi="Arial" w:cs="Arial"/>
        </w:rPr>
        <w:t xml:space="preserve"> </w:t>
      </w:r>
    </w:p>
    <w:p w:rsidR="000D0B30" w:rsidRDefault="000D0B30" w:rsidP="004307B6">
      <w:pPr>
        <w:pStyle w:val="Header"/>
        <w:tabs>
          <w:tab w:val="clear" w:pos="4153"/>
          <w:tab w:val="clear" w:pos="8306"/>
          <w:tab w:val="left" w:pos="2160"/>
        </w:tabs>
        <w:ind w:right="26"/>
        <w:jc w:val="both"/>
        <w:outlineLvl w:val="0"/>
        <w:rPr>
          <w:rFonts w:ascii="Arial" w:hAnsi="Arial" w:cs="Arial"/>
        </w:rPr>
      </w:pPr>
    </w:p>
    <w:p w:rsidR="00781733" w:rsidRPr="00237E16" w:rsidRDefault="008431D8" w:rsidP="004307B6">
      <w:pPr>
        <w:pStyle w:val="Header"/>
        <w:tabs>
          <w:tab w:val="clear" w:pos="4153"/>
          <w:tab w:val="clear" w:pos="8306"/>
          <w:tab w:val="left" w:pos="2160"/>
        </w:tabs>
        <w:ind w:right="26"/>
        <w:jc w:val="both"/>
        <w:outlineLvl w:val="0"/>
        <w:rPr>
          <w:rFonts w:ascii="Arial" w:hAnsi="Arial" w:cs="Arial"/>
        </w:rPr>
      </w:pPr>
      <w:r w:rsidRPr="00237E16">
        <w:rPr>
          <w:rFonts w:ascii="Arial" w:hAnsi="Arial" w:cs="Arial"/>
        </w:rPr>
        <w:t>O</w:t>
      </w:r>
      <w:r w:rsidR="00AE7998">
        <w:rPr>
          <w:rFonts w:ascii="Arial" w:hAnsi="Arial" w:cs="Arial"/>
        </w:rPr>
        <w:t>LIMEL</w:t>
      </w:r>
      <w:r w:rsidR="00E910D1">
        <w:rPr>
          <w:rFonts w:ascii="Arial" w:hAnsi="Arial" w:cs="Arial"/>
        </w:rPr>
        <w:t>/</w:t>
      </w:r>
      <w:proofErr w:type="spellStart"/>
      <w:r w:rsidR="00781733">
        <w:rPr>
          <w:rFonts w:ascii="Arial" w:hAnsi="Arial" w:cs="Arial"/>
        </w:rPr>
        <w:t>P</w:t>
      </w:r>
      <w:r w:rsidR="00CE70F8">
        <w:rPr>
          <w:rFonts w:ascii="Arial" w:hAnsi="Arial" w:cs="Arial"/>
        </w:rPr>
        <w:t>eri</w:t>
      </w:r>
      <w:r w:rsidR="00781733">
        <w:rPr>
          <w:rFonts w:ascii="Arial" w:hAnsi="Arial" w:cs="Arial"/>
        </w:rPr>
        <w:t>O</w:t>
      </w:r>
      <w:r w:rsidR="00AE7998">
        <w:rPr>
          <w:rFonts w:ascii="Arial" w:hAnsi="Arial" w:cs="Arial"/>
        </w:rPr>
        <w:t>LIMEL</w:t>
      </w:r>
      <w:proofErr w:type="spellEnd"/>
    </w:p>
    <w:p w:rsidR="00067748" w:rsidRPr="00237E16" w:rsidRDefault="00067748" w:rsidP="006F3EB5">
      <w:pPr>
        <w:ind w:right="26"/>
        <w:jc w:val="both"/>
        <w:rPr>
          <w:rFonts w:ascii="Arial" w:hAnsi="Arial" w:cs="Arial"/>
        </w:rPr>
      </w:pPr>
    </w:p>
    <w:p w:rsidR="000D0B30" w:rsidRPr="000D0B30" w:rsidRDefault="000D0B30" w:rsidP="000D0B30">
      <w:pPr>
        <w:pStyle w:val="Header"/>
        <w:tabs>
          <w:tab w:val="clear" w:pos="4153"/>
          <w:tab w:val="clear" w:pos="8306"/>
        </w:tabs>
        <w:ind w:right="26"/>
        <w:jc w:val="both"/>
        <w:outlineLvl w:val="1"/>
        <w:rPr>
          <w:rFonts w:ascii="Arial" w:hAnsi="Arial" w:cs="Arial"/>
          <w:u w:val="single"/>
        </w:rPr>
      </w:pPr>
      <w:r w:rsidRPr="000D0B30">
        <w:rPr>
          <w:rFonts w:ascii="Arial" w:hAnsi="Arial" w:cs="Arial"/>
          <w:u w:val="single"/>
        </w:rPr>
        <w:t>Composition</w:t>
      </w:r>
    </w:p>
    <w:p w:rsidR="000D0B30" w:rsidRDefault="000D0B30" w:rsidP="00244250">
      <w:pPr>
        <w:pStyle w:val="Header"/>
        <w:tabs>
          <w:tab w:val="clear" w:pos="4153"/>
          <w:tab w:val="clear" w:pos="8306"/>
        </w:tabs>
        <w:ind w:right="26"/>
        <w:jc w:val="both"/>
        <w:rPr>
          <w:rFonts w:ascii="Arial" w:hAnsi="Arial" w:cs="Arial"/>
        </w:rPr>
      </w:pPr>
    </w:p>
    <w:p w:rsidR="00244250" w:rsidRDefault="00CE70F8" w:rsidP="00244250">
      <w:pPr>
        <w:pStyle w:val="Header"/>
        <w:tabs>
          <w:tab w:val="clear" w:pos="4153"/>
          <w:tab w:val="clear" w:pos="8306"/>
        </w:tabs>
        <w:ind w:right="26"/>
        <w:jc w:val="both"/>
        <w:rPr>
          <w:rFonts w:ascii="Arial" w:hAnsi="Arial" w:cs="Arial"/>
        </w:rPr>
      </w:pPr>
      <w:r w:rsidRPr="00237E16">
        <w:rPr>
          <w:rFonts w:ascii="Arial" w:hAnsi="Arial" w:cs="Arial"/>
        </w:rPr>
        <w:t>O</w:t>
      </w:r>
      <w:r w:rsidR="00AE7998">
        <w:rPr>
          <w:rFonts w:ascii="Arial" w:hAnsi="Arial" w:cs="Arial"/>
        </w:rPr>
        <w:t>LIMEL</w:t>
      </w:r>
      <w:r>
        <w:rPr>
          <w:rFonts w:ascii="Arial" w:hAnsi="Arial" w:cs="Arial"/>
        </w:rPr>
        <w:t>/</w:t>
      </w:r>
      <w:proofErr w:type="spellStart"/>
      <w:r>
        <w:rPr>
          <w:rFonts w:ascii="Arial" w:hAnsi="Arial" w:cs="Arial"/>
        </w:rPr>
        <w:t>PeriO</w:t>
      </w:r>
      <w:r w:rsidR="00AE7998">
        <w:rPr>
          <w:rFonts w:ascii="Arial" w:hAnsi="Arial" w:cs="Arial"/>
        </w:rPr>
        <w:t>LIMEL</w:t>
      </w:r>
      <w:proofErr w:type="spellEnd"/>
      <w:r w:rsidR="00781733">
        <w:rPr>
          <w:rFonts w:ascii="Arial" w:hAnsi="Arial" w:cs="Arial"/>
        </w:rPr>
        <w:t xml:space="preserve"> </w:t>
      </w:r>
      <w:r w:rsidR="00E910D1">
        <w:rPr>
          <w:rFonts w:ascii="Arial" w:hAnsi="Arial" w:cs="Arial"/>
        </w:rPr>
        <w:t>is</w:t>
      </w:r>
      <w:r w:rsidR="003B47C8" w:rsidRPr="00237E16">
        <w:rPr>
          <w:rFonts w:ascii="Arial" w:hAnsi="Arial" w:cs="Arial"/>
        </w:rPr>
        <w:t xml:space="preserve"> presented in the form</w:t>
      </w:r>
      <w:r w:rsidR="00586423" w:rsidRPr="00237E16">
        <w:rPr>
          <w:rFonts w:ascii="Arial" w:hAnsi="Arial" w:cs="Arial"/>
        </w:rPr>
        <w:t xml:space="preserve"> of a 3-compa</w:t>
      </w:r>
      <w:r w:rsidR="003B47C8" w:rsidRPr="00237E16">
        <w:rPr>
          <w:rFonts w:ascii="Arial" w:hAnsi="Arial" w:cs="Arial"/>
        </w:rPr>
        <w:t>rtment bag</w:t>
      </w:r>
      <w:r w:rsidR="00586423" w:rsidRPr="00237E16">
        <w:rPr>
          <w:rFonts w:ascii="Arial" w:hAnsi="Arial" w:cs="Arial"/>
        </w:rPr>
        <w:t xml:space="preserve">.  </w:t>
      </w:r>
      <w:r>
        <w:rPr>
          <w:rFonts w:ascii="Arial" w:hAnsi="Arial" w:cs="Arial"/>
        </w:rPr>
        <w:t xml:space="preserve">The </w:t>
      </w:r>
      <w:r w:rsidR="00AE7998">
        <w:rPr>
          <w:rFonts w:ascii="Arial" w:hAnsi="Arial" w:cs="Arial"/>
        </w:rPr>
        <w:t xml:space="preserve">individual </w:t>
      </w:r>
      <w:r w:rsidR="0027520B">
        <w:rPr>
          <w:rFonts w:ascii="Arial" w:hAnsi="Arial" w:cs="Arial"/>
        </w:rPr>
        <w:t>compartment</w:t>
      </w:r>
      <w:r w:rsidR="004E4020">
        <w:rPr>
          <w:rFonts w:ascii="Arial" w:hAnsi="Arial" w:cs="Arial"/>
        </w:rPr>
        <w:t>s</w:t>
      </w:r>
      <w:r w:rsidR="00586423" w:rsidRPr="00237E16">
        <w:rPr>
          <w:rFonts w:ascii="Arial" w:hAnsi="Arial" w:cs="Arial"/>
        </w:rPr>
        <w:t xml:space="preserve"> contain a glucose solution, a lipid emulsion and an amino acid solution </w:t>
      </w:r>
      <w:r w:rsidR="0027520B">
        <w:rPr>
          <w:rFonts w:ascii="Arial" w:hAnsi="Arial" w:cs="Arial"/>
        </w:rPr>
        <w:t>(</w:t>
      </w:r>
      <w:r w:rsidR="00586423" w:rsidRPr="00237E16">
        <w:rPr>
          <w:rFonts w:ascii="Arial" w:hAnsi="Arial" w:cs="Arial"/>
        </w:rPr>
        <w:t>with</w:t>
      </w:r>
      <w:r w:rsidR="0027520B">
        <w:rPr>
          <w:rFonts w:ascii="Arial" w:hAnsi="Arial" w:cs="Arial"/>
        </w:rPr>
        <w:t>/without</w:t>
      </w:r>
      <w:r w:rsidR="00586423" w:rsidRPr="00237E16">
        <w:rPr>
          <w:rFonts w:ascii="Arial" w:hAnsi="Arial" w:cs="Arial"/>
        </w:rPr>
        <w:t xml:space="preserve"> electrolyte</w:t>
      </w:r>
      <w:r w:rsidR="00A2072C">
        <w:rPr>
          <w:rFonts w:ascii="Arial" w:hAnsi="Arial" w:cs="Arial"/>
        </w:rPr>
        <w:t>s</w:t>
      </w:r>
      <w:r w:rsidR="0027520B">
        <w:rPr>
          <w:rFonts w:ascii="Arial" w:hAnsi="Arial" w:cs="Arial"/>
        </w:rPr>
        <w:t>)</w:t>
      </w:r>
      <w:r w:rsidR="00A2072C">
        <w:rPr>
          <w:rFonts w:ascii="Arial" w:hAnsi="Arial" w:cs="Arial"/>
        </w:rPr>
        <w:t xml:space="preserve">. </w:t>
      </w:r>
      <w:r w:rsidR="00AE7998">
        <w:rPr>
          <w:rFonts w:ascii="Arial" w:hAnsi="Arial" w:cs="Arial"/>
        </w:rPr>
        <w:t xml:space="preserve"> </w:t>
      </w:r>
      <w:r w:rsidR="0027520B">
        <w:rPr>
          <w:rFonts w:ascii="Arial" w:hAnsi="Arial" w:cs="Arial"/>
        </w:rPr>
        <w:t xml:space="preserve">In products containing electrolytes, calcium is included in the glucose solution compartment and other electrolytes are in the amino acid solution compartment.  </w:t>
      </w:r>
      <w:r w:rsidR="00244250" w:rsidRPr="00244250">
        <w:rPr>
          <w:rFonts w:ascii="Arial" w:hAnsi="Arial" w:cs="Arial"/>
        </w:rPr>
        <w:t xml:space="preserve">There </w:t>
      </w:r>
      <w:r w:rsidR="00AE7998">
        <w:rPr>
          <w:rFonts w:ascii="Arial" w:hAnsi="Arial" w:cs="Arial"/>
        </w:rPr>
        <w:t>are</w:t>
      </w:r>
      <w:r w:rsidR="00781733">
        <w:rPr>
          <w:rFonts w:ascii="Arial" w:hAnsi="Arial" w:cs="Arial"/>
        </w:rPr>
        <w:t xml:space="preserve"> </w:t>
      </w:r>
      <w:r w:rsidR="00AE7998">
        <w:rPr>
          <w:rFonts w:ascii="Arial" w:hAnsi="Arial" w:cs="Arial"/>
        </w:rPr>
        <w:t>5</w:t>
      </w:r>
      <w:r w:rsidR="00AE7998" w:rsidRPr="00244250">
        <w:rPr>
          <w:rFonts w:ascii="Arial" w:hAnsi="Arial" w:cs="Arial"/>
        </w:rPr>
        <w:t xml:space="preserve"> dif</w:t>
      </w:r>
      <w:r w:rsidR="00AE7998">
        <w:rPr>
          <w:rFonts w:ascii="Arial" w:hAnsi="Arial" w:cs="Arial"/>
        </w:rPr>
        <w:t>ferent formulations of OLIMEL (3</w:t>
      </w:r>
      <w:r w:rsidR="00AE7998" w:rsidRPr="00244250">
        <w:rPr>
          <w:rFonts w:ascii="Arial" w:hAnsi="Arial" w:cs="Arial"/>
        </w:rPr>
        <w:t xml:space="preserve"> with electrolyt</w:t>
      </w:r>
      <w:r w:rsidR="00AE7998">
        <w:rPr>
          <w:rFonts w:ascii="Arial" w:hAnsi="Arial" w:cs="Arial"/>
        </w:rPr>
        <w:t xml:space="preserve">es and 2 without electrolytes) and </w:t>
      </w:r>
      <w:r w:rsidR="00781733">
        <w:rPr>
          <w:rFonts w:ascii="Arial" w:hAnsi="Arial" w:cs="Arial"/>
        </w:rPr>
        <w:t>one formula</w:t>
      </w:r>
      <w:r w:rsidR="00AE7998">
        <w:rPr>
          <w:rFonts w:ascii="Arial" w:hAnsi="Arial" w:cs="Arial"/>
        </w:rPr>
        <w:t>tion of</w:t>
      </w:r>
      <w:r w:rsidR="00781733">
        <w:rPr>
          <w:rFonts w:ascii="Arial" w:hAnsi="Arial" w:cs="Arial"/>
        </w:rPr>
        <w:t xml:space="preserve"> </w:t>
      </w:r>
      <w:proofErr w:type="spellStart"/>
      <w:r w:rsidR="00781733">
        <w:rPr>
          <w:rFonts w:ascii="Arial" w:hAnsi="Arial" w:cs="Arial"/>
        </w:rPr>
        <w:t>PeriO</w:t>
      </w:r>
      <w:r w:rsidR="00AE7998">
        <w:rPr>
          <w:rFonts w:ascii="Arial" w:hAnsi="Arial" w:cs="Arial"/>
        </w:rPr>
        <w:t>LIMEL</w:t>
      </w:r>
      <w:proofErr w:type="spellEnd"/>
      <w:r w:rsidR="000D0B30">
        <w:rPr>
          <w:rFonts w:ascii="Arial" w:hAnsi="Arial" w:cs="Arial"/>
        </w:rPr>
        <w:t>.  The general composition of the formulations are summarised below</w:t>
      </w:r>
      <w:r w:rsidR="00244250" w:rsidRPr="00244250">
        <w:rPr>
          <w:rFonts w:ascii="Arial" w:hAnsi="Arial" w:cs="Arial"/>
        </w:rPr>
        <w:t>:</w:t>
      </w:r>
    </w:p>
    <w:p w:rsidR="00244250" w:rsidRDefault="00244250" w:rsidP="00244250">
      <w:pPr>
        <w:pStyle w:val="Header"/>
        <w:tabs>
          <w:tab w:val="clear" w:pos="4153"/>
          <w:tab w:val="clear" w:pos="8306"/>
        </w:tabs>
        <w:ind w:right="26"/>
        <w:rPr>
          <w:color w:val="5F497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559"/>
        <w:gridCol w:w="1417"/>
        <w:gridCol w:w="1418"/>
        <w:gridCol w:w="1417"/>
        <w:gridCol w:w="1418"/>
      </w:tblGrid>
      <w:tr w:rsidR="009045B2" w:rsidRPr="009045B2" w:rsidTr="003D6E60">
        <w:tc>
          <w:tcPr>
            <w:tcW w:w="1843" w:type="dxa"/>
          </w:tcPr>
          <w:p w:rsidR="009045B2" w:rsidRPr="003D6E60" w:rsidRDefault="009045B2" w:rsidP="009045B2">
            <w:pPr>
              <w:pStyle w:val="Header"/>
              <w:tabs>
                <w:tab w:val="clear" w:pos="4153"/>
                <w:tab w:val="clear" w:pos="8306"/>
              </w:tabs>
              <w:ind w:right="26"/>
              <w:jc w:val="center"/>
              <w:rPr>
                <w:rFonts w:ascii="Arial" w:hAnsi="Arial" w:cs="Arial"/>
                <w:b/>
                <w:bCs/>
                <w:sz w:val="22"/>
                <w:szCs w:val="22"/>
              </w:rPr>
            </w:pPr>
            <w:r w:rsidRPr="003D6E60">
              <w:rPr>
                <w:rFonts w:ascii="Arial" w:hAnsi="Arial" w:cs="Arial"/>
                <w:b/>
                <w:bCs/>
                <w:sz w:val="22"/>
                <w:szCs w:val="22"/>
              </w:rPr>
              <w:t xml:space="preserve">With electrolytes (E) </w:t>
            </w:r>
          </w:p>
        </w:tc>
        <w:tc>
          <w:tcPr>
            <w:tcW w:w="1559" w:type="dxa"/>
          </w:tcPr>
          <w:p w:rsidR="009045B2" w:rsidRPr="003D6E60" w:rsidRDefault="009045B2" w:rsidP="009045B2">
            <w:pPr>
              <w:pStyle w:val="Header"/>
              <w:tabs>
                <w:tab w:val="clear" w:pos="4153"/>
                <w:tab w:val="clear" w:pos="8306"/>
              </w:tabs>
              <w:ind w:right="26"/>
              <w:jc w:val="center"/>
              <w:rPr>
                <w:rFonts w:ascii="Arial" w:hAnsi="Arial" w:cs="Arial"/>
                <w:b/>
                <w:bCs/>
                <w:sz w:val="22"/>
                <w:szCs w:val="22"/>
              </w:rPr>
            </w:pPr>
            <w:r w:rsidRPr="003D6E60">
              <w:rPr>
                <w:rFonts w:ascii="Arial" w:hAnsi="Arial" w:cs="Arial"/>
                <w:b/>
                <w:bCs/>
                <w:sz w:val="22"/>
                <w:szCs w:val="22"/>
              </w:rPr>
              <w:t>Without electrolytes</w:t>
            </w:r>
          </w:p>
        </w:tc>
        <w:tc>
          <w:tcPr>
            <w:tcW w:w="1417" w:type="dxa"/>
          </w:tcPr>
          <w:p w:rsidR="009045B2" w:rsidRPr="003D6E60" w:rsidRDefault="009045B2" w:rsidP="009045B2">
            <w:pPr>
              <w:pStyle w:val="Header"/>
              <w:tabs>
                <w:tab w:val="clear" w:pos="4153"/>
                <w:tab w:val="clear" w:pos="8306"/>
              </w:tabs>
              <w:ind w:right="26"/>
              <w:jc w:val="center"/>
              <w:rPr>
                <w:rFonts w:ascii="Arial" w:hAnsi="Arial" w:cs="Arial"/>
                <w:b/>
                <w:bCs/>
                <w:sz w:val="22"/>
                <w:szCs w:val="22"/>
                <w:vertAlign w:val="superscript"/>
              </w:rPr>
            </w:pPr>
            <w:r w:rsidRPr="003D6E60">
              <w:rPr>
                <w:rFonts w:ascii="Arial" w:hAnsi="Arial" w:cs="Arial"/>
                <w:b/>
                <w:bCs/>
                <w:sz w:val="22"/>
                <w:szCs w:val="22"/>
              </w:rPr>
              <w:t>Nitrogen</w:t>
            </w:r>
            <w:r w:rsidRPr="003D6E60">
              <w:rPr>
                <w:rFonts w:ascii="Arial" w:hAnsi="Arial" w:cs="Arial"/>
                <w:b/>
                <w:bCs/>
                <w:sz w:val="22"/>
                <w:szCs w:val="22"/>
                <w:vertAlign w:val="superscript"/>
              </w:rPr>
              <w:t>1</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b/>
                <w:bCs/>
                <w:sz w:val="22"/>
                <w:szCs w:val="22"/>
                <w:vertAlign w:val="superscript"/>
              </w:rPr>
            </w:pPr>
            <w:r w:rsidRPr="003D6E60">
              <w:rPr>
                <w:rFonts w:ascii="Arial" w:hAnsi="Arial" w:cs="Arial"/>
                <w:b/>
                <w:bCs/>
                <w:sz w:val="22"/>
                <w:szCs w:val="22"/>
              </w:rPr>
              <w:t>Amino acid solution</w:t>
            </w:r>
            <w:r w:rsidRPr="003D6E60">
              <w:rPr>
                <w:rFonts w:ascii="Arial" w:hAnsi="Arial" w:cs="Arial"/>
                <w:b/>
                <w:bCs/>
                <w:sz w:val="22"/>
                <w:szCs w:val="22"/>
                <w:vertAlign w:val="superscript"/>
              </w:rPr>
              <w:t>2</w:t>
            </w:r>
          </w:p>
        </w:tc>
        <w:tc>
          <w:tcPr>
            <w:tcW w:w="1417" w:type="dxa"/>
          </w:tcPr>
          <w:p w:rsidR="009045B2" w:rsidRPr="003D6E60" w:rsidRDefault="009045B2" w:rsidP="009045B2">
            <w:pPr>
              <w:pStyle w:val="Header"/>
              <w:tabs>
                <w:tab w:val="clear" w:pos="4153"/>
                <w:tab w:val="clear" w:pos="8306"/>
              </w:tabs>
              <w:ind w:right="26"/>
              <w:jc w:val="center"/>
              <w:rPr>
                <w:rFonts w:ascii="Arial" w:hAnsi="Arial" w:cs="Arial"/>
                <w:b/>
                <w:bCs/>
                <w:sz w:val="22"/>
                <w:szCs w:val="22"/>
                <w:vertAlign w:val="superscript"/>
              </w:rPr>
            </w:pPr>
            <w:r w:rsidRPr="003D6E60">
              <w:rPr>
                <w:rFonts w:ascii="Arial" w:hAnsi="Arial" w:cs="Arial"/>
                <w:b/>
                <w:bCs/>
                <w:sz w:val="22"/>
                <w:szCs w:val="22"/>
              </w:rPr>
              <w:t>Glucose solution</w:t>
            </w:r>
            <w:r w:rsidRPr="003D6E60">
              <w:rPr>
                <w:rFonts w:ascii="Arial" w:hAnsi="Arial" w:cs="Arial"/>
                <w:b/>
                <w:bCs/>
                <w:sz w:val="22"/>
                <w:szCs w:val="22"/>
                <w:vertAlign w:val="superscript"/>
              </w:rPr>
              <w:t>3</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b/>
                <w:bCs/>
                <w:sz w:val="22"/>
                <w:szCs w:val="22"/>
                <w:vertAlign w:val="superscript"/>
              </w:rPr>
            </w:pPr>
            <w:r w:rsidRPr="003D6E60">
              <w:rPr>
                <w:rFonts w:ascii="Arial" w:hAnsi="Arial" w:cs="Arial"/>
                <w:b/>
                <w:bCs/>
                <w:sz w:val="22"/>
                <w:szCs w:val="22"/>
              </w:rPr>
              <w:t>Lipid emulsion</w:t>
            </w:r>
            <w:r w:rsidRPr="003D6E60">
              <w:rPr>
                <w:rFonts w:ascii="Arial" w:hAnsi="Arial" w:cs="Arial"/>
                <w:b/>
                <w:bCs/>
                <w:sz w:val="22"/>
                <w:szCs w:val="22"/>
                <w:vertAlign w:val="superscript"/>
              </w:rPr>
              <w:t>4</w:t>
            </w:r>
          </w:p>
        </w:tc>
      </w:tr>
      <w:tr w:rsidR="009045B2" w:rsidRPr="009045B2" w:rsidTr="003D6E60">
        <w:tc>
          <w:tcPr>
            <w:tcW w:w="1843"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 xml:space="preserve">PeriOLIMEL </w:t>
            </w:r>
          </w:p>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N4-600E</w:t>
            </w:r>
          </w:p>
        </w:tc>
        <w:tc>
          <w:tcPr>
            <w:tcW w:w="1559"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w:t>
            </w:r>
          </w:p>
        </w:tc>
        <w:tc>
          <w:tcPr>
            <w:tcW w:w="1417" w:type="dxa"/>
          </w:tcPr>
          <w:p w:rsidR="009045B2" w:rsidRPr="003D6E60" w:rsidRDefault="00296083"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4.0</w:t>
            </w:r>
            <w:r w:rsidR="009045B2" w:rsidRPr="003D6E60">
              <w:rPr>
                <w:rFonts w:ascii="Arial" w:hAnsi="Arial" w:cs="Arial"/>
                <w:sz w:val="22"/>
                <w:szCs w:val="22"/>
                <w:lang w:val="pt-BR"/>
              </w:rPr>
              <w:t>g/L</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6.3%</w:t>
            </w:r>
          </w:p>
        </w:tc>
        <w:tc>
          <w:tcPr>
            <w:tcW w:w="1417" w:type="dxa"/>
          </w:tcPr>
          <w:p w:rsidR="009045B2" w:rsidRPr="003D6E60" w:rsidRDefault="00296083" w:rsidP="009045B2">
            <w:pPr>
              <w:pStyle w:val="Header"/>
              <w:tabs>
                <w:tab w:val="clear" w:pos="4153"/>
                <w:tab w:val="clear" w:pos="8306"/>
              </w:tabs>
              <w:ind w:right="26"/>
              <w:jc w:val="center"/>
              <w:rPr>
                <w:rFonts w:ascii="Arial" w:hAnsi="Arial" w:cs="Arial"/>
                <w:sz w:val="22"/>
                <w:szCs w:val="22"/>
              </w:rPr>
            </w:pPr>
            <w:r w:rsidRPr="003D6E60">
              <w:rPr>
                <w:rFonts w:ascii="Arial" w:hAnsi="Arial" w:cs="Arial"/>
                <w:sz w:val="22"/>
                <w:szCs w:val="22"/>
              </w:rPr>
              <w:t>18.75</w:t>
            </w:r>
            <w:r w:rsidR="009045B2" w:rsidRPr="003D6E60">
              <w:rPr>
                <w:rFonts w:ascii="Arial" w:hAnsi="Arial" w:cs="Arial"/>
                <w:sz w:val="22"/>
                <w:szCs w:val="22"/>
              </w:rPr>
              <w:t>%</w:t>
            </w:r>
          </w:p>
        </w:tc>
        <w:tc>
          <w:tcPr>
            <w:tcW w:w="1418" w:type="dxa"/>
          </w:tcPr>
          <w:p w:rsidR="009045B2" w:rsidRPr="003D6E60" w:rsidRDefault="009045B2" w:rsidP="00296083">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1</w:t>
            </w:r>
            <w:r w:rsidR="00296083" w:rsidRPr="003D6E60">
              <w:rPr>
                <w:rFonts w:ascii="Arial" w:hAnsi="Arial" w:cs="Arial"/>
                <w:sz w:val="22"/>
                <w:szCs w:val="22"/>
                <w:lang w:val="pt-BR"/>
              </w:rPr>
              <w:t>5</w:t>
            </w:r>
            <w:r w:rsidRPr="003D6E60">
              <w:rPr>
                <w:rFonts w:ascii="Arial" w:hAnsi="Arial" w:cs="Arial"/>
                <w:sz w:val="22"/>
                <w:szCs w:val="22"/>
                <w:lang w:val="pt-BR"/>
              </w:rPr>
              <w:t>%</w:t>
            </w:r>
          </w:p>
        </w:tc>
      </w:tr>
      <w:tr w:rsidR="009045B2" w:rsidRPr="009045B2" w:rsidTr="003D6E60">
        <w:tc>
          <w:tcPr>
            <w:tcW w:w="1843"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 xml:space="preserve">OLIMEL </w:t>
            </w:r>
          </w:p>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N5-860E</w:t>
            </w:r>
          </w:p>
        </w:tc>
        <w:tc>
          <w:tcPr>
            <w:tcW w:w="1559"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w:t>
            </w:r>
          </w:p>
        </w:tc>
        <w:tc>
          <w:tcPr>
            <w:tcW w:w="1417" w:type="dxa"/>
          </w:tcPr>
          <w:p w:rsidR="009045B2" w:rsidRPr="003D6E60" w:rsidRDefault="00296083"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5.2</w:t>
            </w:r>
            <w:r w:rsidR="009045B2" w:rsidRPr="003D6E60">
              <w:rPr>
                <w:rFonts w:ascii="Arial" w:hAnsi="Arial" w:cs="Arial"/>
                <w:sz w:val="22"/>
                <w:szCs w:val="22"/>
                <w:lang w:val="pt-BR"/>
              </w:rPr>
              <w:t>g/L</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8.2%</w:t>
            </w:r>
          </w:p>
        </w:tc>
        <w:tc>
          <w:tcPr>
            <w:tcW w:w="1417" w:type="dxa"/>
          </w:tcPr>
          <w:p w:rsidR="009045B2" w:rsidRPr="003D6E60" w:rsidRDefault="00296083" w:rsidP="009045B2">
            <w:pPr>
              <w:pStyle w:val="Header"/>
              <w:tabs>
                <w:tab w:val="clear" w:pos="4153"/>
                <w:tab w:val="clear" w:pos="8306"/>
              </w:tabs>
              <w:ind w:right="26"/>
              <w:jc w:val="center"/>
              <w:rPr>
                <w:rFonts w:ascii="Arial" w:hAnsi="Arial" w:cs="Arial"/>
                <w:sz w:val="22"/>
                <w:szCs w:val="22"/>
              </w:rPr>
            </w:pPr>
            <w:r w:rsidRPr="003D6E60">
              <w:rPr>
                <w:rFonts w:ascii="Arial" w:hAnsi="Arial" w:cs="Arial"/>
                <w:sz w:val="22"/>
                <w:szCs w:val="22"/>
              </w:rPr>
              <w:t>28.75</w:t>
            </w:r>
            <w:r w:rsidR="009045B2" w:rsidRPr="003D6E60">
              <w:rPr>
                <w:rFonts w:ascii="Arial" w:hAnsi="Arial" w:cs="Arial"/>
                <w:sz w:val="22"/>
                <w:szCs w:val="22"/>
              </w:rPr>
              <w:t>%</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20%</w:t>
            </w:r>
          </w:p>
        </w:tc>
      </w:tr>
      <w:tr w:rsidR="009045B2" w:rsidRPr="009045B2" w:rsidTr="003D6E60">
        <w:tc>
          <w:tcPr>
            <w:tcW w:w="1843"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 xml:space="preserve">OLIMEL </w:t>
            </w:r>
          </w:p>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N7-960E</w:t>
            </w:r>
          </w:p>
        </w:tc>
        <w:tc>
          <w:tcPr>
            <w:tcW w:w="1559"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 xml:space="preserve">OLIMEL </w:t>
            </w:r>
          </w:p>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N7-960</w:t>
            </w:r>
          </w:p>
        </w:tc>
        <w:tc>
          <w:tcPr>
            <w:tcW w:w="1417" w:type="dxa"/>
          </w:tcPr>
          <w:p w:rsidR="009045B2" w:rsidRPr="003D6E60" w:rsidRDefault="00296083"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7.0</w:t>
            </w:r>
            <w:r w:rsidR="009045B2" w:rsidRPr="003D6E60">
              <w:rPr>
                <w:rFonts w:ascii="Arial" w:hAnsi="Arial" w:cs="Arial"/>
                <w:sz w:val="22"/>
                <w:szCs w:val="22"/>
                <w:lang w:val="pt-BR"/>
              </w:rPr>
              <w:t>g/L</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11.1%</w:t>
            </w:r>
          </w:p>
        </w:tc>
        <w:tc>
          <w:tcPr>
            <w:tcW w:w="1417" w:type="dxa"/>
          </w:tcPr>
          <w:p w:rsidR="009045B2" w:rsidRPr="003D6E60" w:rsidRDefault="009045B2" w:rsidP="00296083">
            <w:pPr>
              <w:pStyle w:val="Header"/>
              <w:tabs>
                <w:tab w:val="clear" w:pos="4153"/>
                <w:tab w:val="clear" w:pos="8306"/>
              </w:tabs>
              <w:ind w:right="26"/>
              <w:jc w:val="center"/>
              <w:rPr>
                <w:rFonts w:ascii="Arial" w:hAnsi="Arial" w:cs="Arial"/>
                <w:sz w:val="22"/>
                <w:szCs w:val="22"/>
              </w:rPr>
            </w:pPr>
            <w:r w:rsidRPr="003D6E60">
              <w:rPr>
                <w:rFonts w:ascii="Arial" w:hAnsi="Arial" w:cs="Arial"/>
                <w:sz w:val="22"/>
                <w:szCs w:val="22"/>
              </w:rPr>
              <w:t>3</w:t>
            </w:r>
            <w:r w:rsidR="00296083" w:rsidRPr="003D6E60">
              <w:rPr>
                <w:rFonts w:ascii="Arial" w:hAnsi="Arial" w:cs="Arial"/>
                <w:sz w:val="22"/>
                <w:szCs w:val="22"/>
              </w:rPr>
              <w:t>5</w:t>
            </w:r>
            <w:r w:rsidRPr="003D6E60">
              <w:rPr>
                <w:rFonts w:ascii="Arial" w:hAnsi="Arial" w:cs="Arial"/>
                <w:sz w:val="22"/>
                <w:szCs w:val="22"/>
              </w:rPr>
              <w:t>%</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20%</w:t>
            </w:r>
          </w:p>
        </w:tc>
      </w:tr>
      <w:tr w:rsidR="009045B2" w:rsidRPr="009045B2" w:rsidTr="003D6E60">
        <w:tc>
          <w:tcPr>
            <w:tcW w:w="1843"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 xml:space="preserve">OLIMEL </w:t>
            </w:r>
          </w:p>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N9-840E</w:t>
            </w:r>
          </w:p>
        </w:tc>
        <w:tc>
          <w:tcPr>
            <w:tcW w:w="1559" w:type="dxa"/>
          </w:tcPr>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 xml:space="preserve">OLIMEL </w:t>
            </w:r>
          </w:p>
          <w:p w:rsidR="009045B2" w:rsidRPr="003D6E60" w:rsidRDefault="009045B2" w:rsidP="009045B2">
            <w:pPr>
              <w:pStyle w:val="Header"/>
              <w:tabs>
                <w:tab w:val="clear" w:pos="4153"/>
                <w:tab w:val="clear" w:pos="8306"/>
              </w:tabs>
              <w:ind w:right="26"/>
              <w:jc w:val="center"/>
              <w:rPr>
                <w:rFonts w:ascii="Arial" w:hAnsi="Arial" w:cs="Arial"/>
                <w:b/>
                <w:i/>
                <w:sz w:val="22"/>
                <w:szCs w:val="22"/>
                <w:lang w:val="pt-BR"/>
              </w:rPr>
            </w:pPr>
            <w:r w:rsidRPr="003D6E60">
              <w:rPr>
                <w:rFonts w:ascii="Arial" w:hAnsi="Arial" w:cs="Arial"/>
                <w:b/>
                <w:i/>
                <w:sz w:val="22"/>
                <w:szCs w:val="22"/>
                <w:lang w:val="pt-BR"/>
              </w:rPr>
              <w:t>N9-840</w:t>
            </w:r>
          </w:p>
        </w:tc>
        <w:tc>
          <w:tcPr>
            <w:tcW w:w="1417" w:type="dxa"/>
          </w:tcPr>
          <w:p w:rsidR="009045B2" w:rsidRPr="003D6E60" w:rsidRDefault="00296083" w:rsidP="00296083">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9.0</w:t>
            </w:r>
            <w:r w:rsidR="009045B2" w:rsidRPr="003D6E60">
              <w:rPr>
                <w:rFonts w:ascii="Arial" w:hAnsi="Arial" w:cs="Arial"/>
                <w:sz w:val="22"/>
                <w:szCs w:val="22"/>
                <w:lang w:val="pt-BR"/>
              </w:rPr>
              <w:t>g/L</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14.2%</w:t>
            </w:r>
          </w:p>
        </w:tc>
        <w:tc>
          <w:tcPr>
            <w:tcW w:w="1417" w:type="dxa"/>
          </w:tcPr>
          <w:p w:rsidR="009045B2" w:rsidRPr="003D6E60" w:rsidRDefault="00296083" w:rsidP="009045B2">
            <w:pPr>
              <w:pStyle w:val="Header"/>
              <w:tabs>
                <w:tab w:val="clear" w:pos="4153"/>
                <w:tab w:val="clear" w:pos="8306"/>
              </w:tabs>
              <w:ind w:right="26"/>
              <w:jc w:val="center"/>
              <w:rPr>
                <w:rFonts w:ascii="Arial" w:hAnsi="Arial" w:cs="Arial"/>
                <w:sz w:val="22"/>
                <w:szCs w:val="22"/>
              </w:rPr>
            </w:pPr>
            <w:r w:rsidRPr="003D6E60">
              <w:rPr>
                <w:rFonts w:ascii="Arial" w:hAnsi="Arial" w:cs="Arial"/>
                <w:sz w:val="22"/>
                <w:szCs w:val="22"/>
              </w:rPr>
              <w:t>27.5</w:t>
            </w:r>
            <w:r w:rsidR="009045B2" w:rsidRPr="003D6E60">
              <w:rPr>
                <w:rFonts w:ascii="Arial" w:hAnsi="Arial" w:cs="Arial"/>
                <w:sz w:val="22"/>
                <w:szCs w:val="22"/>
              </w:rPr>
              <w:t>%</w:t>
            </w:r>
          </w:p>
        </w:tc>
        <w:tc>
          <w:tcPr>
            <w:tcW w:w="1418" w:type="dxa"/>
          </w:tcPr>
          <w:p w:rsidR="009045B2" w:rsidRPr="003D6E60" w:rsidRDefault="009045B2" w:rsidP="009045B2">
            <w:pPr>
              <w:pStyle w:val="Header"/>
              <w:tabs>
                <w:tab w:val="clear" w:pos="4153"/>
                <w:tab w:val="clear" w:pos="8306"/>
              </w:tabs>
              <w:ind w:right="26"/>
              <w:jc w:val="center"/>
              <w:rPr>
                <w:rFonts w:ascii="Arial" w:hAnsi="Arial" w:cs="Arial"/>
                <w:sz w:val="22"/>
                <w:szCs w:val="22"/>
                <w:lang w:val="pt-BR"/>
              </w:rPr>
            </w:pPr>
            <w:r w:rsidRPr="003D6E60">
              <w:rPr>
                <w:rFonts w:ascii="Arial" w:hAnsi="Arial" w:cs="Arial"/>
                <w:sz w:val="22"/>
                <w:szCs w:val="22"/>
                <w:lang w:val="pt-BR"/>
              </w:rPr>
              <w:t>20%</w:t>
            </w:r>
          </w:p>
        </w:tc>
      </w:tr>
    </w:tbl>
    <w:p w:rsidR="009045B2" w:rsidRPr="009045B2" w:rsidRDefault="009045B2" w:rsidP="009045B2">
      <w:pPr>
        <w:pStyle w:val="Header"/>
        <w:tabs>
          <w:tab w:val="clear" w:pos="4153"/>
          <w:tab w:val="clear" w:pos="8306"/>
        </w:tabs>
        <w:ind w:right="26"/>
        <w:rPr>
          <w:rFonts w:ascii="Arial" w:hAnsi="Arial" w:cs="Arial"/>
          <w:sz w:val="20"/>
          <w:szCs w:val="20"/>
          <w:lang w:val="en-GB"/>
        </w:rPr>
      </w:pPr>
      <w:r w:rsidRPr="009045B2">
        <w:rPr>
          <w:rFonts w:ascii="Arial" w:hAnsi="Arial" w:cs="Arial"/>
          <w:sz w:val="20"/>
          <w:szCs w:val="20"/>
          <w:vertAlign w:val="superscript"/>
          <w:lang w:val="en-GB"/>
        </w:rPr>
        <w:t xml:space="preserve">1 </w:t>
      </w:r>
      <w:r w:rsidR="00587992">
        <w:rPr>
          <w:rFonts w:ascii="Arial" w:hAnsi="Arial" w:cs="Arial"/>
          <w:sz w:val="20"/>
          <w:szCs w:val="20"/>
          <w:lang w:val="en-GB"/>
        </w:rPr>
        <w:t>p</w:t>
      </w:r>
      <w:r w:rsidRPr="009045B2">
        <w:rPr>
          <w:rFonts w:ascii="Arial" w:hAnsi="Arial" w:cs="Arial"/>
          <w:sz w:val="20"/>
          <w:szCs w:val="20"/>
          <w:lang w:val="en-GB"/>
        </w:rPr>
        <w:t>refixes N4, N5, N</w:t>
      </w:r>
      <w:r>
        <w:rPr>
          <w:rFonts w:ascii="Arial" w:hAnsi="Arial" w:cs="Arial"/>
          <w:sz w:val="20"/>
          <w:szCs w:val="20"/>
          <w:lang w:val="en-GB"/>
        </w:rPr>
        <w:t>7</w:t>
      </w:r>
      <w:r w:rsidRPr="009045B2">
        <w:rPr>
          <w:rFonts w:ascii="Arial" w:hAnsi="Arial" w:cs="Arial"/>
          <w:sz w:val="20"/>
          <w:szCs w:val="20"/>
          <w:lang w:val="en-GB"/>
        </w:rPr>
        <w:t>, N</w:t>
      </w:r>
      <w:r>
        <w:rPr>
          <w:rFonts w:ascii="Arial" w:hAnsi="Arial" w:cs="Arial"/>
          <w:sz w:val="20"/>
          <w:szCs w:val="20"/>
          <w:lang w:val="en-GB"/>
        </w:rPr>
        <w:t>9</w:t>
      </w:r>
      <w:r w:rsidRPr="009045B2">
        <w:rPr>
          <w:rFonts w:ascii="Arial" w:hAnsi="Arial" w:cs="Arial"/>
          <w:sz w:val="20"/>
          <w:szCs w:val="20"/>
          <w:lang w:val="en-GB"/>
        </w:rPr>
        <w:t xml:space="preserve"> refer to </w:t>
      </w:r>
      <w:r w:rsidR="00976524">
        <w:rPr>
          <w:rFonts w:ascii="Arial" w:hAnsi="Arial" w:cs="Arial"/>
          <w:sz w:val="20"/>
          <w:szCs w:val="20"/>
          <w:lang w:val="en-GB"/>
        </w:rPr>
        <w:t>approx</w:t>
      </w:r>
      <w:r w:rsidRPr="009045B2">
        <w:rPr>
          <w:rFonts w:ascii="Arial" w:hAnsi="Arial" w:cs="Arial"/>
          <w:sz w:val="20"/>
          <w:szCs w:val="20"/>
          <w:lang w:val="en-GB"/>
        </w:rPr>
        <w:t xml:space="preserve"> nitrogen</w:t>
      </w:r>
      <w:r w:rsidR="00976524">
        <w:rPr>
          <w:rFonts w:ascii="Arial" w:hAnsi="Arial" w:cs="Arial"/>
          <w:sz w:val="20"/>
          <w:szCs w:val="20"/>
          <w:lang w:val="en-GB"/>
        </w:rPr>
        <w:t xml:space="preserve"> content in </w:t>
      </w:r>
      <w:r w:rsidRPr="009045B2">
        <w:rPr>
          <w:rFonts w:ascii="Arial" w:hAnsi="Arial" w:cs="Arial"/>
          <w:sz w:val="20"/>
          <w:szCs w:val="20"/>
          <w:lang w:val="en-GB"/>
        </w:rPr>
        <w:t>g/L.</w:t>
      </w:r>
    </w:p>
    <w:p w:rsidR="009045B2" w:rsidRPr="009045B2" w:rsidRDefault="009045B2" w:rsidP="009045B2">
      <w:pPr>
        <w:pStyle w:val="Header"/>
        <w:tabs>
          <w:tab w:val="clear" w:pos="4153"/>
          <w:tab w:val="clear" w:pos="8306"/>
        </w:tabs>
        <w:ind w:right="26"/>
        <w:rPr>
          <w:rFonts w:ascii="Arial" w:hAnsi="Arial" w:cs="Arial"/>
          <w:sz w:val="20"/>
          <w:szCs w:val="20"/>
        </w:rPr>
      </w:pPr>
      <w:r>
        <w:rPr>
          <w:rFonts w:ascii="Arial" w:hAnsi="Arial" w:cs="Arial"/>
          <w:sz w:val="20"/>
          <w:szCs w:val="20"/>
          <w:vertAlign w:val="superscript"/>
        </w:rPr>
        <w:t>2</w:t>
      </w:r>
      <w:r w:rsidRPr="009045B2">
        <w:rPr>
          <w:rFonts w:ascii="Arial" w:hAnsi="Arial" w:cs="Arial"/>
          <w:sz w:val="20"/>
          <w:szCs w:val="20"/>
          <w:vertAlign w:val="superscript"/>
        </w:rPr>
        <w:t xml:space="preserve"> </w:t>
      </w:r>
      <w:r w:rsidR="00587992">
        <w:rPr>
          <w:rFonts w:ascii="Arial" w:hAnsi="Arial" w:cs="Arial"/>
          <w:sz w:val="20"/>
          <w:szCs w:val="20"/>
        </w:rPr>
        <w:t>c</w:t>
      </w:r>
      <w:r w:rsidRPr="009045B2">
        <w:rPr>
          <w:rFonts w:ascii="Arial" w:hAnsi="Arial" w:cs="Arial"/>
          <w:sz w:val="20"/>
          <w:szCs w:val="20"/>
        </w:rPr>
        <w:t>ontains 1</w:t>
      </w:r>
      <w:r w:rsidR="00296083">
        <w:rPr>
          <w:rFonts w:ascii="Arial" w:hAnsi="Arial" w:cs="Arial"/>
          <w:sz w:val="20"/>
          <w:szCs w:val="20"/>
        </w:rPr>
        <w:t>7</w:t>
      </w:r>
      <w:r w:rsidRPr="009045B2">
        <w:rPr>
          <w:rFonts w:ascii="Arial" w:hAnsi="Arial" w:cs="Arial"/>
          <w:sz w:val="20"/>
          <w:szCs w:val="20"/>
        </w:rPr>
        <w:t xml:space="preserve"> amino acids </w:t>
      </w:r>
      <w:r w:rsidR="00976524">
        <w:rPr>
          <w:rFonts w:ascii="Arial" w:hAnsi="Arial" w:cs="Arial"/>
          <w:sz w:val="20"/>
          <w:szCs w:val="20"/>
        </w:rPr>
        <w:t>(</w:t>
      </w:r>
      <w:r w:rsidRPr="009045B2">
        <w:rPr>
          <w:rFonts w:ascii="Arial" w:hAnsi="Arial" w:cs="Arial"/>
          <w:sz w:val="20"/>
          <w:szCs w:val="20"/>
        </w:rPr>
        <w:t>and electrolytes if present</w:t>
      </w:r>
      <w:r w:rsidR="00976524">
        <w:rPr>
          <w:rFonts w:ascii="Arial" w:hAnsi="Arial" w:cs="Arial"/>
          <w:sz w:val="20"/>
          <w:szCs w:val="20"/>
        </w:rPr>
        <w:t>)</w:t>
      </w:r>
    </w:p>
    <w:p w:rsidR="009045B2" w:rsidRPr="009045B2" w:rsidRDefault="009045B2" w:rsidP="009045B2">
      <w:pPr>
        <w:pStyle w:val="Header"/>
        <w:tabs>
          <w:tab w:val="clear" w:pos="4153"/>
          <w:tab w:val="clear" w:pos="8306"/>
        </w:tabs>
        <w:ind w:right="26"/>
        <w:rPr>
          <w:rFonts w:ascii="Arial" w:hAnsi="Arial" w:cs="Arial"/>
          <w:sz w:val="20"/>
          <w:szCs w:val="20"/>
        </w:rPr>
      </w:pPr>
      <w:r>
        <w:rPr>
          <w:rFonts w:ascii="Arial" w:hAnsi="Arial" w:cs="Arial"/>
          <w:sz w:val="20"/>
          <w:szCs w:val="20"/>
          <w:vertAlign w:val="superscript"/>
        </w:rPr>
        <w:t>3</w:t>
      </w:r>
      <w:r w:rsidRPr="009045B2">
        <w:rPr>
          <w:rFonts w:ascii="Arial" w:hAnsi="Arial" w:cs="Arial"/>
          <w:sz w:val="20"/>
          <w:szCs w:val="20"/>
          <w:vertAlign w:val="superscript"/>
        </w:rPr>
        <w:t xml:space="preserve"> </w:t>
      </w:r>
      <w:r w:rsidR="00587992">
        <w:rPr>
          <w:rFonts w:ascii="Arial" w:hAnsi="Arial" w:cs="Arial"/>
          <w:sz w:val="20"/>
          <w:szCs w:val="20"/>
        </w:rPr>
        <w:t>c</w:t>
      </w:r>
      <w:r w:rsidR="003D6E60" w:rsidRPr="009045B2">
        <w:rPr>
          <w:rFonts w:ascii="Arial" w:hAnsi="Arial" w:cs="Arial"/>
          <w:sz w:val="20"/>
          <w:szCs w:val="20"/>
        </w:rPr>
        <w:t>ontains calcium if present</w:t>
      </w:r>
    </w:p>
    <w:p w:rsidR="006531F6" w:rsidRPr="009045B2" w:rsidRDefault="009045B2" w:rsidP="00244250">
      <w:pPr>
        <w:pStyle w:val="Header"/>
        <w:tabs>
          <w:tab w:val="clear" w:pos="4153"/>
          <w:tab w:val="clear" w:pos="8306"/>
        </w:tabs>
        <w:ind w:right="26"/>
        <w:rPr>
          <w:rFonts w:ascii="Arial" w:hAnsi="Arial" w:cs="Arial"/>
          <w:sz w:val="20"/>
          <w:szCs w:val="20"/>
        </w:rPr>
      </w:pPr>
      <w:r>
        <w:rPr>
          <w:rFonts w:ascii="Arial" w:hAnsi="Arial" w:cs="Arial"/>
          <w:sz w:val="20"/>
          <w:szCs w:val="20"/>
          <w:vertAlign w:val="superscript"/>
        </w:rPr>
        <w:t>4</w:t>
      </w:r>
      <w:r w:rsidRPr="009045B2">
        <w:rPr>
          <w:rFonts w:ascii="Arial" w:hAnsi="Arial" w:cs="Arial"/>
          <w:sz w:val="20"/>
          <w:szCs w:val="20"/>
          <w:vertAlign w:val="superscript"/>
        </w:rPr>
        <w:t xml:space="preserve"> </w:t>
      </w:r>
      <w:r w:rsidR="00587992">
        <w:rPr>
          <w:rFonts w:ascii="Arial" w:hAnsi="Arial" w:cs="Arial"/>
          <w:sz w:val="20"/>
          <w:szCs w:val="20"/>
        </w:rPr>
        <w:t>c</w:t>
      </w:r>
      <w:r w:rsidR="003D6E60" w:rsidRPr="009045B2">
        <w:rPr>
          <w:rFonts w:ascii="Arial" w:hAnsi="Arial" w:cs="Arial"/>
          <w:sz w:val="20"/>
          <w:szCs w:val="20"/>
        </w:rPr>
        <w:t xml:space="preserve">ontains refined olive oil (80%) and </w:t>
      </w:r>
      <w:r w:rsidR="00515235">
        <w:rPr>
          <w:rFonts w:ascii="Arial" w:hAnsi="Arial" w:cs="Arial"/>
          <w:sz w:val="20"/>
          <w:szCs w:val="20"/>
        </w:rPr>
        <w:t xml:space="preserve">refined </w:t>
      </w:r>
      <w:r w:rsidR="003D6E60" w:rsidRPr="009045B2">
        <w:rPr>
          <w:rFonts w:ascii="Arial" w:hAnsi="Arial" w:cs="Arial"/>
          <w:sz w:val="20"/>
          <w:szCs w:val="20"/>
        </w:rPr>
        <w:t>soya oil (20%)</w:t>
      </w:r>
    </w:p>
    <w:p w:rsidR="0027520B" w:rsidRDefault="0027520B" w:rsidP="006F3EB5">
      <w:pPr>
        <w:pStyle w:val="Header"/>
        <w:tabs>
          <w:tab w:val="clear" w:pos="4153"/>
          <w:tab w:val="clear" w:pos="8306"/>
        </w:tabs>
        <w:ind w:right="26"/>
        <w:jc w:val="both"/>
        <w:rPr>
          <w:rFonts w:ascii="Arial" w:hAnsi="Arial" w:cs="Arial"/>
        </w:rPr>
      </w:pPr>
    </w:p>
    <w:p w:rsidR="00BC7573" w:rsidRDefault="00067748" w:rsidP="006F3EB5">
      <w:pPr>
        <w:pStyle w:val="Header"/>
        <w:tabs>
          <w:tab w:val="clear" w:pos="4153"/>
          <w:tab w:val="clear" w:pos="8306"/>
        </w:tabs>
        <w:ind w:right="26"/>
        <w:jc w:val="both"/>
        <w:rPr>
          <w:rFonts w:ascii="Arial" w:hAnsi="Arial" w:cs="Arial"/>
        </w:rPr>
      </w:pPr>
      <w:r w:rsidRPr="00237E16">
        <w:rPr>
          <w:rFonts w:ascii="Arial" w:hAnsi="Arial" w:cs="Arial"/>
        </w:rPr>
        <w:t>For the detailed formulations, refer to Appendix 1.</w:t>
      </w:r>
    </w:p>
    <w:p w:rsidR="00067748" w:rsidRDefault="00B33B29" w:rsidP="006F3EB5">
      <w:pPr>
        <w:pStyle w:val="Header"/>
        <w:tabs>
          <w:tab w:val="clear" w:pos="4153"/>
          <w:tab w:val="clear" w:pos="8306"/>
        </w:tabs>
        <w:ind w:right="26"/>
        <w:jc w:val="both"/>
        <w:rPr>
          <w:rFonts w:ascii="Arial" w:hAnsi="Arial" w:cs="Arial"/>
        </w:rPr>
      </w:pPr>
      <w:r>
        <w:rPr>
          <w:rFonts w:ascii="Arial" w:hAnsi="Arial" w:cs="Arial"/>
        </w:rPr>
        <w:t xml:space="preserve">The molecular formula and CAS </w:t>
      </w:r>
      <w:r w:rsidR="00006386">
        <w:rPr>
          <w:rFonts w:ascii="Arial" w:hAnsi="Arial" w:cs="Arial"/>
        </w:rPr>
        <w:t xml:space="preserve">(Chemical Abstract Service) </w:t>
      </w:r>
      <w:r w:rsidR="002C6E5D">
        <w:rPr>
          <w:rFonts w:ascii="Arial" w:hAnsi="Arial" w:cs="Arial"/>
        </w:rPr>
        <w:t>r</w:t>
      </w:r>
      <w:r w:rsidR="002C6E5D" w:rsidRPr="002C6E5D">
        <w:rPr>
          <w:rFonts w:ascii="Arial" w:hAnsi="Arial" w:cs="Arial"/>
        </w:rPr>
        <w:t xml:space="preserve">egistry </w:t>
      </w:r>
      <w:r w:rsidR="002C6E5D">
        <w:rPr>
          <w:rFonts w:ascii="Arial" w:hAnsi="Arial" w:cs="Arial"/>
        </w:rPr>
        <w:t>n</w:t>
      </w:r>
      <w:r w:rsidR="002C6E5D" w:rsidRPr="002C6E5D">
        <w:rPr>
          <w:rFonts w:ascii="Arial" w:hAnsi="Arial" w:cs="Arial"/>
        </w:rPr>
        <w:t>umber</w:t>
      </w:r>
      <w:r>
        <w:rPr>
          <w:rFonts w:ascii="Arial" w:hAnsi="Arial" w:cs="Arial"/>
        </w:rPr>
        <w:t xml:space="preserve"> of the active substances are listed in Appendix 2.</w:t>
      </w:r>
    </w:p>
    <w:p w:rsidR="00B33B29" w:rsidRDefault="00B33B29" w:rsidP="006F3EB5">
      <w:pPr>
        <w:pStyle w:val="Header"/>
        <w:tabs>
          <w:tab w:val="clear" w:pos="4153"/>
          <w:tab w:val="clear" w:pos="8306"/>
        </w:tabs>
        <w:ind w:right="26"/>
        <w:jc w:val="both"/>
        <w:rPr>
          <w:rFonts w:ascii="Arial" w:hAnsi="Arial" w:cs="Arial"/>
        </w:rPr>
      </w:pPr>
    </w:p>
    <w:p w:rsidR="00D42728" w:rsidRDefault="00D42728" w:rsidP="006F3EB5">
      <w:pPr>
        <w:pStyle w:val="Header"/>
        <w:tabs>
          <w:tab w:val="clear" w:pos="4153"/>
          <w:tab w:val="clear" w:pos="8306"/>
        </w:tabs>
        <w:ind w:right="26"/>
        <w:jc w:val="both"/>
        <w:rPr>
          <w:rFonts w:ascii="Arial" w:hAnsi="Arial" w:cs="Arial"/>
        </w:rPr>
      </w:pPr>
    </w:p>
    <w:p w:rsidR="00067748" w:rsidRPr="00237E16" w:rsidRDefault="00203900" w:rsidP="004307B6">
      <w:pPr>
        <w:pStyle w:val="Header"/>
        <w:tabs>
          <w:tab w:val="clear" w:pos="4153"/>
          <w:tab w:val="clear" w:pos="8306"/>
        </w:tabs>
        <w:ind w:right="26"/>
        <w:jc w:val="both"/>
        <w:outlineLvl w:val="0"/>
        <w:rPr>
          <w:rFonts w:ascii="Arial" w:hAnsi="Arial" w:cs="Arial"/>
          <w:b/>
          <w:bCs/>
        </w:rPr>
      </w:pPr>
      <w:r w:rsidRPr="00237E16">
        <w:rPr>
          <w:rFonts w:ascii="Arial" w:hAnsi="Arial" w:cs="Arial"/>
          <w:b/>
          <w:bCs/>
        </w:rPr>
        <w:t>DESCRIPTION</w:t>
      </w:r>
    </w:p>
    <w:p w:rsidR="00067748" w:rsidRPr="00237E16" w:rsidRDefault="00067748" w:rsidP="006F3EB5">
      <w:pPr>
        <w:pStyle w:val="Heading8"/>
        <w:rPr>
          <w:rFonts w:ascii="Arial" w:hAnsi="Arial" w:cs="Arial"/>
          <w:b w:val="0"/>
          <w:i w:val="0"/>
        </w:rPr>
      </w:pPr>
      <w:r w:rsidRPr="00237E16">
        <w:rPr>
          <w:rFonts w:ascii="Arial" w:hAnsi="Arial" w:cs="Arial"/>
          <w:b w:val="0"/>
          <w:i w:val="0"/>
        </w:rPr>
        <w:t xml:space="preserve">Appearance </w:t>
      </w:r>
      <w:r w:rsidR="00A93F83">
        <w:rPr>
          <w:rFonts w:ascii="Arial" w:hAnsi="Arial" w:cs="Arial"/>
          <w:b w:val="0"/>
          <w:i w:val="0"/>
        </w:rPr>
        <w:t>before</w:t>
      </w:r>
      <w:r w:rsidRPr="00237E16">
        <w:rPr>
          <w:rFonts w:ascii="Arial" w:hAnsi="Arial" w:cs="Arial"/>
          <w:b w:val="0"/>
          <w:i w:val="0"/>
        </w:rPr>
        <w:t xml:space="preserve"> reconstitution:</w:t>
      </w:r>
    </w:p>
    <w:p w:rsidR="00721D83" w:rsidRPr="00237E16" w:rsidRDefault="00721D83" w:rsidP="00721D83">
      <w:pPr>
        <w:numPr>
          <w:ilvl w:val="0"/>
          <w:numId w:val="28"/>
        </w:numPr>
        <w:tabs>
          <w:tab w:val="left" w:pos="1710"/>
        </w:tabs>
        <w:spacing w:before="120"/>
        <w:ind w:left="357" w:hanging="357"/>
        <w:jc w:val="both"/>
        <w:rPr>
          <w:rFonts w:ascii="Arial" w:hAnsi="Arial" w:cs="Arial"/>
          <w:iCs/>
          <w:lang w:eastAsia="fr-FR"/>
        </w:rPr>
      </w:pPr>
      <w:r w:rsidRPr="00237E16">
        <w:rPr>
          <w:rFonts w:ascii="Arial" w:hAnsi="Arial" w:cs="Arial"/>
          <w:iCs/>
          <w:lang w:eastAsia="fr-FR"/>
        </w:rPr>
        <w:t>The amino acid and glucose solutions are clear and colourless or slightly yellow</w:t>
      </w:r>
    </w:p>
    <w:p w:rsidR="00067748" w:rsidRPr="00237E16" w:rsidRDefault="00067748" w:rsidP="009A33ED">
      <w:pPr>
        <w:numPr>
          <w:ilvl w:val="0"/>
          <w:numId w:val="28"/>
        </w:numPr>
        <w:tabs>
          <w:tab w:val="left" w:pos="1710"/>
        </w:tabs>
        <w:spacing w:before="120"/>
        <w:ind w:left="357" w:hanging="357"/>
        <w:jc w:val="both"/>
        <w:rPr>
          <w:rFonts w:ascii="Arial" w:hAnsi="Arial" w:cs="Arial"/>
          <w:iCs/>
          <w:lang w:eastAsia="fr-FR"/>
        </w:rPr>
      </w:pPr>
      <w:r w:rsidRPr="00237E16">
        <w:rPr>
          <w:rFonts w:ascii="Arial" w:hAnsi="Arial" w:cs="Arial"/>
          <w:iCs/>
          <w:lang w:eastAsia="fr-FR"/>
        </w:rPr>
        <w:t>The lipid emulsion is a homogeneous liquid with a milky appearance</w:t>
      </w:r>
      <w:r w:rsidR="00721D83">
        <w:rPr>
          <w:rFonts w:ascii="Arial" w:hAnsi="Arial" w:cs="Arial"/>
          <w:iCs/>
          <w:lang w:eastAsia="fr-FR"/>
        </w:rPr>
        <w:t>.</w:t>
      </w:r>
    </w:p>
    <w:p w:rsidR="00721D83" w:rsidRDefault="00721D83" w:rsidP="00BF08AF">
      <w:pPr>
        <w:tabs>
          <w:tab w:val="left" w:pos="720"/>
          <w:tab w:val="left" w:pos="1710"/>
        </w:tabs>
        <w:jc w:val="both"/>
        <w:rPr>
          <w:rFonts w:ascii="Arial" w:hAnsi="Arial" w:cs="Arial"/>
          <w:iCs/>
          <w:lang w:eastAsia="fr-FR"/>
        </w:rPr>
      </w:pPr>
    </w:p>
    <w:p w:rsidR="007239FC" w:rsidRDefault="00BF08AF" w:rsidP="00BF08AF">
      <w:pPr>
        <w:tabs>
          <w:tab w:val="left" w:pos="720"/>
          <w:tab w:val="left" w:pos="1710"/>
        </w:tabs>
        <w:jc w:val="both"/>
        <w:rPr>
          <w:rFonts w:ascii="Arial" w:hAnsi="Arial" w:cs="Arial"/>
          <w:iCs/>
          <w:lang w:eastAsia="fr-FR"/>
        </w:rPr>
      </w:pPr>
      <w:r>
        <w:rPr>
          <w:rFonts w:ascii="Arial" w:hAnsi="Arial" w:cs="Arial"/>
          <w:iCs/>
          <w:lang w:eastAsia="fr-FR"/>
        </w:rPr>
        <w:t>After reconstitution/mixing of the contents of the 3 compartments, OLIMEL/</w:t>
      </w:r>
      <w:proofErr w:type="spellStart"/>
      <w:r>
        <w:rPr>
          <w:rFonts w:ascii="Arial" w:hAnsi="Arial" w:cs="Arial"/>
          <w:iCs/>
          <w:lang w:eastAsia="fr-FR"/>
        </w:rPr>
        <w:t>PeriOLIMEL</w:t>
      </w:r>
      <w:proofErr w:type="spellEnd"/>
      <w:r>
        <w:rPr>
          <w:rFonts w:ascii="Arial" w:hAnsi="Arial" w:cs="Arial"/>
          <w:iCs/>
          <w:lang w:eastAsia="fr-FR"/>
        </w:rPr>
        <w:t xml:space="preserve"> </w:t>
      </w:r>
      <w:r w:rsidR="003B47C8" w:rsidRPr="00237E16">
        <w:rPr>
          <w:rFonts w:ascii="Arial" w:hAnsi="Arial" w:cs="Arial"/>
          <w:iCs/>
          <w:lang w:eastAsia="fr-FR"/>
        </w:rPr>
        <w:t xml:space="preserve">is </w:t>
      </w:r>
      <w:r>
        <w:rPr>
          <w:rFonts w:ascii="Arial" w:hAnsi="Arial" w:cs="Arial"/>
          <w:iCs/>
          <w:lang w:eastAsia="fr-FR"/>
        </w:rPr>
        <w:t>a</w:t>
      </w:r>
      <w:r w:rsidR="003B47C8" w:rsidRPr="00237E16">
        <w:rPr>
          <w:rFonts w:ascii="Arial" w:hAnsi="Arial" w:cs="Arial"/>
          <w:iCs/>
          <w:lang w:eastAsia="fr-FR"/>
        </w:rPr>
        <w:t xml:space="preserve"> milk-like </w:t>
      </w:r>
      <w:r w:rsidRPr="00237E16">
        <w:rPr>
          <w:rFonts w:ascii="Arial" w:hAnsi="Arial" w:cs="Arial"/>
          <w:iCs/>
          <w:lang w:eastAsia="fr-FR"/>
        </w:rPr>
        <w:t xml:space="preserve">homogeneous </w:t>
      </w:r>
      <w:r>
        <w:rPr>
          <w:rFonts w:ascii="Arial" w:hAnsi="Arial" w:cs="Arial"/>
          <w:iCs/>
          <w:lang w:eastAsia="fr-FR"/>
        </w:rPr>
        <w:t>liquid.  The composition of the</w:t>
      </w:r>
      <w:r w:rsidR="007239FC">
        <w:rPr>
          <w:rFonts w:ascii="Arial" w:hAnsi="Arial" w:cs="Arial"/>
          <w:iCs/>
          <w:lang w:eastAsia="fr-FR"/>
        </w:rPr>
        <w:t xml:space="preserve"> </w:t>
      </w:r>
      <w:r>
        <w:rPr>
          <w:rFonts w:ascii="Arial" w:hAnsi="Arial" w:cs="Arial"/>
          <w:iCs/>
          <w:lang w:eastAsia="fr-FR"/>
        </w:rPr>
        <w:t>3-in-1</w:t>
      </w:r>
      <w:r w:rsidR="007239FC">
        <w:rPr>
          <w:rFonts w:ascii="Arial" w:hAnsi="Arial" w:cs="Arial"/>
          <w:iCs/>
          <w:lang w:eastAsia="fr-FR"/>
        </w:rPr>
        <w:t xml:space="preserve"> </w:t>
      </w:r>
      <w:r>
        <w:rPr>
          <w:rFonts w:ascii="Arial" w:hAnsi="Arial" w:cs="Arial"/>
          <w:iCs/>
          <w:lang w:eastAsia="fr-FR"/>
        </w:rPr>
        <w:t>admixture for each of the bag presentations are provided in Appendix 1.</w:t>
      </w:r>
      <w:r w:rsidR="007239FC">
        <w:rPr>
          <w:rFonts w:ascii="Arial" w:hAnsi="Arial" w:cs="Arial"/>
          <w:iCs/>
          <w:lang w:eastAsia="fr-FR"/>
        </w:rPr>
        <w:t xml:space="preserve">  </w:t>
      </w:r>
    </w:p>
    <w:p w:rsidR="007239FC" w:rsidRDefault="007239FC" w:rsidP="00BF08AF">
      <w:pPr>
        <w:tabs>
          <w:tab w:val="left" w:pos="720"/>
          <w:tab w:val="left" w:pos="1710"/>
        </w:tabs>
        <w:jc w:val="both"/>
        <w:rPr>
          <w:rFonts w:ascii="Arial" w:hAnsi="Arial" w:cs="Arial"/>
          <w:iCs/>
          <w:lang w:eastAsia="fr-FR"/>
        </w:rPr>
      </w:pPr>
    </w:p>
    <w:p w:rsidR="003B47C8" w:rsidRDefault="007239FC" w:rsidP="00BF08AF">
      <w:pPr>
        <w:tabs>
          <w:tab w:val="left" w:pos="720"/>
          <w:tab w:val="left" w:pos="1710"/>
        </w:tabs>
        <w:jc w:val="both"/>
        <w:rPr>
          <w:rFonts w:ascii="Arial" w:hAnsi="Arial" w:cs="Arial"/>
          <w:iCs/>
          <w:lang w:eastAsia="fr-FR"/>
        </w:rPr>
      </w:pPr>
      <w:r>
        <w:rPr>
          <w:rFonts w:ascii="Arial" w:hAnsi="Arial" w:cs="Arial"/>
          <w:iCs/>
          <w:lang w:eastAsia="fr-FR"/>
        </w:rPr>
        <w:lastRenderedPageBreak/>
        <w:t>OLIMEL/</w:t>
      </w:r>
      <w:proofErr w:type="spellStart"/>
      <w:r>
        <w:rPr>
          <w:rFonts w:ascii="Arial" w:hAnsi="Arial" w:cs="Arial"/>
          <w:iCs/>
          <w:lang w:eastAsia="fr-FR"/>
        </w:rPr>
        <w:t>PeriOLIMEL</w:t>
      </w:r>
      <w:proofErr w:type="spellEnd"/>
      <w:r>
        <w:rPr>
          <w:rFonts w:ascii="Arial" w:hAnsi="Arial" w:cs="Arial"/>
          <w:iCs/>
          <w:lang w:eastAsia="fr-FR"/>
        </w:rPr>
        <w:t xml:space="preserve"> is a hypertonic emulsion.  The </w:t>
      </w:r>
      <w:proofErr w:type="spellStart"/>
      <w:r>
        <w:rPr>
          <w:rFonts w:ascii="Arial" w:hAnsi="Arial" w:cs="Arial"/>
          <w:iCs/>
          <w:lang w:eastAsia="fr-FR"/>
        </w:rPr>
        <w:t>osmola</w:t>
      </w:r>
      <w:r w:rsidR="004307B6">
        <w:rPr>
          <w:rFonts w:ascii="Arial" w:hAnsi="Arial" w:cs="Arial"/>
          <w:iCs/>
          <w:lang w:eastAsia="fr-FR"/>
        </w:rPr>
        <w:t>r</w:t>
      </w:r>
      <w:r>
        <w:rPr>
          <w:rFonts w:ascii="Arial" w:hAnsi="Arial" w:cs="Arial"/>
          <w:iCs/>
          <w:lang w:eastAsia="fr-FR"/>
        </w:rPr>
        <w:t>ity</w:t>
      </w:r>
      <w:proofErr w:type="spellEnd"/>
      <w:r>
        <w:rPr>
          <w:rFonts w:ascii="Arial" w:hAnsi="Arial" w:cs="Arial"/>
          <w:iCs/>
          <w:lang w:eastAsia="fr-FR"/>
        </w:rPr>
        <w:t xml:space="preserve"> and energy contents of the formulations are as follows</w:t>
      </w:r>
      <w:r w:rsidR="00387629">
        <w:rPr>
          <w:rFonts w:ascii="Arial" w:hAnsi="Arial" w:cs="Arial"/>
          <w:iCs/>
          <w:lang w:eastAsia="fr-FR"/>
        </w:rPr>
        <w:t>:</w:t>
      </w:r>
    </w:p>
    <w:p w:rsidR="00387629" w:rsidRDefault="00387629" w:rsidP="00BF08AF">
      <w:pPr>
        <w:tabs>
          <w:tab w:val="left" w:pos="720"/>
          <w:tab w:val="left" w:pos="1710"/>
        </w:tabs>
        <w:jc w:val="both"/>
        <w:rPr>
          <w:rFonts w:ascii="Arial" w:hAnsi="Arial" w:cs="Arial"/>
          <w:iCs/>
          <w:lang w:eastAsia="fr-FR"/>
        </w:rPr>
      </w:pPr>
    </w:p>
    <w:p w:rsidR="00AB3A20" w:rsidRPr="00237E16" w:rsidRDefault="00AB3A20" w:rsidP="00BF08AF">
      <w:pPr>
        <w:tabs>
          <w:tab w:val="left" w:pos="720"/>
          <w:tab w:val="left" w:pos="1710"/>
        </w:tabs>
        <w:jc w:val="both"/>
        <w:rPr>
          <w:rFonts w:ascii="Arial" w:hAnsi="Arial" w:cs="Arial"/>
          <w:iCs/>
          <w:lang w:eastAsia="fr-FR"/>
        </w:rPr>
      </w:pP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222"/>
        <w:gridCol w:w="1222"/>
        <w:gridCol w:w="1223"/>
        <w:gridCol w:w="1222"/>
        <w:gridCol w:w="1222"/>
        <w:gridCol w:w="1223"/>
      </w:tblGrid>
      <w:tr w:rsidR="00387629" w:rsidTr="00D952C1">
        <w:trPr>
          <w:trHeight w:val="97"/>
        </w:trPr>
        <w:tc>
          <w:tcPr>
            <w:tcW w:w="2127" w:type="dxa"/>
          </w:tcPr>
          <w:p w:rsidR="008B7609" w:rsidRPr="008B7609" w:rsidRDefault="008B7609" w:rsidP="00387629">
            <w:pPr>
              <w:tabs>
                <w:tab w:val="left" w:pos="720"/>
                <w:tab w:val="left" w:pos="1710"/>
              </w:tabs>
              <w:jc w:val="both"/>
              <w:rPr>
                <w:rFonts w:ascii="Arial" w:hAnsi="Arial" w:cs="Arial"/>
                <w:b/>
                <w:iCs/>
                <w:sz w:val="22"/>
                <w:lang w:eastAsia="fr-FR"/>
              </w:rPr>
            </w:pPr>
            <w:r w:rsidRPr="008B7609">
              <w:rPr>
                <w:rFonts w:ascii="Arial" w:hAnsi="Arial" w:cs="Arial"/>
                <w:b/>
                <w:iCs/>
                <w:sz w:val="22"/>
                <w:lang w:eastAsia="fr-FR"/>
              </w:rPr>
              <w:t>OLIMEL/</w:t>
            </w:r>
          </w:p>
          <w:p w:rsidR="00387629" w:rsidRPr="008B7609" w:rsidRDefault="008B7609" w:rsidP="00387629">
            <w:pPr>
              <w:tabs>
                <w:tab w:val="left" w:pos="720"/>
                <w:tab w:val="left" w:pos="1710"/>
              </w:tabs>
              <w:jc w:val="both"/>
              <w:rPr>
                <w:rFonts w:ascii="Arial" w:hAnsi="Arial" w:cs="Arial"/>
                <w:b/>
                <w:iCs/>
                <w:sz w:val="22"/>
                <w:lang w:eastAsia="fr-FR"/>
              </w:rPr>
            </w:pPr>
            <w:proofErr w:type="spellStart"/>
            <w:r w:rsidRPr="008B7609">
              <w:rPr>
                <w:rFonts w:ascii="Arial" w:hAnsi="Arial" w:cs="Arial"/>
                <w:b/>
                <w:iCs/>
                <w:sz w:val="22"/>
                <w:lang w:eastAsia="fr-FR"/>
              </w:rPr>
              <w:t>PeriOLIMEL</w:t>
            </w:r>
            <w:proofErr w:type="spellEnd"/>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N4-600E</w:t>
            </w:r>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N5-860E</w:t>
            </w:r>
          </w:p>
        </w:tc>
        <w:tc>
          <w:tcPr>
            <w:tcW w:w="1223"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N7-960E</w:t>
            </w:r>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N7-960</w:t>
            </w:r>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N9-840E</w:t>
            </w:r>
          </w:p>
        </w:tc>
        <w:tc>
          <w:tcPr>
            <w:tcW w:w="1223"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N9-840</w:t>
            </w:r>
          </w:p>
        </w:tc>
      </w:tr>
      <w:tr w:rsidR="00387629" w:rsidTr="00D952C1">
        <w:trPr>
          <w:trHeight w:val="88"/>
        </w:trPr>
        <w:tc>
          <w:tcPr>
            <w:tcW w:w="2127" w:type="dxa"/>
            <w:vAlign w:val="bottom"/>
          </w:tcPr>
          <w:p w:rsidR="00387629" w:rsidRPr="008B7609" w:rsidRDefault="00387629" w:rsidP="00387629">
            <w:pPr>
              <w:tabs>
                <w:tab w:val="left" w:pos="720"/>
                <w:tab w:val="left" w:pos="1710"/>
              </w:tabs>
              <w:jc w:val="both"/>
              <w:rPr>
                <w:rFonts w:ascii="Arial" w:hAnsi="Arial" w:cs="Arial"/>
                <w:b/>
                <w:iCs/>
                <w:sz w:val="22"/>
                <w:lang w:eastAsia="fr-FR"/>
              </w:rPr>
            </w:pPr>
            <w:proofErr w:type="spellStart"/>
            <w:r w:rsidRPr="008B7609">
              <w:rPr>
                <w:rFonts w:ascii="Arial" w:hAnsi="Arial" w:cs="Arial"/>
                <w:b/>
                <w:iCs/>
                <w:sz w:val="22"/>
                <w:lang w:eastAsia="fr-FR"/>
              </w:rPr>
              <w:t>Osmolarity</w:t>
            </w:r>
            <w:proofErr w:type="spellEnd"/>
            <w:r w:rsidRPr="008B7609">
              <w:rPr>
                <w:rFonts w:ascii="Arial" w:hAnsi="Arial" w:cs="Arial"/>
                <w:b/>
                <w:iCs/>
                <w:sz w:val="22"/>
                <w:lang w:eastAsia="fr-FR"/>
              </w:rPr>
              <w:t xml:space="preserve"> </w:t>
            </w:r>
            <w:r w:rsidR="00D952C1">
              <w:rPr>
                <w:rFonts w:ascii="Arial" w:hAnsi="Arial" w:cs="Arial"/>
                <w:b/>
                <w:iCs/>
                <w:sz w:val="22"/>
                <w:lang w:eastAsia="fr-FR"/>
              </w:rPr>
              <w:t xml:space="preserve">approx </w:t>
            </w:r>
            <w:r w:rsidRPr="008B7609">
              <w:rPr>
                <w:rFonts w:ascii="Arial" w:hAnsi="Arial" w:cs="Arial"/>
                <w:b/>
                <w:iCs/>
                <w:sz w:val="22"/>
                <w:lang w:eastAsia="fr-FR"/>
              </w:rPr>
              <w:t>(</w:t>
            </w:r>
            <w:proofErr w:type="spellStart"/>
            <w:r w:rsidRPr="008B7609">
              <w:rPr>
                <w:rFonts w:ascii="Arial" w:hAnsi="Arial" w:cs="Arial"/>
                <w:b/>
                <w:iCs/>
                <w:sz w:val="22"/>
                <w:lang w:eastAsia="fr-FR"/>
              </w:rPr>
              <w:t>mOsm</w:t>
            </w:r>
            <w:proofErr w:type="spellEnd"/>
            <w:r w:rsidRPr="008B7609">
              <w:rPr>
                <w:rFonts w:ascii="Arial" w:hAnsi="Arial" w:cs="Arial"/>
                <w:b/>
                <w:iCs/>
                <w:sz w:val="22"/>
                <w:lang w:eastAsia="fr-FR"/>
              </w:rPr>
              <w:t xml:space="preserve">/L) </w:t>
            </w:r>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760</w:t>
            </w:r>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1120</w:t>
            </w:r>
          </w:p>
        </w:tc>
        <w:tc>
          <w:tcPr>
            <w:tcW w:w="1223"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1360</w:t>
            </w:r>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1220</w:t>
            </w:r>
          </w:p>
        </w:tc>
        <w:tc>
          <w:tcPr>
            <w:tcW w:w="1222"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1310</w:t>
            </w:r>
          </w:p>
        </w:tc>
        <w:tc>
          <w:tcPr>
            <w:tcW w:w="1223" w:type="dxa"/>
            <w:vAlign w:val="center"/>
          </w:tcPr>
          <w:p w:rsidR="00387629" w:rsidRPr="008B7609" w:rsidRDefault="00387629" w:rsidP="008B7609">
            <w:pPr>
              <w:tabs>
                <w:tab w:val="left" w:pos="720"/>
                <w:tab w:val="left" w:pos="1710"/>
              </w:tabs>
              <w:jc w:val="center"/>
              <w:rPr>
                <w:rFonts w:ascii="Arial" w:hAnsi="Arial" w:cs="Arial"/>
                <w:iCs/>
                <w:sz w:val="22"/>
                <w:lang w:eastAsia="fr-FR"/>
              </w:rPr>
            </w:pPr>
            <w:r w:rsidRPr="008B7609">
              <w:rPr>
                <w:rFonts w:ascii="Arial" w:hAnsi="Arial" w:cs="Arial"/>
                <w:iCs/>
                <w:sz w:val="22"/>
                <w:lang w:eastAsia="fr-FR"/>
              </w:rPr>
              <w:t>1170</w:t>
            </w:r>
          </w:p>
        </w:tc>
      </w:tr>
      <w:tr w:rsidR="008B7609" w:rsidTr="00D952C1">
        <w:trPr>
          <w:trHeight w:val="88"/>
        </w:trPr>
        <w:tc>
          <w:tcPr>
            <w:tcW w:w="2127" w:type="dxa"/>
            <w:vAlign w:val="bottom"/>
          </w:tcPr>
          <w:p w:rsidR="008B7609" w:rsidRPr="008B7609" w:rsidRDefault="008B7609" w:rsidP="00A93F83">
            <w:pPr>
              <w:tabs>
                <w:tab w:val="left" w:pos="720"/>
                <w:tab w:val="left" w:pos="1710"/>
              </w:tabs>
              <w:jc w:val="both"/>
              <w:rPr>
                <w:rFonts w:ascii="Arial" w:hAnsi="Arial" w:cs="Arial"/>
                <w:b/>
                <w:iCs/>
                <w:sz w:val="22"/>
                <w:lang w:eastAsia="fr-FR"/>
              </w:rPr>
            </w:pPr>
            <w:r w:rsidRPr="008B7609">
              <w:rPr>
                <w:rFonts w:ascii="Arial" w:hAnsi="Arial" w:cs="Arial"/>
                <w:b/>
                <w:iCs/>
                <w:sz w:val="22"/>
                <w:lang w:eastAsia="fr-FR"/>
              </w:rPr>
              <w:t xml:space="preserve">Energy content </w:t>
            </w:r>
            <w:r w:rsidR="00D952C1">
              <w:rPr>
                <w:rFonts w:ascii="Arial" w:hAnsi="Arial" w:cs="Arial"/>
                <w:b/>
                <w:iCs/>
                <w:sz w:val="22"/>
                <w:lang w:eastAsia="fr-FR"/>
              </w:rPr>
              <w:t xml:space="preserve">approx </w:t>
            </w:r>
            <w:r>
              <w:rPr>
                <w:rFonts w:ascii="Arial" w:hAnsi="Arial" w:cs="Arial"/>
                <w:b/>
                <w:iCs/>
                <w:sz w:val="22"/>
                <w:lang w:eastAsia="fr-FR"/>
              </w:rPr>
              <w:t>(</w:t>
            </w:r>
            <w:r w:rsidRPr="008B7609">
              <w:rPr>
                <w:rFonts w:ascii="Arial" w:hAnsi="Arial" w:cs="Arial"/>
                <w:b/>
                <w:iCs/>
                <w:sz w:val="22"/>
                <w:lang w:eastAsia="fr-FR"/>
              </w:rPr>
              <w:t>kcal/L</w:t>
            </w:r>
            <w:r>
              <w:rPr>
                <w:rFonts w:ascii="Arial" w:hAnsi="Arial" w:cs="Arial"/>
                <w:b/>
                <w:iCs/>
                <w:sz w:val="22"/>
                <w:lang w:eastAsia="fr-FR"/>
              </w:rPr>
              <w:t>)</w:t>
            </w:r>
          </w:p>
        </w:tc>
        <w:tc>
          <w:tcPr>
            <w:tcW w:w="1222" w:type="dxa"/>
            <w:vAlign w:val="center"/>
          </w:tcPr>
          <w:p w:rsidR="008B7609" w:rsidRPr="008B7609" w:rsidRDefault="004307B6" w:rsidP="00A93F83">
            <w:pPr>
              <w:tabs>
                <w:tab w:val="left" w:pos="720"/>
                <w:tab w:val="left" w:pos="1710"/>
              </w:tabs>
              <w:jc w:val="center"/>
              <w:rPr>
                <w:rFonts w:ascii="Arial" w:hAnsi="Arial" w:cs="Arial"/>
                <w:iCs/>
                <w:sz w:val="22"/>
                <w:lang w:eastAsia="fr-FR"/>
              </w:rPr>
            </w:pPr>
            <w:r>
              <w:rPr>
                <w:rFonts w:ascii="Arial" w:hAnsi="Arial" w:cs="Arial"/>
                <w:iCs/>
                <w:sz w:val="22"/>
                <w:lang w:eastAsia="fr-FR"/>
              </w:rPr>
              <w:t>70</w:t>
            </w:r>
            <w:r w:rsidR="00A93F83">
              <w:rPr>
                <w:rFonts w:ascii="Arial" w:hAnsi="Arial" w:cs="Arial"/>
                <w:iCs/>
                <w:sz w:val="22"/>
                <w:lang w:eastAsia="fr-FR"/>
              </w:rPr>
              <w:t>0</w:t>
            </w:r>
          </w:p>
        </w:tc>
        <w:tc>
          <w:tcPr>
            <w:tcW w:w="1222" w:type="dxa"/>
            <w:vAlign w:val="center"/>
          </w:tcPr>
          <w:p w:rsidR="008B7609" w:rsidRPr="008B7609" w:rsidRDefault="004307B6" w:rsidP="00D952C1">
            <w:pPr>
              <w:tabs>
                <w:tab w:val="left" w:pos="720"/>
                <w:tab w:val="left" w:pos="1710"/>
              </w:tabs>
              <w:jc w:val="center"/>
              <w:rPr>
                <w:rFonts w:ascii="Arial" w:hAnsi="Arial" w:cs="Arial"/>
                <w:iCs/>
                <w:sz w:val="22"/>
                <w:lang w:eastAsia="fr-FR"/>
              </w:rPr>
            </w:pPr>
            <w:r>
              <w:rPr>
                <w:rFonts w:ascii="Arial" w:hAnsi="Arial" w:cs="Arial"/>
                <w:iCs/>
                <w:sz w:val="22"/>
                <w:lang w:eastAsia="fr-FR"/>
              </w:rPr>
              <w:t>99</w:t>
            </w:r>
            <w:r w:rsidR="00D952C1">
              <w:rPr>
                <w:rFonts w:ascii="Arial" w:hAnsi="Arial" w:cs="Arial"/>
                <w:iCs/>
                <w:sz w:val="22"/>
                <w:lang w:eastAsia="fr-FR"/>
              </w:rPr>
              <w:t>0</w:t>
            </w:r>
          </w:p>
        </w:tc>
        <w:tc>
          <w:tcPr>
            <w:tcW w:w="1223" w:type="dxa"/>
            <w:vAlign w:val="center"/>
          </w:tcPr>
          <w:p w:rsidR="008B7609" w:rsidRPr="008B7609" w:rsidRDefault="004307B6" w:rsidP="00D952C1">
            <w:pPr>
              <w:tabs>
                <w:tab w:val="left" w:pos="720"/>
                <w:tab w:val="left" w:pos="1710"/>
              </w:tabs>
              <w:jc w:val="center"/>
              <w:rPr>
                <w:rFonts w:ascii="Arial" w:hAnsi="Arial" w:cs="Arial"/>
                <w:iCs/>
                <w:sz w:val="22"/>
                <w:lang w:eastAsia="fr-FR"/>
              </w:rPr>
            </w:pPr>
            <w:r>
              <w:rPr>
                <w:rFonts w:ascii="Arial" w:hAnsi="Arial" w:cs="Arial"/>
                <w:iCs/>
                <w:sz w:val="22"/>
                <w:lang w:eastAsia="fr-FR"/>
              </w:rPr>
              <w:t>11</w:t>
            </w:r>
            <w:r w:rsidR="00D952C1">
              <w:rPr>
                <w:rFonts w:ascii="Arial" w:hAnsi="Arial" w:cs="Arial"/>
                <w:iCs/>
                <w:sz w:val="22"/>
                <w:lang w:eastAsia="fr-FR"/>
              </w:rPr>
              <w:t>40</w:t>
            </w:r>
          </w:p>
        </w:tc>
        <w:tc>
          <w:tcPr>
            <w:tcW w:w="1222" w:type="dxa"/>
            <w:vAlign w:val="center"/>
          </w:tcPr>
          <w:p w:rsidR="008B7609" w:rsidRPr="008B7609" w:rsidRDefault="004307B6" w:rsidP="00D952C1">
            <w:pPr>
              <w:tabs>
                <w:tab w:val="left" w:pos="720"/>
                <w:tab w:val="left" w:pos="1710"/>
              </w:tabs>
              <w:jc w:val="center"/>
              <w:rPr>
                <w:rFonts w:ascii="Arial" w:hAnsi="Arial" w:cs="Arial"/>
                <w:iCs/>
                <w:sz w:val="22"/>
                <w:lang w:eastAsia="fr-FR"/>
              </w:rPr>
            </w:pPr>
            <w:r>
              <w:rPr>
                <w:rFonts w:ascii="Arial" w:hAnsi="Arial" w:cs="Arial"/>
                <w:iCs/>
                <w:sz w:val="22"/>
                <w:lang w:eastAsia="fr-FR"/>
              </w:rPr>
              <w:t>11</w:t>
            </w:r>
            <w:r w:rsidR="00D952C1">
              <w:rPr>
                <w:rFonts w:ascii="Arial" w:hAnsi="Arial" w:cs="Arial"/>
                <w:iCs/>
                <w:sz w:val="22"/>
                <w:lang w:eastAsia="fr-FR"/>
              </w:rPr>
              <w:t>40</w:t>
            </w:r>
          </w:p>
        </w:tc>
        <w:tc>
          <w:tcPr>
            <w:tcW w:w="1222" w:type="dxa"/>
            <w:vAlign w:val="center"/>
          </w:tcPr>
          <w:p w:rsidR="008B7609" w:rsidRPr="008B7609" w:rsidRDefault="004307B6" w:rsidP="00D952C1">
            <w:pPr>
              <w:tabs>
                <w:tab w:val="left" w:pos="720"/>
                <w:tab w:val="left" w:pos="1710"/>
              </w:tabs>
              <w:jc w:val="center"/>
              <w:rPr>
                <w:rFonts w:ascii="Arial" w:hAnsi="Arial" w:cs="Arial"/>
                <w:iCs/>
                <w:sz w:val="22"/>
                <w:lang w:eastAsia="fr-FR"/>
              </w:rPr>
            </w:pPr>
            <w:r>
              <w:rPr>
                <w:rFonts w:ascii="Arial" w:hAnsi="Arial" w:cs="Arial"/>
                <w:iCs/>
                <w:sz w:val="22"/>
                <w:lang w:eastAsia="fr-FR"/>
              </w:rPr>
              <w:t>10</w:t>
            </w:r>
            <w:r w:rsidR="00D952C1">
              <w:rPr>
                <w:rFonts w:ascii="Arial" w:hAnsi="Arial" w:cs="Arial"/>
                <w:iCs/>
                <w:sz w:val="22"/>
                <w:lang w:eastAsia="fr-FR"/>
              </w:rPr>
              <w:t>70</w:t>
            </w:r>
          </w:p>
        </w:tc>
        <w:tc>
          <w:tcPr>
            <w:tcW w:w="1223" w:type="dxa"/>
            <w:vAlign w:val="center"/>
          </w:tcPr>
          <w:p w:rsidR="008B7609" w:rsidRPr="008B7609" w:rsidRDefault="004307B6" w:rsidP="00D952C1">
            <w:pPr>
              <w:tabs>
                <w:tab w:val="left" w:pos="720"/>
                <w:tab w:val="left" w:pos="1710"/>
              </w:tabs>
              <w:jc w:val="center"/>
              <w:rPr>
                <w:rFonts w:ascii="Arial" w:hAnsi="Arial" w:cs="Arial"/>
                <w:iCs/>
                <w:sz w:val="22"/>
                <w:lang w:eastAsia="fr-FR"/>
              </w:rPr>
            </w:pPr>
            <w:r>
              <w:rPr>
                <w:rFonts w:ascii="Arial" w:hAnsi="Arial" w:cs="Arial"/>
                <w:iCs/>
                <w:sz w:val="22"/>
                <w:lang w:eastAsia="fr-FR"/>
              </w:rPr>
              <w:t>10</w:t>
            </w:r>
            <w:r w:rsidR="00D952C1">
              <w:rPr>
                <w:rFonts w:ascii="Arial" w:hAnsi="Arial" w:cs="Arial"/>
                <w:iCs/>
                <w:sz w:val="22"/>
                <w:lang w:eastAsia="fr-FR"/>
              </w:rPr>
              <w:t>70</w:t>
            </w:r>
          </w:p>
        </w:tc>
      </w:tr>
    </w:tbl>
    <w:p w:rsidR="007239FC" w:rsidRPr="00237E16" w:rsidRDefault="007239FC" w:rsidP="006F3EB5">
      <w:pPr>
        <w:tabs>
          <w:tab w:val="left" w:pos="720"/>
          <w:tab w:val="left" w:pos="1710"/>
        </w:tabs>
        <w:jc w:val="both"/>
        <w:rPr>
          <w:rFonts w:ascii="Arial" w:hAnsi="Arial" w:cs="Arial"/>
          <w:iCs/>
          <w:lang w:eastAsia="fr-FR"/>
        </w:rPr>
      </w:pPr>
    </w:p>
    <w:p w:rsidR="00067748" w:rsidRPr="00237E16" w:rsidRDefault="00067748" w:rsidP="006F3EB5">
      <w:pPr>
        <w:pStyle w:val="Header"/>
        <w:tabs>
          <w:tab w:val="clear" w:pos="4153"/>
          <w:tab w:val="clear" w:pos="8306"/>
        </w:tabs>
        <w:ind w:right="26"/>
        <w:jc w:val="both"/>
        <w:rPr>
          <w:rFonts w:ascii="Arial" w:hAnsi="Arial" w:cs="Arial"/>
          <w:lang w:val="pt-BR"/>
        </w:rPr>
      </w:pPr>
    </w:p>
    <w:p w:rsidR="00067748" w:rsidRPr="00237E16" w:rsidRDefault="00203900" w:rsidP="004307B6">
      <w:pPr>
        <w:pStyle w:val="Header"/>
        <w:tabs>
          <w:tab w:val="clear" w:pos="4153"/>
          <w:tab w:val="clear" w:pos="8306"/>
        </w:tabs>
        <w:ind w:right="26"/>
        <w:jc w:val="both"/>
        <w:outlineLvl w:val="0"/>
        <w:rPr>
          <w:rFonts w:ascii="Arial" w:hAnsi="Arial" w:cs="Arial"/>
          <w:b/>
          <w:bCs/>
        </w:rPr>
      </w:pPr>
      <w:r w:rsidRPr="00237E16">
        <w:rPr>
          <w:rFonts w:ascii="Arial" w:hAnsi="Arial" w:cs="Arial"/>
          <w:b/>
          <w:bCs/>
        </w:rPr>
        <w:t>PHARMACOLOGY</w:t>
      </w:r>
    </w:p>
    <w:p w:rsidR="00203900" w:rsidRPr="00237E16" w:rsidRDefault="00203900" w:rsidP="006F3EB5">
      <w:pPr>
        <w:pStyle w:val="Header"/>
        <w:tabs>
          <w:tab w:val="clear" w:pos="4153"/>
          <w:tab w:val="clear" w:pos="8306"/>
        </w:tabs>
        <w:ind w:right="26"/>
        <w:jc w:val="both"/>
        <w:rPr>
          <w:rFonts w:ascii="Arial" w:hAnsi="Arial" w:cs="Arial"/>
          <w:b/>
          <w:bCs/>
        </w:rPr>
      </w:pPr>
    </w:p>
    <w:p w:rsidR="00067748" w:rsidRPr="00D24F00" w:rsidRDefault="00067748" w:rsidP="006F3EB5">
      <w:pPr>
        <w:pStyle w:val="Heading2"/>
        <w:jc w:val="both"/>
        <w:rPr>
          <w:rFonts w:ascii="Arial" w:hAnsi="Arial" w:cs="Arial"/>
          <w:i w:val="0"/>
        </w:rPr>
      </w:pPr>
      <w:r w:rsidRPr="00D24F00">
        <w:rPr>
          <w:rFonts w:ascii="Arial" w:hAnsi="Arial" w:cs="Arial"/>
          <w:i w:val="0"/>
        </w:rPr>
        <w:t xml:space="preserve">Pharmacological actions </w:t>
      </w:r>
    </w:p>
    <w:p w:rsidR="009A5883" w:rsidRPr="009A5883" w:rsidRDefault="009A5883" w:rsidP="009A5883">
      <w:pPr>
        <w:autoSpaceDE w:val="0"/>
        <w:autoSpaceDN w:val="0"/>
        <w:adjustRightInd w:val="0"/>
        <w:jc w:val="both"/>
        <w:rPr>
          <w:rFonts w:ascii="Arial" w:hAnsi="Arial" w:cs="Arial"/>
          <w:lang w:eastAsia="en-AU"/>
        </w:rPr>
      </w:pPr>
      <w:r w:rsidRPr="009A5883">
        <w:rPr>
          <w:rFonts w:ascii="Arial" w:hAnsi="Arial" w:cs="Arial"/>
          <w:lang w:eastAsia="en-AU"/>
        </w:rPr>
        <w:t>This is a 3-in-1 admixture enabling the nitrogen/energy balance to be maintained from the nitrogen source (L series amino acids) and energy in the form of glucose and essential fatty acids.</w:t>
      </w:r>
      <w:r>
        <w:rPr>
          <w:rFonts w:ascii="Arial" w:hAnsi="Arial" w:cs="Arial"/>
          <w:lang w:eastAsia="en-AU"/>
        </w:rPr>
        <w:t xml:space="preserve">  Nitrogen and energy are required for normal functioning of all cells in the body, and are important for protein synthesis, growth, wound healing, immune function, muscle function, any other cellular activities.</w:t>
      </w:r>
    </w:p>
    <w:p w:rsidR="00591D89" w:rsidRDefault="00591D89" w:rsidP="00591D89">
      <w:pPr>
        <w:autoSpaceDE w:val="0"/>
        <w:autoSpaceDN w:val="0"/>
        <w:adjustRightInd w:val="0"/>
        <w:jc w:val="both"/>
        <w:rPr>
          <w:rFonts w:ascii="Arial" w:hAnsi="Arial" w:cs="Arial"/>
          <w:lang w:eastAsia="en-AU"/>
        </w:rPr>
      </w:pPr>
    </w:p>
    <w:p w:rsidR="00591D89" w:rsidRPr="00237E16" w:rsidRDefault="009A5883" w:rsidP="00591D89">
      <w:pPr>
        <w:tabs>
          <w:tab w:val="left" w:pos="720"/>
          <w:tab w:val="left" w:pos="1710"/>
        </w:tabs>
        <w:jc w:val="both"/>
        <w:rPr>
          <w:rFonts w:ascii="Arial" w:hAnsi="Arial" w:cs="Arial"/>
        </w:rPr>
      </w:pPr>
      <w:r w:rsidRPr="00237E16">
        <w:rPr>
          <w:rFonts w:ascii="Arial" w:hAnsi="Arial" w:cs="Arial"/>
        </w:rPr>
        <w:t>The amino acids solution contains 17</w:t>
      </w:r>
      <w:r>
        <w:rPr>
          <w:rFonts w:ascii="Arial" w:hAnsi="Arial" w:cs="Arial"/>
        </w:rPr>
        <w:t xml:space="preserve"> </w:t>
      </w:r>
      <w:r w:rsidRPr="00237E16">
        <w:rPr>
          <w:rFonts w:ascii="Arial" w:hAnsi="Arial" w:cs="Arial"/>
        </w:rPr>
        <w:t xml:space="preserve">amino acids (including 8 essential amino acids), which are </w:t>
      </w:r>
      <w:r w:rsidR="00591D89">
        <w:rPr>
          <w:rFonts w:ascii="Arial" w:hAnsi="Arial" w:cs="Arial"/>
        </w:rPr>
        <w:t>required</w:t>
      </w:r>
      <w:r w:rsidRPr="00237E16">
        <w:rPr>
          <w:rFonts w:ascii="Arial" w:hAnsi="Arial" w:cs="Arial"/>
        </w:rPr>
        <w:t xml:space="preserve"> for protein synthesis.</w:t>
      </w:r>
      <w:r>
        <w:rPr>
          <w:rFonts w:ascii="Arial" w:hAnsi="Arial" w:cs="Arial"/>
        </w:rPr>
        <w:t xml:space="preserve"> </w:t>
      </w:r>
      <w:r w:rsidR="00591D89">
        <w:rPr>
          <w:rFonts w:ascii="Arial" w:hAnsi="Arial" w:cs="Arial"/>
        </w:rPr>
        <w:t xml:space="preserve"> </w:t>
      </w:r>
      <w:r w:rsidRPr="00237E16">
        <w:rPr>
          <w:rFonts w:ascii="Arial" w:hAnsi="Arial" w:cs="Arial"/>
        </w:rPr>
        <w:t>Amino acids also represent an energy source</w:t>
      </w:r>
      <w:r w:rsidR="00591D89">
        <w:rPr>
          <w:rFonts w:ascii="Arial" w:hAnsi="Arial" w:cs="Arial"/>
        </w:rPr>
        <w:t>, their</w:t>
      </w:r>
      <w:r w:rsidRPr="00237E16">
        <w:rPr>
          <w:rFonts w:ascii="Arial" w:hAnsi="Arial" w:cs="Arial"/>
        </w:rPr>
        <w:t xml:space="preserve"> oxidation result</w:t>
      </w:r>
      <w:r w:rsidR="00591D89">
        <w:rPr>
          <w:rFonts w:ascii="Arial" w:hAnsi="Arial" w:cs="Arial"/>
        </w:rPr>
        <w:t>ing</w:t>
      </w:r>
      <w:r w:rsidRPr="00237E16">
        <w:rPr>
          <w:rFonts w:ascii="Arial" w:hAnsi="Arial" w:cs="Arial"/>
        </w:rPr>
        <w:t xml:space="preserve"> in excretion of nitrogen in the form of urea.</w:t>
      </w:r>
      <w:r w:rsidR="00591D89">
        <w:rPr>
          <w:rFonts w:ascii="Arial" w:hAnsi="Arial" w:cs="Arial"/>
        </w:rPr>
        <w:t xml:space="preserve">  </w:t>
      </w:r>
      <w:r w:rsidR="00591D89" w:rsidRPr="00237E16">
        <w:rPr>
          <w:rFonts w:ascii="Arial" w:hAnsi="Arial" w:cs="Arial"/>
        </w:rPr>
        <w:t>The amino acids profile is as follows:</w:t>
      </w:r>
    </w:p>
    <w:p w:rsidR="00591D89" w:rsidRPr="00237E16" w:rsidRDefault="00591D89" w:rsidP="00532662">
      <w:pPr>
        <w:numPr>
          <w:ilvl w:val="0"/>
          <w:numId w:val="20"/>
        </w:numPr>
        <w:tabs>
          <w:tab w:val="left" w:pos="720"/>
        </w:tabs>
        <w:spacing w:before="120"/>
        <w:ind w:left="1077" w:hanging="357"/>
        <w:jc w:val="both"/>
        <w:rPr>
          <w:rFonts w:ascii="Arial" w:hAnsi="Arial" w:cs="Arial"/>
        </w:rPr>
      </w:pPr>
      <w:r w:rsidRPr="00237E16">
        <w:rPr>
          <w:rFonts w:ascii="Arial" w:hAnsi="Arial" w:cs="Arial"/>
        </w:rPr>
        <w:t>Essential amino acids/total amino acids: 44.8%</w:t>
      </w:r>
    </w:p>
    <w:p w:rsidR="00591D89" w:rsidRPr="00237E16" w:rsidRDefault="00591D89" w:rsidP="00532662">
      <w:pPr>
        <w:numPr>
          <w:ilvl w:val="0"/>
          <w:numId w:val="20"/>
        </w:numPr>
        <w:tabs>
          <w:tab w:val="left" w:pos="720"/>
        </w:tabs>
        <w:spacing w:before="120"/>
        <w:ind w:left="1077" w:hanging="357"/>
        <w:jc w:val="both"/>
        <w:rPr>
          <w:rFonts w:ascii="Arial" w:hAnsi="Arial" w:cs="Arial"/>
        </w:rPr>
      </w:pPr>
      <w:r w:rsidRPr="00237E16">
        <w:rPr>
          <w:rFonts w:ascii="Arial" w:hAnsi="Arial" w:cs="Arial"/>
        </w:rPr>
        <w:t>Branched-chain amino acids/total amino acids: 18.3%</w:t>
      </w:r>
    </w:p>
    <w:p w:rsidR="00532662" w:rsidRDefault="00532662" w:rsidP="00532662">
      <w:pPr>
        <w:autoSpaceDE w:val="0"/>
        <w:autoSpaceDN w:val="0"/>
        <w:adjustRightInd w:val="0"/>
        <w:jc w:val="both"/>
        <w:rPr>
          <w:rFonts w:ascii="Arial" w:hAnsi="Arial" w:cs="Arial"/>
          <w:lang w:eastAsia="en-AU"/>
        </w:rPr>
      </w:pPr>
    </w:p>
    <w:p w:rsidR="00532662" w:rsidRDefault="00532662" w:rsidP="00532662">
      <w:pPr>
        <w:autoSpaceDE w:val="0"/>
        <w:autoSpaceDN w:val="0"/>
        <w:adjustRightInd w:val="0"/>
        <w:jc w:val="both"/>
        <w:rPr>
          <w:rFonts w:ascii="Arial" w:hAnsi="Arial" w:cs="Arial"/>
          <w:lang w:eastAsia="en-AU"/>
        </w:rPr>
      </w:pPr>
      <w:r w:rsidRPr="009A5883">
        <w:rPr>
          <w:rFonts w:ascii="Arial" w:hAnsi="Arial" w:cs="Arial"/>
          <w:lang w:eastAsia="en-AU"/>
        </w:rPr>
        <w:t>The formulations without electrolytes allow individual electrolyte intake to be adapted to meet specific requirements.</w:t>
      </w:r>
      <w:r>
        <w:rPr>
          <w:rFonts w:ascii="Arial" w:hAnsi="Arial" w:cs="Arial"/>
          <w:lang w:eastAsia="en-AU"/>
        </w:rPr>
        <w:t xml:space="preserve">  </w:t>
      </w:r>
    </w:p>
    <w:p w:rsidR="009A5883" w:rsidRPr="00237E16" w:rsidRDefault="009A5883" w:rsidP="009A5883">
      <w:pPr>
        <w:tabs>
          <w:tab w:val="left" w:pos="720"/>
          <w:tab w:val="left" w:pos="1710"/>
        </w:tabs>
        <w:jc w:val="both"/>
        <w:rPr>
          <w:rFonts w:ascii="Arial" w:hAnsi="Arial" w:cs="Arial"/>
        </w:rPr>
      </w:pPr>
    </w:p>
    <w:p w:rsidR="00266839" w:rsidRPr="00237E16" w:rsidRDefault="00532662" w:rsidP="006F3EB5">
      <w:pPr>
        <w:tabs>
          <w:tab w:val="left" w:pos="720"/>
          <w:tab w:val="left" w:pos="1710"/>
        </w:tabs>
        <w:jc w:val="both"/>
        <w:rPr>
          <w:rFonts w:ascii="Arial" w:hAnsi="Arial" w:cs="Arial"/>
        </w:rPr>
      </w:pPr>
      <w:r>
        <w:rPr>
          <w:rFonts w:ascii="Arial" w:hAnsi="Arial" w:cs="Arial"/>
        </w:rPr>
        <w:t>The lipid</w:t>
      </w:r>
      <w:r w:rsidR="00266839" w:rsidRPr="00237E16">
        <w:rPr>
          <w:rFonts w:ascii="Arial" w:hAnsi="Arial" w:cs="Arial"/>
        </w:rPr>
        <w:t xml:space="preserve"> emulsion included in </w:t>
      </w:r>
      <w:r w:rsidR="00051FCE" w:rsidRPr="00237E16">
        <w:rPr>
          <w:rFonts w:ascii="Arial" w:hAnsi="Arial" w:cs="Arial"/>
        </w:rPr>
        <w:t>O</w:t>
      </w:r>
      <w:r w:rsidR="00051FCE">
        <w:rPr>
          <w:rFonts w:ascii="Arial" w:hAnsi="Arial" w:cs="Arial"/>
        </w:rPr>
        <w:t>LIMEL/</w:t>
      </w:r>
      <w:proofErr w:type="spellStart"/>
      <w:r>
        <w:rPr>
          <w:rFonts w:ascii="Arial" w:hAnsi="Arial" w:cs="Arial"/>
        </w:rPr>
        <w:t>PeriOLIMEL</w:t>
      </w:r>
      <w:proofErr w:type="spellEnd"/>
      <w:r w:rsidR="00266839" w:rsidRPr="00237E16">
        <w:rPr>
          <w:rFonts w:ascii="Arial" w:hAnsi="Arial" w:cs="Arial"/>
        </w:rPr>
        <w:t>, is an association of refined olive oil and refined soya oil (ratio 80/20), with the following approximate distribution of fatty acids:</w:t>
      </w:r>
    </w:p>
    <w:p w:rsidR="00266839" w:rsidRPr="00237E16" w:rsidRDefault="00266839" w:rsidP="00532662">
      <w:pPr>
        <w:numPr>
          <w:ilvl w:val="0"/>
          <w:numId w:val="20"/>
        </w:numPr>
        <w:tabs>
          <w:tab w:val="left" w:pos="720"/>
        </w:tabs>
        <w:spacing w:before="120"/>
        <w:ind w:left="1077" w:hanging="357"/>
        <w:jc w:val="both"/>
        <w:rPr>
          <w:rFonts w:ascii="Arial" w:hAnsi="Arial" w:cs="Arial"/>
        </w:rPr>
      </w:pPr>
      <w:r w:rsidRPr="00237E16">
        <w:rPr>
          <w:rFonts w:ascii="Arial" w:hAnsi="Arial" w:cs="Arial"/>
        </w:rPr>
        <w:t>15% saturated fatty acids (SFA)</w:t>
      </w:r>
    </w:p>
    <w:p w:rsidR="00266839" w:rsidRPr="00237E16" w:rsidRDefault="00266839" w:rsidP="00532662">
      <w:pPr>
        <w:numPr>
          <w:ilvl w:val="0"/>
          <w:numId w:val="20"/>
        </w:numPr>
        <w:tabs>
          <w:tab w:val="left" w:pos="720"/>
        </w:tabs>
        <w:spacing w:before="120"/>
        <w:ind w:left="1077" w:hanging="357"/>
        <w:jc w:val="both"/>
        <w:rPr>
          <w:rFonts w:ascii="Arial" w:hAnsi="Arial" w:cs="Arial"/>
        </w:rPr>
      </w:pPr>
      <w:r w:rsidRPr="00237E16">
        <w:rPr>
          <w:rFonts w:ascii="Arial" w:hAnsi="Arial" w:cs="Arial"/>
        </w:rPr>
        <w:t>65% monounsaturated fatty acids (MUFA)</w:t>
      </w:r>
    </w:p>
    <w:p w:rsidR="00266839" w:rsidRPr="00237E16" w:rsidRDefault="00266839" w:rsidP="00532662">
      <w:pPr>
        <w:numPr>
          <w:ilvl w:val="0"/>
          <w:numId w:val="20"/>
        </w:numPr>
        <w:tabs>
          <w:tab w:val="left" w:pos="720"/>
        </w:tabs>
        <w:spacing w:before="120"/>
        <w:ind w:left="1077" w:hanging="357"/>
        <w:jc w:val="both"/>
        <w:rPr>
          <w:rFonts w:ascii="Arial" w:hAnsi="Arial" w:cs="Arial"/>
        </w:rPr>
      </w:pPr>
      <w:r w:rsidRPr="00237E16">
        <w:rPr>
          <w:rFonts w:ascii="Arial" w:hAnsi="Arial" w:cs="Arial"/>
        </w:rPr>
        <w:t>20% polyunsaturated essential fatty acids (PUFA)</w:t>
      </w:r>
    </w:p>
    <w:p w:rsidR="00266839" w:rsidRPr="00237E16" w:rsidRDefault="00266839" w:rsidP="006F3EB5">
      <w:pPr>
        <w:tabs>
          <w:tab w:val="left" w:pos="720"/>
          <w:tab w:val="left" w:pos="1710"/>
        </w:tabs>
        <w:jc w:val="both"/>
        <w:rPr>
          <w:rFonts w:ascii="Arial" w:hAnsi="Arial" w:cs="Arial"/>
        </w:rPr>
      </w:pPr>
    </w:p>
    <w:p w:rsidR="006360F9" w:rsidRPr="006360F9" w:rsidRDefault="00266839" w:rsidP="006360F9">
      <w:pPr>
        <w:tabs>
          <w:tab w:val="left" w:pos="720"/>
          <w:tab w:val="left" w:pos="1710"/>
        </w:tabs>
        <w:jc w:val="both"/>
        <w:rPr>
          <w:rFonts w:ascii="Arial" w:hAnsi="Arial" w:cs="Arial"/>
        </w:rPr>
      </w:pPr>
      <w:r w:rsidRPr="00237E16">
        <w:rPr>
          <w:rFonts w:ascii="Arial" w:hAnsi="Arial" w:cs="Arial"/>
        </w:rPr>
        <w:t xml:space="preserve">The </w:t>
      </w:r>
      <w:proofErr w:type="spellStart"/>
      <w:r w:rsidRPr="00237E16">
        <w:rPr>
          <w:rFonts w:ascii="Arial" w:hAnsi="Arial" w:cs="Arial"/>
        </w:rPr>
        <w:t>phosph</w:t>
      </w:r>
      <w:r w:rsidR="00203900" w:rsidRPr="00237E16">
        <w:rPr>
          <w:rFonts w:ascii="Arial" w:hAnsi="Arial" w:cs="Arial"/>
        </w:rPr>
        <w:t>o</w:t>
      </w:r>
      <w:r w:rsidRPr="00237E16">
        <w:rPr>
          <w:rFonts w:ascii="Arial" w:hAnsi="Arial" w:cs="Arial"/>
        </w:rPr>
        <w:t>lipid</w:t>
      </w:r>
      <w:proofErr w:type="spellEnd"/>
      <w:r w:rsidRPr="00237E16">
        <w:rPr>
          <w:rFonts w:ascii="Arial" w:hAnsi="Arial" w:cs="Arial"/>
        </w:rPr>
        <w:t>/triglyceride ratio is 0.06.</w:t>
      </w:r>
      <w:r w:rsidR="00532662">
        <w:rPr>
          <w:rFonts w:ascii="Arial" w:hAnsi="Arial" w:cs="Arial"/>
        </w:rPr>
        <w:t xml:space="preserve">  The moderate essential fatty acid (EFA) content improves </w:t>
      </w:r>
      <w:r w:rsidR="009235FD">
        <w:rPr>
          <w:rFonts w:ascii="Arial" w:hAnsi="Arial" w:cs="Arial"/>
        </w:rPr>
        <w:t xml:space="preserve">the </w:t>
      </w:r>
      <w:r w:rsidR="00532662">
        <w:rPr>
          <w:rFonts w:ascii="Arial" w:hAnsi="Arial" w:cs="Arial"/>
        </w:rPr>
        <w:t>status of their upper derivat</w:t>
      </w:r>
      <w:r w:rsidR="009074F0">
        <w:rPr>
          <w:rFonts w:ascii="Arial" w:hAnsi="Arial" w:cs="Arial"/>
        </w:rPr>
        <w:t>iv</w:t>
      </w:r>
      <w:r w:rsidR="00532662">
        <w:rPr>
          <w:rFonts w:ascii="Arial" w:hAnsi="Arial" w:cs="Arial"/>
        </w:rPr>
        <w:t>es while correcting EFA deficiency.</w:t>
      </w:r>
      <w:r w:rsidR="006360F9" w:rsidRPr="006360F9">
        <w:t xml:space="preserve"> </w:t>
      </w:r>
    </w:p>
    <w:p w:rsidR="006360F9" w:rsidRPr="006360F9" w:rsidRDefault="006360F9" w:rsidP="006360F9">
      <w:pPr>
        <w:tabs>
          <w:tab w:val="left" w:pos="720"/>
          <w:tab w:val="left" w:pos="1710"/>
        </w:tabs>
        <w:jc w:val="both"/>
        <w:rPr>
          <w:rFonts w:ascii="Arial" w:hAnsi="Arial" w:cs="Arial"/>
        </w:rPr>
      </w:pPr>
    </w:p>
    <w:p w:rsidR="00266839" w:rsidRPr="00237E16" w:rsidRDefault="00266839" w:rsidP="006F3EB5">
      <w:pPr>
        <w:tabs>
          <w:tab w:val="left" w:pos="720"/>
          <w:tab w:val="left" w:pos="1710"/>
        </w:tabs>
        <w:jc w:val="both"/>
        <w:rPr>
          <w:rFonts w:ascii="Arial" w:hAnsi="Arial" w:cs="Arial"/>
        </w:rPr>
      </w:pPr>
      <w:r w:rsidRPr="00237E16">
        <w:rPr>
          <w:rFonts w:ascii="Arial" w:hAnsi="Arial" w:cs="Arial"/>
        </w:rPr>
        <w:t>Olive oil contains significant amount</w:t>
      </w:r>
      <w:r w:rsidR="006360F9">
        <w:rPr>
          <w:rFonts w:ascii="Arial" w:hAnsi="Arial" w:cs="Arial"/>
        </w:rPr>
        <w:t>s</w:t>
      </w:r>
      <w:r w:rsidRPr="00237E16">
        <w:rPr>
          <w:rFonts w:ascii="Arial" w:hAnsi="Arial" w:cs="Arial"/>
        </w:rPr>
        <w:t xml:space="preserve"> of alpha-</w:t>
      </w:r>
      <w:proofErr w:type="spellStart"/>
      <w:r w:rsidRPr="00237E16">
        <w:rPr>
          <w:rFonts w:ascii="Arial" w:hAnsi="Arial" w:cs="Arial"/>
        </w:rPr>
        <w:t>tocopherol</w:t>
      </w:r>
      <w:proofErr w:type="spellEnd"/>
      <w:r w:rsidRPr="00237E16">
        <w:rPr>
          <w:rFonts w:ascii="Arial" w:hAnsi="Arial" w:cs="Arial"/>
        </w:rPr>
        <w:t xml:space="preserve">, </w:t>
      </w:r>
      <w:r w:rsidR="006360F9">
        <w:rPr>
          <w:rFonts w:ascii="Arial" w:hAnsi="Arial" w:cs="Arial"/>
        </w:rPr>
        <w:t xml:space="preserve">when </w:t>
      </w:r>
      <w:r w:rsidRPr="00237E16">
        <w:rPr>
          <w:rFonts w:ascii="Arial" w:hAnsi="Arial" w:cs="Arial"/>
        </w:rPr>
        <w:t xml:space="preserve">combined with a moderate PUFA intake, contributes to improve vitamin E status and reduce lipid </w:t>
      </w:r>
      <w:proofErr w:type="spellStart"/>
      <w:r w:rsidRPr="00237E16">
        <w:rPr>
          <w:rFonts w:ascii="Arial" w:hAnsi="Arial" w:cs="Arial"/>
        </w:rPr>
        <w:t>peroxidation</w:t>
      </w:r>
      <w:proofErr w:type="spellEnd"/>
      <w:r w:rsidRPr="00237E16">
        <w:rPr>
          <w:rFonts w:ascii="Arial" w:hAnsi="Arial" w:cs="Arial"/>
        </w:rPr>
        <w:t>.</w:t>
      </w:r>
    </w:p>
    <w:p w:rsidR="00266839" w:rsidRPr="00237E16" w:rsidRDefault="00266839" w:rsidP="006F3EB5">
      <w:pPr>
        <w:tabs>
          <w:tab w:val="left" w:pos="720"/>
          <w:tab w:val="left" w:pos="1710"/>
        </w:tabs>
        <w:jc w:val="both"/>
        <w:rPr>
          <w:rFonts w:ascii="Arial" w:hAnsi="Arial" w:cs="Arial"/>
        </w:rPr>
      </w:pPr>
    </w:p>
    <w:p w:rsidR="00266839" w:rsidRPr="00237E16" w:rsidRDefault="00266839" w:rsidP="006F3EB5">
      <w:pPr>
        <w:tabs>
          <w:tab w:val="left" w:pos="720"/>
          <w:tab w:val="left" w:pos="1710"/>
        </w:tabs>
        <w:jc w:val="both"/>
        <w:rPr>
          <w:rFonts w:ascii="Arial" w:hAnsi="Arial" w:cs="Arial"/>
        </w:rPr>
      </w:pPr>
      <w:r w:rsidRPr="00237E16">
        <w:rPr>
          <w:rFonts w:ascii="Arial" w:hAnsi="Arial" w:cs="Arial"/>
        </w:rPr>
        <w:lastRenderedPageBreak/>
        <w:t>The carbohydrate source is glucose</w:t>
      </w:r>
      <w:r w:rsidR="00532662">
        <w:rPr>
          <w:rFonts w:ascii="Arial" w:hAnsi="Arial" w:cs="Arial"/>
        </w:rPr>
        <w:t>.</w:t>
      </w:r>
      <w:r w:rsidR="006360F9">
        <w:rPr>
          <w:rFonts w:ascii="Arial" w:hAnsi="Arial" w:cs="Arial"/>
        </w:rPr>
        <w:t xml:space="preserve">  Glucose is the primary source of energy in the body. </w:t>
      </w:r>
    </w:p>
    <w:p w:rsidR="00067748" w:rsidRPr="00237E16" w:rsidRDefault="00067748" w:rsidP="006F3EB5">
      <w:pPr>
        <w:ind w:right="26"/>
        <w:jc w:val="both"/>
        <w:rPr>
          <w:rFonts w:ascii="Arial" w:hAnsi="Arial" w:cs="Arial"/>
        </w:rPr>
      </w:pPr>
    </w:p>
    <w:p w:rsidR="00067748" w:rsidRPr="00914E4D" w:rsidRDefault="00067748" w:rsidP="006F3EB5">
      <w:pPr>
        <w:pStyle w:val="Heading2"/>
        <w:jc w:val="both"/>
        <w:rPr>
          <w:rFonts w:ascii="Arial" w:hAnsi="Arial" w:cs="Arial"/>
          <w:i w:val="0"/>
        </w:rPr>
      </w:pPr>
      <w:r w:rsidRPr="00914E4D">
        <w:rPr>
          <w:rFonts w:ascii="Arial" w:hAnsi="Arial" w:cs="Arial"/>
          <w:i w:val="0"/>
        </w:rPr>
        <w:t>Pharmacokinetic properties</w:t>
      </w:r>
    </w:p>
    <w:p w:rsidR="00067748" w:rsidRDefault="00067748" w:rsidP="006F3EB5">
      <w:pPr>
        <w:tabs>
          <w:tab w:val="left" w:pos="720"/>
          <w:tab w:val="left" w:pos="1710"/>
        </w:tabs>
        <w:jc w:val="both"/>
        <w:rPr>
          <w:rFonts w:ascii="Arial" w:hAnsi="Arial" w:cs="Arial"/>
        </w:rPr>
      </w:pPr>
      <w:r w:rsidRPr="00237E16">
        <w:rPr>
          <w:rFonts w:ascii="Arial" w:hAnsi="Arial" w:cs="Arial"/>
        </w:rPr>
        <w:t>The ingredients of the emulsion for</w:t>
      </w:r>
      <w:r w:rsidR="00FF0D1D">
        <w:rPr>
          <w:rFonts w:ascii="Arial" w:hAnsi="Arial" w:cs="Arial"/>
        </w:rPr>
        <w:t xml:space="preserve"> infusion (amino acids, glucose</w:t>
      </w:r>
      <w:r w:rsidRPr="00237E16">
        <w:rPr>
          <w:rFonts w:ascii="Arial" w:hAnsi="Arial" w:cs="Arial"/>
        </w:rPr>
        <w:t xml:space="preserve"> </w:t>
      </w:r>
      <w:r w:rsidR="003F4048" w:rsidRPr="00237E16">
        <w:rPr>
          <w:rFonts w:ascii="Arial" w:hAnsi="Arial" w:cs="Arial"/>
        </w:rPr>
        <w:t>and lipids</w:t>
      </w:r>
      <w:r w:rsidRPr="00237E16">
        <w:rPr>
          <w:rFonts w:ascii="Arial" w:hAnsi="Arial" w:cs="Arial"/>
        </w:rPr>
        <w:t xml:space="preserve">) are distributed, metabolised and </w:t>
      </w:r>
      <w:r w:rsidR="007F40E7">
        <w:rPr>
          <w:rFonts w:ascii="Arial" w:hAnsi="Arial" w:cs="Arial"/>
        </w:rPr>
        <w:t>eliminated</w:t>
      </w:r>
      <w:r w:rsidRPr="00237E16">
        <w:rPr>
          <w:rFonts w:ascii="Arial" w:hAnsi="Arial" w:cs="Arial"/>
        </w:rPr>
        <w:t xml:space="preserve"> in the same way as if they had been administered individually.</w:t>
      </w:r>
    </w:p>
    <w:p w:rsidR="00F80AD3" w:rsidRDefault="00F80AD3" w:rsidP="006F3EB5">
      <w:pPr>
        <w:tabs>
          <w:tab w:val="left" w:pos="720"/>
          <w:tab w:val="left" w:pos="1710"/>
        </w:tabs>
        <w:jc w:val="both"/>
        <w:rPr>
          <w:rFonts w:ascii="Arial" w:hAnsi="Arial" w:cs="Arial"/>
        </w:rPr>
      </w:pPr>
    </w:p>
    <w:p w:rsidR="00053E4F" w:rsidRPr="00053E4F" w:rsidRDefault="00053E4F" w:rsidP="00053E4F">
      <w:pPr>
        <w:tabs>
          <w:tab w:val="left" w:pos="720"/>
          <w:tab w:val="left" w:pos="1710"/>
        </w:tabs>
        <w:jc w:val="both"/>
        <w:rPr>
          <w:rFonts w:ascii="Arial" w:hAnsi="Arial" w:cs="Arial"/>
          <w:lang w:eastAsia="en-AU"/>
        </w:rPr>
      </w:pPr>
      <w:r w:rsidRPr="00053E4F">
        <w:rPr>
          <w:rFonts w:ascii="Arial" w:hAnsi="Arial" w:cs="Arial"/>
          <w:lang w:eastAsia="en-AU"/>
        </w:rPr>
        <w:t xml:space="preserve">The pharmacokinetic properties of the amino acids administered intravenously are principally the same as those of amino acids supplied by oral feeding. </w:t>
      </w:r>
      <w:r>
        <w:rPr>
          <w:rFonts w:ascii="Arial" w:hAnsi="Arial" w:cs="Arial"/>
          <w:lang w:eastAsia="en-AU"/>
        </w:rPr>
        <w:t xml:space="preserve"> </w:t>
      </w:r>
      <w:r w:rsidRPr="00053E4F">
        <w:rPr>
          <w:rFonts w:ascii="Arial" w:hAnsi="Arial" w:cs="Arial"/>
          <w:lang w:eastAsia="en-AU"/>
        </w:rPr>
        <w:t xml:space="preserve">Amino acids from food proteins, however, first pass through the </w:t>
      </w:r>
      <w:r w:rsidR="009A685D">
        <w:rPr>
          <w:rFonts w:ascii="Arial" w:hAnsi="Arial" w:cs="Arial"/>
          <w:lang w:eastAsia="en-AU"/>
        </w:rPr>
        <w:t>portal vein</w:t>
      </w:r>
      <w:r w:rsidRPr="00053E4F">
        <w:rPr>
          <w:rFonts w:ascii="Arial" w:hAnsi="Arial" w:cs="Arial"/>
          <w:lang w:eastAsia="en-AU"/>
        </w:rPr>
        <w:t xml:space="preserve"> before reaching the systemic circulation.</w:t>
      </w:r>
    </w:p>
    <w:p w:rsidR="00053E4F" w:rsidRPr="00053E4F" w:rsidRDefault="00053E4F" w:rsidP="00053E4F">
      <w:pPr>
        <w:tabs>
          <w:tab w:val="left" w:pos="720"/>
          <w:tab w:val="left" w:pos="1710"/>
        </w:tabs>
        <w:jc w:val="both"/>
        <w:rPr>
          <w:rFonts w:ascii="Arial" w:hAnsi="Arial" w:cs="Arial"/>
          <w:lang w:eastAsia="en-AU"/>
        </w:rPr>
      </w:pPr>
    </w:p>
    <w:p w:rsidR="00053E4F" w:rsidRDefault="00053E4F" w:rsidP="009A685D">
      <w:pPr>
        <w:jc w:val="both"/>
        <w:rPr>
          <w:rFonts w:ascii="Arial" w:hAnsi="Arial" w:cs="Arial"/>
          <w:lang w:eastAsia="en-AU"/>
        </w:rPr>
      </w:pPr>
      <w:r w:rsidRPr="00053E4F">
        <w:rPr>
          <w:rFonts w:ascii="Arial" w:hAnsi="Arial" w:cs="Arial"/>
          <w:lang w:eastAsia="en-AU"/>
        </w:rPr>
        <w:t xml:space="preserve">The elimination rate of lipid emulsions depends on particle size. </w:t>
      </w:r>
      <w:r>
        <w:rPr>
          <w:rFonts w:ascii="Arial" w:hAnsi="Arial" w:cs="Arial"/>
          <w:lang w:eastAsia="en-AU"/>
        </w:rPr>
        <w:t xml:space="preserve"> </w:t>
      </w:r>
      <w:r w:rsidRPr="00053E4F">
        <w:rPr>
          <w:rFonts w:ascii="Arial" w:hAnsi="Arial" w:cs="Arial"/>
          <w:lang w:eastAsia="en-AU"/>
        </w:rPr>
        <w:t xml:space="preserve">Small lipid particles appear to delay clearance whereas they increase </w:t>
      </w:r>
      <w:proofErr w:type="spellStart"/>
      <w:r w:rsidRPr="00053E4F">
        <w:rPr>
          <w:rFonts w:ascii="Arial" w:hAnsi="Arial" w:cs="Arial"/>
          <w:lang w:eastAsia="en-AU"/>
        </w:rPr>
        <w:t>lipolysis</w:t>
      </w:r>
      <w:proofErr w:type="spellEnd"/>
      <w:r w:rsidRPr="00053E4F">
        <w:rPr>
          <w:rFonts w:ascii="Arial" w:hAnsi="Arial" w:cs="Arial"/>
          <w:lang w:eastAsia="en-AU"/>
        </w:rPr>
        <w:t xml:space="preserve"> by lipoprotein lipase.</w:t>
      </w:r>
      <w:r>
        <w:rPr>
          <w:rFonts w:ascii="Arial" w:hAnsi="Arial" w:cs="Arial"/>
          <w:lang w:eastAsia="en-AU"/>
        </w:rPr>
        <w:t xml:space="preserve">  </w:t>
      </w:r>
      <w:r w:rsidRPr="00053E4F">
        <w:rPr>
          <w:rFonts w:ascii="Arial" w:hAnsi="Arial" w:cs="Arial"/>
          <w:lang w:eastAsia="en-AU"/>
        </w:rPr>
        <w:t xml:space="preserve">Most of the lipid particle sizes are in the range of </w:t>
      </w:r>
      <w:proofErr w:type="spellStart"/>
      <w:r w:rsidRPr="00053E4F">
        <w:rPr>
          <w:rFonts w:ascii="Arial" w:hAnsi="Arial" w:cs="Arial"/>
          <w:lang w:eastAsia="en-AU"/>
        </w:rPr>
        <w:t>chylomicrons</w:t>
      </w:r>
      <w:proofErr w:type="spellEnd"/>
      <w:r w:rsidRPr="00053E4F">
        <w:rPr>
          <w:rFonts w:ascii="Arial" w:hAnsi="Arial" w:cs="Arial"/>
          <w:lang w:eastAsia="en-AU"/>
        </w:rPr>
        <w:t xml:space="preserve"> (0.08-0.6 micrometers) with the mean diameter of less than </w:t>
      </w:r>
      <w:r w:rsidR="00A80F6D">
        <w:rPr>
          <w:rFonts w:ascii="Arial" w:hAnsi="Arial" w:cs="Arial"/>
          <w:lang w:eastAsia="en-AU"/>
        </w:rPr>
        <w:t xml:space="preserve">0.35 </w:t>
      </w:r>
      <w:r w:rsidRPr="00053E4F">
        <w:rPr>
          <w:rFonts w:ascii="Arial" w:hAnsi="Arial" w:cs="Arial"/>
          <w:lang w:eastAsia="en-AU"/>
        </w:rPr>
        <w:t>micrometers.</w:t>
      </w:r>
      <w:r w:rsidR="009A685D">
        <w:rPr>
          <w:rFonts w:ascii="Arial" w:hAnsi="Arial" w:cs="Arial"/>
          <w:lang w:eastAsia="en-AU"/>
        </w:rPr>
        <w:t xml:space="preserve">  </w:t>
      </w:r>
      <w:r w:rsidRPr="00053E4F">
        <w:rPr>
          <w:rFonts w:ascii="Arial" w:hAnsi="Arial" w:cs="Arial"/>
          <w:lang w:eastAsia="en-AU"/>
        </w:rPr>
        <w:t xml:space="preserve">However, it may contain a small fraction (up to 2.5%) of particles having a diameter of more than </w:t>
      </w:r>
      <w:r w:rsidR="00A80F6D">
        <w:rPr>
          <w:rFonts w:ascii="Arial" w:hAnsi="Arial" w:cs="Arial"/>
          <w:lang w:eastAsia="en-AU"/>
        </w:rPr>
        <w:t>0.75</w:t>
      </w:r>
      <w:r w:rsidRPr="00053E4F">
        <w:rPr>
          <w:rFonts w:ascii="Arial" w:hAnsi="Arial" w:cs="Arial"/>
          <w:lang w:eastAsia="en-AU"/>
        </w:rPr>
        <w:t xml:space="preserve"> micrometer.</w:t>
      </w:r>
    </w:p>
    <w:p w:rsidR="00AE11E1" w:rsidRPr="00237E16" w:rsidRDefault="00AE11E1" w:rsidP="006F3EB5">
      <w:pPr>
        <w:pStyle w:val="BodyText"/>
        <w:jc w:val="both"/>
        <w:rPr>
          <w:rFonts w:ascii="Arial" w:hAnsi="Arial" w:cs="Arial"/>
        </w:rPr>
      </w:pPr>
    </w:p>
    <w:p w:rsidR="00AE11E1" w:rsidRDefault="00AE11E1" w:rsidP="006F3EB5">
      <w:pPr>
        <w:pStyle w:val="BodyText"/>
        <w:jc w:val="both"/>
        <w:rPr>
          <w:rFonts w:ascii="Arial" w:hAnsi="Arial" w:cs="Arial"/>
        </w:rPr>
      </w:pPr>
    </w:p>
    <w:p w:rsidR="00D24F00" w:rsidRPr="00914E4D" w:rsidRDefault="00D24F00" w:rsidP="00914E4D">
      <w:pPr>
        <w:pStyle w:val="Heading1"/>
        <w:jc w:val="left"/>
        <w:rPr>
          <w:rFonts w:ascii="Arial" w:hAnsi="Arial" w:cs="Arial"/>
          <w:bCs w:val="0"/>
          <w:caps/>
        </w:rPr>
      </w:pPr>
      <w:r w:rsidRPr="00914E4D">
        <w:rPr>
          <w:rFonts w:ascii="Arial" w:hAnsi="Arial" w:cs="Arial"/>
          <w:bCs w:val="0"/>
          <w:caps/>
        </w:rPr>
        <w:t>Clinical Trials</w:t>
      </w:r>
    </w:p>
    <w:p w:rsidR="00D24F00" w:rsidRDefault="00D24F00" w:rsidP="006F3EB5">
      <w:pPr>
        <w:pStyle w:val="BodyText"/>
        <w:jc w:val="both"/>
        <w:rPr>
          <w:rFonts w:ascii="Arial" w:hAnsi="Arial" w:cs="Arial"/>
        </w:rPr>
      </w:pPr>
    </w:p>
    <w:p w:rsidR="00914E4D" w:rsidRPr="00662ABB" w:rsidRDefault="00FA0117" w:rsidP="00FA0117">
      <w:pPr>
        <w:pStyle w:val="BodyText"/>
        <w:jc w:val="both"/>
        <w:rPr>
          <w:rFonts w:ascii="Arial" w:hAnsi="Arial" w:cs="Arial"/>
        </w:rPr>
      </w:pPr>
      <w:r w:rsidRPr="00662ABB">
        <w:rPr>
          <w:rFonts w:ascii="Arial" w:hAnsi="Arial" w:cs="Arial"/>
        </w:rPr>
        <w:t>Study ICS1063B/P01/03/</w:t>
      </w:r>
      <w:proofErr w:type="spellStart"/>
      <w:r w:rsidRPr="00662ABB">
        <w:rPr>
          <w:rFonts w:ascii="Arial" w:hAnsi="Arial" w:cs="Arial"/>
        </w:rPr>
        <w:t>Mu.F</w:t>
      </w:r>
      <w:proofErr w:type="spellEnd"/>
      <w:r w:rsidRPr="00662ABB">
        <w:rPr>
          <w:rFonts w:ascii="Arial" w:hAnsi="Arial" w:cs="Arial"/>
        </w:rPr>
        <w:t xml:space="preserve"> was a prospective randomi</w:t>
      </w:r>
      <w:r w:rsidR="00DD5E0F" w:rsidRPr="00662ABB">
        <w:rPr>
          <w:rFonts w:ascii="Arial" w:hAnsi="Arial" w:cs="Arial"/>
        </w:rPr>
        <w:t>s</w:t>
      </w:r>
      <w:r w:rsidRPr="00662ABB">
        <w:rPr>
          <w:rFonts w:ascii="Arial" w:hAnsi="Arial" w:cs="Arial"/>
        </w:rPr>
        <w:t xml:space="preserve">ed double-blind multicenter study performed </w:t>
      </w:r>
      <w:r w:rsidR="00392A91" w:rsidRPr="00392A91">
        <w:rPr>
          <w:rFonts w:ascii="Arial" w:hAnsi="Arial" w:cs="Arial"/>
        </w:rPr>
        <w:t>in fifty six hospitalised patients (age range 18-85 years)</w:t>
      </w:r>
      <w:r w:rsidR="00392A91">
        <w:rPr>
          <w:rFonts w:ascii="Arial" w:hAnsi="Arial" w:cs="Arial"/>
        </w:rPr>
        <w:t xml:space="preserve"> </w:t>
      </w:r>
      <w:r w:rsidRPr="00662ABB">
        <w:rPr>
          <w:rFonts w:ascii="Arial" w:hAnsi="Arial" w:cs="Arial"/>
        </w:rPr>
        <w:t xml:space="preserve">to evaluate safety and nutritional efficacy of OLIMEL </w:t>
      </w:r>
      <w:r w:rsidR="00E366FF" w:rsidRPr="00662ABB">
        <w:rPr>
          <w:rFonts w:ascii="Arial" w:hAnsi="Arial" w:cs="Arial"/>
        </w:rPr>
        <w:t>N9-840</w:t>
      </w:r>
      <w:r w:rsidRPr="00662ABB">
        <w:rPr>
          <w:rFonts w:ascii="Arial" w:hAnsi="Arial" w:cs="Arial"/>
        </w:rPr>
        <w:t xml:space="preserve"> compared to </w:t>
      </w:r>
      <w:proofErr w:type="spellStart"/>
      <w:r w:rsidRPr="00662ABB">
        <w:rPr>
          <w:rFonts w:ascii="Arial" w:hAnsi="Arial" w:cs="Arial"/>
        </w:rPr>
        <w:t>O</w:t>
      </w:r>
      <w:r w:rsidR="00D8121E">
        <w:rPr>
          <w:rFonts w:ascii="Arial" w:hAnsi="Arial" w:cs="Arial"/>
        </w:rPr>
        <w:t>liClinomel</w:t>
      </w:r>
      <w:proofErr w:type="spellEnd"/>
      <w:r w:rsidRPr="00662ABB">
        <w:rPr>
          <w:rFonts w:ascii="Arial" w:hAnsi="Arial" w:cs="Arial"/>
        </w:rPr>
        <w:t xml:space="preserve"> N8-800</w:t>
      </w:r>
      <w:r w:rsidR="007C39D2" w:rsidRPr="00662ABB">
        <w:rPr>
          <w:rFonts w:ascii="Arial" w:hAnsi="Arial" w:cs="Arial"/>
        </w:rPr>
        <w:t xml:space="preserve"> (not registered in Australia but contains </w:t>
      </w:r>
      <w:r w:rsidRPr="00662ABB">
        <w:rPr>
          <w:rFonts w:ascii="Arial" w:hAnsi="Arial" w:cs="Arial"/>
        </w:rPr>
        <w:t xml:space="preserve">the same </w:t>
      </w:r>
      <w:r w:rsidR="007C39D2" w:rsidRPr="00662ABB">
        <w:rPr>
          <w:rFonts w:ascii="Arial" w:hAnsi="Arial" w:cs="Arial"/>
        </w:rPr>
        <w:t xml:space="preserve">ingredients as </w:t>
      </w:r>
      <w:r w:rsidR="009675F1" w:rsidRPr="00662ABB">
        <w:rPr>
          <w:rFonts w:ascii="Arial" w:hAnsi="Arial" w:cs="Arial"/>
        </w:rPr>
        <w:t>the</w:t>
      </w:r>
      <w:r w:rsidR="007C39D2" w:rsidRPr="00662ABB">
        <w:rPr>
          <w:rFonts w:ascii="Arial" w:hAnsi="Arial" w:cs="Arial"/>
        </w:rPr>
        <w:t xml:space="preserve"> </w:t>
      </w:r>
      <w:proofErr w:type="spellStart"/>
      <w:r w:rsidR="00D8121E" w:rsidRPr="00662ABB">
        <w:rPr>
          <w:rFonts w:ascii="Arial" w:hAnsi="Arial" w:cs="Arial"/>
        </w:rPr>
        <w:t>O</w:t>
      </w:r>
      <w:r w:rsidR="00D8121E">
        <w:rPr>
          <w:rFonts w:ascii="Arial" w:hAnsi="Arial" w:cs="Arial"/>
        </w:rPr>
        <w:t>liClinomel</w:t>
      </w:r>
      <w:proofErr w:type="spellEnd"/>
      <w:r w:rsidR="007C39D2" w:rsidRPr="00662ABB">
        <w:rPr>
          <w:rFonts w:ascii="Arial" w:hAnsi="Arial" w:cs="Arial"/>
        </w:rPr>
        <w:t xml:space="preserve"> products registered in Australia).  </w:t>
      </w:r>
      <w:r w:rsidRPr="00662ABB">
        <w:rPr>
          <w:rFonts w:ascii="Arial" w:hAnsi="Arial" w:cs="Arial"/>
        </w:rPr>
        <w:t xml:space="preserve">The study was conducted in a variety of patients (primarily post-surgery and trauma) who required balanced </w:t>
      </w:r>
      <w:proofErr w:type="spellStart"/>
      <w:r w:rsidRPr="00662ABB">
        <w:rPr>
          <w:rFonts w:ascii="Arial" w:hAnsi="Arial" w:cs="Arial"/>
        </w:rPr>
        <w:t>parenteral</w:t>
      </w:r>
      <w:proofErr w:type="spellEnd"/>
      <w:r w:rsidRPr="00662ABB">
        <w:rPr>
          <w:rFonts w:ascii="Arial" w:hAnsi="Arial" w:cs="Arial"/>
        </w:rPr>
        <w:t xml:space="preserve"> nutrition representing at least 50% of the daily </w:t>
      </w:r>
      <w:proofErr w:type="spellStart"/>
      <w:r w:rsidRPr="00662ABB">
        <w:rPr>
          <w:rFonts w:ascii="Arial" w:hAnsi="Arial" w:cs="Arial"/>
        </w:rPr>
        <w:t>nonprotein</w:t>
      </w:r>
      <w:proofErr w:type="spellEnd"/>
      <w:r w:rsidRPr="00662ABB">
        <w:rPr>
          <w:rFonts w:ascii="Arial" w:hAnsi="Arial" w:cs="Arial"/>
        </w:rPr>
        <w:t xml:space="preserve"> energy requirements for 5 days. </w:t>
      </w:r>
      <w:r w:rsidR="00DD5E0F" w:rsidRPr="00662ABB">
        <w:rPr>
          <w:rFonts w:ascii="Arial" w:hAnsi="Arial" w:cs="Arial"/>
        </w:rPr>
        <w:t xml:space="preserve"> </w:t>
      </w:r>
      <w:r w:rsidRPr="00662ABB">
        <w:rPr>
          <w:rFonts w:ascii="Arial" w:hAnsi="Arial" w:cs="Arial"/>
        </w:rPr>
        <w:t xml:space="preserve">The primary nutritional efficacy endpoint was </w:t>
      </w:r>
      <w:proofErr w:type="spellStart"/>
      <w:r w:rsidRPr="00662ABB">
        <w:rPr>
          <w:rFonts w:ascii="Arial" w:hAnsi="Arial" w:cs="Arial"/>
        </w:rPr>
        <w:t>transthyretin</w:t>
      </w:r>
      <w:proofErr w:type="spellEnd"/>
      <w:r w:rsidRPr="00662ABB">
        <w:rPr>
          <w:rFonts w:ascii="Arial" w:hAnsi="Arial" w:cs="Arial"/>
        </w:rPr>
        <w:t xml:space="preserve"> (pre-albumin) levels.  Safety was evaluated using adverse events, vital signs, and biochemical markers for renal (urea, </w:t>
      </w:r>
      <w:proofErr w:type="spellStart"/>
      <w:r w:rsidRPr="00662ABB">
        <w:rPr>
          <w:rFonts w:ascii="Arial" w:hAnsi="Arial" w:cs="Arial"/>
        </w:rPr>
        <w:t>creatinine</w:t>
      </w:r>
      <w:proofErr w:type="spellEnd"/>
      <w:r w:rsidRPr="00662ABB">
        <w:rPr>
          <w:rFonts w:ascii="Arial" w:hAnsi="Arial" w:cs="Arial"/>
        </w:rPr>
        <w:t xml:space="preserve">), hepatic (AST, ALT, alkaline </w:t>
      </w:r>
      <w:proofErr w:type="spellStart"/>
      <w:r w:rsidRPr="00662ABB">
        <w:rPr>
          <w:rFonts w:ascii="Arial" w:hAnsi="Arial" w:cs="Arial"/>
        </w:rPr>
        <w:t>phosphatase</w:t>
      </w:r>
      <w:proofErr w:type="spellEnd"/>
      <w:r w:rsidRPr="00662ABB">
        <w:rPr>
          <w:rFonts w:ascii="Arial" w:hAnsi="Arial" w:cs="Arial"/>
        </w:rPr>
        <w:t xml:space="preserve">, GGT, </w:t>
      </w:r>
      <w:proofErr w:type="spellStart"/>
      <w:r w:rsidRPr="00662ABB">
        <w:rPr>
          <w:rFonts w:ascii="Arial" w:hAnsi="Arial" w:cs="Arial"/>
        </w:rPr>
        <w:t>bilirubin</w:t>
      </w:r>
      <w:proofErr w:type="spellEnd"/>
      <w:r w:rsidRPr="00662ABB">
        <w:rPr>
          <w:rFonts w:ascii="Arial" w:hAnsi="Arial" w:cs="Arial"/>
        </w:rPr>
        <w:t xml:space="preserve">), hematologic (RBC count, </w:t>
      </w:r>
      <w:proofErr w:type="spellStart"/>
      <w:r w:rsidRPr="00662ABB">
        <w:rPr>
          <w:rFonts w:ascii="Arial" w:hAnsi="Arial" w:cs="Arial"/>
        </w:rPr>
        <w:t>hemoglobin</w:t>
      </w:r>
      <w:proofErr w:type="spellEnd"/>
      <w:r w:rsidRPr="00662ABB">
        <w:rPr>
          <w:rFonts w:ascii="Arial" w:hAnsi="Arial" w:cs="Arial"/>
        </w:rPr>
        <w:t xml:space="preserve">, </w:t>
      </w:r>
      <w:proofErr w:type="spellStart"/>
      <w:r w:rsidRPr="00662ABB">
        <w:rPr>
          <w:rFonts w:ascii="Arial" w:hAnsi="Arial" w:cs="Arial"/>
        </w:rPr>
        <w:t>hematocrit</w:t>
      </w:r>
      <w:proofErr w:type="spellEnd"/>
      <w:r w:rsidRPr="00662ABB">
        <w:rPr>
          <w:rFonts w:ascii="Arial" w:hAnsi="Arial" w:cs="Arial"/>
        </w:rPr>
        <w:t xml:space="preserve">, platelets, WBCs, lymphocytes, </w:t>
      </w:r>
      <w:proofErr w:type="spellStart"/>
      <w:r w:rsidRPr="00662ABB">
        <w:rPr>
          <w:rFonts w:ascii="Arial" w:hAnsi="Arial" w:cs="Arial"/>
        </w:rPr>
        <w:t>neutrophils</w:t>
      </w:r>
      <w:proofErr w:type="spellEnd"/>
      <w:r w:rsidRPr="00662ABB">
        <w:rPr>
          <w:rFonts w:ascii="Arial" w:hAnsi="Arial" w:cs="Arial"/>
        </w:rPr>
        <w:t xml:space="preserve">, </w:t>
      </w:r>
      <w:proofErr w:type="spellStart"/>
      <w:r w:rsidRPr="00662ABB">
        <w:rPr>
          <w:rFonts w:ascii="Arial" w:hAnsi="Arial" w:cs="Arial"/>
        </w:rPr>
        <w:t>monocytes</w:t>
      </w:r>
      <w:proofErr w:type="spellEnd"/>
      <w:r w:rsidRPr="00662ABB">
        <w:rPr>
          <w:rFonts w:ascii="Arial" w:hAnsi="Arial" w:cs="Arial"/>
        </w:rPr>
        <w:t xml:space="preserve">, </w:t>
      </w:r>
      <w:proofErr w:type="spellStart"/>
      <w:r w:rsidRPr="00662ABB">
        <w:rPr>
          <w:rFonts w:ascii="Arial" w:hAnsi="Arial" w:cs="Arial"/>
        </w:rPr>
        <w:t>eosinophils</w:t>
      </w:r>
      <w:proofErr w:type="spellEnd"/>
      <w:r w:rsidRPr="00662ABB">
        <w:rPr>
          <w:rFonts w:ascii="Arial" w:hAnsi="Arial" w:cs="Arial"/>
        </w:rPr>
        <w:t xml:space="preserve">, </w:t>
      </w:r>
      <w:proofErr w:type="spellStart"/>
      <w:r w:rsidRPr="00662ABB">
        <w:rPr>
          <w:rFonts w:ascii="Arial" w:hAnsi="Arial" w:cs="Arial"/>
        </w:rPr>
        <w:t>basophils</w:t>
      </w:r>
      <w:proofErr w:type="spellEnd"/>
      <w:r w:rsidRPr="00662ABB">
        <w:rPr>
          <w:rFonts w:ascii="Arial" w:hAnsi="Arial" w:cs="Arial"/>
        </w:rPr>
        <w:t>)</w:t>
      </w:r>
      <w:r w:rsidR="009675F1" w:rsidRPr="00662ABB">
        <w:rPr>
          <w:rFonts w:ascii="Arial" w:hAnsi="Arial" w:cs="Arial"/>
        </w:rPr>
        <w:t>,</w:t>
      </w:r>
      <w:r w:rsidRPr="00662ABB">
        <w:rPr>
          <w:rFonts w:ascii="Arial" w:hAnsi="Arial" w:cs="Arial"/>
        </w:rPr>
        <w:t xml:space="preserve"> organ functions as well as glucose and lipid parameters (triglycerides, cholesterol).</w:t>
      </w:r>
    </w:p>
    <w:p w:rsidR="00FA0117" w:rsidRPr="0070597E" w:rsidRDefault="00FA0117" w:rsidP="00FA0117">
      <w:pPr>
        <w:pStyle w:val="BodyText"/>
        <w:jc w:val="both"/>
        <w:rPr>
          <w:rFonts w:ascii="Arial" w:hAnsi="Arial" w:cs="Arial"/>
          <w:highlight w:val="yellow"/>
        </w:rPr>
      </w:pPr>
    </w:p>
    <w:p w:rsidR="00FC20DC" w:rsidRPr="007E5F04" w:rsidRDefault="00FC20DC" w:rsidP="00FC20DC">
      <w:pPr>
        <w:pStyle w:val="BodyText"/>
        <w:jc w:val="both"/>
        <w:rPr>
          <w:rFonts w:ascii="Arial" w:hAnsi="Arial" w:cs="Arial"/>
        </w:rPr>
      </w:pPr>
      <w:r w:rsidRPr="007E5F04">
        <w:rPr>
          <w:rFonts w:ascii="Arial" w:hAnsi="Arial" w:cs="Arial"/>
        </w:rPr>
        <w:t xml:space="preserve">Efficacy analysis on </w:t>
      </w:r>
      <w:r w:rsidR="00D8121E" w:rsidRPr="007E5F04">
        <w:rPr>
          <w:rFonts w:ascii="Arial" w:hAnsi="Arial" w:cs="Arial"/>
        </w:rPr>
        <w:t xml:space="preserve">the </w:t>
      </w:r>
      <w:r w:rsidR="00D8121E" w:rsidRPr="007E5F04">
        <w:rPr>
          <w:rFonts w:ascii="Arial" w:hAnsi="Arial" w:cs="Arial"/>
          <w:i/>
        </w:rPr>
        <w:t>per protocol</w:t>
      </w:r>
      <w:r w:rsidR="00D8121E" w:rsidRPr="007E5F04">
        <w:rPr>
          <w:rFonts w:ascii="Arial" w:hAnsi="Arial" w:cs="Arial"/>
        </w:rPr>
        <w:t xml:space="preserve"> (</w:t>
      </w:r>
      <w:r w:rsidRPr="007E5F04">
        <w:rPr>
          <w:rFonts w:ascii="Arial" w:hAnsi="Arial" w:cs="Arial"/>
        </w:rPr>
        <w:t>PP</w:t>
      </w:r>
      <w:r w:rsidR="00D8121E" w:rsidRPr="007E5F04">
        <w:rPr>
          <w:rFonts w:ascii="Arial" w:hAnsi="Arial" w:cs="Arial"/>
        </w:rPr>
        <w:t>)</w:t>
      </w:r>
      <w:r w:rsidRPr="007E5F04">
        <w:rPr>
          <w:rFonts w:ascii="Arial" w:hAnsi="Arial" w:cs="Arial"/>
        </w:rPr>
        <w:t xml:space="preserve"> and </w:t>
      </w:r>
      <w:r w:rsidR="00D8121E" w:rsidRPr="007E5F04">
        <w:rPr>
          <w:rFonts w:ascii="Arial" w:hAnsi="Arial" w:cs="Arial"/>
          <w:i/>
        </w:rPr>
        <w:t>intent-to-treat</w:t>
      </w:r>
      <w:r w:rsidR="00D8121E" w:rsidRPr="007E5F04">
        <w:rPr>
          <w:rFonts w:ascii="Arial" w:hAnsi="Arial" w:cs="Arial"/>
        </w:rPr>
        <w:t xml:space="preserve"> (</w:t>
      </w:r>
      <w:r w:rsidRPr="007E5F04">
        <w:rPr>
          <w:rFonts w:ascii="Arial" w:hAnsi="Arial" w:cs="Arial"/>
        </w:rPr>
        <w:t>ITT</w:t>
      </w:r>
      <w:r w:rsidR="00D8121E" w:rsidRPr="007E5F04">
        <w:rPr>
          <w:rFonts w:ascii="Arial" w:hAnsi="Arial" w:cs="Arial"/>
        </w:rPr>
        <w:t>)</w:t>
      </w:r>
      <w:r w:rsidRPr="007E5F04">
        <w:rPr>
          <w:rFonts w:ascii="Arial" w:hAnsi="Arial" w:cs="Arial"/>
        </w:rPr>
        <w:t xml:space="preserve"> populations show</w:t>
      </w:r>
      <w:r w:rsidR="00086857">
        <w:rPr>
          <w:rFonts w:ascii="Arial" w:hAnsi="Arial" w:cs="Arial"/>
        </w:rPr>
        <w:t>ed</w:t>
      </w:r>
      <w:r w:rsidRPr="007E5F04">
        <w:rPr>
          <w:rFonts w:ascii="Arial" w:hAnsi="Arial" w:cs="Arial"/>
        </w:rPr>
        <w:t xml:space="preserve"> no difference between </w:t>
      </w:r>
      <w:r w:rsidR="00D8121E" w:rsidRPr="007E5F04">
        <w:rPr>
          <w:rFonts w:ascii="Arial" w:hAnsi="Arial" w:cs="Arial"/>
        </w:rPr>
        <w:t xml:space="preserve">the </w:t>
      </w:r>
      <w:r w:rsidRPr="007E5F04">
        <w:rPr>
          <w:rFonts w:ascii="Arial" w:hAnsi="Arial" w:cs="Arial"/>
        </w:rPr>
        <w:t xml:space="preserve">OLIMEL and </w:t>
      </w:r>
      <w:proofErr w:type="spellStart"/>
      <w:r w:rsidR="00D8121E" w:rsidRPr="007E5F04">
        <w:rPr>
          <w:rFonts w:ascii="Arial" w:hAnsi="Arial" w:cs="Arial"/>
        </w:rPr>
        <w:t>OliClinomel</w:t>
      </w:r>
      <w:proofErr w:type="spellEnd"/>
      <w:r w:rsidRPr="007E5F04">
        <w:rPr>
          <w:rFonts w:ascii="Arial" w:hAnsi="Arial" w:cs="Arial"/>
        </w:rPr>
        <w:t xml:space="preserve"> groups </w:t>
      </w:r>
      <w:r w:rsidR="00D8121E" w:rsidRPr="007E5F04">
        <w:rPr>
          <w:rFonts w:ascii="Arial" w:hAnsi="Arial" w:cs="Arial"/>
        </w:rPr>
        <w:t>on the primary endpoint (</w:t>
      </w:r>
      <w:proofErr w:type="spellStart"/>
      <w:r w:rsidRPr="007E5F04">
        <w:rPr>
          <w:rFonts w:ascii="Arial" w:hAnsi="Arial" w:cs="Arial"/>
        </w:rPr>
        <w:t>transthyretin</w:t>
      </w:r>
      <w:proofErr w:type="spellEnd"/>
      <w:r w:rsidR="00D8121E" w:rsidRPr="007E5F04">
        <w:rPr>
          <w:rFonts w:ascii="Arial" w:hAnsi="Arial" w:cs="Arial"/>
        </w:rPr>
        <w:t>), which improved from baseline to Day 5/end of treatment.</w:t>
      </w:r>
    </w:p>
    <w:p w:rsidR="00FC20DC" w:rsidRPr="007E5F04" w:rsidRDefault="00FC20DC" w:rsidP="00FC20DC">
      <w:pPr>
        <w:pStyle w:val="BodyText"/>
        <w:jc w:val="both"/>
        <w:rPr>
          <w:rFonts w:ascii="Arial" w:hAnsi="Arial" w:cs="Arial"/>
        </w:rPr>
      </w:pP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4068"/>
        <w:gridCol w:w="2124"/>
        <w:gridCol w:w="2664"/>
      </w:tblGrid>
      <w:tr w:rsidR="00D8121E" w:rsidRPr="007E5F04" w:rsidTr="00D8121E">
        <w:tc>
          <w:tcPr>
            <w:tcW w:w="8856" w:type="dxa"/>
            <w:gridSpan w:val="3"/>
            <w:tcBorders>
              <w:top w:val="nil"/>
              <w:left w:val="nil"/>
              <w:bottom w:val="single" w:sz="4" w:space="0" w:color="auto"/>
              <w:right w:val="nil"/>
            </w:tcBorders>
            <w:shd w:val="clear" w:color="auto" w:fill="auto"/>
          </w:tcPr>
          <w:p w:rsidR="00D8121E" w:rsidRPr="007E5F04" w:rsidRDefault="00D8121E" w:rsidP="00D8121E">
            <w:pPr>
              <w:pStyle w:val="Caption"/>
              <w:ind w:left="1440" w:hanging="1440"/>
              <w:jc w:val="left"/>
              <w:rPr>
                <w:rFonts w:ascii="Arial" w:hAnsi="Arial" w:cs="Arial"/>
                <w:sz w:val="22"/>
              </w:rPr>
            </w:pPr>
            <w:bookmarkStart w:id="0" w:name="_Toc255488441"/>
            <w:bookmarkStart w:id="1" w:name="_Toc258240326"/>
            <w:bookmarkStart w:id="2" w:name="_Toc258240481"/>
            <w:bookmarkStart w:id="3" w:name="_Toc258240518"/>
            <w:r w:rsidRPr="007E5F04">
              <w:rPr>
                <w:rFonts w:ascii="Arial" w:hAnsi="Arial" w:cs="Arial"/>
                <w:sz w:val="22"/>
              </w:rPr>
              <w:t xml:space="preserve">Changes in Mean </w:t>
            </w:r>
            <w:proofErr w:type="spellStart"/>
            <w:r w:rsidRPr="007E5F04">
              <w:rPr>
                <w:rFonts w:ascii="Arial" w:hAnsi="Arial" w:cs="Arial"/>
                <w:sz w:val="22"/>
              </w:rPr>
              <w:t>Prealbumin</w:t>
            </w:r>
            <w:proofErr w:type="spellEnd"/>
            <w:r w:rsidRPr="007E5F04">
              <w:rPr>
                <w:rFonts w:ascii="Arial" w:hAnsi="Arial" w:cs="Arial"/>
                <w:sz w:val="22"/>
              </w:rPr>
              <w:t xml:space="preserve"> (</w:t>
            </w:r>
            <w:proofErr w:type="spellStart"/>
            <w:r w:rsidRPr="007E5F04">
              <w:rPr>
                <w:rFonts w:ascii="Arial" w:hAnsi="Arial" w:cs="Arial"/>
                <w:sz w:val="22"/>
              </w:rPr>
              <w:t>Transthyretin</w:t>
            </w:r>
            <w:proofErr w:type="spellEnd"/>
            <w:r w:rsidRPr="007E5F04">
              <w:rPr>
                <w:rFonts w:ascii="Arial" w:hAnsi="Arial" w:cs="Arial"/>
                <w:sz w:val="22"/>
              </w:rPr>
              <w:t>) Levels – Study ICS1063B/P01/03/</w:t>
            </w:r>
            <w:proofErr w:type="spellStart"/>
            <w:r w:rsidRPr="007E5F04">
              <w:rPr>
                <w:rFonts w:ascii="Arial" w:hAnsi="Arial" w:cs="Arial"/>
                <w:sz w:val="22"/>
              </w:rPr>
              <w:t>Mu.F</w:t>
            </w:r>
            <w:bookmarkEnd w:id="0"/>
            <w:bookmarkEnd w:id="1"/>
            <w:bookmarkEnd w:id="2"/>
            <w:bookmarkEnd w:id="3"/>
            <w:proofErr w:type="spellEnd"/>
          </w:p>
        </w:tc>
      </w:tr>
      <w:tr w:rsidR="00D8121E" w:rsidRPr="007E5F04" w:rsidTr="00D8121E">
        <w:tc>
          <w:tcPr>
            <w:tcW w:w="4068" w:type="dxa"/>
            <w:vMerge w:val="restart"/>
            <w:tcBorders>
              <w:top w:val="single" w:sz="4" w:space="0" w:color="auto"/>
            </w:tcBorders>
            <w:shd w:val="clear" w:color="auto" w:fill="auto"/>
            <w:vAlign w:val="bottom"/>
          </w:tcPr>
          <w:p w:rsidR="00D8121E" w:rsidRPr="007E5F04" w:rsidRDefault="00D8121E" w:rsidP="00D8121E">
            <w:pPr>
              <w:pStyle w:val="TableColumnHeading"/>
              <w:jc w:val="left"/>
              <w:rPr>
                <w:rFonts w:ascii="Arial" w:hAnsi="Arial" w:cs="Arial"/>
                <w:sz w:val="22"/>
              </w:rPr>
            </w:pPr>
            <w:r w:rsidRPr="007E5F04">
              <w:rPr>
                <w:rFonts w:ascii="Arial" w:hAnsi="Arial" w:cs="Arial"/>
                <w:sz w:val="22"/>
              </w:rPr>
              <w:t>Treatment Group</w:t>
            </w:r>
          </w:p>
          <w:p w:rsidR="00D8121E" w:rsidRPr="007E5F04" w:rsidRDefault="00D8121E" w:rsidP="00D8121E">
            <w:pPr>
              <w:pStyle w:val="TableColumnHeading"/>
              <w:ind w:left="180"/>
              <w:jc w:val="left"/>
              <w:rPr>
                <w:rFonts w:ascii="Arial" w:hAnsi="Arial" w:cs="Arial"/>
                <w:b w:val="0"/>
                <w:sz w:val="22"/>
              </w:rPr>
            </w:pPr>
            <w:r w:rsidRPr="007E5F04">
              <w:rPr>
                <w:rFonts w:ascii="Arial" w:hAnsi="Arial" w:cs="Arial"/>
                <w:b w:val="0"/>
                <w:sz w:val="22"/>
              </w:rPr>
              <w:t>Study Population</w:t>
            </w:r>
          </w:p>
        </w:tc>
        <w:tc>
          <w:tcPr>
            <w:tcW w:w="4788" w:type="dxa"/>
            <w:gridSpan w:val="2"/>
            <w:tcBorders>
              <w:top w:val="single" w:sz="4" w:space="0" w:color="auto"/>
            </w:tcBorders>
            <w:shd w:val="clear" w:color="auto" w:fill="auto"/>
            <w:vAlign w:val="center"/>
          </w:tcPr>
          <w:p w:rsidR="00D8121E" w:rsidRPr="007E5F04" w:rsidRDefault="00D8121E" w:rsidP="00D8121E">
            <w:pPr>
              <w:pStyle w:val="TableColumnHeading"/>
              <w:rPr>
                <w:rFonts w:ascii="Arial" w:hAnsi="Arial" w:cs="Arial"/>
                <w:sz w:val="22"/>
              </w:rPr>
            </w:pPr>
            <w:r w:rsidRPr="007E5F04">
              <w:rPr>
                <w:rFonts w:ascii="Arial" w:hAnsi="Arial" w:cs="Arial"/>
                <w:sz w:val="22"/>
              </w:rPr>
              <w:t xml:space="preserve">Mean ± SD </w:t>
            </w:r>
            <w:proofErr w:type="spellStart"/>
            <w:r w:rsidRPr="007E5F04">
              <w:rPr>
                <w:rFonts w:ascii="Arial" w:hAnsi="Arial" w:cs="Arial"/>
                <w:sz w:val="22"/>
              </w:rPr>
              <w:t>Transthyretin</w:t>
            </w:r>
            <w:proofErr w:type="spellEnd"/>
            <w:r w:rsidRPr="007E5F04">
              <w:rPr>
                <w:rFonts w:ascii="Arial" w:hAnsi="Arial" w:cs="Arial"/>
                <w:sz w:val="22"/>
              </w:rPr>
              <w:t xml:space="preserve"> Levels (g/L)</w:t>
            </w:r>
          </w:p>
        </w:tc>
      </w:tr>
      <w:tr w:rsidR="00D8121E" w:rsidRPr="007E5F04" w:rsidTr="00D8121E">
        <w:tc>
          <w:tcPr>
            <w:tcW w:w="4068" w:type="dxa"/>
            <w:vMerge/>
            <w:shd w:val="clear" w:color="auto" w:fill="auto"/>
          </w:tcPr>
          <w:p w:rsidR="00D8121E" w:rsidRPr="007E5F04" w:rsidRDefault="00D8121E" w:rsidP="00D8121E">
            <w:pPr>
              <w:pStyle w:val="TableText"/>
              <w:rPr>
                <w:rFonts w:ascii="Arial" w:hAnsi="Arial" w:cs="Arial"/>
                <w:sz w:val="22"/>
              </w:rPr>
            </w:pPr>
          </w:p>
        </w:tc>
        <w:tc>
          <w:tcPr>
            <w:tcW w:w="2124" w:type="dxa"/>
            <w:shd w:val="clear" w:color="auto" w:fill="auto"/>
            <w:vAlign w:val="center"/>
          </w:tcPr>
          <w:p w:rsidR="00D8121E" w:rsidRPr="007E5F04" w:rsidRDefault="00D8121E" w:rsidP="00D8121E">
            <w:pPr>
              <w:pStyle w:val="TableColumnHeading"/>
              <w:rPr>
                <w:rFonts w:ascii="Arial" w:hAnsi="Arial" w:cs="Arial"/>
                <w:sz w:val="22"/>
              </w:rPr>
            </w:pPr>
            <w:r w:rsidRPr="007E5F04">
              <w:rPr>
                <w:rFonts w:ascii="Arial" w:hAnsi="Arial" w:cs="Arial"/>
                <w:sz w:val="22"/>
              </w:rPr>
              <w:t>Baseline</w:t>
            </w:r>
          </w:p>
        </w:tc>
        <w:tc>
          <w:tcPr>
            <w:tcW w:w="2664" w:type="dxa"/>
            <w:shd w:val="clear" w:color="auto" w:fill="auto"/>
            <w:vAlign w:val="center"/>
          </w:tcPr>
          <w:p w:rsidR="00D8121E" w:rsidRPr="007E5F04" w:rsidRDefault="00D8121E" w:rsidP="00D8121E">
            <w:pPr>
              <w:pStyle w:val="TableColumnHeading"/>
              <w:rPr>
                <w:rFonts w:ascii="Arial" w:hAnsi="Arial" w:cs="Arial"/>
                <w:sz w:val="22"/>
              </w:rPr>
            </w:pPr>
            <w:r w:rsidRPr="007E5F04">
              <w:rPr>
                <w:rFonts w:ascii="Arial" w:hAnsi="Arial" w:cs="Arial"/>
                <w:sz w:val="22"/>
              </w:rPr>
              <w:t>Day 5/EOT</w:t>
            </w:r>
          </w:p>
        </w:tc>
      </w:tr>
      <w:tr w:rsidR="00D8121E" w:rsidRPr="007E5F04" w:rsidTr="00D8121E">
        <w:tc>
          <w:tcPr>
            <w:tcW w:w="8856" w:type="dxa"/>
            <w:gridSpan w:val="3"/>
            <w:shd w:val="clear" w:color="auto" w:fill="auto"/>
            <w:vAlign w:val="center"/>
          </w:tcPr>
          <w:p w:rsidR="00D8121E" w:rsidRPr="007E5F04" w:rsidRDefault="00D8121E" w:rsidP="00D8121E">
            <w:pPr>
              <w:pStyle w:val="TableText12"/>
              <w:rPr>
                <w:rFonts w:ascii="Arial" w:hAnsi="Arial" w:cs="Arial"/>
                <w:b/>
                <w:sz w:val="22"/>
              </w:rPr>
            </w:pPr>
            <w:r w:rsidRPr="007E5F04">
              <w:rPr>
                <w:rFonts w:ascii="Arial" w:hAnsi="Arial" w:cs="Arial"/>
                <w:b/>
                <w:sz w:val="22"/>
              </w:rPr>
              <w:t>OLIMEL N9-840</w:t>
            </w:r>
          </w:p>
        </w:tc>
      </w:tr>
      <w:tr w:rsidR="00D8121E" w:rsidRPr="007E5F04" w:rsidTr="00D8121E">
        <w:tc>
          <w:tcPr>
            <w:tcW w:w="4068" w:type="dxa"/>
            <w:shd w:val="clear" w:color="auto" w:fill="auto"/>
          </w:tcPr>
          <w:p w:rsidR="00D8121E" w:rsidRPr="007E5F04" w:rsidRDefault="00D8121E" w:rsidP="00D8121E">
            <w:pPr>
              <w:pStyle w:val="TableText12"/>
              <w:ind w:left="270"/>
              <w:rPr>
                <w:rFonts w:ascii="Arial" w:hAnsi="Arial" w:cs="Arial"/>
                <w:sz w:val="22"/>
              </w:rPr>
            </w:pPr>
            <w:r w:rsidRPr="007E5F04">
              <w:rPr>
                <w:rFonts w:ascii="Arial" w:hAnsi="Arial" w:cs="Arial"/>
                <w:sz w:val="22"/>
              </w:rPr>
              <w:lastRenderedPageBreak/>
              <w:t>Intent-to-Treat Population  (n = 24)</w:t>
            </w:r>
          </w:p>
        </w:tc>
        <w:tc>
          <w:tcPr>
            <w:tcW w:w="212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0.144 ± 0.075</w:t>
            </w:r>
          </w:p>
        </w:tc>
        <w:tc>
          <w:tcPr>
            <w:tcW w:w="266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0.206 ± 0.142</w:t>
            </w:r>
          </w:p>
        </w:tc>
      </w:tr>
      <w:tr w:rsidR="00D8121E" w:rsidRPr="007E5F04" w:rsidTr="00D8121E">
        <w:tc>
          <w:tcPr>
            <w:tcW w:w="4068" w:type="dxa"/>
            <w:shd w:val="clear" w:color="auto" w:fill="auto"/>
          </w:tcPr>
          <w:p w:rsidR="00D8121E" w:rsidRPr="007E5F04" w:rsidRDefault="00D8121E" w:rsidP="00D8121E">
            <w:pPr>
              <w:pStyle w:val="TableText12"/>
              <w:ind w:left="270"/>
              <w:rPr>
                <w:rFonts w:ascii="Arial" w:hAnsi="Arial" w:cs="Arial"/>
                <w:sz w:val="22"/>
              </w:rPr>
            </w:pPr>
            <w:r w:rsidRPr="007E5F04">
              <w:rPr>
                <w:rFonts w:ascii="Arial" w:hAnsi="Arial" w:cs="Arial"/>
                <w:sz w:val="22"/>
              </w:rPr>
              <w:t>Per Protocol Population  (n = 24)</w:t>
            </w:r>
          </w:p>
        </w:tc>
        <w:tc>
          <w:tcPr>
            <w:tcW w:w="212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0.144 ± 0.075</w:t>
            </w:r>
          </w:p>
        </w:tc>
        <w:tc>
          <w:tcPr>
            <w:tcW w:w="266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0.206 ± 0.142</w:t>
            </w:r>
          </w:p>
        </w:tc>
      </w:tr>
      <w:tr w:rsidR="00D8121E" w:rsidRPr="007E5F04" w:rsidTr="00D8121E">
        <w:tc>
          <w:tcPr>
            <w:tcW w:w="8856" w:type="dxa"/>
            <w:gridSpan w:val="3"/>
            <w:shd w:val="clear" w:color="auto" w:fill="auto"/>
            <w:vAlign w:val="center"/>
          </w:tcPr>
          <w:p w:rsidR="00D8121E" w:rsidRPr="007E5F04" w:rsidRDefault="00D8121E" w:rsidP="00D8121E">
            <w:pPr>
              <w:pStyle w:val="TableText12"/>
              <w:rPr>
                <w:rFonts w:ascii="Arial" w:hAnsi="Arial" w:cs="Arial"/>
                <w:b/>
                <w:sz w:val="22"/>
              </w:rPr>
            </w:pPr>
            <w:proofErr w:type="spellStart"/>
            <w:r w:rsidRPr="007E5F04">
              <w:rPr>
                <w:rFonts w:ascii="Arial" w:hAnsi="Arial" w:cs="Arial"/>
                <w:b/>
                <w:sz w:val="22"/>
              </w:rPr>
              <w:t>OliClinomel</w:t>
            </w:r>
            <w:proofErr w:type="spellEnd"/>
            <w:r w:rsidRPr="007E5F04">
              <w:rPr>
                <w:rFonts w:ascii="Arial" w:hAnsi="Arial" w:cs="Arial"/>
                <w:b/>
                <w:sz w:val="22"/>
              </w:rPr>
              <w:t xml:space="preserve"> N8-800</w:t>
            </w:r>
          </w:p>
        </w:tc>
      </w:tr>
      <w:tr w:rsidR="00D8121E" w:rsidRPr="007E5F04" w:rsidTr="00D8121E">
        <w:tc>
          <w:tcPr>
            <w:tcW w:w="4068" w:type="dxa"/>
            <w:shd w:val="clear" w:color="auto" w:fill="auto"/>
          </w:tcPr>
          <w:p w:rsidR="00D8121E" w:rsidRPr="007E5F04" w:rsidRDefault="00D8121E" w:rsidP="00D8121E">
            <w:pPr>
              <w:pStyle w:val="TableText12"/>
              <w:ind w:left="270"/>
              <w:rPr>
                <w:rFonts w:ascii="Arial" w:hAnsi="Arial" w:cs="Arial"/>
                <w:sz w:val="22"/>
              </w:rPr>
            </w:pPr>
            <w:r w:rsidRPr="007E5F04">
              <w:rPr>
                <w:rFonts w:ascii="Arial" w:hAnsi="Arial" w:cs="Arial"/>
                <w:sz w:val="22"/>
              </w:rPr>
              <w:t>Intent-to-Treat Population  (n = 26)</w:t>
            </w:r>
          </w:p>
        </w:tc>
        <w:tc>
          <w:tcPr>
            <w:tcW w:w="212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0.146 ± 0.083</w:t>
            </w:r>
          </w:p>
        </w:tc>
        <w:tc>
          <w:tcPr>
            <w:tcW w:w="266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0.181 ± 0.082</w:t>
            </w:r>
          </w:p>
        </w:tc>
      </w:tr>
      <w:tr w:rsidR="00D8121E" w:rsidRPr="007E5F04" w:rsidTr="00D8121E">
        <w:tc>
          <w:tcPr>
            <w:tcW w:w="4068" w:type="dxa"/>
            <w:shd w:val="clear" w:color="auto" w:fill="auto"/>
          </w:tcPr>
          <w:p w:rsidR="00D8121E" w:rsidRPr="007E5F04" w:rsidRDefault="00D8121E" w:rsidP="00D8121E">
            <w:pPr>
              <w:pStyle w:val="TableText12"/>
              <w:ind w:left="270"/>
              <w:rPr>
                <w:rFonts w:ascii="Arial" w:hAnsi="Arial" w:cs="Arial"/>
                <w:sz w:val="22"/>
              </w:rPr>
            </w:pPr>
            <w:r w:rsidRPr="007E5F04">
              <w:rPr>
                <w:rFonts w:ascii="Arial" w:hAnsi="Arial" w:cs="Arial"/>
                <w:sz w:val="22"/>
              </w:rPr>
              <w:t>Per Protocol Population  (n = 23)</w:t>
            </w:r>
          </w:p>
        </w:tc>
        <w:tc>
          <w:tcPr>
            <w:tcW w:w="212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0.139 ± 0.078</w:t>
            </w:r>
          </w:p>
        </w:tc>
        <w:tc>
          <w:tcPr>
            <w:tcW w:w="2664" w:type="dxa"/>
            <w:shd w:val="clear" w:color="auto" w:fill="auto"/>
            <w:vAlign w:val="center"/>
          </w:tcPr>
          <w:p w:rsidR="00D8121E" w:rsidRPr="007E5F04" w:rsidRDefault="00D8121E" w:rsidP="00D8121E">
            <w:pPr>
              <w:pStyle w:val="TableText12"/>
              <w:jc w:val="center"/>
              <w:rPr>
                <w:rFonts w:ascii="Arial" w:hAnsi="Arial" w:cs="Arial"/>
                <w:sz w:val="22"/>
              </w:rPr>
            </w:pPr>
            <w:r w:rsidRPr="007E5F04">
              <w:rPr>
                <w:rFonts w:ascii="Arial" w:hAnsi="Arial" w:cs="Arial"/>
                <w:sz w:val="22"/>
              </w:rPr>
              <w:t>0.172 ± 0.080</w:t>
            </w:r>
          </w:p>
        </w:tc>
      </w:tr>
    </w:tbl>
    <w:p w:rsidR="00D8121E" w:rsidRPr="007E5F04" w:rsidRDefault="00D8121E" w:rsidP="00D8121E">
      <w:pPr>
        <w:pStyle w:val="Footnote"/>
        <w:rPr>
          <w:rFonts w:ascii="Arial" w:hAnsi="Arial" w:cs="Arial"/>
        </w:rPr>
      </w:pPr>
      <w:r w:rsidRPr="007E5F04">
        <w:rPr>
          <w:rFonts w:ascii="Arial" w:hAnsi="Arial" w:cs="Arial"/>
          <w:sz w:val="18"/>
        </w:rPr>
        <w:t>EOT:  End of treatment.  SD:  Standard deviation.</w:t>
      </w:r>
    </w:p>
    <w:p w:rsidR="00FC20DC" w:rsidRPr="007E5F04" w:rsidRDefault="00FC20DC" w:rsidP="006F3EB5">
      <w:pPr>
        <w:pStyle w:val="BodyText"/>
        <w:jc w:val="both"/>
        <w:rPr>
          <w:rFonts w:ascii="Arial" w:hAnsi="Arial" w:cs="Arial"/>
        </w:rPr>
      </w:pPr>
    </w:p>
    <w:p w:rsidR="00BF2A43" w:rsidRDefault="00BF2A43" w:rsidP="006F3EB5">
      <w:pPr>
        <w:pStyle w:val="BodyText"/>
        <w:jc w:val="both"/>
        <w:rPr>
          <w:rFonts w:ascii="Arial" w:hAnsi="Arial" w:cs="Arial"/>
        </w:rPr>
      </w:pPr>
      <w:r w:rsidRPr="007E5F04">
        <w:rPr>
          <w:rFonts w:ascii="Arial" w:hAnsi="Arial" w:cs="Arial"/>
        </w:rPr>
        <w:t>The safety of the two formulations was comparable.</w:t>
      </w:r>
      <w:r w:rsidR="00323313">
        <w:rPr>
          <w:rFonts w:ascii="Arial" w:hAnsi="Arial" w:cs="Arial"/>
        </w:rPr>
        <w:t xml:space="preserve">  There </w:t>
      </w:r>
      <w:r w:rsidR="00354D3F">
        <w:rPr>
          <w:rFonts w:ascii="Arial" w:hAnsi="Arial" w:cs="Arial"/>
        </w:rPr>
        <w:t xml:space="preserve">was </w:t>
      </w:r>
      <w:r w:rsidR="00323313">
        <w:rPr>
          <w:rFonts w:ascii="Arial" w:hAnsi="Arial" w:cs="Arial"/>
        </w:rPr>
        <w:t xml:space="preserve">no difference between the </w:t>
      </w:r>
      <w:proofErr w:type="gramStart"/>
      <w:r w:rsidR="00323313">
        <w:rPr>
          <w:rFonts w:ascii="Arial" w:hAnsi="Arial" w:cs="Arial"/>
        </w:rPr>
        <w:t>treatment</w:t>
      </w:r>
      <w:proofErr w:type="gramEnd"/>
      <w:r w:rsidR="00323313">
        <w:rPr>
          <w:rFonts w:ascii="Arial" w:hAnsi="Arial" w:cs="Arial"/>
        </w:rPr>
        <w:t xml:space="preserve"> groups for any clinical laboratory or vital sign parameters evaluated during the study.</w:t>
      </w:r>
    </w:p>
    <w:p w:rsidR="00BF2A43" w:rsidRDefault="00BF2A43" w:rsidP="006F3EB5">
      <w:pPr>
        <w:pStyle w:val="BodyText"/>
        <w:jc w:val="both"/>
        <w:rPr>
          <w:rFonts w:ascii="Arial" w:hAnsi="Arial" w:cs="Arial"/>
        </w:rPr>
      </w:pPr>
    </w:p>
    <w:p w:rsidR="00D24F00" w:rsidRPr="00237E16" w:rsidRDefault="00D24F00" w:rsidP="006F3EB5">
      <w:pPr>
        <w:pStyle w:val="BodyText"/>
        <w:jc w:val="both"/>
        <w:rPr>
          <w:rFonts w:ascii="Arial" w:hAnsi="Arial" w:cs="Arial"/>
        </w:rPr>
      </w:pPr>
    </w:p>
    <w:p w:rsidR="00067748" w:rsidRDefault="00AE11E1" w:rsidP="00D24F00">
      <w:pPr>
        <w:pStyle w:val="Heading1"/>
        <w:jc w:val="left"/>
        <w:rPr>
          <w:rFonts w:ascii="Arial" w:hAnsi="Arial" w:cs="Arial"/>
          <w:bCs w:val="0"/>
          <w:caps/>
        </w:rPr>
      </w:pPr>
      <w:r w:rsidRPr="004307B6">
        <w:rPr>
          <w:rFonts w:ascii="Arial" w:hAnsi="Arial" w:cs="Arial"/>
          <w:bCs w:val="0"/>
          <w:caps/>
        </w:rPr>
        <w:t>Indications</w:t>
      </w:r>
    </w:p>
    <w:p w:rsidR="00D42728" w:rsidRPr="005F7ADD" w:rsidRDefault="00D42728" w:rsidP="00D42728">
      <w:pPr>
        <w:rPr>
          <w:rFonts w:ascii="Arial" w:hAnsi="Arial" w:cs="Arial"/>
        </w:rPr>
      </w:pPr>
    </w:p>
    <w:p w:rsidR="00067748" w:rsidRPr="00237E16" w:rsidRDefault="004620E5" w:rsidP="006F3EB5">
      <w:pPr>
        <w:pStyle w:val="BodyText3"/>
        <w:rPr>
          <w:rFonts w:ascii="Arial" w:hAnsi="Arial" w:cs="Arial"/>
          <w:b w:val="0"/>
          <w:bCs w:val="0"/>
          <w:i w:val="0"/>
          <w:iCs w:val="0"/>
        </w:rPr>
      </w:pPr>
      <w:r w:rsidRPr="004620E5">
        <w:rPr>
          <w:rFonts w:ascii="Arial" w:hAnsi="Arial" w:cs="Arial"/>
          <w:b w:val="0"/>
          <w:bCs w:val="0"/>
          <w:i w:val="0"/>
          <w:iCs w:val="0"/>
        </w:rPr>
        <w:t>OLIMEL/</w:t>
      </w:r>
      <w:proofErr w:type="spellStart"/>
      <w:r w:rsidRPr="004620E5">
        <w:rPr>
          <w:rFonts w:ascii="Arial" w:hAnsi="Arial" w:cs="Arial"/>
          <w:b w:val="0"/>
          <w:bCs w:val="0"/>
          <w:i w:val="0"/>
          <w:iCs w:val="0"/>
        </w:rPr>
        <w:t>PeriOLIMEL</w:t>
      </w:r>
      <w:proofErr w:type="spellEnd"/>
      <w:r w:rsidR="00586423" w:rsidRPr="00237E16">
        <w:rPr>
          <w:rFonts w:ascii="Arial" w:hAnsi="Arial" w:cs="Arial"/>
          <w:b w:val="0"/>
          <w:bCs w:val="0"/>
          <w:i w:val="0"/>
          <w:iCs w:val="0"/>
        </w:rPr>
        <w:t xml:space="preserve"> is indicated for </w:t>
      </w:r>
      <w:proofErr w:type="spellStart"/>
      <w:r w:rsidR="00586423" w:rsidRPr="00237E16">
        <w:rPr>
          <w:rFonts w:ascii="Arial" w:hAnsi="Arial" w:cs="Arial"/>
          <w:b w:val="0"/>
          <w:bCs w:val="0"/>
          <w:i w:val="0"/>
          <w:iCs w:val="0"/>
        </w:rPr>
        <w:t>p</w:t>
      </w:r>
      <w:r w:rsidR="00067748" w:rsidRPr="00237E16">
        <w:rPr>
          <w:rFonts w:ascii="Arial" w:hAnsi="Arial" w:cs="Arial"/>
          <w:b w:val="0"/>
          <w:bCs w:val="0"/>
          <w:i w:val="0"/>
          <w:iCs w:val="0"/>
        </w:rPr>
        <w:t>arenteral</w:t>
      </w:r>
      <w:proofErr w:type="spellEnd"/>
      <w:r w:rsidR="00067748" w:rsidRPr="00237E16">
        <w:rPr>
          <w:rFonts w:ascii="Arial" w:hAnsi="Arial" w:cs="Arial"/>
          <w:b w:val="0"/>
          <w:bCs w:val="0"/>
          <w:i w:val="0"/>
          <w:iCs w:val="0"/>
        </w:rPr>
        <w:t xml:space="preserve"> nutrition for adults when oral or </w:t>
      </w:r>
      <w:proofErr w:type="spellStart"/>
      <w:r w:rsidR="00067748" w:rsidRPr="00237E16">
        <w:rPr>
          <w:rFonts w:ascii="Arial" w:hAnsi="Arial" w:cs="Arial"/>
          <w:b w:val="0"/>
          <w:bCs w:val="0"/>
          <w:i w:val="0"/>
          <w:iCs w:val="0"/>
        </w:rPr>
        <w:t>enteral</w:t>
      </w:r>
      <w:proofErr w:type="spellEnd"/>
      <w:r w:rsidR="00067748" w:rsidRPr="00237E16">
        <w:rPr>
          <w:rFonts w:ascii="Arial" w:hAnsi="Arial" w:cs="Arial"/>
          <w:b w:val="0"/>
          <w:bCs w:val="0"/>
          <w:i w:val="0"/>
          <w:iCs w:val="0"/>
        </w:rPr>
        <w:t xml:space="preserve"> nutrition is impossible, insufficient or contraindicated.</w:t>
      </w:r>
    </w:p>
    <w:p w:rsidR="00067748" w:rsidRDefault="00067748" w:rsidP="006F3EB5">
      <w:pPr>
        <w:ind w:right="26"/>
        <w:jc w:val="both"/>
        <w:rPr>
          <w:rFonts w:ascii="Arial" w:hAnsi="Arial" w:cs="Arial"/>
        </w:rPr>
      </w:pPr>
    </w:p>
    <w:p w:rsidR="00F85894" w:rsidRPr="00237E16" w:rsidRDefault="00F85894" w:rsidP="006F3EB5">
      <w:pPr>
        <w:ind w:right="26"/>
        <w:jc w:val="both"/>
        <w:rPr>
          <w:rFonts w:ascii="Arial" w:hAnsi="Arial" w:cs="Arial"/>
        </w:rPr>
      </w:pPr>
    </w:p>
    <w:p w:rsidR="00067748" w:rsidRDefault="00AE11E1" w:rsidP="00D24F00">
      <w:pPr>
        <w:pStyle w:val="Heading1"/>
        <w:jc w:val="left"/>
        <w:rPr>
          <w:rFonts w:ascii="Arial" w:hAnsi="Arial" w:cs="Arial"/>
          <w:bCs w:val="0"/>
          <w:caps/>
        </w:rPr>
      </w:pPr>
      <w:r w:rsidRPr="004307B6">
        <w:rPr>
          <w:rFonts w:ascii="Arial" w:hAnsi="Arial" w:cs="Arial"/>
          <w:bCs w:val="0"/>
          <w:caps/>
        </w:rPr>
        <w:t>Contraindications</w:t>
      </w:r>
    </w:p>
    <w:p w:rsidR="00D42728" w:rsidRPr="005F7ADD" w:rsidRDefault="00D42728" w:rsidP="00D42728">
      <w:pPr>
        <w:rPr>
          <w:rFonts w:ascii="Arial" w:hAnsi="Arial" w:cs="Arial"/>
        </w:rPr>
      </w:pPr>
    </w:p>
    <w:p w:rsidR="00067748" w:rsidRPr="00237E16" w:rsidRDefault="00067748" w:rsidP="006F3EB5">
      <w:pPr>
        <w:tabs>
          <w:tab w:val="left" w:pos="1710"/>
        </w:tabs>
        <w:jc w:val="both"/>
        <w:rPr>
          <w:rFonts w:ascii="Arial" w:hAnsi="Arial" w:cs="Arial"/>
        </w:rPr>
      </w:pPr>
      <w:r w:rsidRPr="00237E16">
        <w:rPr>
          <w:rFonts w:ascii="Arial" w:hAnsi="Arial" w:cs="Arial"/>
        </w:rPr>
        <w:t xml:space="preserve">Use of </w:t>
      </w:r>
      <w:r w:rsidR="004620E5" w:rsidRPr="00237E16">
        <w:rPr>
          <w:rFonts w:ascii="Arial" w:hAnsi="Arial" w:cs="Arial"/>
        </w:rPr>
        <w:t>O</w:t>
      </w:r>
      <w:r w:rsidR="004620E5">
        <w:rPr>
          <w:rFonts w:ascii="Arial" w:hAnsi="Arial" w:cs="Arial"/>
        </w:rPr>
        <w:t>LIMEL/</w:t>
      </w:r>
      <w:proofErr w:type="spellStart"/>
      <w:r w:rsidR="004620E5">
        <w:rPr>
          <w:rFonts w:ascii="Arial" w:hAnsi="Arial" w:cs="Arial"/>
        </w:rPr>
        <w:t>PeriOLIMEL</w:t>
      </w:r>
      <w:proofErr w:type="spellEnd"/>
      <w:r w:rsidRPr="00237E16">
        <w:rPr>
          <w:rFonts w:ascii="Arial" w:hAnsi="Arial" w:cs="Arial"/>
        </w:rPr>
        <w:t xml:space="preserve"> is </w:t>
      </w:r>
      <w:r w:rsidRPr="00237E16">
        <w:rPr>
          <w:rFonts w:ascii="Arial" w:hAnsi="Arial" w:cs="Arial"/>
          <w:bCs/>
        </w:rPr>
        <w:t>contraindicated in the</w:t>
      </w:r>
      <w:r w:rsidRPr="00237E16">
        <w:rPr>
          <w:rFonts w:ascii="Arial" w:hAnsi="Arial" w:cs="Arial"/>
        </w:rPr>
        <w:t xml:space="preserve"> following situations:</w:t>
      </w:r>
    </w:p>
    <w:p w:rsidR="00392A91" w:rsidRDefault="00392A91" w:rsidP="00392A91">
      <w:pPr>
        <w:numPr>
          <w:ilvl w:val="0"/>
          <w:numId w:val="21"/>
        </w:numPr>
        <w:spacing w:before="120"/>
        <w:jc w:val="both"/>
        <w:rPr>
          <w:rFonts w:ascii="Arial" w:hAnsi="Arial" w:cs="Arial"/>
        </w:rPr>
      </w:pPr>
      <w:r w:rsidRPr="00392A91">
        <w:rPr>
          <w:rFonts w:ascii="Arial" w:hAnsi="Arial" w:cs="Arial"/>
        </w:rPr>
        <w:t>in premature neonates,</w:t>
      </w:r>
      <w:r w:rsidR="0056635C">
        <w:rPr>
          <w:rFonts w:ascii="Arial" w:hAnsi="Arial" w:cs="Arial"/>
        </w:rPr>
        <w:t xml:space="preserve"> </w:t>
      </w:r>
      <w:r w:rsidRPr="00392A91">
        <w:rPr>
          <w:rFonts w:ascii="Arial" w:hAnsi="Arial" w:cs="Arial"/>
        </w:rPr>
        <w:t>infants and children less than 2 years old</w:t>
      </w:r>
    </w:p>
    <w:p w:rsidR="007A38B4" w:rsidRPr="00237E16" w:rsidRDefault="008F795E" w:rsidP="008F795E">
      <w:pPr>
        <w:numPr>
          <w:ilvl w:val="0"/>
          <w:numId w:val="21"/>
        </w:numPr>
        <w:spacing w:before="120"/>
        <w:jc w:val="both"/>
        <w:rPr>
          <w:rFonts w:ascii="Arial" w:hAnsi="Arial" w:cs="Arial"/>
        </w:rPr>
      </w:pPr>
      <w:r>
        <w:rPr>
          <w:rFonts w:ascii="Arial" w:hAnsi="Arial" w:cs="Arial"/>
        </w:rPr>
        <w:t>known h</w:t>
      </w:r>
      <w:r w:rsidR="00067748" w:rsidRPr="00237E16">
        <w:rPr>
          <w:rFonts w:ascii="Arial" w:hAnsi="Arial" w:cs="Arial"/>
        </w:rPr>
        <w:t>ypersensitivity to egg</w:t>
      </w:r>
      <w:r w:rsidR="00F7649D">
        <w:rPr>
          <w:rFonts w:ascii="Arial" w:hAnsi="Arial" w:cs="Arial"/>
        </w:rPr>
        <w:t xml:space="preserve"> or</w:t>
      </w:r>
      <w:r w:rsidR="007A38B4" w:rsidRPr="00237E16">
        <w:rPr>
          <w:rFonts w:ascii="Arial" w:hAnsi="Arial" w:cs="Arial"/>
        </w:rPr>
        <w:t xml:space="preserve"> soya</w:t>
      </w:r>
      <w:r w:rsidR="00D42728">
        <w:rPr>
          <w:rFonts w:ascii="Arial" w:hAnsi="Arial" w:cs="Arial"/>
        </w:rPr>
        <w:t xml:space="preserve"> proteins</w:t>
      </w:r>
      <w:r w:rsidR="00F7649D">
        <w:rPr>
          <w:rFonts w:ascii="Arial" w:hAnsi="Arial" w:cs="Arial"/>
        </w:rPr>
        <w:t>, peanut protein, corn (maize) and corn products, components of the container,</w:t>
      </w:r>
      <w:r w:rsidR="00005138" w:rsidRPr="00237E16">
        <w:rPr>
          <w:rFonts w:ascii="Arial" w:hAnsi="Arial" w:cs="Arial"/>
        </w:rPr>
        <w:t xml:space="preserve"> </w:t>
      </w:r>
      <w:r w:rsidR="00085CA8" w:rsidRPr="00237E16">
        <w:rPr>
          <w:rFonts w:ascii="Arial" w:hAnsi="Arial" w:cs="Arial"/>
        </w:rPr>
        <w:t>or</w:t>
      </w:r>
      <w:r w:rsidR="00005138" w:rsidRPr="00237E16">
        <w:rPr>
          <w:rFonts w:ascii="Arial" w:hAnsi="Arial" w:cs="Arial"/>
        </w:rPr>
        <w:t xml:space="preserve"> to</w:t>
      </w:r>
      <w:r w:rsidR="00085CA8" w:rsidRPr="00237E16">
        <w:rPr>
          <w:rFonts w:ascii="Arial" w:hAnsi="Arial" w:cs="Arial"/>
        </w:rPr>
        <w:t xml:space="preserve"> any of the </w:t>
      </w:r>
      <w:r w:rsidR="00F7649D">
        <w:rPr>
          <w:rFonts w:ascii="Arial" w:hAnsi="Arial" w:cs="Arial"/>
        </w:rPr>
        <w:t xml:space="preserve">ingredients including </w:t>
      </w:r>
      <w:r w:rsidR="007A38B4" w:rsidRPr="00237E16">
        <w:rPr>
          <w:rFonts w:ascii="Arial" w:hAnsi="Arial" w:cs="Arial"/>
        </w:rPr>
        <w:t xml:space="preserve">active substances </w:t>
      </w:r>
      <w:r w:rsidR="00F7649D">
        <w:rPr>
          <w:rFonts w:ascii="Arial" w:hAnsi="Arial" w:cs="Arial"/>
        </w:rPr>
        <w:t>and/</w:t>
      </w:r>
      <w:r w:rsidR="007A38B4" w:rsidRPr="00237E16">
        <w:rPr>
          <w:rFonts w:ascii="Arial" w:hAnsi="Arial" w:cs="Arial"/>
        </w:rPr>
        <w:t xml:space="preserve">or </w:t>
      </w:r>
      <w:proofErr w:type="spellStart"/>
      <w:r w:rsidR="007A38B4" w:rsidRPr="00237E16">
        <w:rPr>
          <w:rFonts w:ascii="Arial" w:hAnsi="Arial" w:cs="Arial"/>
        </w:rPr>
        <w:t>excipients</w:t>
      </w:r>
      <w:proofErr w:type="spellEnd"/>
    </w:p>
    <w:p w:rsidR="00AE11E1" w:rsidRPr="00237E16" w:rsidRDefault="008F795E" w:rsidP="008F795E">
      <w:pPr>
        <w:numPr>
          <w:ilvl w:val="0"/>
          <w:numId w:val="21"/>
        </w:numPr>
        <w:spacing w:before="120"/>
        <w:jc w:val="both"/>
        <w:rPr>
          <w:rFonts w:ascii="Arial" w:hAnsi="Arial" w:cs="Arial"/>
        </w:rPr>
      </w:pPr>
      <w:r>
        <w:rPr>
          <w:rFonts w:ascii="Arial" w:hAnsi="Arial" w:cs="Arial"/>
        </w:rPr>
        <w:t>c</w:t>
      </w:r>
      <w:r w:rsidR="00AE11E1" w:rsidRPr="00237E16">
        <w:rPr>
          <w:rFonts w:ascii="Arial" w:hAnsi="Arial" w:cs="Arial"/>
        </w:rPr>
        <w:t>ongenital abnormalities of amino acid metabolism</w:t>
      </w:r>
      <w:r w:rsidR="00675094" w:rsidRPr="00237E16">
        <w:rPr>
          <w:rFonts w:ascii="Arial" w:hAnsi="Arial" w:cs="Arial"/>
        </w:rPr>
        <w:t xml:space="preserve"> </w:t>
      </w:r>
    </w:p>
    <w:p w:rsidR="00AE11E1" w:rsidRPr="00237E16" w:rsidRDefault="008F795E" w:rsidP="008F795E">
      <w:pPr>
        <w:numPr>
          <w:ilvl w:val="0"/>
          <w:numId w:val="21"/>
        </w:numPr>
        <w:spacing w:before="120"/>
        <w:jc w:val="both"/>
        <w:rPr>
          <w:rFonts w:ascii="Arial" w:hAnsi="Arial" w:cs="Arial"/>
        </w:rPr>
      </w:pPr>
      <w:r>
        <w:rPr>
          <w:rFonts w:ascii="Arial" w:hAnsi="Arial" w:cs="Arial"/>
        </w:rPr>
        <w:t>s</w:t>
      </w:r>
      <w:r w:rsidR="00AE11E1" w:rsidRPr="00237E16">
        <w:rPr>
          <w:rFonts w:ascii="Arial" w:hAnsi="Arial" w:cs="Arial"/>
        </w:rPr>
        <w:t xml:space="preserve">evere </w:t>
      </w:r>
      <w:proofErr w:type="spellStart"/>
      <w:r w:rsidR="00AE11E1" w:rsidRPr="00237E16">
        <w:rPr>
          <w:rFonts w:ascii="Arial" w:hAnsi="Arial" w:cs="Arial"/>
        </w:rPr>
        <w:t>hyperlipidaemia</w:t>
      </w:r>
      <w:proofErr w:type="spellEnd"/>
      <w:r w:rsidR="00675094" w:rsidRPr="00237E16">
        <w:rPr>
          <w:rFonts w:ascii="Arial" w:hAnsi="Arial" w:cs="Arial"/>
        </w:rPr>
        <w:t xml:space="preserve"> or severe disorders of lipid metabolism characterised by </w:t>
      </w:r>
      <w:proofErr w:type="spellStart"/>
      <w:r w:rsidR="00675094" w:rsidRPr="00237E16">
        <w:rPr>
          <w:rFonts w:ascii="Arial" w:hAnsi="Arial" w:cs="Arial"/>
        </w:rPr>
        <w:t>hypertriglycerid</w:t>
      </w:r>
      <w:r w:rsidR="0026698A">
        <w:rPr>
          <w:rFonts w:ascii="Arial" w:hAnsi="Arial" w:cs="Arial"/>
        </w:rPr>
        <w:t>a</w:t>
      </w:r>
      <w:r w:rsidR="00675094" w:rsidRPr="00237E16">
        <w:rPr>
          <w:rFonts w:ascii="Arial" w:hAnsi="Arial" w:cs="Arial"/>
        </w:rPr>
        <w:t>emia</w:t>
      </w:r>
      <w:proofErr w:type="spellEnd"/>
    </w:p>
    <w:p w:rsidR="00AE11E1" w:rsidRDefault="008F795E" w:rsidP="008F795E">
      <w:pPr>
        <w:numPr>
          <w:ilvl w:val="0"/>
          <w:numId w:val="21"/>
        </w:numPr>
        <w:spacing w:before="120"/>
        <w:jc w:val="both"/>
        <w:rPr>
          <w:rFonts w:ascii="Arial" w:hAnsi="Arial" w:cs="Arial"/>
        </w:rPr>
      </w:pPr>
      <w:r>
        <w:rPr>
          <w:rFonts w:ascii="Arial" w:hAnsi="Arial" w:cs="Arial"/>
        </w:rPr>
        <w:t>severe h</w:t>
      </w:r>
      <w:r w:rsidR="00AE11E1" w:rsidRPr="00237E16">
        <w:rPr>
          <w:rFonts w:ascii="Arial" w:hAnsi="Arial" w:cs="Arial"/>
        </w:rPr>
        <w:t>yperglycaemia</w:t>
      </w:r>
    </w:p>
    <w:p w:rsidR="00757C61" w:rsidRPr="00757C61" w:rsidRDefault="00757C61" w:rsidP="008F795E">
      <w:pPr>
        <w:pStyle w:val="ListParagraph"/>
        <w:numPr>
          <w:ilvl w:val="0"/>
          <w:numId w:val="21"/>
        </w:numPr>
        <w:spacing w:before="120"/>
        <w:ind w:right="28"/>
        <w:contextualSpacing w:val="0"/>
        <w:jc w:val="both"/>
        <w:rPr>
          <w:rFonts w:ascii="Arial" w:hAnsi="Arial" w:cs="Arial"/>
        </w:rPr>
      </w:pPr>
      <w:r w:rsidRPr="00757C61">
        <w:rPr>
          <w:rFonts w:ascii="Arial" w:hAnsi="Arial" w:cs="Arial"/>
        </w:rPr>
        <w:t xml:space="preserve">unstable conditions (for example, following severe post-traumatic conditions, acute phase of circulatory shock, acute myocardial infarction, severe sepsis and </w:t>
      </w:r>
      <w:proofErr w:type="spellStart"/>
      <w:r w:rsidRPr="00757C61">
        <w:rPr>
          <w:rFonts w:ascii="Arial" w:hAnsi="Arial" w:cs="Arial"/>
        </w:rPr>
        <w:t>hyperosmolar</w:t>
      </w:r>
      <w:proofErr w:type="spellEnd"/>
      <w:r w:rsidRPr="00757C61">
        <w:rPr>
          <w:rFonts w:ascii="Arial" w:hAnsi="Arial" w:cs="Arial"/>
        </w:rPr>
        <w:t xml:space="preserve"> coma)</w:t>
      </w:r>
    </w:p>
    <w:p w:rsidR="00675094" w:rsidRPr="00237E16" w:rsidRDefault="008F795E" w:rsidP="008F795E">
      <w:pPr>
        <w:numPr>
          <w:ilvl w:val="0"/>
          <w:numId w:val="21"/>
        </w:numPr>
        <w:spacing w:before="120"/>
        <w:jc w:val="both"/>
        <w:rPr>
          <w:rFonts w:ascii="Arial" w:hAnsi="Arial" w:cs="Arial"/>
        </w:rPr>
      </w:pPr>
      <w:r w:rsidRPr="00237E16">
        <w:rPr>
          <w:rFonts w:ascii="Arial" w:hAnsi="Arial" w:cs="Arial"/>
        </w:rPr>
        <w:t>O</w:t>
      </w:r>
      <w:r>
        <w:rPr>
          <w:rFonts w:ascii="Arial" w:hAnsi="Arial" w:cs="Arial"/>
        </w:rPr>
        <w:t>LIMEL/</w:t>
      </w:r>
      <w:proofErr w:type="spellStart"/>
      <w:r>
        <w:rPr>
          <w:rFonts w:ascii="Arial" w:hAnsi="Arial" w:cs="Arial"/>
        </w:rPr>
        <w:t>PeriOLIMEL</w:t>
      </w:r>
      <w:proofErr w:type="spellEnd"/>
      <w:r w:rsidR="00675094" w:rsidRPr="00237E16">
        <w:rPr>
          <w:rFonts w:ascii="Arial" w:hAnsi="Arial" w:cs="Arial"/>
        </w:rPr>
        <w:t xml:space="preserve"> formulations with electrolytes must not be administered to patients with pathologically elevated plasma concentrations of sodium, potassium, magnesium, calcium and/or phosphorus.</w:t>
      </w:r>
    </w:p>
    <w:p w:rsidR="00067748" w:rsidRPr="00237E16" w:rsidRDefault="00067748" w:rsidP="006F3EB5">
      <w:pPr>
        <w:tabs>
          <w:tab w:val="left" w:pos="0"/>
          <w:tab w:val="left" w:pos="1710"/>
        </w:tabs>
        <w:jc w:val="both"/>
        <w:rPr>
          <w:rFonts w:ascii="Arial" w:hAnsi="Arial" w:cs="Arial"/>
        </w:rPr>
      </w:pPr>
    </w:p>
    <w:p w:rsidR="00F37E0C" w:rsidRPr="00237E16" w:rsidRDefault="00F37E0C" w:rsidP="00F37E0C">
      <w:pPr>
        <w:ind w:right="26"/>
        <w:jc w:val="both"/>
        <w:rPr>
          <w:rFonts w:ascii="Arial" w:hAnsi="Arial" w:cs="Arial"/>
        </w:rPr>
      </w:pPr>
      <w:r w:rsidRPr="00926DF8">
        <w:rPr>
          <w:rFonts w:ascii="Arial" w:hAnsi="Arial" w:cs="Arial"/>
        </w:rPr>
        <w:t xml:space="preserve">Use with caution in patients with severe liver insufficiency, including </w:t>
      </w:r>
      <w:proofErr w:type="spellStart"/>
      <w:r w:rsidRPr="00926DF8">
        <w:rPr>
          <w:rFonts w:ascii="Arial" w:hAnsi="Arial" w:cs="Arial"/>
        </w:rPr>
        <w:t>cholestasis</w:t>
      </w:r>
      <w:proofErr w:type="spellEnd"/>
      <w:r w:rsidRPr="00926DF8">
        <w:rPr>
          <w:rFonts w:ascii="Arial" w:hAnsi="Arial" w:cs="Arial"/>
        </w:rPr>
        <w:t xml:space="preserve"> or elevated liver enzymes. Liver function parameters should be closely monitored.</w:t>
      </w:r>
    </w:p>
    <w:p w:rsidR="00067748" w:rsidRPr="00237E16" w:rsidRDefault="00067748" w:rsidP="006F3EB5">
      <w:pPr>
        <w:tabs>
          <w:tab w:val="left" w:pos="720"/>
          <w:tab w:val="left" w:pos="1710"/>
        </w:tabs>
        <w:ind w:left="720" w:hanging="720"/>
        <w:jc w:val="both"/>
        <w:rPr>
          <w:rFonts w:ascii="Arial" w:hAnsi="Arial" w:cs="Arial"/>
        </w:rPr>
      </w:pPr>
    </w:p>
    <w:p w:rsidR="00067748" w:rsidRDefault="00A42706" w:rsidP="001C6B47">
      <w:pPr>
        <w:pStyle w:val="Heading1"/>
        <w:jc w:val="left"/>
        <w:rPr>
          <w:rFonts w:ascii="Arial" w:hAnsi="Arial" w:cs="Arial"/>
          <w:bCs w:val="0"/>
        </w:rPr>
      </w:pPr>
      <w:r w:rsidRPr="004307B6">
        <w:rPr>
          <w:rFonts w:ascii="Arial" w:hAnsi="Arial" w:cs="Arial"/>
          <w:bCs w:val="0"/>
        </w:rPr>
        <w:t>PRECAUTIONS</w:t>
      </w:r>
    </w:p>
    <w:p w:rsidR="00B07ECE" w:rsidRPr="00B07ECE" w:rsidRDefault="00B07ECE" w:rsidP="00B07ECE"/>
    <w:p w:rsidR="00A42706" w:rsidRPr="00237E16" w:rsidRDefault="00A42706" w:rsidP="006F3EB5">
      <w:pPr>
        <w:jc w:val="both"/>
        <w:rPr>
          <w:rFonts w:ascii="Arial" w:hAnsi="Arial" w:cs="Arial"/>
        </w:rPr>
      </w:pPr>
      <w:r w:rsidRPr="00237E16">
        <w:rPr>
          <w:rFonts w:ascii="Arial" w:hAnsi="Arial" w:cs="Arial"/>
        </w:rPr>
        <w:t xml:space="preserve">The infusion must be stopped immediately if any signs or symptoms of an allergic reaction (such as fever, shivering, skin rashes or dyspnoea) develop. </w:t>
      </w:r>
      <w:r w:rsidR="00C1517F">
        <w:rPr>
          <w:rFonts w:ascii="Arial" w:hAnsi="Arial" w:cs="Arial"/>
        </w:rPr>
        <w:t xml:space="preserve"> </w:t>
      </w:r>
    </w:p>
    <w:p w:rsidR="00A42706" w:rsidRPr="00237E16" w:rsidRDefault="00A42706" w:rsidP="006C78D2">
      <w:pPr>
        <w:jc w:val="both"/>
        <w:rPr>
          <w:rFonts w:ascii="Arial" w:hAnsi="Arial" w:cs="Arial"/>
        </w:rPr>
      </w:pPr>
    </w:p>
    <w:p w:rsidR="006C3DC1" w:rsidRDefault="006C3DC1" w:rsidP="006C3DC1">
      <w:pPr>
        <w:tabs>
          <w:tab w:val="left" w:pos="720"/>
          <w:tab w:val="left" w:pos="1710"/>
        </w:tabs>
        <w:jc w:val="both"/>
        <w:rPr>
          <w:rFonts w:ascii="Arial" w:hAnsi="Arial" w:cs="Arial"/>
        </w:rPr>
      </w:pPr>
      <w:r w:rsidRPr="00CB3A4D">
        <w:rPr>
          <w:rFonts w:ascii="Arial" w:hAnsi="Arial" w:cs="Arial"/>
        </w:rPr>
        <w:t>No additions to the bag should be made without first checking the</w:t>
      </w:r>
      <w:r>
        <w:rPr>
          <w:rFonts w:ascii="Arial" w:hAnsi="Arial" w:cs="Arial"/>
        </w:rPr>
        <w:t xml:space="preserve"> </w:t>
      </w:r>
      <w:r w:rsidRPr="00CB3A4D">
        <w:rPr>
          <w:rFonts w:ascii="Arial" w:hAnsi="Arial" w:cs="Arial"/>
        </w:rPr>
        <w:t>compatibility, as formation of precipitates or destabili</w:t>
      </w:r>
      <w:r>
        <w:rPr>
          <w:rFonts w:ascii="Arial" w:hAnsi="Arial" w:cs="Arial"/>
        </w:rPr>
        <w:t>s</w:t>
      </w:r>
      <w:r w:rsidRPr="00CB3A4D">
        <w:rPr>
          <w:rFonts w:ascii="Arial" w:hAnsi="Arial" w:cs="Arial"/>
        </w:rPr>
        <w:t>ation of the lipid</w:t>
      </w:r>
      <w:r>
        <w:rPr>
          <w:rFonts w:ascii="Arial" w:hAnsi="Arial" w:cs="Arial"/>
        </w:rPr>
        <w:t xml:space="preserve"> </w:t>
      </w:r>
      <w:r w:rsidRPr="00CB3A4D">
        <w:rPr>
          <w:rFonts w:ascii="Arial" w:hAnsi="Arial" w:cs="Arial"/>
        </w:rPr>
        <w:t xml:space="preserve">emulsion could result in vascular occlusion (see </w:t>
      </w:r>
      <w:r w:rsidRPr="00162A86">
        <w:rPr>
          <w:rFonts w:ascii="Arial" w:hAnsi="Arial" w:cs="Arial"/>
          <w:i/>
        </w:rPr>
        <w:t>Interactions with other medicine</w:t>
      </w:r>
      <w:r w:rsidRPr="00CB3A4D">
        <w:rPr>
          <w:rFonts w:ascii="Arial" w:hAnsi="Arial" w:cs="Arial"/>
        </w:rPr>
        <w:t>).</w:t>
      </w:r>
    </w:p>
    <w:p w:rsidR="006C78D2" w:rsidRPr="00237E16" w:rsidRDefault="006C78D2" w:rsidP="006C78D2">
      <w:pPr>
        <w:tabs>
          <w:tab w:val="left" w:pos="720"/>
          <w:tab w:val="left" w:pos="1710"/>
        </w:tabs>
        <w:jc w:val="both"/>
        <w:rPr>
          <w:rFonts w:ascii="Arial" w:hAnsi="Arial" w:cs="Arial"/>
        </w:rPr>
      </w:pPr>
    </w:p>
    <w:p w:rsidR="006C78D2" w:rsidRPr="00237E16" w:rsidRDefault="006C78D2" w:rsidP="006C78D2">
      <w:pPr>
        <w:tabs>
          <w:tab w:val="left" w:pos="720"/>
          <w:tab w:val="left" w:pos="1710"/>
        </w:tabs>
        <w:jc w:val="both"/>
        <w:rPr>
          <w:rFonts w:ascii="Arial" w:hAnsi="Arial" w:cs="Arial"/>
        </w:rPr>
      </w:pPr>
      <w:r w:rsidRPr="00237E16">
        <w:rPr>
          <w:rFonts w:ascii="Arial" w:hAnsi="Arial" w:cs="Arial"/>
        </w:rPr>
        <w:t xml:space="preserve">Infection and sepsis may occur as a result of the use of intravenous catheters to administer </w:t>
      </w:r>
      <w:proofErr w:type="spellStart"/>
      <w:r w:rsidRPr="00237E16">
        <w:rPr>
          <w:rFonts w:ascii="Arial" w:hAnsi="Arial" w:cs="Arial"/>
        </w:rPr>
        <w:t>parenteral</w:t>
      </w:r>
      <w:proofErr w:type="spellEnd"/>
      <w:r w:rsidR="00480C34">
        <w:rPr>
          <w:rFonts w:ascii="Arial" w:hAnsi="Arial" w:cs="Arial"/>
        </w:rPr>
        <w:t xml:space="preserve"> formulations</w:t>
      </w:r>
      <w:r w:rsidRPr="00237E16">
        <w:rPr>
          <w:rFonts w:ascii="Arial" w:hAnsi="Arial" w:cs="Arial"/>
        </w:rPr>
        <w:t>, poor maintenance of catheters</w:t>
      </w:r>
      <w:r w:rsidR="00480C34">
        <w:rPr>
          <w:rFonts w:ascii="Arial" w:hAnsi="Arial" w:cs="Arial"/>
        </w:rPr>
        <w:t xml:space="preserve"> or contaminated solutions</w:t>
      </w:r>
      <w:r w:rsidRPr="00237E16">
        <w:rPr>
          <w:rFonts w:ascii="Arial" w:hAnsi="Arial" w:cs="Arial"/>
        </w:rPr>
        <w:t xml:space="preserve">.  </w:t>
      </w:r>
      <w:proofErr w:type="spellStart"/>
      <w:r w:rsidR="00480C34" w:rsidRPr="00480C34">
        <w:rPr>
          <w:rFonts w:ascii="Arial" w:hAnsi="Arial" w:cs="Arial"/>
        </w:rPr>
        <w:t>Immunosuppression</w:t>
      </w:r>
      <w:proofErr w:type="spellEnd"/>
      <w:r w:rsidR="00480C34" w:rsidRPr="00480C34">
        <w:rPr>
          <w:rFonts w:ascii="Arial" w:hAnsi="Arial" w:cs="Arial"/>
        </w:rPr>
        <w:t xml:space="preserve"> </w:t>
      </w:r>
      <w:r w:rsidR="00E86963">
        <w:rPr>
          <w:rFonts w:ascii="Arial" w:hAnsi="Arial" w:cs="Arial"/>
        </w:rPr>
        <w:t xml:space="preserve">by drugs </w:t>
      </w:r>
      <w:r w:rsidR="00480C34" w:rsidRPr="00480C34">
        <w:rPr>
          <w:rFonts w:ascii="Arial" w:hAnsi="Arial" w:cs="Arial"/>
        </w:rPr>
        <w:t>and other factors such as hyperglycaemia, malnutrition and/or their underlying disease state may predispose patients to infectious complications.</w:t>
      </w:r>
      <w:r w:rsidR="00480C34">
        <w:rPr>
          <w:rFonts w:ascii="Arial" w:hAnsi="Arial" w:cs="Arial"/>
        </w:rPr>
        <w:t xml:space="preserve">  </w:t>
      </w:r>
      <w:r w:rsidRPr="00237E16">
        <w:rPr>
          <w:rFonts w:ascii="Arial" w:hAnsi="Arial" w:cs="Arial"/>
        </w:rPr>
        <w:t xml:space="preserve">Careful symptomatic and laboratory monitoring for fever/chills, </w:t>
      </w:r>
      <w:proofErr w:type="spellStart"/>
      <w:r w:rsidRPr="00237E16">
        <w:rPr>
          <w:rFonts w:ascii="Arial" w:hAnsi="Arial" w:cs="Arial"/>
        </w:rPr>
        <w:t>leukocytosis</w:t>
      </w:r>
      <w:proofErr w:type="spellEnd"/>
      <w:r w:rsidRPr="00237E16">
        <w:rPr>
          <w:rFonts w:ascii="Arial" w:hAnsi="Arial" w:cs="Arial"/>
        </w:rPr>
        <w:t>, technical complications with the access device, and hyperglyc</w:t>
      </w:r>
      <w:r w:rsidR="00C1517F">
        <w:rPr>
          <w:rFonts w:ascii="Arial" w:hAnsi="Arial" w:cs="Arial"/>
        </w:rPr>
        <w:t>a</w:t>
      </w:r>
      <w:r w:rsidRPr="00237E16">
        <w:rPr>
          <w:rFonts w:ascii="Arial" w:hAnsi="Arial" w:cs="Arial"/>
        </w:rPr>
        <w:t xml:space="preserve">emia can help recognise early infections.  The occurrence of septic complications can be decreased with heightened emphasis on aseptic technique in catheter placement, maintenance, as well as aseptic technique in nutritional formula preparation. </w:t>
      </w:r>
    </w:p>
    <w:p w:rsidR="006C78D2" w:rsidRPr="00237E16" w:rsidRDefault="006C78D2" w:rsidP="006F3EB5">
      <w:pPr>
        <w:jc w:val="both"/>
        <w:rPr>
          <w:rFonts w:ascii="Arial" w:hAnsi="Arial" w:cs="Arial"/>
        </w:rPr>
      </w:pPr>
    </w:p>
    <w:p w:rsidR="006C78D2" w:rsidRPr="00237E16" w:rsidRDefault="00480C34" w:rsidP="006F3EB5">
      <w:pPr>
        <w:jc w:val="both"/>
        <w:rPr>
          <w:rFonts w:ascii="Arial" w:hAnsi="Arial" w:cs="Arial"/>
        </w:rPr>
      </w:pPr>
      <w:r>
        <w:rPr>
          <w:rFonts w:ascii="Arial" w:hAnsi="Arial" w:cs="Arial"/>
        </w:rPr>
        <w:t>“</w:t>
      </w:r>
      <w:r w:rsidR="006C78D2" w:rsidRPr="00237E16">
        <w:rPr>
          <w:rFonts w:ascii="Arial" w:hAnsi="Arial" w:cs="Arial"/>
        </w:rPr>
        <w:t>Fat overload syndrome</w:t>
      </w:r>
      <w:r>
        <w:rPr>
          <w:rFonts w:ascii="Arial" w:hAnsi="Arial" w:cs="Arial"/>
        </w:rPr>
        <w:t>”</w:t>
      </w:r>
      <w:r w:rsidR="006C78D2" w:rsidRPr="00237E16">
        <w:rPr>
          <w:rFonts w:ascii="Arial" w:hAnsi="Arial" w:cs="Arial"/>
        </w:rPr>
        <w:t xml:space="preserve"> has been reported with similar products. </w:t>
      </w:r>
      <w:r w:rsidR="007B4963">
        <w:rPr>
          <w:rFonts w:ascii="Arial" w:hAnsi="Arial" w:cs="Arial"/>
        </w:rPr>
        <w:t xml:space="preserve"> </w:t>
      </w:r>
      <w:r w:rsidRPr="00784161">
        <w:rPr>
          <w:rFonts w:ascii="Arial" w:hAnsi="Arial" w:cs="Arial"/>
        </w:rPr>
        <w:t>This</w:t>
      </w:r>
      <w:r>
        <w:rPr>
          <w:rFonts w:ascii="Arial" w:hAnsi="Arial" w:cs="Arial"/>
        </w:rPr>
        <w:t xml:space="preserve"> </w:t>
      </w:r>
      <w:r w:rsidRPr="00784161">
        <w:rPr>
          <w:rFonts w:ascii="Arial" w:hAnsi="Arial" w:cs="Arial"/>
        </w:rPr>
        <w:t>may be caused by inappropriate administration (e.g. overdose and/or</w:t>
      </w:r>
      <w:r>
        <w:rPr>
          <w:rFonts w:ascii="Arial" w:hAnsi="Arial" w:cs="Arial"/>
        </w:rPr>
        <w:t xml:space="preserve"> </w:t>
      </w:r>
      <w:r w:rsidRPr="00784161">
        <w:rPr>
          <w:rFonts w:ascii="Arial" w:hAnsi="Arial" w:cs="Arial"/>
        </w:rPr>
        <w:t xml:space="preserve">infusion rate higher than recommended, see </w:t>
      </w:r>
      <w:r w:rsidRPr="00784161">
        <w:rPr>
          <w:rFonts w:ascii="Arial" w:hAnsi="Arial" w:cs="Arial"/>
          <w:i/>
        </w:rPr>
        <w:t>OVERDOSAGE</w:t>
      </w:r>
      <w:r w:rsidRPr="00784161">
        <w:rPr>
          <w:rFonts w:ascii="Arial" w:hAnsi="Arial" w:cs="Arial"/>
        </w:rPr>
        <w:t>); however, the</w:t>
      </w:r>
      <w:r>
        <w:rPr>
          <w:rFonts w:ascii="Arial" w:hAnsi="Arial" w:cs="Arial"/>
        </w:rPr>
        <w:t xml:space="preserve"> </w:t>
      </w:r>
      <w:r w:rsidRPr="00784161">
        <w:rPr>
          <w:rFonts w:ascii="Arial" w:hAnsi="Arial" w:cs="Arial"/>
        </w:rPr>
        <w:t>signs and symptoms of this syndrome may also occur when the product is</w:t>
      </w:r>
      <w:r>
        <w:rPr>
          <w:rFonts w:ascii="Arial" w:hAnsi="Arial" w:cs="Arial"/>
        </w:rPr>
        <w:t xml:space="preserve"> </w:t>
      </w:r>
      <w:r w:rsidRPr="00784161">
        <w:rPr>
          <w:rFonts w:ascii="Arial" w:hAnsi="Arial" w:cs="Arial"/>
        </w:rPr>
        <w:t>administered according to instructions</w:t>
      </w:r>
      <w:r>
        <w:rPr>
          <w:rFonts w:ascii="Arial" w:hAnsi="Arial" w:cs="Arial"/>
        </w:rPr>
        <w:t>.  The r</w:t>
      </w:r>
      <w:r w:rsidR="006C78D2" w:rsidRPr="00237E16">
        <w:rPr>
          <w:rFonts w:ascii="Arial" w:hAnsi="Arial" w:cs="Arial"/>
        </w:rPr>
        <w:t xml:space="preserve">educed </w:t>
      </w:r>
      <w:r>
        <w:rPr>
          <w:rFonts w:ascii="Arial" w:hAnsi="Arial" w:cs="Arial"/>
        </w:rPr>
        <w:t xml:space="preserve">or limited </w:t>
      </w:r>
      <w:r w:rsidR="006C78D2" w:rsidRPr="00237E16">
        <w:rPr>
          <w:rFonts w:ascii="Arial" w:hAnsi="Arial" w:cs="Arial"/>
        </w:rPr>
        <w:t xml:space="preserve">ability to </w:t>
      </w:r>
      <w:r>
        <w:rPr>
          <w:rFonts w:ascii="Arial" w:hAnsi="Arial" w:cs="Arial"/>
        </w:rPr>
        <w:t>metabolise</w:t>
      </w:r>
      <w:r w:rsidR="006C78D2" w:rsidRPr="00237E16">
        <w:rPr>
          <w:rFonts w:ascii="Arial" w:hAnsi="Arial" w:cs="Arial"/>
        </w:rPr>
        <w:t xml:space="preserve"> the lipids contained in O</w:t>
      </w:r>
      <w:r w:rsidR="00AE7998">
        <w:rPr>
          <w:rFonts w:ascii="Arial" w:hAnsi="Arial" w:cs="Arial"/>
        </w:rPr>
        <w:t>LIMEL</w:t>
      </w:r>
      <w:r w:rsidR="007B4963">
        <w:rPr>
          <w:rFonts w:ascii="Arial" w:hAnsi="Arial" w:cs="Arial"/>
        </w:rPr>
        <w:t>/</w:t>
      </w:r>
      <w:proofErr w:type="spellStart"/>
      <w:r w:rsidR="007B4963">
        <w:rPr>
          <w:rFonts w:ascii="Arial" w:hAnsi="Arial" w:cs="Arial"/>
        </w:rPr>
        <w:t>PeriOLIMEL</w:t>
      </w:r>
      <w:proofErr w:type="spellEnd"/>
      <w:r w:rsidR="006C78D2" w:rsidRPr="00237E16">
        <w:rPr>
          <w:rFonts w:ascii="Arial" w:hAnsi="Arial" w:cs="Arial"/>
        </w:rPr>
        <w:t xml:space="preserve"> </w:t>
      </w:r>
      <w:r w:rsidR="00230224">
        <w:rPr>
          <w:rFonts w:ascii="Arial" w:hAnsi="Arial" w:cs="Arial"/>
        </w:rPr>
        <w:t>accompanied by prolonged plasma clearance</w:t>
      </w:r>
      <w:r w:rsidR="00230224" w:rsidRPr="00237E16">
        <w:rPr>
          <w:rFonts w:ascii="Arial" w:hAnsi="Arial" w:cs="Arial"/>
        </w:rPr>
        <w:t xml:space="preserve"> </w:t>
      </w:r>
      <w:r w:rsidR="006C78D2" w:rsidRPr="00237E16">
        <w:rPr>
          <w:rFonts w:ascii="Arial" w:hAnsi="Arial" w:cs="Arial"/>
        </w:rPr>
        <w:t>m</w:t>
      </w:r>
      <w:r w:rsidR="0065435C" w:rsidRPr="00237E16">
        <w:rPr>
          <w:rFonts w:ascii="Arial" w:hAnsi="Arial" w:cs="Arial"/>
        </w:rPr>
        <w:t>a</w:t>
      </w:r>
      <w:r w:rsidR="006C78D2" w:rsidRPr="00237E16">
        <w:rPr>
          <w:rFonts w:ascii="Arial" w:hAnsi="Arial" w:cs="Arial"/>
        </w:rPr>
        <w:t>y result in a fat overload syndrome</w:t>
      </w:r>
      <w:r w:rsidR="00230224">
        <w:rPr>
          <w:rFonts w:ascii="Arial" w:hAnsi="Arial" w:cs="Arial"/>
        </w:rPr>
        <w:t xml:space="preserve">.  This syndrome </w:t>
      </w:r>
      <w:r w:rsidR="0065435C" w:rsidRPr="00237E16">
        <w:rPr>
          <w:rFonts w:ascii="Arial" w:hAnsi="Arial" w:cs="Arial"/>
        </w:rPr>
        <w:t>is associated with a sudden deterioration in the patient’s clinical condition</w:t>
      </w:r>
      <w:r w:rsidR="00354D3F">
        <w:rPr>
          <w:rFonts w:ascii="Arial" w:hAnsi="Arial" w:cs="Arial"/>
        </w:rPr>
        <w:t xml:space="preserve"> </w:t>
      </w:r>
      <w:r w:rsidR="005C6925">
        <w:rPr>
          <w:rFonts w:ascii="Arial" w:hAnsi="Arial" w:cs="Arial"/>
        </w:rPr>
        <w:t>and</w:t>
      </w:r>
      <w:r w:rsidR="0065435C" w:rsidRPr="00237E16">
        <w:rPr>
          <w:rFonts w:ascii="Arial" w:hAnsi="Arial" w:cs="Arial"/>
        </w:rPr>
        <w:t xml:space="preserve"> is characterised by</w:t>
      </w:r>
      <w:r w:rsidR="005C6925" w:rsidRPr="005C6925">
        <w:rPr>
          <w:rFonts w:ascii="Arial" w:hAnsi="Arial" w:cs="Arial"/>
        </w:rPr>
        <w:t xml:space="preserve"> </w:t>
      </w:r>
      <w:r w:rsidR="005C6925" w:rsidRPr="00784161">
        <w:rPr>
          <w:rFonts w:ascii="Arial" w:hAnsi="Arial" w:cs="Arial"/>
        </w:rPr>
        <w:t>findings such as fever, an</w:t>
      </w:r>
      <w:r w:rsidR="005C6925">
        <w:rPr>
          <w:rFonts w:ascii="Arial" w:hAnsi="Arial" w:cs="Arial"/>
        </w:rPr>
        <w:t>a</w:t>
      </w:r>
      <w:r w:rsidR="005C6925" w:rsidRPr="00784161">
        <w:rPr>
          <w:rFonts w:ascii="Arial" w:hAnsi="Arial" w:cs="Arial"/>
        </w:rPr>
        <w:t>emia,</w:t>
      </w:r>
      <w:r w:rsidR="005C6925">
        <w:rPr>
          <w:rFonts w:ascii="Arial" w:hAnsi="Arial" w:cs="Arial"/>
        </w:rPr>
        <w:t xml:space="preserve"> </w:t>
      </w:r>
      <w:proofErr w:type="spellStart"/>
      <w:r w:rsidR="005C6925" w:rsidRPr="00784161">
        <w:rPr>
          <w:rFonts w:ascii="Arial" w:hAnsi="Arial" w:cs="Arial"/>
        </w:rPr>
        <w:t>leucopenia</w:t>
      </w:r>
      <w:proofErr w:type="spellEnd"/>
      <w:r w:rsidR="005C6925" w:rsidRPr="00784161">
        <w:rPr>
          <w:rFonts w:ascii="Arial" w:hAnsi="Arial" w:cs="Arial"/>
        </w:rPr>
        <w:t xml:space="preserve">, thrombocytopenia, coagulation disorders, </w:t>
      </w:r>
      <w:proofErr w:type="spellStart"/>
      <w:r w:rsidR="005C6925" w:rsidRPr="00784161">
        <w:rPr>
          <w:rFonts w:ascii="Arial" w:hAnsi="Arial" w:cs="Arial"/>
        </w:rPr>
        <w:t>hyperlipid</w:t>
      </w:r>
      <w:r w:rsidR="00354D3F">
        <w:rPr>
          <w:rFonts w:ascii="Arial" w:hAnsi="Arial" w:cs="Arial"/>
        </w:rPr>
        <w:t>a</w:t>
      </w:r>
      <w:r w:rsidR="005C6925" w:rsidRPr="00784161">
        <w:rPr>
          <w:rFonts w:ascii="Arial" w:hAnsi="Arial" w:cs="Arial"/>
        </w:rPr>
        <w:t>emia</w:t>
      </w:r>
      <w:proofErr w:type="spellEnd"/>
      <w:r w:rsidR="005C6925" w:rsidRPr="00784161">
        <w:rPr>
          <w:rFonts w:ascii="Arial" w:hAnsi="Arial" w:cs="Arial"/>
        </w:rPr>
        <w:t>, liver</w:t>
      </w:r>
      <w:r w:rsidR="005C6925">
        <w:rPr>
          <w:rFonts w:ascii="Arial" w:hAnsi="Arial" w:cs="Arial"/>
        </w:rPr>
        <w:t xml:space="preserve"> </w:t>
      </w:r>
      <w:r w:rsidR="005C6925" w:rsidRPr="00784161">
        <w:rPr>
          <w:rFonts w:ascii="Arial" w:hAnsi="Arial" w:cs="Arial"/>
        </w:rPr>
        <w:t>fatty infiltration (</w:t>
      </w:r>
      <w:proofErr w:type="spellStart"/>
      <w:r w:rsidR="005C6925" w:rsidRPr="00784161">
        <w:rPr>
          <w:rFonts w:ascii="Arial" w:hAnsi="Arial" w:cs="Arial"/>
        </w:rPr>
        <w:t>hepatomegaly</w:t>
      </w:r>
      <w:proofErr w:type="spellEnd"/>
      <w:r w:rsidR="005C6925" w:rsidRPr="00784161">
        <w:rPr>
          <w:rFonts w:ascii="Arial" w:hAnsi="Arial" w:cs="Arial"/>
        </w:rPr>
        <w:t>), deteriorating liver function, and central</w:t>
      </w:r>
      <w:r w:rsidR="005C6925">
        <w:rPr>
          <w:rFonts w:ascii="Arial" w:hAnsi="Arial" w:cs="Arial"/>
        </w:rPr>
        <w:t xml:space="preserve"> </w:t>
      </w:r>
      <w:r w:rsidR="005C6925" w:rsidRPr="00784161">
        <w:rPr>
          <w:rFonts w:ascii="Arial" w:hAnsi="Arial" w:cs="Arial"/>
        </w:rPr>
        <w:t>nervous system manifestations (e.g. coma)</w:t>
      </w:r>
      <w:r w:rsidR="0065435C" w:rsidRPr="00237E16">
        <w:rPr>
          <w:rFonts w:ascii="Arial" w:hAnsi="Arial" w:cs="Arial"/>
        </w:rPr>
        <w:t xml:space="preserve">.  </w:t>
      </w:r>
      <w:r w:rsidR="005C6925">
        <w:rPr>
          <w:rFonts w:ascii="Arial" w:hAnsi="Arial" w:cs="Arial"/>
        </w:rPr>
        <w:t>The syndrome is</w:t>
      </w:r>
      <w:r w:rsidR="0065435C" w:rsidRPr="00237E16">
        <w:rPr>
          <w:rFonts w:ascii="Arial" w:hAnsi="Arial" w:cs="Arial"/>
        </w:rPr>
        <w:t xml:space="preserve"> usually reversible when the </w:t>
      </w:r>
      <w:r w:rsidR="005C6925">
        <w:rPr>
          <w:rFonts w:ascii="Arial" w:hAnsi="Arial" w:cs="Arial"/>
        </w:rPr>
        <w:t xml:space="preserve">infusion of the </w:t>
      </w:r>
      <w:r w:rsidR="0065435C" w:rsidRPr="00237E16">
        <w:rPr>
          <w:rFonts w:ascii="Arial" w:hAnsi="Arial" w:cs="Arial"/>
        </w:rPr>
        <w:t>lipid emulsion is stopped.</w:t>
      </w:r>
    </w:p>
    <w:p w:rsidR="0065435C" w:rsidRPr="00237E16" w:rsidRDefault="0065435C" w:rsidP="006F3EB5">
      <w:pPr>
        <w:jc w:val="both"/>
        <w:rPr>
          <w:rFonts w:ascii="Arial" w:hAnsi="Arial" w:cs="Arial"/>
        </w:rPr>
      </w:pPr>
    </w:p>
    <w:p w:rsidR="0065435C" w:rsidRPr="00237E16" w:rsidRDefault="0065435C" w:rsidP="006F3EB5">
      <w:pPr>
        <w:jc w:val="both"/>
        <w:rPr>
          <w:rFonts w:ascii="Arial" w:hAnsi="Arial" w:cs="Arial"/>
        </w:rPr>
      </w:pPr>
      <w:proofErr w:type="spellStart"/>
      <w:r w:rsidRPr="00237E16">
        <w:rPr>
          <w:rFonts w:ascii="Arial" w:hAnsi="Arial" w:cs="Arial"/>
        </w:rPr>
        <w:t>Refeeding</w:t>
      </w:r>
      <w:proofErr w:type="spellEnd"/>
      <w:r w:rsidRPr="00237E16">
        <w:rPr>
          <w:rFonts w:ascii="Arial" w:hAnsi="Arial" w:cs="Arial"/>
        </w:rPr>
        <w:t xml:space="preserve"> severely undernourished patients may result in the </w:t>
      </w:r>
      <w:proofErr w:type="spellStart"/>
      <w:r w:rsidRPr="00237E16">
        <w:rPr>
          <w:rFonts w:ascii="Arial" w:hAnsi="Arial" w:cs="Arial"/>
        </w:rPr>
        <w:t>refeeding</w:t>
      </w:r>
      <w:proofErr w:type="spellEnd"/>
      <w:r w:rsidRPr="00237E16">
        <w:rPr>
          <w:rFonts w:ascii="Arial" w:hAnsi="Arial" w:cs="Arial"/>
        </w:rPr>
        <w:t xml:space="preserve"> syndrome that is characterised by the shift of potassium, phosphorus and magnesium </w:t>
      </w:r>
      <w:proofErr w:type="spellStart"/>
      <w:r w:rsidRPr="00237E16">
        <w:rPr>
          <w:rFonts w:ascii="Arial" w:hAnsi="Arial" w:cs="Arial"/>
        </w:rPr>
        <w:t>intracellularly</w:t>
      </w:r>
      <w:proofErr w:type="spellEnd"/>
      <w:r w:rsidRPr="00237E16">
        <w:rPr>
          <w:rFonts w:ascii="Arial" w:hAnsi="Arial" w:cs="Arial"/>
        </w:rPr>
        <w:t xml:space="preserve"> as the patient becomes anabolic.  Thiamine deficiency and fluid retention may also develop.  Careful monitoring and slowly increasing nutrient intakes while avoiding overfeeding can prevent these complications. This syndrome has been reported with similar products.</w:t>
      </w:r>
    </w:p>
    <w:p w:rsidR="0065435C" w:rsidRDefault="0065435C" w:rsidP="006F3EB5">
      <w:pPr>
        <w:jc w:val="both"/>
        <w:rPr>
          <w:rFonts w:ascii="Arial" w:hAnsi="Arial" w:cs="Arial"/>
        </w:rPr>
      </w:pPr>
    </w:p>
    <w:p w:rsidR="00373ED1" w:rsidRDefault="00143301" w:rsidP="00143301">
      <w:pPr>
        <w:jc w:val="both"/>
        <w:rPr>
          <w:rFonts w:ascii="Arial" w:hAnsi="Arial" w:cs="Arial"/>
        </w:rPr>
      </w:pPr>
      <w:r w:rsidRPr="00143301">
        <w:rPr>
          <w:rFonts w:ascii="Arial" w:hAnsi="Arial" w:cs="Arial"/>
        </w:rPr>
        <w:t>If the final mixture is hypertonic, it may cause irritation of the vein when</w:t>
      </w:r>
      <w:r>
        <w:rPr>
          <w:rFonts w:ascii="Arial" w:hAnsi="Arial" w:cs="Arial"/>
        </w:rPr>
        <w:t xml:space="preserve"> </w:t>
      </w:r>
      <w:r w:rsidRPr="00143301">
        <w:rPr>
          <w:rFonts w:ascii="Arial" w:hAnsi="Arial" w:cs="Arial"/>
        </w:rPr>
        <w:t>administered into a peripheral vein.</w:t>
      </w:r>
      <w:r>
        <w:rPr>
          <w:rFonts w:ascii="Arial" w:hAnsi="Arial" w:cs="Arial"/>
        </w:rPr>
        <w:t xml:space="preserve">  </w:t>
      </w:r>
    </w:p>
    <w:p w:rsidR="00373ED1" w:rsidRDefault="00373ED1" w:rsidP="00143301">
      <w:pPr>
        <w:jc w:val="both"/>
        <w:rPr>
          <w:rFonts w:ascii="Arial" w:hAnsi="Arial" w:cs="Arial"/>
        </w:rPr>
      </w:pPr>
    </w:p>
    <w:p w:rsidR="00373ED1" w:rsidRDefault="003E1AC1" w:rsidP="00143301">
      <w:pPr>
        <w:jc w:val="both"/>
        <w:rPr>
          <w:rFonts w:ascii="Arial" w:hAnsi="Arial" w:cs="Arial"/>
        </w:rPr>
      </w:pPr>
      <w:r>
        <w:rPr>
          <w:rFonts w:ascii="Arial" w:hAnsi="Arial" w:cs="Arial"/>
        </w:rPr>
        <w:t xml:space="preserve">While </w:t>
      </w:r>
      <w:proofErr w:type="spellStart"/>
      <w:r w:rsidR="00143301" w:rsidRPr="00143301">
        <w:rPr>
          <w:rFonts w:ascii="Arial" w:hAnsi="Arial" w:cs="Arial"/>
        </w:rPr>
        <w:t>P</w:t>
      </w:r>
      <w:r w:rsidR="00143301">
        <w:rPr>
          <w:rFonts w:ascii="Arial" w:hAnsi="Arial" w:cs="Arial"/>
        </w:rPr>
        <w:t>eri</w:t>
      </w:r>
      <w:r w:rsidR="00143301" w:rsidRPr="00143301">
        <w:rPr>
          <w:rFonts w:ascii="Arial" w:hAnsi="Arial" w:cs="Arial"/>
        </w:rPr>
        <w:t>OLIMEL</w:t>
      </w:r>
      <w:proofErr w:type="spellEnd"/>
      <w:r w:rsidR="00143301" w:rsidRPr="00143301">
        <w:rPr>
          <w:rFonts w:ascii="Arial" w:hAnsi="Arial" w:cs="Arial"/>
        </w:rPr>
        <w:t xml:space="preserve"> N4-600E may be administered through a peripheral</w:t>
      </w:r>
      <w:r w:rsidR="00143301">
        <w:rPr>
          <w:rFonts w:ascii="Arial" w:hAnsi="Arial" w:cs="Arial"/>
        </w:rPr>
        <w:t xml:space="preserve"> </w:t>
      </w:r>
      <w:r w:rsidR="00143301" w:rsidRPr="00143301">
        <w:rPr>
          <w:rFonts w:ascii="Arial" w:hAnsi="Arial" w:cs="Arial"/>
        </w:rPr>
        <w:t xml:space="preserve">vein, </w:t>
      </w:r>
      <w:proofErr w:type="spellStart"/>
      <w:r w:rsidR="00143301" w:rsidRPr="00143301">
        <w:rPr>
          <w:rFonts w:ascii="Arial" w:hAnsi="Arial" w:cs="Arial"/>
        </w:rPr>
        <w:t>thrombophlebitis</w:t>
      </w:r>
      <w:proofErr w:type="spellEnd"/>
      <w:r w:rsidR="00143301" w:rsidRPr="00143301">
        <w:rPr>
          <w:rFonts w:ascii="Arial" w:hAnsi="Arial" w:cs="Arial"/>
        </w:rPr>
        <w:t xml:space="preserve"> may develop. </w:t>
      </w:r>
      <w:r w:rsidR="00143301">
        <w:rPr>
          <w:rFonts w:ascii="Arial" w:hAnsi="Arial" w:cs="Arial"/>
        </w:rPr>
        <w:t xml:space="preserve"> </w:t>
      </w:r>
      <w:r w:rsidR="00143301" w:rsidRPr="00143301">
        <w:rPr>
          <w:rFonts w:ascii="Arial" w:hAnsi="Arial" w:cs="Arial"/>
        </w:rPr>
        <w:t>The catheter insertion site must be</w:t>
      </w:r>
      <w:r w:rsidR="00143301">
        <w:rPr>
          <w:rFonts w:ascii="Arial" w:hAnsi="Arial" w:cs="Arial"/>
        </w:rPr>
        <w:t xml:space="preserve"> </w:t>
      </w:r>
      <w:r w:rsidR="00143301" w:rsidRPr="00143301">
        <w:rPr>
          <w:rFonts w:ascii="Arial" w:hAnsi="Arial" w:cs="Arial"/>
        </w:rPr>
        <w:t xml:space="preserve">monitored daily for local signs of </w:t>
      </w:r>
      <w:proofErr w:type="spellStart"/>
      <w:r w:rsidR="00143301" w:rsidRPr="00143301">
        <w:rPr>
          <w:rFonts w:ascii="Arial" w:hAnsi="Arial" w:cs="Arial"/>
        </w:rPr>
        <w:t>thrombophlebitis</w:t>
      </w:r>
      <w:proofErr w:type="spellEnd"/>
      <w:r w:rsidR="00143301" w:rsidRPr="00143301">
        <w:rPr>
          <w:rFonts w:ascii="Arial" w:hAnsi="Arial" w:cs="Arial"/>
        </w:rPr>
        <w:t>.</w:t>
      </w:r>
      <w:r w:rsidR="00143301">
        <w:rPr>
          <w:rFonts w:ascii="Arial" w:hAnsi="Arial" w:cs="Arial"/>
        </w:rPr>
        <w:t xml:space="preserve">  </w:t>
      </w:r>
    </w:p>
    <w:p w:rsidR="00373ED1" w:rsidRDefault="00373ED1" w:rsidP="00143301">
      <w:pPr>
        <w:jc w:val="both"/>
        <w:rPr>
          <w:rFonts w:ascii="Arial" w:hAnsi="Arial" w:cs="Arial"/>
        </w:rPr>
      </w:pPr>
    </w:p>
    <w:p w:rsidR="00143301" w:rsidRPr="00143301" w:rsidRDefault="00143301" w:rsidP="00143301">
      <w:pPr>
        <w:jc w:val="both"/>
        <w:rPr>
          <w:rFonts w:ascii="Arial" w:hAnsi="Arial" w:cs="Arial"/>
        </w:rPr>
      </w:pPr>
      <w:r w:rsidRPr="00143301">
        <w:rPr>
          <w:rFonts w:ascii="Arial" w:hAnsi="Arial" w:cs="Arial"/>
        </w:rPr>
        <w:t>OLIMEL N5-860E, N7-960, N7-960E, N9-840 or N9-840E must only be</w:t>
      </w:r>
      <w:r>
        <w:rPr>
          <w:rFonts w:ascii="Arial" w:hAnsi="Arial" w:cs="Arial"/>
        </w:rPr>
        <w:t xml:space="preserve"> </w:t>
      </w:r>
      <w:r w:rsidRPr="00143301">
        <w:rPr>
          <w:rFonts w:ascii="Arial" w:hAnsi="Arial" w:cs="Arial"/>
        </w:rPr>
        <w:t>administered through a central vein.</w:t>
      </w:r>
    </w:p>
    <w:p w:rsidR="00143301" w:rsidRDefault="00143301" w:rsidP="00143301">
      <w:pPr>
        <w:jc w:val="both"/>
        <w:rPr>
          <w:rFonts w:ascii="Arial" w:hAnsi="Arial" w:cs="Arial"/>
        </w:rPr>
      </w:pPr>
    </w:p>
    <w:p w:rsidR="00F85689" w:rsidRDefault="00143301" w:rsidP="00143301">
      <w:pPr>
        <w:jc w:val="both"/>
        <w:rPr>
          <w:rFonts w:ascii="Arial" w:hAnsi="Arial" w:cs="Arial"/>
        </w:rPr>
      </w:pPr>
      <w:r w:rsidRPr="00143301">
        <w:rPr>
          <w:rFonts w:ascii="Arial" w:hAnsi="Arial" w:cs="Arial"/>
        </w:rPr>
        <w:t>Do not connect bags in series in order to avoid air embolism due to possible</w:t>
      </w:r>
      <w:r>
        <w:rPr>
          <w:rFonts w:ascii="Arial" w:hAnsi="Arial" w:cs="Arial"/>
        </w:rPr>
        <w:t xml:space="preserve"> </w:t>
      </w:r>
      <w:r w:rsidRPr="00143301">
        <w:rPr>
          <w:rFonts w:ascii="Arial" w:hAnsi="Arial" w:cs="Arial"/>
        </w:rPr>
        <w:t xml:space="preserve">residual </w:t>
      </w:r>
      <w:r w:rsidR="005C6925">
        <w:rPr>
          <w:rFonts w:ascii="Arial" w:hAnsi="Arial" w:cs="Arial"/>
        </w:rPr>
        <w:t>gas</w:t>
      </w:r>
      <w:r w:rsidR="005C6925" w:rsidRPr="00143301">
        <w:rPr>
          <w:rFonts w:ascii="Arial" w:hAnsi="Arial" w:cs="Arial"/>
        </w:rPr>
        <w:t xml:space="preserve"> </w:t>
      </w:r>
      <w:r w:rsidRPr="00143301">
        <w:rPr>
          <w:rFonts w:ascii="Arial" w:hAnsi="Arial" w:cs="Arial"/>
        </w:rPr>
        <w:t>contained in the primary bag.</w:t>
      </w:r>
    </w:p>
    <w:p w:rsidR="00995E54" w:rsidRDefault="00995E54" w:rsidP="00143301">
      <w:pPr>
        <w:jc w:val="both"/>
        <w:rPr>
          <w:rFonts w:ascii="Arial" w:hAnsi="Arial" w:cs="Arial"/>
        </w:rPr>
      </w:pPr>
    </w:p>
    <w:p w:rsidR="00995E54" w:rsidRDefault="00995E54" w:rsidP="00995E54">
      <w:pPr>
        <w:jc w:val="both"/>
        <w:rPr>
          <w:rFonts w:ascii="Arial" w:hAnsi="Arial" w:cs="Arial"/>
        </w:rPr>
      </w:pPr>
      <w:r w:rsidRPr="005F4438">
        <w:rPr>
          <w:rFonts w:ascii="Arial" w:hAnsi="Arial" w:cs="Arial"/>
        </w:rPr>
        <w:t>Do not add other medicinal products or substances to one of the three components of the bag or to the reconstituted emulsion without first confirming their compatibility and the stability of the resulting preparation (in particular, stability of the lipid emulsion).</w:t>
      </w:r>
    </w:p>
    <w:p w:rsidR="00995E54" w:rsidRPr="00995E54" w:rsidRDefault="00995E54" w:rsidP="00995E54">
      <w:pPr>
        <w:jc w:val="both"/>
        <w:rPr>
          <w:rFonts w:ascii="Arial" w:hAnsi="Arial" w:cs="Arial"/>
        </w:rPr>
      </w:pPr>
    </w:p>
    <w:p w:rsidR="00995E54" w:rsidRDefault="00995E54" w:rsidP="00995E54">
      <w:pPr>
        <w:jc w:val="both"/>
        <w:rPr>
          <w:rFonts w:ascii="Arial" w:hAnsi="Arial" w:cs="Arial"/>
        </w:rPr>
      </w:pPr>
      <w:r w:rsidRPr="00995E54">
        <w:rPr>
          <w:rFonts w:ascii="Arial" w:hAnsi="Arial" w:cs="Arial"/>
        </w:rPr>
        <w:t xml:space="preserve">Monitor water and electrolyte balance, serum </w:t>
      </w:r>
      <w:proofErr w:type="spellStart"/>
      <w:r w:rsidRPr="00995E54">
        <w:rPr>
          <w:rFonts w:ascii="Arial" w:hAnsi="Arial" w:cs="Arial"/>
        </w:rPr>
        <w:t>osmolarity</w:t>
      </w:r>
      <w:proofErr w:type="spellEnd"/>
      <w:r w:rsidRPr="00995E54">
        <w:rPr>
          <w:rFonts w:ascii="Arial" w:hAnsi="Arial" w:cs="Arial"/>
        </w:rPr>
        <w:t>, serum</w:t>
      </w:r>
      <w:r>
        <w:rPr>
          <w:rFonts w:ascii="Arial" w:hAnsi="Arial" w:cs="Arial"/>
        </w:rPr>
        <w:t xml:space="preserve"> </w:t>
      </w:r>
      <w:r w:rsidRPr="00995E54">
        <w:rPr>
          <w:rFonts w:ascii="Arial" w:hAnsi="Arial" w:cs="Arial"/>
        </w:rPr>
        <w:t>triglycerides, acid/base balance, blood glucose, liver and kidney function,</w:t>
      </w:r>
      <w:r>
        <w:rPr>
          <w:rFonts w:ascii="Arial" w:hAnsi="Arial" w:cs="Arial"/>
        </w:rPr>
        <w:t xml:space="preserve"> </w:t>
      </w:r>
      <w:r w:rsidRPr="00995E54">
        <w:rPr>
          <w:rFonts w:ascii="Arial" w:hAnsi="Arial" w:cs="Arial"/>
        </w:rPr>
        <w:t>and blood count, including platelets and coagulation parameters</w:t>
      </w:r>
      <w:r>
        <w:rPr>
          <w:rFonts w:ascii="Arial" w:hAnsi="Arial" w:cs="Arial"/>
        </w:rPr>
        <w:t xml:space="preserve"> </w:t>
      </w:r>
      <w:r w:rsidRPr="00995E54">
        <w:rPr>
          <w:rFonts w:ascii="Arial" w:hAnsi="Arial" w:cs="Arial"/>
        </w:rPr>
        <w:t>throughout treatment.</w:t>
      </w:r>
    </w:p>
    <w:p w:rsidR="00067748" w:rsidRDefault="00067748" w:rsidP="006F3EB5">
      <w:pPr>
        <w:ind w:right="26"/>
        <w:jc w:val="both"/>
        <w:rPr>
          <w:rFonts w:ascii="Arial" w:hAnsi="Arial" w:cs="Arial"/>
        </w:rPr>
      </w:pPr>
    </w:p>
    <w:p w:rsidR="004635B5" w:rsidRPr="004635B5" w:rsidRDefault="004635B5" w:rsidP="004635B5">
      <w:pPr>
        <w:ind w:right="26"/>
        <w:jc w:val="both"/>
        <w:rPr>
          <w:rFonts w:ascii="Arial" w:hAnsi="Arial" w:cs="Arial"/>
        </w:rPr>
      </w:pPr>
      <w:r w:rsidRPr="004635B5">
        <w:rPr>
          <w:rFonts w:ascii="Arial" w:hAnsi="Arial" w:cs="Arial"/>
        </w:rPr>
        <w:t>In addition, regular clinical and laboratory tests are required particularly in cases of:</w:t>
      </w:r>
    </w:p>
    <w:p w:rsidR="00757C61" w:rsidRDefault="00757C61" w:rsidP="004635B5">
      <w:pPr>
        <w:pStyle w:val="ListParagraph"/>
        <w:numPr>
          <w:ilvl w:val="0"/>
          <w:numId w:val="38"/>
        </w:numPr>
        <w:spacing w:before="120"/>
        <w:ind w:left="714" w:right="28" w:hanging="357"/>
        <w:contextualSpacing w:val="0"/>
        <w:jc w:val="both"/>
        <w:rPr>
          <w:rFonts w:ascii="Arial" w:hAnsi="Arial" w:cs="Arial"/>
        </w:rPr>
      </w:pPr>
      <w:r>
        <w:rPr>
          <w:rFonts w:ascii="Arial" w:hAnsi="Arial" w:cs="Arial"/>
        </w:rPr>
        <w:t xml:space="preserve">amino acid </w:t>
      </w:r>
      <w:proofErr w:type="spellStart"/>
      <w:r>
        <w:rPr>
          <w:rFonts w:ascii="Arial" w:hAnsi="Arial" w:cs="Arial"/>
        </w:rPr>
        <w:t>metabolisim</w:t>
      </w:r>
      <w:proofErr w:type="spellEnd"/>
      <w:r>
        <w:rPr>
          <w:rFonts w:ascii="Arial" w:hAnsi="Arial" w:cs="Arial"/>
        </w:rPr>
        <w:t xml:space="preserve"> disorders (see </w:t>
      </w:r>
      <w:r w:rsidRPr="00757C61">
        <w:rPr>
          <w:rFonts w:ascii="Arial" w:hAnsi="Arial" w:cs="Arial"/>
          <w:i/>
          <w:caps/>
        </w:rPr>
        <w:t>Contraindications</w:t>
      </w:r>
      <w:r>
        <w:rPr>
          <w:rFonts w:ascii="Arial" w:hAnsi="Arial" w:cs="Arial"/>
        </w:rPr>
        <w:t>)</w:t>
      </w:r>
    </w:p>
    <w:p w:rsidR="004635B5" w:rsidRPr="004635B5" w:rsidRDefault="004635B5" w:rsidP="004635B5">
      <w:pPr>
        <w:pStyle w:val="ListParagraph"/>
        <w:numPr>
          <w:ilvl w:val="0"/>
          <w:numId w:val="38"/>
        </w:numPr>
        <w:spacing w:before="120"/>
        <w:ind w:left="714" w:right="28" w:hanging="357"/>
        <w:contextualSpacing w:val="0"/>
        <w:jc w:val="both"/>
        <w:rPr>
          <w:rFonts w:ascii="Arial" w:hAnsi="Arial" w:cs="Arial"/>
        </w:rPr>
      </w:pPr>
      <w:r w:rsidRPr="004635B5">
        <w:rPr>
          <w:rFonts w:ascii="Arial" w:hAnsi="Arial" w:cs="Arial"/>
        </w:rPr>
        <w:t xml:space="preserve">hepatic insufficiency because of the risk of developing or worsening neurological disorders associated with </w:t>
      </w:r>
      <w:proofErr w:type="spellStart"/>
      <w:r w:rsidRPr="004635B5">
        <w:rPr>
          <w:rFonts w:ascii="Arial" w:hAnsi="Arial" w:cs="Arial"/>
        </w:rPr>
        <w:t>hyperammonaemia</w:t>
      </w:r>
      <w:proofErr w:type="spellEnd"/>
    </w:p>
    <w:p w:rsidR="004635B5" w:rsidRPr="004635B5" w:rsidRDefault="004635B5" w:rsidP="004635B5">
      <w:pPr>
        <w:pStyle w:val="ListParagraph"/>
        <w:numPr>
          <w:ilvl w:val="0"/>
          <w:numId w:val="38"/>
        </w:numPr>
        <w:spacing w:before="120"/>
        <w:ind w:left="714" w:right="28" w:hanging="357"/>
        <w:contextualSpacing w:val="0"/>
        <w:jc w:val="both"/>
        <w:rPr>
          <w:rFonts w:ascii="Arial" w:hAnsi="Arial" w:cs="Arial"/>
        </w:rPr>
      </w:pPr>
      <w:r w:rsidRPr="004635B5">
        <w:rPr>
          <w:rFonts w:ascii="Arial" w:hAnsi="Arial" w:cs="Arial"/>
        </w:rPr>
        <w:t xml:space="preserve">renal insufficiency, particularly if </w:t>
      </w:r>
      <w:proofErr w:type="spellStart"/>
      <w:r w:rsidRPr="004635B5">
        <w:rPr>
          <w:rFonts w:ascii="Arial" w:hAnsi="Arial" w:cs="Arial"/>
        </w:rPr>
        <w:t>hyperkal</w:t>
      </w:r>
      <w:r w:rsidR="00354D3F">
        <w:rPr>
          <w:rFonts w:ascii="Arial" w:hAnsi="Arial" w:cs="Arial"/>
        </w:rPr>
        <w:t>a</w:t>
      </w:r>
      <w:r w:rsidRPr="004635B5">
        <w:rPr>
          <w:rFonts w:ascii="Arial" w:hAnsi="Arial" w:cs="Arial"/>
        </w:rPr>
        <w:t>emia</w:t>
      </w:r>
      <w:proofErr w:type="spellEnd"/>
      <w:r w:rsidRPr="004635B5">
        <w:rPr>
          <w:rFonts w:ascii="Arial" w:hAnsi="Arial" w:cs="Arial"/>
        </w:rPr>
        <w:t xml:space="preserve"> is present; risk of developing or worsening metabolic acidosis and </w:t>
      </w:r>
      <w:proofErr w:type="spellStart"/>
      <w:r w:rsidRPr="004635B5">
        <w:rPr>
          <w:rFonts w:ascii="Arial" w:hAnsi="Arial" w:cs="Arial"/>
        </w:rPr>
        <w:t>hyperazot</w:t>
      </w:r>
      <w:r w:rsidR="00354D3F">
        <w:rPr>
          <w:rFonts w:ascii="Arial" w:hAnsi="Arial" w:cs="Arial"/>
        </w:rPr>
        <w:t>a</w:t>
      </w:r>
      <w:r w:rsidRPr="004635B5">
        <w:rPr>
          <w:rFonts w:ascii="Arial" w:hAnsi="Arial" w:cs="Arial"/>
        </w:rPr>
        <w:t>emia</w:t>
      </w:r>
      <w:proofErr w:type="spellEnd"/>
      <w:r w:rsidRPr="004635B5">
        <w:rPr>
          <w:rFonts w:ascii="Arial" w:hAnsi="Arial" w:cs="Arial"/>
        </w:rPr>
        <w:t xml:space="preserve"> if extra-renal waste removal is not being performed</w:t>
      </w:r>
    </w:p>
    <w:p w:rsidR="004635B5" w:rsidRPr="004635B5" w:rsidRDefault="004635B5" w:rsidP="004635B5">
      <w:pPr>
        <w:pStyle w:val="ListParagraph"/>
        <w:numPr>
          <w:ilvl w:val="0"/>
          <w:numId w:val="38"/>
        </w:numPr>
        <w:spacing w:before="120"/>
        <w:ind w:left="714" w:right="28" w:hanging="357"/>
        <w:contextualSpacing w:val="0"/>
        <w:jc w:val="both"/>
        <w:rPr>
          <w:rFonts w:ascii="Arial" w:hAnsi="Arial" w:cs="Arial"/>
        </w:rPr>
      </w:pPr>
      <w:r w:rsidRPr="004635B5">
        <w:rPr>
          <w:rFonts w:ascii="Arial" w:hAnsi="Arial" w:cs="Arial"/>
        </w:rPr>
        <w:t>metabolic acidosis (administration of carbohydrates is not recommended in the presence of lactic acidosis)</w:t>
      </w:r>
    </w:p>
    <w:p w:rsidR="004635B5" w:rsidRPr="004635B5" w:rsidRDefault="004635B5" w:rsidP="004635B5">
      <w:pPr>
        <w:pStyle w:val="ListParagraph"/>
        <w:numPr>
          <w:ilvl w:val="0"/>
          <w:numId w:val="38"/>
        </w:numPr>
        <w:spacing w:before="120"/>
        <w:ind w:left="714" w:right="28" w:hanging="357"/>
        <w:contextualSpacing w:val="0"/>
        <w:jc w:val="both"/>
        <w:rPr>
          <w:rFonts w:ascii="Arial" w:hAnsi="Arial" w:cs="Arial"/>
        </w:rPr>
      </w:pPr>
      <w:r w:rsidRPr="004635B5">
        <w:rPr>
          <w:rFonts w:ascii="Arial" w:hAnsi="Arial" w:cs="Arial"/>
        </w:rPr>
        <w:t xml:space="preserve">diabetes mellitus: monitoring of glucose concentrations, </w:t>
      </w:r>
      <w:proofErr w:type="spellStart"/>
      <w:r w:rsidRPr="004635B5">
        <w:rPr>
          <w:rFonts w:ascii="Arial" w:hAnsi="Arial" w:cs="Arial"/>
        </w:rPr>
        <w:t>glucosuria</w:t>
      </w:r>
      <w:proofErr w:type="spellEnd"/>
      <w:r w:rsidRPr="004635B5">
        <w:rPr>
          <w:rFonts w:ascii="Arial" w:hAnsi="Arial" w:cs="Arial"/>
        </w:rPr>
        <w:t xml:space="preserve">, </w:t>
      </w:r>
      <w:proofErr w:type="spellStart"/>
      <w:r w:rsidRPr="004635B5">
        <w:rPr>
          <w:rFonts w:ascii="Arial" w:hAnsi="Arial" w:cs="Arial"/>
        </w:rPr>
        <w:t>ketonuria</w:t>
      </w:r>
      <w:proofErr w:type="spellEnd"/>
      <w:r w:rsidRPr="004635B5">
        <w:rPr>
          <w:rFonts w:ascii="Arial" w:hAnsi="Arial" w:cs="Arial"/>
        </w:rPr>
        <w:t xml:space="preserve"> and, where applicable, adjustment of insulin dosages</w:t>
      </w:r>
    </w:p>
    <w:p w:rsidR="004635B5" w:rsidRPr="004635B5" w:rsidRDefault="004635B5" w:rsidP="004635B5">
      <w:pPr>
        <w:pStyle w:val="ListParagraph"/>
        <w:numPr>
          <w:ilvl w:val="0"/>
          <w:numId w:val="38"/>
        </w:numPr>
        <w:spacing w:before="120"/>
        <w:ind w:left="714" w:right="28" w:hanging="357"/>
        <w:contextualSpacing w:val="0"/>
        <w:jc w:val="both"/>
        <w:rPr>
          <w:rFonts w:ascii="Arial" w:hAnsi="Arial" w:cs="Arial"/>
        </w:rPr>
      </w:pPr>
      <w:r w:rsidRPr="004635B5">
        <w:rPr>
          <w:rFonts w:ascii="Arial" w:hAnsi="Arial" w:cs="Arial"/>
        </w:rPr>
        <w:t>coagulation disorders</w:t>
      </w:r>
    </w:p>
    <w:p w:rsidR="004635B5" w:rsidRPr="004635B5" w:rsidRDefault="004635B5" w:rsidP="004635B5">
      <w:pPr>
        <w:pStyle w:val="ListParagraph"/>
        <w:numPr>
          <w:ilvl w:val="0"/>
          <w:numId w:val="38"/>
        </w:numPr>
        <w:spacing w:before="120"/>
        <w:ind w:left="714" w:right="28" w:hanging="357"/>
        <w:contextualSpacing w:val="0"/>
        <w:jc w:val="both"/>
        <w:rPr>
          <w:rFonts w:ascii="Arial" w:hAnsi="Arial" w:cs="Arial"/>
        </w:rPr>
      </w:pPr>
      <w:r w:rsidRPr="004635B5">
        <w:rPr>
          <w:rFonts w:ascii="Arial" w:hAnsi="Arial" w:cs="Arial"/>
        </w:rPr>
        <w:t>anaemia</w:t>
      </w:r>
    </w:p>
    <w:p w:rsidR="004635B5" w:rsidRPr="004635B5" w:rsidRDefault="004635B5" w:rsidP="004635B5">
      <w:pPr>
        <w:pStyle w:val="ListParagraph"/>
        <w:numPr>
          <w:ilvl w:val="0"/>
          <w:numId w:val="38"/>
        </w:numPr>
        <w:spacing w:before="120"/>
        <w:ind w:left="714" w:right="28" w:hanging="357"/>
        <w:contextualSpacing w:val="0"/>
        <w:jc w:val="both"/>
        <w:rPr>
          <w:rFonts w:ascii="Arial" w:hAnsi="Arial" w:cs="Arial"/>
        </w:rPr>
      </w:pPr>
      <w:proofErr w:type="spellStart"/>
      <w:proofErr w:type="gramStart"/>
      <w:r w:rsidRPr="004635B5">
        <w:rPr>
          <w:rFonts w:ascii="Arial" w:hAnsi="Arial" w:cs="Arial"/>
        </w:rPr>
        <w:t>hyperlipidaemia</w:t>
      </w:r>
      <w:proofErr w:type="spellEnd"/>
      <w:proofErr w:type="gramEnd"/>
      <w:r w:rsidRPr="004635B5">
        <w:rPr>
          <w:rFonts w:ascii="Arial" w:hAnsi="Arial" w:cs="Arial"/>
        </w:rPr>
        <w:t xml:space="preserve"> (because of the presence of lipids in the emulsion for infusion).</w:t>
      </w:r>
    </w:p>
    <w:p w:rsidR="004635B5" w:rsidRPr="004635B5" w:rsidRDefault="004635B5" w:rsidP="004635B5">
      <w:pPr>
        <w:ind w:right="26"/>
        <w:jc w:val="both"/>
        <w:rPr>
          <w:rFonts w:ascii="Arial" w:hAnsi="Arial" w:cs="Arial"/>
        </w:rPr>
      </w:pPr>
    </w:p>
    <w:p w:rsidR="004635B5" w:rsidRDefault="004635B5" w:rsidP="004635B5">
      <w:pPr>
        <w:ind w:right="26"/>
        <w:jc w:val="both"/>
        <w:rPr>
          <w:rFonts w:ascii="Arial" w:hAnsi="Arial" w:cs="Arial"/>
        </w:rPr>
      </w:pPr>
      <w:r w:rsidRPr="004635B5">
        <w:rPr>
          <w:rFonts w:ascii="Arial" w:hAnsi="Arial" w:cs="Arial"/>
        </w:rPr>
        <w:t>The blood count and coagulation factors must be monitored more carefully during long-term administration (several weeks).</w:t>
      </w:r>
    </w:p>
    <w:p w:rsidR="00B0799C" w:rsidRPr="00237E16" w:rsidRDefault="00B0799C" w:rsidP="004635B5">
      <w:pPr>
        <w:ind w:right="26"/>
        <w:jc w:val="both"/>
        <w:rPr>
          <w:rFonts w:ascii="Arial" w:hAnsi="Arial" w:cs="Arial"/>
        </w:rPr>
      </w:pPr>
    </w:p>
    <w:p w:rsidR="008431D8" w:rsidRPr="001520C4" w:rsidRDefault="008431D8" w:rsidP="006F3EB5">
      <w:pPr>
        <w:ind w:right="26"/>
        <w:jc w:val="both"/>
        <w:rPr>
          <w:rFonts w:ascii="Arial" w:hAnsi="Arial" w:cs="Arial"/>
          <w:u w:val="single"/>
        </w:rPr>
      </w:pPr>
      <w:r w:rsidRPr="001520C4">
        <w:rPr>
          <w:rFonts w:ascii="Arial" w:hAnsi="Arial" w:cs="Arial"/>
          <w:u w:val="single"/>
        </w:rPr>
        <w:t xml:space="preserve">Cardiovascular </w:t>
      </w:r>
    </w:p>
    <w:p w:rsidR="008431D8" w:rsidRPr="00237E16" w:rsidRDefault="008431D8" w:rsidP="008431D8">
      <w:pPr>
        <w:ind w:right="26"/>
        <w:jc w:val="both"/>
        <w:rPr>
          <w:rFonts w:ascii="Arial" w:hAnsi="Arial" w:cs="Arial"/>
        </w:rPr>
      </w:pPr>
      <w:r w:rsidRPr="00237E16">
        <w:rPr>
          <w:rFonts w:ascii="Arial" w:hAnsi="Arial" w:cs="Arial"/>
        </w:rPr>
        <w:t xml:space="preserve">Use with caution in patients with pulmonary oedema or heart failure. </w:t>
      </w:r>
      <w:r w:rsidR="007E16D4">
        <w:rPr>
          <w:rFonts w:ascii="Arial" w:hAnsi="Arial" w:cs="Arial"/>
        </w:rPr>
        <w:t xml:space="preserve"> </w:t>
      </w:r>
      <w:r w:rsidRPr="00237E16">
        <w:rPr>
          <w:rFonts w:ascii="Arial" w:hAnsi="Arial" w:cs="Arial"/>
        </w:rPr>
        <w:t>Fluid status should be closely monitored</w:t>
      </w:r>
      <w:r w:rsidR="001520C4">
        <w:rPr>
          <w:rFonts w:ascii="Arial" w:hAnsi="Arial" w:cs="Arial"/>
        </w:rPr>
        <w:t>.</w:t>
      </w:r>
    </w:p>
    <w:p w:rsidR="008431D8" w:rsidRPr="00237E16" w:rsidRDefault="008431D8" w:rsidP="008431D8">
      <w:pPr>
        <w:ind w:right="26"/>
        <w:jc w:val="both"/>
        <w:rPr>
          <w:rFonts w:ascii="Arial" w:hAnsi="Arial" w:cs="Arial"/>
        </w:rPr>
      </w:pPr>
    </w:p>
    <w:p w:rsidR="008431D8" w:rsidRPr="00237E16" w:rsidRDefault="00AE54FC" w:rsidP="008431D8">
      <w:pPr>
        <w:ind w:right="26"/>
        <w:jc w:val="both"/>
        <w:rPr>
          <w:rFonts w:ascii="Arial" w:hAnsi="Arial" w:cs="Arial"/>
          <w:u w:val="single"/>
        </w:rPr>
      </w:pPr>
      <w:r w:rsidRPr="00237E16">
        <w:rPr>
          <w:rFonts w:ascii="Arial" w:hAnsi="Arial" w:cs="Arial"/>
          <w:u w:val="single"/>
        </w:rPr>
        <w:t>Endoc</w:t>
      </w:r>
      <w:r w:rsidR="008431D8" w:rsidRPr="00237E16">
        <w:rPr>
          <w:rFonts w:ascii="Arial" w:hAnsi="Arial" w:cs="Arial"/>
          <w:u w:val="single"/>
        </w:rPr>
        <w:t>r</w:t>
      </w:r>
      <w:r w:rsidRPr="00237E16">
        <w:rPr>
          <w:rFonts w:ascii="Arial" w:hAnsi="Arial" w:cs="Arial"/>
          <w:u w:val="single"/>
        </w:rPr>
        <w:t>i</w:t>
      </w:r>
      <w:r w:rsidR="008431D8" w:rsidRPr="00237E16">
        <w:rPr>
          <w:rFonts w:ascii="Arial" w:hAnsi="Arial" w:cs="Arial"/>
          <w:u w:val="single"/>
        </w:rPr>
        <w:t>ne and metabolism</w:t>
      </w:r>
    </w:p>
    <w:p w:rsidR="008431D8" w:rsidRPr="00237E16" w:rsidRDefault="008431D8" w:rsidP="008431D8">
      <w:pPr>
        <w:autoSpaceDE w:val="0"/>
        <w:autoSpaceDN w:val="0"/>
        <w:adjustRightInd w:val="0"/>
        <w:jc w:val="both"/>
        <w:rPr>
          <w:rFonts w:ascii="Arial" w:hAnsi="Arial" w:cs="Arial"/>
          <w:bCs/>
          <w:lang w:eastAsia="en-AU"/>
        </w:rPr>
      </w:pPr>
      <w:r w:rsidRPr="00237E16">
        <w:rPr>
          <w:rFonts w:ascii="Arial" w:hAnsi="Arial" w:cs="Arial"/>
          <w:bCs/>
          <w:lang w:eastAsia="en-AU"/>
        </w:rPr>
        <w:t xml:space="preserve">Metabolic complications may occur if the nutrient intake is not adapted to the patient's requirements, or the metabolic capacity of any given dietary component is not accurately assessed. </w:t>
      </w:r>
      <w:r w:rsidR="001520C4">
        <w:rPr>
          <w:rFonts w:ascii="Arial" w:hAnsi="Arial" w:cs="Arial"/>
          <w:bCs/>
          <w:lang w:eastAsia="en-AU"/>
        </w:rPr>
        <w:t xml:space="preserve"> </w:t>
      </w:r>
      <w:r w:rsidRPr="00237E16">
        <w:rPr>
          <w:rFonts w:ascii="Arial" w:hAnsi="Arial" w:cs="Arial"/>
          <w:bCs/>
          <w:lang w:eastAsia="en-AU"/>
        </w:rPr>
        <w:t>Adverse metabolic effects may arise from administration of inadequate or excessive nutrients or from inappropriate composition of an admixture for a particular patient's needs.</w:t>
      </w:r>
    </w:p>
    <w:p w:rsidR="008431D8" w:rsidRPr="00237E16" w:rsidRDefault="008431D8" w:rsidP="008431D8">
      <w:pPr>
        <w:autoSpaceDE w:val="0"/>
        <w:autoSpaceDN w:val="0"/>
        <w:adjustRightInd w:val="0"/>
        <w:jc w:val="both"/>
        <w:rPr>
          <w:rFonts w:ascii="Arial" w:hAnsi="Arial" w:cs="Arial"/>
          <w:bCs/>
          <w:lang w:eastAsia="en-AU"/>
        </w:rPr>
      </w:pPr>
    </w:p>
    <w:p w:rsidR="008431D8" w:rsidRPr="00237E16" w:rsidRDefault="008431D8" w:rsidP="008431D8">
      <w:pPr>
        <w:autoSpaceDE w:val="0"/>
        <w:autoSpaceDN w:val="0"/>
        <w:adjustRightInd w:val="0"/>
        <w:jc w:val="both"/>
        <w:rPr>
          <w:rFonts w:ascii="Arial" w:hAnsi="Arial" w:cs="Arial"/>
          <w:bCs/>
          <w:lang w:eastAsia="en-AU"/>
        </w:rPr>
      </w:pPr>
      <w:r w:rsidRPr="00237E16">
        <w:rPr>
          <w:rFonts w:ascii="Arial" w:hAnsi="Arial" w:cs="Arial"/>
          <w:bCs/>
          <w:lang w:eastAsia="en-AU"/>
        </w:rPr>
        <w:t>Serum triglyceride concentrations and the ability of the body to metaboli</w:t>
      </w:r>
      <w:r w:rsidR="001520C4">
        <w:rPr>
          <w:rFonts w:ascii="Arial" w:hAnsi="Arial" w:cs="Arial"/>
          <w:bCs/>
          <w:lang w:eastAsia="en-AU"/>
        </w:rPr>
        <w:t>s</w:t>
      </w:r>
      <w:r w:rsidRPr="00237E16">
        <w:rPr>
          <w:rFonts w:ascii="Arial" w:hAnsi="Arial" w:cs="Arial"/>
          <w:bCs/>
          <w:lang w:eastAsia="en-AU"/>
        </w:rPr>
        <w:t>e</w:t>
      </w:r>
      <w:r w:rsidR="00AE54FC" w:rsidRPr="00237E16">
        <w:rPr>
          <w:rFonts w:ascii="Arial" w:hAnsi="Arial" w:cs="Arial"/>
          <w:bCs/>
          <w:lang w:eastAsia="en-AU"/>
        </w:rPr>
        <w:t xml:space="preserve"> </w:t>
      </w:r>
      <w:r w:rsidRPr="00237E16">
        <w:rPr>
          <w:rFonts w:ascii="Arial" w:hAnsi="Arial" w:cs="Arial"/>
          <w:bCs/>
          <w:lang w:eastAsia="en-AU"/>
        </w:rPr>
        <w:t xml:space="preserve">lipids must be checked regularly. </w:t>
      </w:r>
      <w:r w:rsidR="001520C4">
        <w:rPr>
          <w:rFonts w:ascii="Arial" w:hAnsi="Arial" w:cs="Arial"/>
          <w:bCs/>
          <w:lang w:eastAsia="en-AU"/>
        </w:rPr>
        <w:t xml:space="preserve"> </w:t>
      </w:r>
      <w:r w:rsidRPr="00237E16">
        <w:rPr>
          <w:rFonts w:ascii="Arial" w:hAnsi="Arial" w:cs="Arial"/>
          <w:bCs/>
          <w:lang w:eastAsia="en-AU"/>
        </w:rPr>
        <w:t>If a lipid metabolism abnormality is</w:t>
      </w:r>
      <w:r w:rsidR="00AE54FC" w:rsidRPr="00237E16">
        <w:rPr>
          <w:rFonts w:ascii="Arial" w:hAnsi="Arial" w:cs="Arial"/>
          <w:bCs/>
          <w:lang w:eastAsia="en-AU"/>
        </w:rPr>
        <w:t xml:space="preserve"> </w:t>
      </w:r>
      <w:r w:rsidRPr="00237E16">
        <w:rPr>
          <w:rFonts w:ascii="Arial" w:hAnsi="Arial" w:cs="Arial"/>
          <w:bCs/>
          <w:lang w:eastAsia="en-AU"/>
        </w:rPr>
        <w:t>suspected, monitoring of serum triglycerides is recommended as clinically</w:t>
      </w:r>
      <w:r w:rsidR="00AE54FC" w:rsidRPr="00237E16">
        <w:rPr>
          <w:rFonts w:ascii="Arial" w:hAnsi="Arial" w:cs="Arial"/>
          <w:bCs/>
          <w:lang w:eastAsia="en-AU"/>
        </w:rPr>
        <w:t xml:space="preserve"> </w:t>
      </w:r>
      <w:r w:rsidRPr="00237E16">
        <w:rPr>
          <w:rFonts w:ascii="Arial" w:hAnsi="Arial" w:cs="Arial"/>
          <w:bCs/>
          <w:lang w:eastAsia="en-AU"/>
        </w:rPr>
        <w:t>necessary.</w:t>
      </w:r>
    </w:p>
    <w:p w:rsidR="008431D8" w:rsidRPr="00237E16" w:rsidRDefault="008431D8" w:rsidP="008431D8">
      <w:pPr>
        <w:autoSpaceDE w:val="0"/>
        <w:autoSpaceDN w:val="0"/>
        <w:adjustRightInd w:val="0"/>
        <w:jc w:val="both"/>
        <w:rPr>
          <w:rFonts w:ascii="Arial" w:hAnsi="Arial" w:cs="Arial"/>
          <w:bCs/>
          <w:lang w:eastAsia="en-AU"/>
        </w:rPr>
      </w:pPr>
    </w:p>
    <w:p w:rsidR="008431D8" w:rsidRPr="00237E16" w:rsidRDefault="008431D8" w:rsidP="008431D8">
      <w:pPr>
        <w:autoSpaceDE w:val="0"/>
        <w:autoSpaceDN w:val="0"/>
        <w:adjustRightInd w:val="0"/>
        <w:jc w:val="both"/>
        <w:rPr>
          <w:rFonts w:ascii="Arial" w:hAnsi="Arial" w:cs="Arial"/>
          <w:bCs/>
          <w:lang w:eastAsia="en-AU"/>
        </w:rPr>
      </w:pPr>
      <w:r w:rsidRPr="00237E16">
        <w:rPr>
          <w:rFonts w:ascii="Arial" w:hAnsi="Arial" w:cs="Arial"/>
          <w:bCs/>
          <w:lang w:eastAsia="en-AU"/>
        </w:rPr>
        <w:lastRenderedPageBreak/>
        <w:t>In the event of hyperglyc</w:t>
      </w:r>
      <w:r w:rsidR="001520C4">
        <w:rPr>
          <w:rFonts w:ascii="Arial" w:hAnsi="Arial" w:cs="Arial"/>
          <w:bCs/>
          <w:lang w:eastAsia="en-AU"/>
        </w:rPr>
        <w:t>a</w:t>
      </w:r>
      <w:r w:rsidRPr="00237E16">
        <w:rPr>
          <w:rFonts w:ascii="Arial" w:hAnsi="Arial" w:cs="Arial"/>
          <w:bCs/>
          <w:lang w:eastAsia="en-AU"/>
        </w:rPr>
        <w:t>emia, the infusion rate of O</w:t>
      </w:r>
      <w:r w:rsidR="00AE7998">
        <w:rPr>
          <w:rFonts w:ascii="Arial" w:hAnsi="Arial" w:cs="Arial"/>
          <w:bCs/>
          <w:lang w:eastAsia="en-AU"/>
        </w:rPr>
        <w:t>LIMEL</w:t>
      </w:r>
      <w:r w:rsidR="001520C4">
        <w:rPr>
          <w:rFonts w:ascii="Arial" w:hAnsi="Arial" w:cs="Arial"/>
          <w:bCs/>
          <w:lang w:eastAsia="en-AU"/>
        </w:rPr>
        <w:t>/</w:t>
      </w:r>
      <w:proofErr w:type="spellStart"/>
      <w:r w:rsidR="001520C4">
        <w:rPr>
          <w:rFonts w:ascii="Arial" w:hAnsi="Arial" w:cs="Arial"/>
          <w:bCs/>
          <w:lang w:eastAsia="en-AU"/>
        </w:rPr>
        <w:t>PeriOLIMEL</w:t>
      </w:r>
      <w:proofErr w:type="spellEnd"/>
      <w:r w:rsidRPr="00237E16">
        <w:rPr>
          <w:rFonts w:ascii="Arial" w:hAnsi="Arial" w:cs="Arial"/>
          <w:bCs/>
          <w:lang w:eastAsia="en-AU"/>
        </w:rPr>
        <w:t xml:space="preserve"> must</w:t>
      </w:r>
      <w:r w:rsidR="00AE54FC" w:rsidRPr="00237E16">
        <w:rPr>
          <w:rFonts w:ascii="Arial" w:hAnsi="Arial" w:cs="Arial"/>
          <w:bCs/>
          <w:lang w:eastAsia="en-AU"/>
        </w:rPr>
        <w:t xml:space="preserve"> </w:t>
      </w:r>
      <w:r w:rsidRPr="00237E16">
        <w:rPr>
          <w:rFonts w:ascii="Arial" w:hAnsi="Arial" w:cs="Arial"/>
          <w:bCs/>
          <w:lang w:eastAsia="en-AU"/>
        </w:rPr>
        <w:t>be adjusted and/or insulin administered.</w:t>
      </w:r>
    </w:p>
    <w:p w:rsidR="00AE54FC" w:rsidRPr="00237E16" w:rsidRDefault="00AE54FC" w:rsidP="008431D8">
      <w:pPr>
        <w:autoSpaceDE w:val="0"/>
        <w:autoSpaceDN w:val="0"/>
        <w:adjustRightInd w:val="0"/>
        <w:jc w:val="both"/>
        <w:rPr>
          <w:rFonts w:ascii="Arial" w:hAnsi="Arial" w:cs="Arial"/>
          <w:bCs/>
          <w:lang w:eastAsia="en-AU"/>
        </w:rPr>
      </w:pPr>
    </w:p>
    <w:p w:rsidR="00AE54FC" w:rsidRPr="00237E16" w:rsidRDefault="00AE54FC" w:rsidP="00AE54FC">
      <w:pPr>
        <w:autoSpaceDE w:val="0"/>
        <w:autoSpaceDN w:val="0"/>
        <w:adjustRightInd w:val="0"/>
        <w:rPr>
          <w:rFonts w:ascii="Arial" w:hAnsi="Arial" w:cs="Arial"/>
          <w:bCs/>
          <w:u w:val="single"/>
          <w:lang w:eastAsia="en-AU"/>
        </w:rPr>
      </w:pPr>
      <w:r w:rsidRPr="00237E16">
        <w:rPr>
          <w:rFonts w:ascii="Arial" w:hAnsi="Arial" w:cs="Arial"/>
          <w:bCs/>
          <w:u w:val="single"/>
          <w:lang w:eastAsia="en-AU"/>
        </w:rPr>
        <w:t xml:space="preserve">Renal </w:t>
      </w:r>
    </w:p>
    <w:p w:rsidR="00AE54FC" w:rsidRPr="00237E16" w:rsidRDefault="00AE54FC" w:rsidP="00AE54FC">
      <w:pPr>
        <w:autoSpaceDE w:val="0"/>
        <w:autoSpaceDN w:val="0"/>
        <w:adjustRightInd w:val="0"/>
        <w:rPr>
          <w:rFonts w:ascii="Arial" w:hAnsi="Arial" w:cs="Arial"/>
          <w:bCs/>
          <w:lang w:eastAsia="en-AU"/>
        </w:rPr>
      </w:pPr>
      <w:r w:rsidRPr="00237E16">
        <w:rPr>
          <w:rFonts w:ascii="Arial" w:hAnsi="Arial" w:cs="Arial"/>
          <w:bCs/>
          <w:lang w:eastAsia="en-AU"/>
        </w:rPr>
        <w:t xml:space="preserve">Use with caution in patients with renal insufficiency. </w:t>
      </w:r>
      <w:r w:rsidR="00B81944">
        <w:rPr>
          <w:rFonts w:ascii="Arial" w:hAnsi="Arial" w:cs="Arial"/>
          <w:bCs/>
          <w:lang w:eastAsia="en-AU"/>
        </w:rPr>
        <w:t xml:space="preserve"> </w:t>
      </w:r>
      <w:r w:rsidRPr="00237E16">
        <w:rPr>
          <w:rFonts w:ascii="Arial" w:hAnsi="Arial" w:cs="Arial"/>
          <w:bCs/>
          <w:lang w:eastAsia="en-AU"/>
        </w:rPr>
        <w:t>Fluid and electrolyte status should be closely monitored in these patients.</w:t>
      </w:r>
    </w:p>
    <w:p w:rsidR="00AE54FC" w:rsidRPr="00237E16" w:rsidRDefault="00AE54FC" w:rsidP="00AE54FC">
      <w:pPr>
        <w:autoSpaceDE w:val="0"/>
        <w:autoSpaceDN w:val="0"/>
        <w:adjustRightInd w:val="0"/>
        <w:rPr>
          <w:rFonts w:ascii="Arial" w:hAnsi="Arial" w:cs="Arial"/>
          <w:bCs/>
          <w:lang w:eastAsia="en-AU"/>
        </w:rPr>
      </w:pPr>
    </w:p>
    <w:p w:rsidR="00AE54FC" w:rsidRPr="00237E16" w:rsidRDefault="00AE54FC" w:rsidP="00AE54FC">
      <w:pPr>
        <w:autoSpaceDE w:val="0"/>
        <w:autoSpaceDN w:val="0"/>
        <w:adjustRightInd w:val="0"/>
        <w:rPr>
          <w:rFonts w:ascii="Arial" w:hAnsi="Arial" w:cs="Arial"/>
          <w:bCs/>
          <w:lang w:eastAsia="en-AU"/>
        </w:rPr>
      </w:pPr>
      <w:r w:rsidRPr="00237E16">
        <w:rPr>
          <w:rFonts w:ascii="Arial" w:hAnsi="Arial" w:cs="Arial"/>
          <w:bCs/>
          <w:lang w:eastAsia="en-AU"/>
        </w:rPr>
        <w:t>Severe water and electrolyte equilibration disorders, severe fluid overload states, and severe metabolic disorders should be corrected before starting the infusion.</w:t>
      </w:r>
    </w:p>
    <w:p w:rsidR="00AE54FC" w:rsidRPr="00237E16" w:rsidRDefault="00AE54FC" w:rsidP="008431D8">
      <w:pPr>
        <w:autoSpaceDE w:val="0"/>
        <w:autoSpaceDN w:val="0"/>
        <w:adjustRightInd w:val="0"/>
        <w:jc w:val="both"/>
        <w:rPr>
          <w:rFonts w:ascii="Arial" w:hAnsi="Arial" w:cs="Arial"/>
          <w:bCs/>
          <w:lang w:eastAsia="en-AU"/>
        </w:rPr>
      </w:pPr>
    </w:p>
    <w:p w:rsidR="005C6925" w:rsidRDefault="005C6925" w:rsidP="005C6925">
      <w:pPr>
        <w:pStyle w:val="Heading2"/>
        <w:rPr>
          <w:rFonts w:ascii="Arial" w:hAnsi="Arial" w:cs="Arial"/>
          <w:iCs w:val="0"/>
        </w:rPr>
      </w:pPr>
      <w:r>
        <w:rPr>
          <w:rFonts w:ascii="Arial" w:hAnsi="Arial" w:cs="Arial"/>
          <w:iCs w:val="0"/>
        </w:rPr>
        <w:t>Effect on fertility</w:t>
      </w:r>
    </w:p>
    <w:p w:rsidR="005C6925" w:rsidRPr="00CB5FE5" w:rsidRDefault="005C6925" w:rsidP="005C6925">
      <w:pPr>
        <w:autoSpaceDE w:val="0"/>
        <w:autoSpaceDN w:val="0"/>
        <w:adjustRightInd w:val="0"/>
        <w:jc w:val="both"/>
        <w:rPr>
          <w:rFonts w:ascii="Arial" w:hAnsi="Arial" w:cs="Arial"/>
        </w:rPr>
      </w:pPr>
      <w:r w:rsidRPr="00CB5FE5">
        <w:rPr>
          <w:rFonts w:ascii="Arial" w:hAnsi="Arial" w:cs="Arial"/>
        </w:rPr>
        <w:t>No studies have been conducted to assess the effects of OLIMEL</w:t>
      </w:r>
      <w:r>
        <w:rPr>
          <w:rFonts w:ascii="Arial" w:hAnsi="Arial" w:cs="Arial"/>
        </w:rPr>
        <w:t>/</w:t>
      </w:r>
      <w:proofErr w:type="spellStart"/>
      <w:r w:rsidRPr="00CB5FE5">
        <w:rPr>
          <w:rFonts w:ascii="Arial" w:hAnsi="Arial" w:cs="Arial"/>
        </w:rPr>
        <w:t>P</w:t>
      </w:r>
      <w:r>
        <w:rPr>
          <w:rFonts w:ascii="Arial" w:hAnsi="Arial" w:cs="Arial"/>
        </w:rPr>
        <w:t>eri</w:t>
      </w:r>
      <w:r w:rsidRPr="00CB5FE5">
        <w:rPr>
          <w:rFonts w:ascii="Arial" w:hAnsi="Arial" w:cs="Arial"/>
        </w:rPr>
        <w:t>OLIMEL</w:t>
      </w:r>
      <w:proofErr w:type="spellEnd"/>
      <w:r w:rsidRPr="00CB5FE5">
        <w:rPr>
          <w:rFonts w:ascii="Arial" w:hAnsi="Arial" w:cs="Arial"/>
        </w:rPr>
        <w:t xml:space="preserve"> on</w:t>
      </w:r>
      <w:r>
        <w:rPr>
          <w:rFonts w:ascii="Arial" w:hAnsi="Arial" w:cs="Arial"/>
        </w:rPr>
        <w:t xml:space="preserve"> </w:t>
      </w:r>
      <w:r w:rsidRPr="00CB5FE5">
        <w:rPr>
          <w:rFonts w:ascii="Arial" w:hAnsi="Arial" w:cs="Arial"/>
        </w:rPr>
        <w:t>fertility</w:t>
      </w:r>
    </w:p>
    <w:p w:rsidR="005C6925" w:rsidRPr="00143301" w:rsidRDefault="005C6925" w:rsidP="003E7197">
      <w:pPr>
        <w:ind w:right="26"/>
        <w:jc w:val="both"/>
        <w:rPr>
          <w:rFonts w:ascii="Arial" w:hAnsi="Arial" w:cs="Arial"/>
        </w:rPr>
      </w:pPr>
    </w:p>
    <w:p w:rsidR="00067748" w:rsidRPr="00237E16" w:rsidRDefault="00067748" w:rsidP="004307B6">
      <w:pPr>
        <w:pStyle w:val="Heading2"/>
        <w:rPr>
          <w:rFonts w:ascii="Arial" w:hAnsi="Arial" w:cs="Arial"/>
          <w:i w:val="0"/>
          <w:iCs w:val="0"/>
        </w:rPr>
      </w:pPr>
      <w:r w:rsidRPr="004307B6">
        <w:rPr>
          <w:rFonts w:ascii="Arial" w:hAnsi="Arial" w:cs="Arial"/>
          <w:iCs w:val="0"/>
        </w:rPr>
        <w:t xml:space="preserve">Use in pregnancy </w:t>
      </w:r>
      <w:r w:rsidRPr="00237E16">
        <w:rPr>
          <w:rFonts w:ascii="Arial" w:hAnsi="Arial" w:cs="Arial"/>
          <w:i w:val="0"/>
          <w:iCs w:val="0"/>
        </w:rPr>
        <w:t>(Category – exempt)</w:t>
      </w:r>
    </w:p>
    <w:p w:rsidR="00A42706" w:rsidRPr="00237E16" w:rsidRDefault="00960406" w:rsidP="006F3EB5">
      <w:pPr>
        <w:autoSpaceDE w:val="0"/>
        <w:autoSpaceDN w:val="0"/>
        <w:adjustRightInd w:val="0"/>
        <w:jc w:val="both"/>
        <w:rPr>
          <w:rFonts w:ascii="Arial" w:hAnsi="Arial" w:cs="Arial"/>
          <w:bCs/>
        </w:rPr>
      </w:pPr>
      <w:r w:rsidRPr="00237E16">
        <w:rPr>
          <w:rFonts w:ascii="Arial" w:hAnsi="Arial" w:cs="Arial"/>
        </w:rPr>
        <w:t xml:space="preserve">There are no adequate data on </w:t>
      </w:r>
      <w:r w:rsidR="005C6925">
        <w:rPr>
          <w:rFonts w:ascii="Arial" w:hAnsi="Arial" w:cs="Arial"/>
        </w:rPr>
        <w:t xml:space="preserve">the </w:t>
      </w:r>
      <w:r w:rsidRPr="00237E16">
        <w:rPr>
          <w:rFonts w:ascii="Arial" w:hAnsi="Arial" w:cs="Arial"/>
        </w:rPr>
        <w:t>use of O</w:t>
      </w:r>
      <w:r w:rsidR="00AE7998">
        <w:rPr>
          <w:rFonts w:ascii="Arial" w:hAnsi="Arial" w:cs="Arial"/>
        </w:rPr>
        <w:t>LIMEL</w:t>
      </w:r>
      <w:r w:rsidR="005F4438">
        <w:rPr>
          <w:rFonts w:ascii="Arial" w:hAnsi="Arial" w:cs="Arial"/>
        </w:rPr>
        <w:t>/</w:t>
      </w:r>
      <w:proofErr w:type="spellStart"/>
      <w:r w:rsidR="005F4438">
        <w:rPr>
          <w:rFonts w:ascii="Arial" w:hAnsi="Arial" w:cs="Arial"/>
        </w:rPr>
        <w:t>PeriOLIMEL</w:t>
      </w:r>
      <w:proofErr w:type="spellEnd"/>
      <w:r w:rsidRPr="00237E16">
        <w:rPr>
          <w:rFonts w:ascii="Arial" w:hAnsi="Arial" w:cs="Arial"/>
        </w:rPr>
        <w:t xml:space="preserve"> in pregnant </w:t>
      </w:r>
      <w:r w:rsidR="005C6925">
        <w:rPr>
          <w:rFonts w:ascii="Arial" w:hAnsi="Arial" w:cs="Arial"/>
        </w:rPr>
        <w:t>women</w:t>
      </w:r>
      <w:r w:rsidRPr="00237E16">
        <w:rPr>
          <w:rFonts w:ascii="Arial" w:hAnsi="Arial" w:cs="Arial"/>
        </w:rPr>
        <w:t>.  Physicians should carefully consider the potential risks and benefits for each specific patient before prescribing O</w:t>
      </w:r>
      <w:r w:rsidR="00AE7998">
        <w:rPr>
          <w:rFonts w:ascii="Arial" w:hAnsi="Arial" w:cs="Arial"/>
        </w:rPr>
        <w:t>LIMEL</w:t>
      </w:r>
      <w:r w:rsidR="005F4438">
        <w:rPr>
          <w:rFonts w:ascii="Arial" w:hAnsi="Arial" w:cs="Arial"/>
        </w:rPr>
        <w:t>/</w:t>
      </w:r>
      <w:proofErr w:type="spellStart"/>
      <w:r w:rsidR="005F4438">
        <w:rPr>
          <w:rFonts w:ascii="Arial" w:hAnsi="Arial" w:cs="Arial"/>
        </w:rPr>
        <w:t>PeriOLIMEL</w:t>
      </w:r>
      <w:proofErr w:type="spellEnd"/>
      <w:r w:rsidRPr="00237E16">
        <w:rPr>
          <w:rFonts w:ascii="Arial" w:hAnsi="Arial" w:cs="Arial"/>
        </w:rPr>
        <w:t>.</w:t>
      </w:r>
    </w:p>
    <w:p w:rsidR="00067748" w:rsidRPr="00237E16" w:rsidRDefault="00067748" w:rsidP="006F3EB5">
      <w:pPr>
        <w:ind w:right="26"/>
        <w:jc w:val="both"/>
        <w:rPr>
          <w:rFonts w:ascii="Arial" w:hAnsi="Arial" w:cs="Arial"/>
        </w:rPr>
      </w:pPr>
    </w:p>
    <w:p w:rsidR="00067748" w:rsidRPr="00237E16" w:rsidRDefault="00067748" w:rsidP="006F3EB5">
      <w:pPr>
        <w:pStyle w:val="Heading2"/>
        <w:jc w:val="both"/>
        <w:rPr>
          <w:rFonts w:ascii="Arial" w:hAnsi="Arial" w:cs="Arial"/>
        </w:rPr>
      </w:pPr>
      <w:r w:rsidRPr="00237E16">
        <w:rPr>
          <w:rFonts w:ascii="Arial" w:hAnsi="Arial" w:cs="Arial"/>
        </w:rPr>
        <w:t>Use in lactation</w:t>
      </w:r>
    </w:p>
    <w:p w:rsidR="00960406" w:rsidRDefault="00960406" w:rsidP="00960406">
      <w:pPr>
        <w:autoSpaceDE w:val="0"/>
        <w:autoSpaceDN w:val="0"/>
        <w:adjustRightInd w:val="0"/>
        <w:jc w:val="both"/>
        <w:rPr>
          <w:rFonts w:ascii="Arial" w:hAnsi="Arial" w:cs="Arial"/>
        </w:rPr>
      </w:pPr>
      <w:r w:rsidRPr="00237E16">
        <w:rPr>
          <w:rFonts w:ascii="Arial" w:hAnsi="Arial" w:cs="Arial"/>
        </w:rPr>
        <w:t xml:space="preserve">There are no adequate data on </w:t>
      </w:r>
      <w:r w:rsidR="005C6925">
        <w:rPr>
          <w:rFonts w:ascii="Arial" w:hAnsi="Arial" w:cs="Arial"/>
        </w:rPr>
        <w:t xml:space="preserve">the </w:t>
      </w:r>
      <w:r w:rsidRPr="00237E16">
        <w:rPr>
          <w:rFonts w:ascii="Arial" w:hAnsi="Arial" w:cs="Arial"/>
        </w:rPr>
        <w:t>use of O</w:t>
      </w:r>
      <w:r w:rsidR="00AE7998">
        <w:rPr>
          <w:rFonts w:ascii="Arial" w:hAnsi="Arial" w:cs="Arial"/>
        </w:rPr>
        <w:t>LIMEL</w:t>
      </w:r>
      <w:r w:rsidR="005F4438">
        <w:rPr>
          <w:rFonts w:ascii="Arial" w:hAnsi="Arial" w:cs="Arial"/>
        </w:rPr>
        <w:t>/</w:t>
      </w:r>
      <w:proofErr w:type="spellStart"/>
      <w:r w:rsidR="005F4438">
        <w:rPr>
          <w:rFonts w:ascii="Arial" w:hAnsi="Arial" w:cs="Arial"/>
        </w:rPr>
        <w:t>PeriOLIMEL</w:t>
      </w:r>
      <w:proofErr w:type="spellEnd"/>
      <w:r w:rsidRPr="00237E16">
        <w:rPr>
          <w:rFonts w:ascii="Arial" w:hAnsi="Arial" w:cs="Arial"/>
        </w:rPr>
        <w:t xml:space="preserve"> in lactating </w:t>
      </w:r>
      <w:r w:rsidR="005C6925">
        <w:rPr>
          <w:rFonts w:ascii="Arial" w:hAnsi="Arial" w:cs="Arial"/>
        </w:rPr>
        <w:t>women</w:t>
      </w:r>
      <w:r w:rsidR="00A42706" w:rsidRPr="00237E16">
        <w:rPr>
          <w:rFonts w:ascii="Arial" w:hAnsi="Arial" w:cs="Arial"/>
        </w:rPr>
        <w:t>.</w:t>
      </w:r>
      <w:r w:rsidRPr="00237E16">
        <w:rPr>
          <w:rFonts w:ascii="Arial" w:hAnsi="Arial" w:cs="Arial"/>
        </w:rPr>
        <w:t xml:space="preserve"> </w:t>
      </w:r>
      <w:r w:rsidR="00684305">
        <w:rPr>
          <w:rFonts w:ascii="Arial" w:hAnsi="Arial" w:cs="Arial"/>
        </w:rPr>
        <w:t xml:space="preserve"> </w:t>
      </w:r>
      <w:r w:rsidR="005C6925" w:rsidRPr="00CB5FE5">
        <w:rPr>
          <w:rFonts w:ascii="Arial" w:hAnsi="Arial" w:cs="Arial"/>
        </w:rPr>
        <w:t>Following intravenous infusion</w:t>
      </w:r>
      <w:r w:rsidR="005C6925">
        <w:rPr>
          <w:rFonts w:ascii="Arial" w:hAnsi="Arial" w:cs="Arial"/>
        </w:rPr>
        <w:t>,</w:t>
      </w:r>
      <w:r w:rsidR="005C6925" w:rsidRPr="00CB5FE5">
        <w:rPr>
          <w:rFonts w:ascii="Arial" w:hAnsi="Arial" w:cs="Arial"/>
        </w:rPr>
        <w:t xml:space="preserve"> most of the active ingredients</w:t>
      </w:r>
      <w:r w:rsidR="005C6925">
        <w:rPr>
          <w:rFonts w:ascii="Arial" w:hAnsi="Arial" w:cs="Arial"/>
        </w:rPr>
        <w:t xml:space="preserve"> </w:t>
      </w:r>
      <w:r w:rsidR="005C6925" w:rsidRPr="00CB5FE5">
        <w:rPr>
          <w:rFonts w:ascii="Arial" w:hAnsi="Arial" w:cs="Arial"/>
        </w:rPr>
        <w:t xml:space="preserve">contained in </w:t>
      </w:r>
      <w:r w:rsidR="005C6925" w:rsidRPr="00237E16">
        <w:rPr>
          <w:rFonts w:ascii="Arial" w:hAnsi="Arial" w:cs="Arial"/>
        </w:rPr>
        <w:t>O</w:t>
      </w:r>
      <w:r w:rsidR="005C6925">
        <w:rPr>
          <w:rFonts w:ascii="Arial" w:hAnsi="Arial" w:cs="Arial"/>
        </w:rPr>
        <w:t>LIMEL/</w:t>
      </w:r>
      <w:proofErr w:type="spellStart"/>
      <w:r w:rsidR="005C6925">
        <w:rPr>
          <w:rFonts w:ascii="Arial" w:hAnsi="Arial" w:cs="Arial"/>
        </w:rPr>
        <w:t>PeriOLIMEL</w:t>
      </w:r>
      <w:proofErr w:type="spellEnd"/>
      <w:r w:rsidR="005C6925" w:rsidRPr="00CB5FE5">
        <w:rPr>
          <w:rFonts w:ascii="Arial" w:hAnsi="Arial" w:cs="Arial"/>
        </w:rPr>
        <w:t xml:space="preserve"> are expected to be excreted in human milk and the</w:t>
      </w:r>
      <w:r w:rsidR="005C6925">
        <w:rPr>
          <w:rFonts w:ascii="Arial" w:hAnsi="Arial" w:cs="Arial"/>
        </w:rPr>
        <w:t xml:space="preserve"> </w:t>
      </w:r>
      <w:r w:rsidR="005C6925" w:rsidRPr="00CB5FE5">
        <w:rPr>
          <w:rFonts w:ascii="Arial" w:hAnsi="Arial" w:cs="Arial"/>
        </w:rPr>
        <w:t>safety of the breastfeeding infant has not been established.</w:t>
      </w:r>
      <w:r w:rsidR="005C6925">
        <w:rPr>
          <w:rFonts w:ascii="Arial" w:hAnsi="Arial" w:cs="Arial"/>
        </w:rPr>
        <w:t xml:space="preserve">  </w:t>
      </w:r>
      <w:r w:rsidRPr="00237E16">
        <w:rPr>
          <w:rFonts w:ascii="Arial" w:hAnsi="Arial" w:cs="Arial"/>
        </w:rPr>
        <w:t>Physicians should carefully consider the potential risks and benefits for each specific patient before prescribing O</w:t>
      </w:r>
      <w:r w:rsidR="00AE7998">
        <w:rPr>
          <w:rFonts w:ascii="Arial" w:hAnsi="Arial" w:cs="Arial"/>
        </w:rPr>
        <w:t>LIMEL</w:t>
      </w:r>
      <w:r w:rsidR="005F4438">
        <w:rPr>
          <w:rFonts w:ascii="Arial" w:hAnsi="Arial" w:cs="Arial"/>
        </w:rPr>
        <w:t>/</w:t>
      </w:r>
      <w:proofErr w:type="spellStart"/>
      <w:r w:rsidR="005F4438">
        <w:rPr>
          <w:rFonts w:ascii="Arial" w:hAnsi="Arial" w:cs="Arial"/>
        </w:rPr>
        <w:t>PeriOLIMEL</w:t>
      </w:r>
      <w:proofErr w:type="spellEnd"/>
      <w:r w:rsidRPr="00237E16">
        <w:rPr>
          <w:rFonts w:ascii="Arial" w:hAnsi="Arial" w:cs="Arial"/>
        </w:rPr>
        <w:t>.</w:t>
      </w:r>
    </w:p>
    <w:p w:rsidR="005C6925" w:rsidRDefault="005C6925" w:rsidP="00960406">
      <w:pPr>
        <w:autoSpaceDE w:val="0"/>
        <w:autoSpaceDN w:val="0"/>
        <w:adjustRightInd w:val="0"/>
        <w:jc w:val="both"/>
        <w:rPr>
          <w:rFonts w:ascii="Arial" w:hAnsi="Arial" w:cs="Arial"/>
        </w:rPr>
      </w:pPr>
    </w:p>
    <w:p w:rsidR="005C6925" w:rsidRPr="004938CC" w:rsidRDefault="005C6925" w:rsidP="005C6925">
      <w:pPr>
        <w:pStyle w:val="Heading2"/>
        <w:jc w:val="both"/>
        <w:rPr>
          <w:rFonts w:ascii="Arial" w:hAnsi="Arial" w:cs="Arial"/>
        </w:rPr>
      </w:pPr>
      <w:proofErr w:type="spellStart"/>
      <w:r w:rsidRPr="004938CC">
        <w:rPr>
          <w:rFonts w:ascii="Arial" w:hAnsi="Arial" w:cs="Arial"/>
        </w:rPr>
        <w:t>Genotoxicity</w:t>
      </w:r>
      <w:proofErr w:type="spellEnd"/>
      <w:r>
        <w:rPr>
          <w:rFonts w:ascii="Arial" w:hAnsi="Arial" w:cs="Arial"/>
        </w:rPr>
        <w:t>/</w:t>
      </w:r>
      <w:r w:rsidRPr="004938CC">
        <w:rPr>
          <w:rFonts w:ascii="Arial" w:hAnsi="Arial" w:cs="Arial"/>
        </w:rPr>
        <w:t>Carcinogenicity</w:t>
      </w:r>
    </w:p>
    <w:p w:rsidR="005C6925" w:rsidRPr="00237E16" w:rsidRDefault="005C6925" w:rsidP="00960406">
      <w:pPr>
        <w:autoSpaceDE w:val="0"/>
        <w:autoSpaceDN w:val="0"/>
        <w:adjustRightInd w:val="0"/>
        <w:jc w:val="both"/>
        <w:rPr>
          <w:rFonts w:ascii="Arial" w:hAnsi="Arial" w:cs="Arial"/>
          <w:bCs/>
        </w:rPr>
      </w:pPr>
      <w:r w:rsidRPr="004938CC">
        <w:rPr>
          <w:rFonts w:ascii="Arial" w:hAnsi="Arial" w:cs="Arial"/>
        </w:rPr>
        <w:t xml:space="preserve">No </w:t>
      </w:r>
      <w:proofErr w:type="spellStart"/>
      <w:r w:rsidRPr="004938CC">
        <w:rPr>
          <w:rFonts w:ascii="Arial" w:hAnsi="Arial" w:cs="Arial"/>
        </w:rPr>
        <w:t>genotoxicity</w:t>
      </w:r>
      <w:proofErr w:type="spellEnd"/>
      <w:r>
        <w:rPr>
          <w:rFonts w:ascii="Arial" w:hAnsi="Arial" w:cs="Arial"/>
        </w:rPr>
        <w:t>/c</w:t>
      </w:r>
      <w:r w:rsidRPr="004938CC">
        <w:rPr>
          <w:rFonts w:ascii="Arial" w:hAnsi="Arial" w:cs="Arial"/>
        </w:rPr>
        <w:t xml:space="preserve">arcinogenicity studies have been conducted with </w:t>
      </w:r>
      <w:r w:rsidRPr="00237E16">
        <w:rPr>
          <w:rFonts w:ascii="Arial" w:hAnsi="Arial" w:cs="Arial"/>
        </w:rPr>
        <w:t>O</w:t>
      </w:r>
      <w:r>
        <w:rPr>
          <w:rFonts w:ascii="Arial" w:hAnsi="Arial" w:cs="Arial"/>
        </w:rPr>
        <w:t>LIMEL/</w:t>
      </w:r>
      <w:proofErr w:type="spellStart"/>
      <w:r>
        <w:rPr>
          <w:rFonts w:ascii="Arial" w:hAnsi="Arial" w:cs="Arial"/>
        </w:rPr>
        <w:t>PeriOLIMEL</w:t>
      </w:r>
      <w:proofErr w:type="spellEnd"/>
      <w:r w:rsidRPr="004938CC">
        <w:rPr>
          <w:rFonts w:ascii="Arial" w:hAnsi="Arial" w:cs="Arial"/>
        </w:rPr>
        <w:t>.</w:t>
      </w:r>
    </w:p>
    <w:p w:rsidR="001D0C71" w:rsidRDefault="001D0C71" w:rsidP="006F3EB5">
      <w:pPr>
        <w:ind w:right="26"/>
        <w:jc w:val="both"/>
        <w:rPr>
          <w:rFonts w:ascii="Arial" w:hAnsi="Arial" w:cs="Arial"/>
          <w:i/>
          <w:iCs/>
          <w:u w:val="single"/>
        </w:rPr>
      </w:pPr>
    </w:p>
    <w:p w:rsidR="009077F4" w:rsidRPr="00237E16" w:rsidRDefault="009077F4" w:rsidP="009077F4">
      <w:pPr>
        <w:ind w:right="26"/>
        <w:jc w:val="both"/>
        <w:rPr>
          <w:rFonts w:ascii="Arial" w:hAnsi="Arial" w:cs="Arial"/>
          <w:i/>
          <w:iCs/>
          <w:u w:val="single"/>
        </w:rPr>
      </w:pPr>
      <w:r w:rsidRPr="00237E16">
        <w:rPr>
          <w:rFonts w:ascii="Arial" w:hAnsi="Arial" w:cs="Arial"/>
          <w:i/>
          <w:iCs/>
          <w:u w:val="single"/>
        </w:rPr>
        <w:t>Effects on laboratory tests</w:t>
      </w:r>
    </w:p>
    <w:p w:rsidR="009077F4" w:rsidRPr="00237E16" w:rsidRDefault="009077F4" w:rsidP="009077F4">
      <w:pPr>
        <w:pStyle w:val="BodyText2"/>
        <w:rPr>
          <w:rFonts w:ascii="Arial" w:hAnsi="Arial" w:cs="Arial"/>
          <w:bCs/>
        </w:rPr>
      </w:pPr>
      <w:r w:rsidRPr="00237E16">
        <w:rPr>
          <w:rFonts w:ascii="Arial" w:hAnsi="Arial" w:cs="Arial"/>
        </w:rPr>
        <w:t xml:space="preserve">The lipids contained in this emulsion may interfere with the results of certain laboratory tests (for example, </w:t>
      </w:r>
      <w:proofErr w:type="spellStart"/>
      <w:r w:rsidRPr="00237E16">
        <w:rPr>
          <w:rFonts w:ascii="Arial" w:hAnsi="Arial" w:cs="Arial"/>
        </w:rPr>
        <w:t>bilirubin</w:t>
      </w:r>
      <w:proofErr w:type="spellEnd"/>
      <w:r w:rsidRPr="00237E16">
        <w:rPr>
          <w:rFonts w:ascii="Arial" w:hAnsi="Arial" w:cs="Arial"/>
        </w:rPr>
        <w:t xml:space="preserve">, lactate </w:t>
      </w:r>
      <w:proofErr w:type="spellStart"/>
      <w:r w:rsidRPr="00237E16">
        <w:rPr>
          <w:rFonts w:ascii="Arial" w:hAnsi="Arial" w:cs="Arial"/>
        </w:rPr>
        <w:t>dehydrogenase</w:t>
      </w:r>
      <w:proofErr w:type="spellEnd"/>
      <w:r w:rsidRPr="00237E16">
        <w:rPr>
          <w:rFonts w:ascii="Arial" w:hAnsi="Arial" w:cs="Arial"/>
        </w:rPr>
        <w:t xml:space="preserve">, oxygen saturation, blood haemoglobin) if the blood sample is taken before the lipids </w:t>
      </w:r>
      <w:r w:rsidR="005C6925">
        <w:rPr>
          <w:rFonts w:ascii="Arial" w:hAnsi="Arial" w:cs="Arial"/>
        </w:rPr>
        <w:t>are</w:t>
      </w:r>
      <w:r w:rsidRPr="00237E16">
        <w:rPr>
          <w:rFonts w:ascii="Arial" w:hAnsi="Arial" w:cs="Arial"/>
        </w:rPr>
        <w:t xml:space="preserve"> eliminated (these are generally eliminated after a period of 5 to 6 hours without receiving lipids).</w:t>
      </w:r>
    </w:p>
    <w:p w:rsidR="0041025B" w:rsidRPr="00237E16" w:rsidRDefault="0041025B" w:rsidP="006F3EB5">
      <w:pPr>
        <w:ind w:right="26"/>
        <w:jc w:val="both"/>
        <w:rPr>
          <w:rFonts w:ascii="Arial" w:hAnsi="Arial" w:cs="Arial"/>
          <w:i/>
          <w:iCs/>
          <w:u w:val="single"/>
        </w:rPr>
      </w:pPr>
    </w:p>
    <w:p w:rsidR="00067748" w:rsidRPr="0041025B" w:rsidRDefault="00067748" w:rsidP="00E0511E">
      <w:pPr>
        <w:pStyle w:val="Heading1"/>
        <w:jc w:val="left"/>
        <w:rPr>
          <w:rFonts w:ascii="Arial" w:hAnsi="Arial" w:cs="Arial"/>
          <w:i/>
          <w:iCs/>
        </w:rPr>
      </w:pPr>
      <w:r w:rsidRPr="0041025B">
        <w:rPr>
          <w:rFonts w:ascii="Arial" w:hAnsi="Arial" w:cs="Arial"/>
          <w:i/>
          <w:iCs/>
        </w:rPr>
        <w:t xml:space="preserve">Interactions with other </w:t>
      </w:r>
      <w:r w:rsidR="008735E9" w:rsidRPr="0041025B">
        <w:rPr>
          <w:rFonts w:ascii="Arial" w:hAnsi="Arial" w:cs="Arial"/>
          <w:i/>
          <w:iCs/>
        </w:rPr>
        <w:t>medicine</w:t>
      </w:r>
    </w:p>
    <w:p w:rsidR="005D4B52" w:rsidRPr="00237E16" w:rsidRDefault="005D4B52" w:rsidP="006F3EB5">
      <w:pPr>
        <w:ind w:right="26"/>
        <w:jc w:val="both"/>
        <w:rPr>
          <w:rFonts w:ascii="Arial" w:hAnsi="Arial" w:cs="Arial"/>
          <w:iCs/>
        </w:rPr>
      </w:pPr>
      <w:r w:rsidRPr="00237E16">
        <w:rPr>
          <w:rFonts w:ascii="Arial" w:hAnsi="Arial" w:cs="Arial"/>
          <w:iCs/>
        </w:rPr>
        <w:t xml:space="preserve">No interaction studies have been performed with </w:t>
      </w:r>
      <w:r w:rsidR="008431D8" w:rsidRPr="00237E16">
        <w:rPr>
          <w:rFonts w:ascii="Arial" w:hAnsi="Arial" w:cs="Arial"/>
          <w:iCs/>
        </w:rPr>
        <w:t>O</w:t>
      </w:r>
      <w:r w:rsidR="00AE7998">
        <w:rPr>
          <w:rFonts w:ascii="Arial" w:hAnsi="Arial" w:cs="Arial"/>
          <w:iCs/>
        </w:rPr>
        <w:t>LIMEL</w:t>
      </w:r>
      <w:r w:rsidR="005F4438">
        <w:rPr>
          <w:rFonts w:ascii="Arial" w:hAnsi="Arial" w:cs="Arial"/>
        </w:rPr>
        <w:t>/</w:t>
      </w:r>
      <w:proofErr w:type="spellStart"/>
      <w:r w:rsidR="005F4438">
        <w:rPr>
          <w:rFonts w:ascii="Arial" w:hAnsi="Arial" w:cs="Arial"/>
        </w:rPr>
        <w:t>PeriOLIMEL</w:t>
      </w:r>
      <w:proofErr w:type="spellEnd"/>
      <w:r w:rsidR="008735E9" w:rsidRPr="00237E16">
        <w:rPr>
          <w:rFonts w:ascii="Arial" w:hAnsi="Arial" w:cs="Arial"/>
          <w:iCs/>
        </w:rPr>
        <w:t>.</w:t>
      </w:r>
    </w:p>
    <w:p w:rsidR="00AE54FC" w:rsidRPr="00237E16" w:rsidRDefault="00AE54FC" w:rsidP="006F3EB5">
      <w:pPr>
        <w:ind w:right="26"/>
        <w:jc w:val="both"/>
        <w:rPr>
          <w:rFonts w:ascii="Arial" w:hAnsi="Arial" w:cs="Arial"/>
          <w:iCs/>
        </w:rPr>
      </w:pPr>
    </w:p>
    <w:p w:rsidR="00A42706" w:rsidRPr="00237E16" w:rsidRDefault="00A42706" w:rsidP="006F3EB5">
      <w:pPr>
        <w:jc w:val="both"/>
        <w:rPr>
          <w:rFonts w:ascii="Arial" w:hAnsi="Arial" w:cs="Arial"/>
          <w:iCs/>
        </w:rPr>
      </w:pPr>
      <w:r w:rsidRPr="00237E16">
        <w:rPr>
          <w:rFonts w:ascii="Arial" w:hAnsi="Arial" w:cs="Arial"/>
          <w:iCs/>
        </w:rPr>
        <w:t xml:space="preserve">Do not add other medicinal products or substances to one of the three </w:t>
      </w:r>
      <w:r w:rsidR="00D02DAF">
        <w:rPr>
          <w:rFonts w:ascii="Arial" w:hAnsi="Arial" w:cs="Arial"/>
          <w:iCs/>
        </w:rPr>
        <w:t>c</w:t>
      </w:r>
      <w:r w:rsidR="008F53A8">
        <w:rPr>
          <w:rFonts w:ascii="Arial" w:hAnsi="Arial" w:cs="Arial"/>
          <w:iCs/>
        </w:rPr>
        <w:t>ompartment</w:t>
      </w:r>
      <w:r w:rsidR="00D02DAF">
        <w:rPr>
          <w:rFonts w:ascii="Arial" w:hAnsi="Arial" w:cs="Arial"/>
          <w:iCs/>
        </w:rPr>
        <w:t>s</w:t>
      </w:r>
      <w:r w:rsidR="00D02DAF" w:rsidRPr="00237E16">
        <w:rPr>
          <w:rFonts w:ascii="Arial" w:hAnsi="Arial" w:cs="Arial"/>
          <w:iCs/>
        </w:rPr>
        <w:t xml:space="preserve"> </w:t>
      </w:r>
      <w:r w:rsidRPr="00237E16">
        <w:rPr>
          <w:rFonts w:ascii="Arial" w:hAnsi="Arial" w:cs="Arial"/>
          <w:iCs/>
        </w:rPr>
        <w:t xml:space="preserve">of the bag or to the reconstituted </w:t>
      </w:r>
      <w:r w:rsidR="005C6925">
        <w:rPr>
          <w:rFonts w:ascii="Arial" w:hAnsi="Arial" w:cs="Arial"/>
          <w:iCs/>
        </w:rPr>
        <w:t>solution/</w:t>
      </w:r>
      <w:r w:rsidRPr="00237E16">
        <w:rPr>
          <w:rFonts w:ascii="Arial" w:hAnsi="Arial" w:cs="Arial"/>
          <w:iCs/>
        </w:rPr>
        <w:t>emulsion without firstly confirming their compatibility and the stability of the resulting preparation (in particular stability of the lipid emulsion</w:t>
      </w:r>
      <w:r w:rsidR="005C6925">
        <w:rPr>
          <w:rFonts w:ascii="Arial" w:hAnsi="Arial" w:cs="Arial"/>
          <w:iCs/>
        </w:rPr>
        <w:t xml:space="preserve"> or formation of precipitates</w:t>
      </w:r>
      <w:r w:rsidRPr="00237E16">
        <w:rPr>
          <w:rFonts w:ascii="Arial" w:hAnsi="Arial" w:cs="Arial"/>
          <w:iCs/>
        </w:rPr>
        <w:t>).</w:t>
      </w:r>
    </w:p>
    <w:p w:rsidR="00A42706" w:rsidRDefault="00A42706" w:rsidP="006F3EB5">
      <w:pPr>
        <w:jc w:val="both"/>
        <w:rPr>
          <w:rFonts w:ascii="Arial" w:hAnsi="Arial" w:cs="Arial"/>
        </w:rPr>
      </w:pPr>
    </w:p>
    <w:p w:rsidR="00572DB5" w:rsidRDefault="00572DB5" w:rsidP="00572DB5">
      <w:pPr>
        <w:jc w:val="both"/>
        <w:rPr>
          <w:rFonts w:ascii="Arial" w:hAnsi="Arial" w:cs="Arial"/>
          <w:iCs/>
        </w:rPr>
      </w:pPr>
      <w:r w:rsidRPr="0092600B">
        <w:rPr>
          <w:rFonts w:ascii="Arial" w:hAnsi="Arial" w:cs="Arial"/>
          <w:iCs/>
        </w:rPr>
        <w:lastRenderedPageBreak/>
        <w:t xml:space="preserve">As with any </w:t>
      </w:r>
      <w:proofErr w:type="spellStart"/>
      <w:r w:rsidRPr="0092600B">
        <w:rPr>
          <w:rFonts w:ascii="Arial" w:hAnsi="Arial" w:cs="Arial"/>
          <w:iCs/>
        </w:rPr>
        <w:t>parenteral</w:t>
      </w:r>
      <w:proofErr w:type="spellEnd"/>
      <w:r w:rsidRPr="0092600B">
        <w:rPr>
          <w:rFonts w:ascii="Arial" w:hAnsi="Arial" w:cs="Arial"/>
          <w:iCs/>
        </w:rPr>
        <w:t xml:space="preserve"> nutrition admixture, calcium and phosphate ratios must be</w:t>
      </w:r>
      <w:r>
        <w:rPr>
          <w:rFonts w:ascii="Arial" w:hAnsi="Arial" w:cs="Arial"/>
          <w:iCs/>
        </w:rPr>
        <w:t xml:space="preserve"> </w:t>
      </w:r>
      <w:r w:rsidRPr="0092600B">
        <w:rPr>
          <w:rFonts w:ascii="Arial" w:hAnsi="Arial" w:cs="Arial"/>
          <w:iCs/>
        </w:rPr>
        <w:t xml:space="preserve">considered. </w:t>
      </w:r>
      <w:r>
        <w:rPr>
          <w:rFonts w:ascii="Arial" w:hAnsi="Arial" w:cs="Arial"/>
          <w:iCs/>
        </w:rPr>
        <w:t xml:space="preserve"> </w:t>
      </w:r>
      <w:r w:rsidRPr="0092600B">
        <w:rPr>
          <w:rFonts w:ascii="Arial" w:hAnsi="Arial" w:cs="Arial"/>
          <w:iCs/>
        </w:rPr>
        <w:t>Excess addition of calcium and phosphate, especially in the form of</w:t>
      </w:r>
      <w:r>
        <w:rPr>
          <w:rFonts w:ascii="Arial" w:hAnsi="Arial" w:cs="Arial"/>
          <w:iCs/>
        </w:rPr>
        <w:t xml:space="preserve"> </w:t>
      </w:r>
      <w:r w:rsidRPr="0092600B">
        <w:rPr>
          <w:rFonts w:ascii="Arial" w:hAnsi="Arial" w:cs="Arial"/>
          <w:iCs/>
        </w:rPr>
        <w:t>mineral salts, may result in the formation of calcium phosphate precipitates.</w:t>
      </w:r>
    </w:p>
    <w:p w:rsidR="00572DB5" w:rsidRPr="00237E16" w:rsidRDefault="00572DB5" w:rsidP="00572DB5">
      <w:pPr>
        <w:jc w:val="both"/>
        <w:rPr>
          <w:rFonts w:ascii="Arial" w:hAnsi="Arial" w:cs="Arial"/>
        </w:rPr>
      </w:pPr>
    </w:p>
    <w:p w:rsidR="00AE54FC" w:rsidRPr="00237E16" w:rsidRDefault="00AE54FC" w:rsidP="00AE54FC">
      <w:pPr>
        <w:jc w:val="both"/>
        <w:rPr>
          <w:rFonts w:ascii="Arial" w:hAnsi="Arial" w:cs="Arial"/>
        </w:rPr>
      </w:pPr>
      <w:r w:rsidRPr="00237E16">
        <w:rPr>
          <w:rFonts w:ascii="Arial" w:hAnsi="Arial" w:cs="Arial"/>
        </w:rPr>
        <w:t>O</w:t>
      </w:r>
      <w:r w:rsidR="00AE7998">
        <w:rPr>
          <w:rFonts w:ascii="Arial" w:hAnsi="Arial" w:cs="Arial"/>
        </w:rPr>
        <w:t>LIMEL</w:t>
      </w:r>
      <w:r w:rsidR="002E27BD">
        <w:rPr>
          <w:rFonts w:ascii="Arial" w:hAnsi="Arial" w:cs="Arial"/>
        </w:rPr>
        <w:t>/</w:t>
      </w:r>
      <w:proofErr w:type="spellStart"/>
      <w:r w:rsidR="002E27BD">
        <w:rPr>
          <w:rFonts w:ascii="Arial" w:hAnsi="Arial" w:cs="Arial"/>
        </w:rPr>
        <w:t>PeriOLIMEL</w:t>
      </w:r>
      <w:proofErr w:type="spellEnd"/>
      <w:r w:rsidRPr="00237E16">
        <w:rPr>
          <w:rFonts w:ascii="Arial" w:hAnsi="Arial" w:cs="Arial"/>
        </w:rPr>
        <w:t xml:space="preserve"> must not be administered simultaneously with blood through the same infusion tubing because of the </w:t>
      </w:r>
      <w:r w:rsidR="00FE38B8">
        <w:rPr>
          <w:rFonts w:ascii="Arial" w:hAnsi="Arial" w:cs="Arial"/>
        </w:rPr>
        <w:t>risk</w:t>
      </w:r>
      <w:r w:rsidR="00FE38B8" w:rsidRPr="00237E16">
        <w:rPr>
          <w:rFonts w:ascii="Arial" w:hAnsi="Arial" w:cs="Arial"/>
        </w:rPr>
        <w:t xml:space="preserve"> </w:t>
      </w:r>
      <w:r w:rsidRPr="00237E16">
        <w:rPr>
          <w:rFonts w:ascii="Arial" w:hAnsi="Arial" w:cs="Arial"/>
        </w:rPr>
        <w:t xml:space="preserve">of </w:t>
      </w:r>
      <w:proofErr w:type="spellStart"/>
      <w:r w:rsidRPr="00237E16">
        <w:rPr>
          <w:rFonts w:ascii="Arial" w:hAnsi="Arial" w:cs="Arial"/>
        </w:rPr>
        <w:t>pseudoagglutination</w:t>
      </w:r>
      <w:proofErr w:type="spellEnd"/>
      <w:r w:rsidRPr="00237E16">
        <w:rPr>
          <w:rFonts w:ascii="Arial" w:hAnsi="Arial" w:cs="Arial"/>
        </w:rPr>
        <w:t>.</w:t>
      </w:r>
    </w:p>
    <w:p w:rsidR="00AE54FC" w:rsidRDefault="00AE54FC" w:rsidP="00AE54FC">
      <w:pPr>
        <w:ind w:right="26"/>
        <w:jc w:val="both"/>
        <w:rPr>
          <w:rFonts w:ascii="Arial" w:hAnsi="Arial" w:cs="Arial"/>
          <w:iCs/>
        </w:rPr>
      </w:pPr>
    </w:p>
    <w:p w:rsidR="00572DB5" w:rsidRPr="00572DB5" w:rsidRDefault="00572DB5" w:rsidP="00572DB5">
      <w:pPr>
        <w:jc w:val="both"/>
        <w:rPr>
          <w:rFonts w:ascii="Arial" w:hAnsi="Arial" w:cs="Arial"/>
        </w:rPr>
      </w:pPr>
      <w:r w:rsidRPr="00237E16">
        <w:rPr>
          <w:rFonts w:ascii="Arial" w:hAnsi="Arial" w:cs="Arial"/>
        </w:rPr>
        <w:t>O</w:t>
      </w:r>
      <w:r>
        <w:rPr>
          <w:rFonts w:ascii="Arial" w:hAnsi="Arial" w:cs="Arial"/>
        </w:rPr>
        <w:t>LIMEL/</w:t>
      </w:r>
      <w:proofErr w:type="spellStart"/>
      <w:r>
        <w:rPr>
          <w:rFonts w:ascii="Arial" w:hAnsi="Arial" w:cs="Arial"/>
        </w:rPr>
        <w:t>PeriOLIMEL</w:t>
      </w:r>
      <w:proofErr w:type="spellEnd"/>
      <w:r w:rsidRPr="0092600B">
        <w:rPr>
          <w:rFonts w:ascii="Arial" w:hAnsi="Arial" w:cs="Arial"/>
        </w:rPr>
        <w:t xml:space="preserve"> contains calcium ions which pose additional risk</w:t>
      </w:r>
      <w:r>
        <w:rPr>
          <w:rFonts w:ascii="Arial" w:hAnsi="Arial" w:cs="Arial"/>
        </w:rPr>
        <w:t xml:space="preserve"> </w:t>
      </w:r>
      <w:r w:rsidRPr="0092600B">
        <w:rPr>
          <w:rFonts w:ascii="Arial" w:hAnsi="Arial" w:cs="Arial"/>
        </w:rPr>
        <w:t xml:space="preserve">of coagulation precipitated in citrate </w:t>
      </w:r>
      <w:proofErr w:type="spellStart"/>
      <w:r w:rsidRPr="0092600B">
        <w:rPr>
          <w:rFonts w:ascii="Arial" w:hAnsi="Arial" w:cs="Arial"/>
        </w:rPr>
        <w:t>anticoagulated</w:t>
      </w:r>
      <w:proofErr w:type="spellEnd"/>
      <w:r w:rsidRPr="0092600B">
        <w:rPr>
          <w:rFonts w:ascii="Arial" w:hAnsi="Arial" w:cs="Arial"/>
        </w:rPr>
        <w:t>/preserved blood or</w:t>
      </w:r>
      <w:r>
        <w:rPr>
          <w:rFonts w:ascii="Arial" w:hAnsi="Arial" w:cs="Arial"/>
        </w:rPr>
        <w:t xml:space="preserve"> </w:t>
      </w:r>
      <w:r w:rsidRPr="0092600B">
        <w:rPr>
          <w:rFonts w:ascii="Arial" w:hAnsi="Arial" w:cs="Arial"/>
        </w:rPr>
        <w:t xml:space="preserve">components. </w:t>
      </w:r>
      <w:r>
        <w:rPr>
          <w:rFonts w:ascii="Arial" w:hAnsi="Arial" w:cs="Arial"/>
        </w:rPr>
        <w:t xml:space="preserve"> </w:t>
      </w:r>
      <w:r w:rsidRPr="0092600B">
        <w:rPr>
          <w:rFonts w:ascii="Arial" w:hAnsi="Arial" w:cs="Arial"/>
        </w:rPr>
        <w:t>This only applies to products containing electrolytes.</w:t>
      </w:r>
    </w:p>
    <w:p w:rsidR="00572DB5" w:rsidRPr="00237E16" w:rsidRDefault="00572DB5" w:rsidP="00AE54FC">
      <w:pPr>
        <w:ind w:right="26"/>
        <w:jc w:val="both"/>
        <w:rPr>
          <w:rFonts w:ascii="Arial" w:hAnsi="Arial" w:cs="Arial"/>
          <w:iCs/>
        </w:rPr>
      </w:pPr>
    </w:p>
    <w:p w:rsidR="00572DB5" w:rsidRDefault="00572DB5" w:rsidP="00572DB5">
      <w:pPr>
        <w:tabs>
          <w:tab w:val="left" w:pos="720"/>
          <w:tab w:val="left" w:pos="1710"/>
        </w:tabs>
        <w:jc w:val="both"/>
        <w:rPr>
          <w:rFonts w:ascii="Arial" w:hAnsi="Arial" w:cs="Arial"/>
        </w:rPr>
      </w:pPr>
      <w:proofErr w:type="spellStart"/>
      <w:r w:rsidRPr="00C32CD0">
        <w:rPr>
          <w:rFonts w:ascii="Arial" w:hAnsi="Arial" w:cs="Arial"/>
        </w:rPr>
        <w:t>Ceftriaxone</w:t>
      </w:r>
      <w:proofErr w:type="spellEnd"/>
      <w:r w:rsidRPr="00C32CD0">
        <w:rPr>
          <w:rFonts w:ascii="Arial" w:hAnsi="Arial" w:cs="Arial"/>
        </w:rPr>
        <w:t xml:space="preserve"> must not be administered simultaneously with intravenous calcium</w:t>
      </w:r>
      <w:r>
        <w:rPr>
          <w:rFonts w:ascii="Arial" w:hAnsi="Arial" w:cs="Arial"/>
        </w:rPr>
        <w:t>-</w:t>
      </w:r>
      <w:r w:rsidRPr="00C32CD0">
        <w:rPr>
          <w:rFonts w:ascii="Arial" w:hAnsi="Arial" w:cs="Arial"/>
        </w:rPr>
        <w:t>containing</w:t>
      </w:r>
      <w:r>
        <w:rPr>
          <w:rFonts w:ascii="Arial" w:hAnsi="Arial" w:cs="Arial"/>
        </w:rPr>
        <w:t xml:space="preserve"> </w:t>
      </w:r>
      <w:r w:rsidRPr="00C32CD0">
        <w:rPr>
          <w:rFonts w:ascii="Arial" w:hAnsi="Arial" w:cs="Arial"/>
        </w:rPr>
        <w:t>solutions, including OLIMEL</w:t>
      </w:r>
      <w:r>
        <w:rPr>
          <w:rFonts w:ascii="Arial" w:hAnsi="Arial" w:cs="Arial"/>
        </w:rPr>
        <w:t>/</w:t>
      </w:r>
      <w:proofErr w:type="spellStart"/>
      <w:r>
        <w:rPr>
          <w:rFonts w:ascii="Arial" w:hAnsi="Arial" w:cs="Arial"/>
        </w:rPr>
        <w:t>PeriOLIMEL</w:t>
      </w:r>
      <w:proofErr w:type="spellEnd"/>
      <w:r w:rsidRPr="00C32CD0">
        <w:rPr>
          <w:rFonts w:ascii="Arial" w:hAnsi="Arial" w:cs="Arial"/>
        </w:rPr>
        <w:t>, through the same infusion</w:t>
      </w:r>
      <w:r>
        <w:rPr>
          <w:rFonts w:ascii="Arial" w:hAnsi="Arial" w:cs="Arial"/>
        </w:rPr>
        <w:t xml:space="preserve"> </w:t>
      </w:r>
      <w:r w:rsidRPr="00C32CD0">
        <w:rPr>
          <w:rFonts w:ascii="Arial" w:hAnsi="Arial" w:cs="Arial"/>
        </w:rPr>
        <w:t>line (e.g., via</w:t>
      </w:r>
      <w:r>
        <w:rPr>
          <w:rFonts w:ascii="Arial" w:hAnsi="Arial" w:cs="Arial"/>
        </w:rPr>
        <w:t xml:space="preserve"> </w:t>
      </w:r>
      <w:r w:rsidRPr="00C32CD0">
        <w:rPr>
          <w:rFonts w:ascii="Arial" w:hAnsi="Arial" w:cs="Arial"/>
        </w:rPr>
        <w:t xml:space="preserve">Y-connector) because of the risk of precipitation of </w:t>
      </w:r>
      <w:proofErr w:type="spellStart"/>
      <w:r w:rsidRPr="00C32CD0">
        <w:rPr>
          <w:rFonts w:ascii="Arial" w:hAnsi="Arial" w:cs="Arial"/>
        </w:rPr>
        <w:t>ceftriaxone</w:t>
      </w:r>
      <w:proofErr w:type="spellEnd"/>
      <w:r w:rsidRPr="00C32CD0">
        <w:rPr>
          <w:rFonts w:ascii="Arial" w:hAnsi="Arial" w:cs="Arial"/>
        </w:rPr>
        <w:t>-calcium</w:t>
      </w:r>
      <w:r>
        <w:rPr>
          <w:rFonts w:ascii="Arial" w:hAnsi="Arial" w:cs="Arial"/>
        </w:rPr>
        <w:t xml:space="preserve"> </w:t>
      </w:r>
      <w:r w:rsidRPr="00C32CD0">
        <w:rPr>
          <w:rFonts w:ascii="Arial" w:hAnsi="Arial" w:cs="Arial"/>
        </w:rPr>
        <w:t>salt.</w:t>
      </w:r>
    </w:p>
    <w:p w:rsidR="00572DB5" w:rsidRDefault="00572DB5" w:rsidP="00572DB5">
      <w:pPr>
        <w:tabs>
          <w:tab w:val="left" w:pos="720"/>
          <w:tab w:val="left" w:pos="1710"/>
        </w:tabs>
        <w:jc w:val="both"/>
        <w:rPr>
          <w:rFonts w:ascii="Arial" w:hAnsi="Arial" w:cs="Arial"/>
        </w:rPr>
      </w:pPr>
    </w:p>
    <w:p w:rsidR="00AE54FC" w:rsidRPr="00237E16" w:rsidRDefault="00572DB5" w:rsidP="00572DB5">
      <w:pPr>
        <w:tabs>
          <w:tab w:val="left" w:pos="720"/>
          <w:tab w:val="left" w:pos="1710"/>
        </w:tabs>
        <w:jc w:val="both"/>
        <w:rPr>
          <w:rFonts w:ascii="Arial" w:hAnsi="Arial" w:cs="Arial"/>
        </w:rPr>
      </w:pPr>
      <w:r w:rsidRPr="00C32CD0">
        <w:rPr>
          <w:rFonts w:ascii="Arial" w:hAnsi="Arial" w:cs="Arial"/>
        </w:rPr>
        <w:t>If the same infusion line is used for sequential administration, the line must be</w:t>
      </w:r>
      <w:r>
        <w:rPr>
          <w:rFonts w:ascii="Arial" w:hAnsi="Arial" w:cs="Arial"/>
        </w:rPr>
        <w:t xml:space="preserve"> </w:t>
      </w:r>
      <w:r w:rsidRPr="00C32CD0">
        <w:rPr>
          <w:rFonts w:ascii="Arial" w:hAnsi="Arial" w:cs="Arial"/>
        </w:rPr>
        <w:t>thoroughly flushed with a compatible fluid between infusions.</w:t>
      </w:r>
    </w:p>
    <w:p w:rsidR="00AE54FC" w:rsidRDefault="00AE54FC" w:rsidP="00AE54FC">
      <w:pPr>
        <w:tabs>
          <w:tab w:val="left" w:pos="720"/>
          <w:tab w:val="left" w:pos="1710"/>
        </w:tabs>
        <w:jc w:val="both"/>
        <w:rPr>
          <w:rFonts w:ascii="Arial" w:hAnsi="Arial" w:cs="Arial"/>
        </w:rPr>
      </w:pPr>
    </w:p>
    <w:p w:rsidR="009077F4" w:rsidRDefault="00BD5CBF" w:rsidP="009077F4">
      <w:pPr>
        <w:tabs>
          <w:tab w:val="left" w:pos="720"/>
          <w:tab w:val="left" w:pos="1710"/>
        </w:tabs>
        <w:jc w:val="both"/>
        <w:rPr>
          <w:rFonts w:ascii="Arial" w:hAnsi="Arial" w:cs="Arial"/>
        </w:rPr>
      </w:pPr>
      <w:r w:rsidRPr="009077F4">
        <w:rPr>
          <w:rFonts w:ascii="Arial" w:hAnsi="Arial" w:cs="Arial"/>
        </w:rPr>
        <w:t>Soy</w:t>
      </w:r>
      <w:r>
        <w:rPr>
          <w:rFonts w:ascii="Arial" w:hAnsi="Arial" w:cs="Arial"/>
        </w:rPr>
        <w:t>a</w:t>
      </w:r>
      <w:r w:rsidRPr="009077F4">
        <w:rPr>
          <w:rFonts w:ascii="Arial" w:hAnsi="Arial" w:cs="Arial"/>
        </w:rPr>
        <w:t xml:space="preserve"> </w:t>
      </w:r>
      <w:r w:rsidR="009077F4" w:rsidRPr="009077F4">
        <w:rPr>
          <w:rFonts w:ascii="Arial" w:hAnsi="Arial" w:cs="Arial"/>
        </w:rPr>
        <w:t>oil has a natural content of vitamin K1 that may counteract the</w:t>
      </w:r>
      <w:r w:rsidR="009077F4">
        <w:rPr>
          <w:rFonts w:ascii="Arial" w:hAnsi="Arial" w:cs="Arial"/>
        </w:rPr>
        <w:t xml:space="preserve"> </w:t>
      </w:r>
      <w:r w:rsidR="009077F4" w:rsidRPr="009077F4">
        <w:rPr>
          <w:rFonts w:ascii="Arial" w:hAnsi="Arial" w:cs="Arial"/>
        </w:rPr>
        <w:t xml:space="preserve">anticoagulant activity of </w:t>
      </w:r>
      <w:proofErr w:type="spellStart"/>
      <w:r w:rsidR="009077F4" w:rsidRPr="009077F4">
        <w:rPr>
          <w:rFonts w:ascii="Arial" w:hAnsi="Arial" w:cs="Arial"/>
        </w:rPr>
        <w:t>coumarin</w:t>
      </w:r>
      <w:proofErr w:type="spellEnd"/>
      <w:r w:rsidR="009077F4" w:rsidRPr="009077F4">
        <w:rPr>
          <w:rFonts w:ascii="Arial" w:hAnsi="Arial" w:cs="Arial"/>
        </w:rPr>
        <w:t xml:space="preserve"> derivatives</w:t>
      </w:r>
      <w:r w:rsidR="00572DB5">
        <w:rPr>
          <w:rFonts w:ascii="Arial" w:hAnsi="Arial" w:cs="Arial"/>
        </w:rPr>
        <w:t>,</w:t>
      </w:r>
      <w:r w:rsidR="009077F4" w:rsidRPr="009077F4">
        <w:rPr>
          <w:rFonts w:ascii="Arial" w:hAnsi="Arial" w:cs="Arial"/>
        </w:rPr>
        <w:t xml:space="preserve"> including</w:t>
      </w:r>
      <w:r w:rsidR="009077F4">
        <w:rPr>
          <w:rFonts w:ascii="Arial" w:hAnsi="Arial" w:cs="Arial"/>
        </w:rPr>
        <w:t xml:space="preserve"> </w:t>
      </w:r>
      <w:proofErr w:type="spellStart"/>
      <w:r w:rsidR="009077F4" w:rsidRPr="009077F4">
        <w:rPr>
          <w:rFonts w:ascii="Arial" w:hAnsi="Arial" w:cs="Arial"/>
        </w:rPr>
        <w:t>warfarin</w:t>
      </w:r>
      <w:proofErr w:type="spellEnd"/>
      <w:r w:rsidR="009077F4" w:rsidRPr="009077F4">
        <w:rPr>
          <w:rFonts w:ascii="Arial" w:hAnsi="Arial" w:cs="Arial"/>
        </w:rPr>
        <w:t>.</w:t>
      </w:r>
      <w:r w:rsidR="009077F4">
        <w:rPr>
          <w:rFonts w:ascii="Arial" w:hAnsi="Arial" w:cs="Arial"/>
        </w:rPr>
        <w:t xml:space="preserve">  </w:t>
      </w:r>
    </w:p>
    <w:p w:rsidR="009077F4" w:rsidRPr="00237E16" w:rsidRDefault="009077F4" w:rsidP="00AE54FC">
      <w:pPr>
        <w:tabs>
          <w:tab w:val="left" w:pos="720"/>
          <w:tab w:val="left" w:pos="1710"/>
        </w:tabs>
        <w:jc w:val="both"/>
        <w:rPr>
          <w:rFonts w:ascii="Arial" w:hAnsi="Arial" w:cs="Arial"/>
        </w:rPr>
      </w:pPr>
    </w:p>
    <w:p w:rsidR="00AE54FC" w:rsidRPr="00237E16" w:rsidRDefault="00AE54FC" w:rsidP="00AE54FC">
      <w:pPr>
        <w:tabs>
          <w:tab w:val="left" w:pos="720"/>
          <w:tab w:val="left" w:pos="1710"/>
        </w:tabs>
        <w:jc w:val="both"/>
        <w:rPr>
          <w:rFonts w:ascii="Arial" w:hAnsi="Arial" w:cs="Arial"/>
        </w:rPr>
      </w:pPr>
      <w:r w:rsidRPr="00237E16">
        <w:rPr>
          <w:rFonts w:ascii="Arial" w:hAnsi="Arial" w:cs="Arial"/>
        </w:rPr>
        <w:t>Due to the potassium content of O</w:t>
      </w:r>
      <w:r w:rsidR="00AE7998">
        <w:rPr>
          <w:rFonts w:ascii="Arial" w:hAnsi="Arial" w:cs="Arial"/>
        </w:rPr>
        <w:t>LIMEL</w:t>
      </w:r>
      <w:r w:rsidR="00B835AF">
        <w:rPr>
          <w:rFonts w:ascii="Arial" w:hAnsi="Arial" w:cs="Arial"/>
        </w:rPr>
        <w:t>/</w:t>
      </w:r>
      <w:proofErr w:type="spellStart"/>
      <w:r w:rsidR="00B835AF">
        <w:rPr>
          <w:rFonts w:ascii="Arial" w:hAnsi="Arial" w:cs="Arial"/>
        </w:rPr>
        <w:t>PeriOLIMEL</w:t>
      </w:r>
      <w:proofErr w:type="spellEnd"/>
      <w:r w:rsidR="00B835AF">
        <w:rPr>
          <w:rFonts w:ascii="Arial" w:hAnsi="Arial" w:cs="Arial"/>
        </w:rPr>
        <w:t xml:space="preserve"> (with electrolyte formulations)</w:t>
      </w:r>
      <w:r w:rsidRPr="00237E16">
        <w:rPr>
          <w:rFonts w:ascii="Arial" w:hAnsi="Arial" w:cs="Arial"/>
        </w:rPr>
        <w:t xml:space="preserve">, special care should be taken in patients simultaneously treated with potassium </w:t>
      </w:r>
      <w:r w:rsidR="00572DB5">
        <w:rPr>
          <w:rFonts w:ascii="Arial" w:hAnsi="Arial" w:cs="Arial"/>
        </w:rPr>
        <w:t xml:space="preserve">sparing </w:t>
      </w:r>
      <w:r w:rsidRPr="00237E16">
        <w:rPr>
          <w:rFonts w:ascii="Arial" w:hAnsi="Arial" w:cs="Arial"/>
        </w:rPr>
        <w:t>diuretics with ACE inhibitors</w:t>
      </w:r>
      <w:r w:rsidR="00572DB5">
        <w:rPr>
          <w:rFonts w:ascii="Arial" w:hAnsi="Arial" w:cs="Arial"/>
        </w:rPr>
        <w:t xml:space="preserve">, </w:t>
      </w:r>
      <w:proofErr w:type="spellStart"/>
      <w:r w:rsidR="00572DB5" w:rsidRPr="00C32CD0">
        <w:rPr>
          <w:rFonts w:ascii="Arial" w:hAnsi="Arial" w:cs="Arial"/>
        </w:rPr>
        <w:t>angiotensin</w:t>
      </w:r>
      <w:proofErr w:type="spellEnd"/>
      <w:r w:rsidR="00572DB5" w:rsidRPr="00C32CD0">
        <w:rPr>
          <w:rFonts w:ascii="Arial" w:hAnsi="Arial" w:cs="Arial"/>
        </w:rPr>
        <w:t xml:space="preserve"> II receptor</w:t>
      </w:r>
      <w:r w:rsidR="00572DB5">
        <w:rPr>
          <w:rFonts w:ascii="Arial" w:hAnsi="Arial" w:cs="Arial"/>
        </w:rPr>
        <w:t xml:space="preserve"> </w:t>
      </w:r>
      <w:r w:rsidR="00572DB5" w:rsidRPr="00C32CD0">
        <w:rPr>
          <w:rFonts w:ascii="Arial" w:hAnsi="Arial" w:cs="Arial"/>
        </w:rPr>
        <w:t xml:space="preserve">antagonists, or the </w:t>
      </w:r>
      <w:proofErr w:type="spellStart"/>
      <w:r w:rsidR="00572DB5" w:rsidRPr="00C32CD0">
        <w:rPr>
          <w:rFonts w:ascii="Arial" w:hAnsi="Arial" w:cs="Arial"/>
        </w:rPr>
        <w:t>immunosuppressants</w:t>
      </w:r>
      <w:proofErr w:type="spellEnd"/>
      <w:r w:rsidR="00572DB5" w:rsidRPr="00C32CD0">
        <w:rPr>
          <w:rFonts w:ascii="Arial" w:hAnsi="Arial" w:cs="Arial"/>
        </w:rPr>
        <w:t xml:space="preserve"> </w:t>
      </w:r>
      <w:proofErr w:type="spellStart"/>
      <w:r w:rsidR="00572DB5" w:rsidRPr="00C32CD0">
        <w:rPr>
          <w:rFonts w:ascii="Arial" w:hAnsi="Arial" w:cs="Arial"/>
        </w:rPr>
        <w:t>tacrolimus</w:t>
      </w:r>
      <w:proofErr w:type="spellEnd"/>
      <w:r w:rsidR="00572DB5" w:rsidRPr="00C32CD0">
        <w:rPr>
          <w:rFonts w:ascii="Arial" w:hAnsi="Arial" w:cs="Arial"/>
        </w:rPr>
        <w:t xml:space="preserve"> and </w:t>
      </w:r>
      <w:proofErr w:type="spellStart"/>
      <w:r w:rsidR="00572DB5" w:rsidRPr="00C32CD0">
        <w:rPr>
          <w:rFonts w:ascii="Arial" w:hAnsi="Arial" w:cs="Arial"/>
        </w:rPr>
        <w:t>cyclosporin</w:t>
      </w:r>
      <w:proofErr w:type="spellEnd"/>
      <w:r w:rsidRPr="00237E16">
        <w:rPr>
          <w:rFonts w:ascii="Arial" w:hAnsi="Arial" w:cs="Arial"/>
        </w:rPr>
        <w:t xml:space="preserve"> in view of the risk of </w:t>
      </w:r>
      <w:proofErr w:type="spellStart"/>
      <w:r w:rsidR="00AC2097" w:rsidRPr="00237E16">
        <w:rPr>
          <w:rFonts w:ascii="Arial" w:hAnsi="Arial" w:cs="Arial"/>
        </w:rPr>
        <w:t>hyperkalaemia</w:t>
      </w:r>
      <w:proofErr w:type="spellEnd"/>
      <w:r w:rsidRPr="00237E16">
        <w:rPr>
          <w:rFonts w:ascii="Arial" w:hAnsi="Arial" w:cs="Arial"/>
        </w:rPr>
        <w:t xml:space="preserve">. </w:t>
      </w:r>
    </w:p>
    <w:p w:rsidR="00AE54FC" w:rsidRPr="00237E16" w:rsidRDefault="00AE54FC" w:rsidP="006F3EB5">
      <w:pPr>
        <w:jc w:val="both"/>
        <w:rPr>
          <w:rFonts w:ascii="Arial" w:hAnsi="Arial" w:cs="Arial"/>
        </w:rPr>
      </w:pPr>
    </w:p>
    <w:p w:rsidR="00AF600A" w:rsidRDefault="00AF600A" w:rsidP="006F3EB5">
      <w:pPr>
        <w:ind w:right="26"/>
        <w:jc w:val="both"/>
        <w:rPr>
          <w:rFonts w:ascii="Arial" w:hAnsi="Arial" w:cs="Arial"/>
          <w:b/>
          <w:bCs/>
        </w:rPr>
      </w:pPr>
    </w:p>
    <w:p w:rsidR="00067748" w:rsidRPr="004307B6" w:rsidRDefault="00E24211" w:rsidP="00B835AF">
      <w:pPr>
        <w:pStyle w:val="Heading1"/>
        <w:jc w:val="left"/>
        <w:rPr>
          <w:rFonts w:ascii="Arial" w:hAnsi="Arial" w:cs="Arial"/>
          <w:bCs w:val="0"/>
        </w:rPr>
      </w:pPr>
      <w:r w:rsidRPr="004307B6">
        <w:rPr>
          <w:rFonts w:ascii="Arial" w:hAnsi="Arial" w:cs="Arial"/>
          <w:bCs w:val="0"/>
        </w:rPr>
        <w:t>ADVERSE EFFECTS</w:t>
      </w:r>
    </w:p>
    <w:p w:rsidR="002F78BD" w:rsidRDefault="00960406" w:rsidP="006F3EB5">
      <w:pPr>
        <w:ind w:right="26"/>
        <w:jc w:val="both"/>
        <w:rPr>
          <w:rFonts w:ascii="Arial" w:hAnsi="Arial" w:cs="Arial"/>
        </w:rPr>
      </w:pPr>
      <w:r w:rsidRPr="00237E16">
        <w:rPr>
          <w:rFonts w:ascii="Arial" w:hAnsi="Arial" w:cs="Arial"/>
        </w:rPr>
        <w:t>The safety and clinical efficacy of O</w:t>
      </w:r>
      <w:r w:rsidR="00AE7998">
        <w:rPr>
          <w:rFonts w:ascii="Arial" w:hAnsi="Arial" w:cs="Arial"/>
        </w:rPr>
        <w:t>LIMEL</w:t>
      </w:r>
      <w:r w:rsidRPr="00237E16">
        <w:rPr>
          <w:rFonts w:ascii="Arial" w:hAnsi="Arial" w:cs="Arial"/>
        </w:rPr>
        <w:t xml:space="preserve"> N9-840 was assessed in one double-blind randomised study with an active control over five days.  Twenty-eight patients with different medical conditions (post-</w:t>
      </w:r>
      <w:r w:rsidR="00F644F0" w:rsidRPr="00237E16">
        <w:rPr>
          <w:rFonts w:ascii="Arial" w:hAnsi="Arial" w:cs="Arial"/>
        </w:rPr>
        <w:t>surgery</w:t>
      </w:r>
      <w:r w:rsidRPr="00237E16">
        <w:rPr>
          <w:rFonts w:ascii="Arial" w:hAnsi="Arial" w:cs="Arial"/>
        </w:rPr>
        <w:t xml:space="preserve"> fasting, severe malnutrition, </w:t>
      </w:r>
      <w:proofErr w:type="spellStart"/>
      <w:r w:rsidRPr="00237E16">
        <w:rPr>
          <w:rFonts w:ascii="Arial" w:hAnsi="Arial" w:cs="Arial"/>
        </w:rPr>
        <w:t>enteral</w:t>
      </w:r>
      <w:proofErr w:type="spellEnd"/>
      <w:r w:rsidRPr="00237E16">
        <w:rPr>
          <w:rFonts w:ascii="Arial" w:hAnsi="Arial" w:cs="Arial"/>
        </w:rPr>
        <w:t xml:space="preserve"> intake </w:t>
      </w:r>
      <w:r w:rsidR="00F644F0" w:rsidRPr="00237E16">
        <w:rPr>
          <w:rFonts w:ascii="Arial" w:hAnsi="Arial" w:cs="Arial"/>
        </w:rPr>
        <w:t>insufficient</w:t>
      </w:r>
      <w:r w:rsidRPr="00237E16">
        <w:rPr>
          <w:rFonts w:ascii="Arial" w:hAnsi="Arial" w:cs="Arial"/>
        </w:rPr>
        <w:t xml:space="preserve"> or forbidden) were </w:t>
      </w:r>
      <w:r w:rsidR="00F644F0" w:rsidRPr="00237E16">
        <w:rPr>
          <w:rFonts w:ascii="Arial" w:hAnsi="Arial" w:cs="Arial"/>
        </w:rPr>
        <w:t>included in</w:t>
      </w:r>
      <w:r w:rsidRPr="00237E16">
        <w:rPr>
          <w:rFonts w:ascii="Arial" w:hAnsi="Arial" w:cs="Arial"/>
        </w:rPr>
        <w:t xml:space="preserve"> the O</w:t>
      </w:r>
      <w:r w:rsidR="00AE7998">
        <w:rPr>
          <w:rFonts w:ascii="Arial" w:hAnsi="Arial" w:cs="Arial"/>
        </w:rPr>
        <w:t>LIMEL</w:t>
      </w:r>
      <w:r w:rsidRPr="00237E16">
        <w:rPr>
          <w:rFonts w:ascii="Arial" w:hAnsi="Arial" w:cs="Arial"/>
        </w:rPr>
        <w:t xml:space="preserve"> group and received the drug at up to 40 </w:t>
      </w:r>
      <w:proofErr w:type="spellStart"/>
      <w:r w:rsidRPr="00237E16">
        <w:rPr>
          <w:rFonts w:ascii="Arial" w:hAnsi="Arial" w:cs="Arial"/>
        </w:rPr>
        <w:t>mL</w:t>
      </w:r>
      <w:proofErr w:type="spellEnd"/>
      <w:r w:rsidRPr="00237E16">
        <w:rPr>
          <w:rFonts w:ascii="Arial" w:hAnsi="Arial" w:cs="Arial"/>
        </w:rPr>
        <w:t xml:space="preserve">/kg/day.  </w:t>
      </w:r>
    </w:p>
    <w:p w:rsidR="002F78BD" w:rsidRDefault="002F78BD" w:rsidP="006F3EB5">
      <w:pPr>
        <w:ind w:right="26"/>
        <w:jc w:val="both"/>
        <w:rPr>
          <w:rFonts w:ascii="Arial" w:hAnsi="Arial" w:cs="Arial"/>
        </w:rPr>
      </w:pPr>
    </w:p>
    <w:p w:rsidR="002F78BD" w:rsidRDefault="00960406" w:rsidP="006F3EB5">
      <w:pPr>
        <w:ind w:right="26"/>
        <w:jc w:val="both"/>
        <w:rPr>
          <w:rFonts w:ascii="Arial" w:hAnsi="Arial" w:cs="Arial"/>
        </w:rPr>
      </w:pPr>
      <w:r w:rsidRPr="00237E16">
        <w:rPr>
          <w:rFonts w:ascii="Arial" w:hAnsi="Arial" w:cs="Arial"/>
        </w:rPr>
        <w:t>The investigator judged the following seven adverse reactions as related to O</w:t>
      </w:r>
      <w:r w:rsidR="00AE7998">
        <w:rPr>
          <w:rFonts w:ascii="Arial" w:hAnsi="Arial" w:cs="Arial"/>
        </w:rPr>
        <w:t>LIMEL</w:t>
      </w:r>
      <w:r w:rsidR="00F644F0">
        <w:rPr>
          <w:rFonts w:ascii="Arial" w:hAnsi="Arial" w:cs="Arial"/>
        </w:rPr>
        <w:t>:</w:t>
      </w:r>
    </w:p>
    <w:p w:rsidR="00AF600A" w:rsidRPr="00237E16" w:rsidRDefault="00AF600A" w:rsidP="006F3EB5">
      <w:pPr>
        <w:ind w:right="26"/>
        <w:jc w:val="both"/>
        <w:rPr>
          <w:rFonts w:ascii="Arial" w:hAnsi="Arial" w:cs="Arial"/>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3119"/>
      </w:tblGrid>
      <w:tr w:rsidR="00960406" w:rsidRPr="00237E16" w:rsidTr="000C3751">
        <w:tc>
          <w:tcPr>
            <w:tcW w:w="7371" w:type="dxa"/>
            <w:gridSpan w:val="2"/>
          </w:tcPr>
          <w:p w:rsidR="00960406" w:rsidRPr="00237E16" w:rsidRDefault="00960406" w:rsidP="000C3751">
            <w:pPr>
              <w:ind w:right="26"/>
              <w:jc w:val="center"/>
              <w:rPr>
                <w:rFonts w:ascii="Arial" w:hAnsi="Arial" w:cs="Arial"/>
                <w:b/>
              </w:rPr>
            </w:pPr>
            <w:r w:rsidRPr="00237E16">
              <w:rPr>
                <w:rFonts w:ascii="Arial" w:hAnsi="Arial" w:cs="Arial"/>
                <w:b/>
              </w:rPr>
              <w:t>Clinical Trial Adverse Reactions</w:t>
            </w:r>
          </w:p>
        </w:tc>
      </w:tr>
      <w:tr w:rsidR="00960406" w:rsidRPr="00237E16" w:rsidTr="00176031">
        <w:tc>
          <w:tcPr>
            <w:tcW w:w="4252" w:type="dxa"/>
          </w:tcPr>
          <w:p w:rsidR="00960406" w:rsidRPr="00237E16" w:rsidRDefault="00960406" w:rsidP="000C3751">
            <w:pPr>
              <w:ind w:right="26"/>
              <w:jc w:val="both"/>
              <w:rPr>
                <w:rFonts w:ascii="Arial" w:hAnsi="Arial" w:cs="Arial"/>
                <w:b/>
              </w:rPr>
            </w:pPr>
            <w:r w:rsidRPr="00237E16">
              <w:rPr>
                <w:rFonts w:ascii="Arial" w:hAnsi="Arial" w:cs="Arial"/>
                <w:b/>
              </w:rPr>
              <w:t>System Organ Class (SOC)</w:t>
            </w:r>
          </w:p>
        </w:tc>
        <w:tc>
          <w:tcPr>
            <w:tcW w:w="3119" w:type="dxa"/>
          </w:tcPr>
          <w:p w:rsidR="00960406" w:rsidRPr="00237E16" w:rsidRDefault="00960406" w:rsidP="000C3751">
            <w:pPr>
              <w:ind w:right="26"/>
              <w:jc w:val="both"/>
              <w:rPr>
                <w:rFonts w:ascii="Arial" w:hAnsi="Arial" w:cs="Arial"/>
                <w:b/>
              </w:rPr>
            </w:pPr>
            <w:r w:rsidRPr="00237E16">
              <w:rPr>
                <w:rFonts w:ascii="Arial" w:hAnsi="Arial" w:cs="Arial"/>
                <w:b/>
              </w:rPr>
              <w:t xml:space="preserve">Preferred </w:t>
            </w:r>
            <w:proofErr w:type="spellStart"/>
            <w:r w:rsidRPr="00237E16">
              <w:rPr>
                <w:rFonts w:ascii="Arial" w:hAnsi="Arial" w:cs="Arial"/>
                <w:b/>
              </w:rPr>
              <w:t>MedDRA</w:t>
            </w:r>
            <w:proofErr w:type="spellEnd"/>
            <w:r w:rsidRPr="00237E16">
              <w:rPr>
                <w:rFonts w:ascii="Arial" w:hAnsi="Arial" w:cs="Arial"/>
                <w:b/>
              </w:rPr>
              <w:t xml:space="preserve"> Term</w:t>
            </w:r>
          </w:p>
        </w:tc>
      </w:tr>
      <w:tr w:rsidR="00960406" w:rsidRPr="00237E16" w:rsidTr="00176031">
        <w:tc>
          <w:tcPr>
            <w:tcW w:w="4252" w:type="dxa"/>
          </w:tcPr>
          <w:p w:rsidR="00960406" w:rsidRPr="00237E16" w:rsidRDefault="00960406" w:rsidP="000C3751">
            <w:pPr>
              <w:ind w:right="26"/>
              <w:jc w:val="both"/>
              <w:rPr>
                <w:rFonts w:ascii="Arial" w:hAnsi="Arial" w:cs="Arial"/>
              </w:rPr>
            </w:pPr>
            <w:r w:rsidRPr="00237E16">
              <w:rPr>
                <w:rFonts w:ascii="Arial" w:hAnsi="Arial" w:cs="Arial"/>
              </w:rPr>
              <w:t>Cardiac disorders</w:t>
            </w:r>
          </w:p>
        </w:tc>
        <w:tc>
          <w:tcPr>
            <w:tcW w:w="3119" w:type="dxa"/>
          </w:tcPr>
          <w:p w:rsidR="00960406" w:rsidRPr="00237E16" w:rsidRDefault="00960406" w:rsidP="000C3751">
            <w:pPr>
              <w:ind w:right="26"/>
              <w:jc w:val="both"/>
              <w:rPr>
                <w:rFonts w:ascii="Arial" w:hAnsi="Arial" w:cs="Arial"/>
              </w:rPr>
            </w:pPr>
            <w:r w:rsidRPr="00237E16">
              <w:rPr>
                <w:rFonts w:ascii="Arial" w:hAnsi="Arial" w:cs="Arial"/>
              </w:rPr>
              <w:t>Tachycardia</w:t>
            </w:r>
          </w:p>
        </w:tc>
      </w:tr>
      <w:tr w:rsidR="00960406" w:rsidRPr="00237E16" w:rsidTr="00176031">
        <w:tc>
          <w:tcPr>
            <w:tcW w:w="4252" w:type="dxa"/>
          </w:tcPr>
          <w:p w:rsidR="00960406" w:rsidRPr="00237E16" w:rsidRDefault="00960406" w:rsidP="000C3751">
            <w:pPr>
              <w:ind w:right="26"/>
              <w:rPr>
                <w:rFonts w:ascii="Arial" w:hAnsi="Arial" w:cs="Arial"/>
              </w:rPr>
            </w:pPr>
            <w:r w:rsidRPr="00237E16">
              <w:rPr>
                <w:rFonts w:ascii="Arial" w:hAnsi="Arial" w:cs="Arial"/>
              </w:rPr>
              <w:t>Gastrointestinal disorders</w:t>
            </w:r>
          </w:p>
        </w:tc>
        <w:tc>
          <w:tcPr>
            <w:tcW w:w="3119" w:type="dxa"/>
          </w:tcPr>
          <w:p w:rsidR="00960406" w:rsidRPr="00237E16" w:rsidRDefault="00960406" w:rsidP="000C3751">
            <w:pPr>
              <w:ind w:right="26"/>
              <w:jc w:val="both"/>
              <w:rPr>
                <w:rFonts w:ascii="Arial" w:hAnsi="Arial" w:cs="Arial"/>
              </w:rPr>
            </w:pPr>
            <w:r w:rsidRPr="00237E16">
              <w:rPr>
                <w:rFonts w:ascii="Arial" w:hAnsi="Arial" w:cs="Arial"/>
              </w:rPr>
              <w:t>Abdominal pain</w:t>
            </w:r>
          </w:p>
          <w:p w:rsidR="00960406" w:rsidRPr="00237E16" w:rsidRDefault="00960406" w:rsidP="000C3751">
            <w:pPr>
              <w:ind w:right="26"/>
              <w:jc w:val="both"/>
              <w:rPr>
                <w:rFonts w:ascii="Arial" w:hAnsi="Arial" w:cs="Arial"/>
              </w:rPr>
            </w:pPr>
            <w:r w:rsidRPr="00237E16">
              <w:rPr>
                <w:rFonts w:ascii="Arial" w:hAnsi="Arial" w:cs="Arial"/>
              </w:rPr>
              <w:t>Diarrhoea</w:t>
            </w:r>
          </w:p>
          <w:p w:rsidR="00960406" w:rsidRPr="00237E16" w:rsidRDefault="00960406" w:rsidP="000C3751">
            <w:pPr>
              <w:ind w:right="26"/>
              <w:jc w:val="both"/>
              <w:rPr>
                <w:rFonts w:ascii="Arial" w:hAnsi="Arial" w:cs="Arial"/>
              </w:rPr>
            </w:pPr>
            <w:r w:rsidRPr="00237E16">
              <w:rPr>
                <w:rFonts w:ascii="Arial" w:hAnsi="Arial" w:cs="Arial"/>
              </w:rPr>
              <w:t>Nausea</w:t>
            </w:r>
          </w:p>
        </w:tc>
      </w:tr>
      <w:tr w:rsidR="00960406" w:rsidRPr="00237E16" w:rsidTr="00176031">
        <w:tc>
          <w:tcPr>
            <w:tcW w:w="4252" w:type="dxa"/>
          </w:tcPr>
          <w:p w:rsidR="00960406" w:rsidRPr="00237E16" w:rsidRDefault="00960406" w:rsidP="000C3751">
            <w:pPr>
              <w:ind w:right="26"/>
              <w:rPr>
                <w:rFonts w:ascii="Arial" w:hAnsi="Arial" w:cs="Arial"/>
              </w:rPr>
            </w:pPr>
            <w:r w:rsidRPr="00237E16">
              <w:rPr>
                <w:rFonts w:ascii="Arial" w:hAnsi="Arial" w:cs="Arial"/>
              </w:rPr>
              <w:t>Metabolism and nutritional disorders</w:t>
            </w:r>
          </w:p>
        </w:tc>
        <w:tc>
          <w:tcPr>
            <w:tcW w:w="3119" w:type="dxa"/>
          </w:tcPr>
          <w:p w:rsidR="00960406" w:rsidRPr="00237E16" w:rsidRDefault="00960406" w:rsidP="000C3751">
            <w:pPr>
              <w:ind w:right="26"/>
              <w:jc w:val="both"/>
              <w:rPr>
                <w:rFonts w:ascii="Arial" w:hAnsi="Arial" w:cs="Arial"/>
              </w:rPr>
            </w:pPr>
            <w:r w:rsidRPr="00237E16">
              <w:rPr>
                <w:rFonts w:ascii="Arial" w:hAnsi="Arial" w:cs="Arial"/>
              </w:rPr>
              <w:t>Anorexia</w:t>
            </w:r>
          </w:p>
          <w:p w:rsidR="00960406" w:rsidRPr="00237E16" w:rsidRDefault="00960406" w:rsidP="000C3751">
            <w:pPr>
              <w:ind w:right="26"/>
              <w:jc w:val="both"/>
              <w:rPr>
                <w:rFonts w:ascii="Arial" w:hAnsi="Arial" w:cs="Arial"/>
              </w:rPr>
            </w:pPr>
            <w:proofErr w:type="spellStart"/>
            <w:r w:rsidRPr="00237E16">
              <w:rPr>
                <w:rFonts w:ascii="Arial" w:hAnsi="Arial" w:cs="Arial"/>
              </w:rPr>
              <w:t>Hypertriglycerid</w:t>
            </w:r>
            <w:r w:rsidR="00176031">
              <w:rPr>
                <w:rFonts w:ascii="Arial" w:hAnsi="Arial" w:cs="Arial"/>
              </w:rPr>
              <w:t>a</w:t>
            </w:r>
            <w:r w:rsidRPr="00237E16">
              <w:rPr>
                <w:rFonts w:ascii="Arial" w:hAnsi="Arial" w:cs="Arial"/>
              </w:rPr>
              <w:t>emia</w:t>
            </w:r>
            <w:proofErr w:type="spellEnd"/>
          </w:p>
        </w:tc>
      </w:tr>
      <w:tr w:rsidR="00960406" w:rsidRPr="00237E16" w:rsidTr="00176031">
        <w:tc>
          <w:tcPr>
            <w:tcW w:w="4252" w:type="dxa"/>
          </w:tcPr>
          <w:p w:rsidR="00960406" w:rsidRPr="00237E16" w:rsidRDefault="00960406" w:rsidP="000C3751">
            <w:pPr>
              <w:ind w:right="26"/>
              <w:rPr>
                <w:rFonts w:ascii="Arial" w:hAnsi="Arial" w:cs="Arial"/>
              </w:rPr>
            </w:pPr>
            <w:r w:rsidRPr="00237E16">
              <w:rPr>
                <w:rFonts w:ascii="Arial" w:hAnsi="Arial" w:cs="Arial"/>
              </w:rPr>
              <w:t>Vascular disorders</w:t>
            </w:r>
          </w:p>
        </w:tc>
        <w:tc>
          <w:tcPr>
            <w:tcW w:w="3119" w:type="dxa"/>
          </w:tcPr>
          <w:p w:rsidR="00960406" w:rsidRPr="00237E16" w:rsidRDefault="00621114" w:rsidP="000C3751">
            <w:pPr>
              <w:ind w:right="26"/>
              <w:jc w:val="both"/>
              <w:rPr>
                <w:rFonts w:ascii="Arial" w:hAnsi="Arial" w:cs="Arial"/>
              </w:rPr>
            </w:pPr>
            <w:r>
              <w:rPr>
                <w:rFonts w:ascii="Arial" w:hAnsi="Arial" w:cs="Arial"/>
              </w:rPr>
              <w:t>H</w:t>
            </w:r>
            <w:r w:rsidR="00960406" w:rsidRPr="00237E16">
              <w:rPr>
                <w:rFonts w:ascii="Arial" w:hAnsi="Arial" w:cs="Arial"/>
              </w:rPr>
              <w:t>ypertension</w:t>
            </w:r>
          </w:p>
        </w:tc>
      </w:tr>
    </w:tbl>
    <w:p w:rsidR="008C7960" w:rsidRDefault="008C7960" w:rsidP="006F3EB5">
      <w:pPr>
        <w:ind w:right="26"/>
        <w:jc w:val="both"/>
        <w:rPr>
          <w:rFonts w:ascii="Arial" w:hAnsi="Arial" w:cs="Arial"/>
          <w:b/>
          <w:bCs/>
          <w:caps/>
        </w:rPr>
      </w:pPr>
    </w:p>
    <w:p w:rsidR="00572DB5" w:rsidRPr="00A91117" w:rsidRDefault="00572DB5" w:rsidP="00572DB5">
      <w:pPr>
        <w:ind w:right="26"/>
        <w:jc w:val="both"/>
        <w:rPr>
          <w:rFonts w:ascii="Arial" w:hAnsi="Arial" w:cs="Arial"/>
          <w:i/>
          <w:u w:val="single"/>
        </w:rPr>
      </w:pPr>
      <w:r w:rsidRPr="00A91117">
        <w:rPr>
          <w:rFonts w:ascii="Arial" w:hAnsi="Arial" w:cs="Arial"/>
          <w:i/>
          <w:u w:val="single"/>
        </w:rPr>
        <w:t>Post-marketing experience</w:t>
      </w:r>
    </w:p>
    <w:p w:rsidR="00572DB5" w:rsidRDefault="00572DB5" w:rsidP="00572DB5">
      <w:pPr>
        <w:ind w:right="26"/>
        <w:jc w:val="both"/>
        <w:rPr>
          <w:rFonts w:ascii="Arial" w:hAnsi="Arial" w:cs="Arial"/>
        </w:rPr>
      </w:pPr>
      <w:r w:rsidRPr="006A2E63">
        <w:rPr>
          <w:rFonts w:ascii="Arial" w:hAnsi="Arial" w:cs="Arial"/>
        </w:rPr>
        <w:t>The following adverse reactions have been reported in the Post-marketing</w:t>
      </w:r>
      <w:r>
        <w:rPr>
          <w:rFonts w:ascii="Arial" w:hAnsi="Arial" w:cs="Arial"/>
        </w:rPr>
        <w:t xml:space="preserve"> </w:t>
      </w:r>
      <w:r w:rsidRPr="006A2E63">
        <w:rPr>
          <w:rFonts w:ascii="Arial" w:hAnsi="Arial" w:cs="Arial"/>
        </w:rPr>
        <w:t xml:space="preserve">experience, listed by </w:t>
      </w:r>
      <w:proofErr w:type="spellStart"/>
      <w:r w:rsidRPr="006A2E63">
        <w:rPr>
          <w:rFonts w:ascii="Arial" w:hAnsi="Arial" w:cs="Arial"/>
        </w:rPr>
        <w:t>MedDRA</w:t>
      </w:r>
      <w:proofErr w:type="spellEnd"/>
      <w:r w:rsidRPr="006A2E63">
        <w:rPr>
          <w:rFonts w:ascii="Arial" w:hAnsi="Arial" w:cs="Arial"/>
        </w:rPr>
        <w:t xml:space="preserve"> System Organ Class (SOC), then by Preferred Term in</w:t>
      </w:r>
      <w:r>
        <w:rPr>
          <w:rFonts w:ascii="Arial" w:hAnsi="Arial" w:cs="Arial"/>
        </w:rPr>
        <w:t xml:space="preserve"> </w:t>
      </w:r>
      <w:r w:rsidRPr="006A2E63">
        <w:rPr>
          <w:rFonts w:ascii="Arial" w:hAnsi="Arial" w:cs="Arial"/>
        </w:rPr>
        <w:t>order of severity.</w:t>
      </w:r>
    </w:p>
    <w:p w:rsidR="00572DB5" w:rsidRDefault="00572DB5" w:rsidP="00572DB5">
      <w:pPr>
        <w:spacing w:before="120"/>
        <w:ind w:left="425" w:right="28"/>
        <w:jc w:val="both"/>
        <w:rPr>
          <w:rFonts w:ascii="Arial" w:hAnsi="Arial" w:cs="Arial"/>
        </w:rPr>
      </w:pPr>
      <w:r w:rsidRPr="006A2E63">
        <w:rPr>
          <w:rFonts w:ascii="Arial" w:hAnsi="Arial" w:cs="Arial"/>
        </w:rPr>
        <w:t>General disorders and administration site conditions:</w:t>
      </w:r>
      <w:r>
        <w:rPr>
          <w:rFonts w:ascii="Arial" w:hAnsi="Arial" w:cs="Arial"/>
        </w:rPr>
        <w:t xml:space="preserve"> </w:t>
      </w:r>
    </w:p>
    <w:p w:rsidR="00572DB5" w:rsidRDefault="00572DB5" w:rsidP="00572DB5">
      <w:pPr>
        <w:ind w:left="426" w:right="26"/>
        <w:jc w:val="both"/>
        <w:rPr>
          <w:rFonts w:ascii="Arial" w:hAnsi="Arial" w:cs="Arial"/>
        </w:rPr>
      </w:pPr>
      <w:proofErr w:type="gramStart"/>
      <w:r w:rsidRPr="006A2E63">
        <w:rPr>
          <w:rFonts w:ascii="Arial" w:hAnsi="Arial" w:cs="Arial"/>
        </w:rPr>
        <w:t xml:space="preserve">Injection site </w:t>
      </w:r>
      <w:proofErr w:type="spellStart"/>
      <w:r w:rsidRPr="006A2E63">
        <w:rPr>
          <w:rFonts w:ascii="Arial" w:hAnsi="Arial" w:cs="Arial"/>
        </w:rPr>
        <w:t>extravasation</w:t>
      </w:r>
      <w:proofErr w:type="spellEnd"/>
      <w:r w:rsidRPr="006A2E63">
        <w:rPr>
          <w:rFonts w:ascii="Arial" w:hAnsi="Arial" w:cs="Arial"/>
        </w:rPr>
        <w:t>, Pyrexia, Chills</w:t>
      </w:r>
      <w:r>
        <w:rPr>
          <w:rFonts w:ascii="Arial" w:hAnsi="Arial" w:cs="Arial"/>
        </w:rPr>
        <w:t>.</w:t>
      </w:r>
      <w:proofErr w:type="gramEnd"/>
    </w:p>
    <w:p w:rsidR="00572DB5" w:rsidRPr="006A2E63" w:rsidRDefault="00572DB5" w:rsidP="00572DB5">
      <w:pPr>
        <w:ind w:right="26"/>
        <w:jc w:val="both"/>
        <w:rPr>
          <w:rFonts w:ascii="Arial" w:hAnsi="Arial" w:cs="Arial"/>
        </w:rPr>
      </w:pPr>
    </w:p>
    <w:p w:rsidR="00572DB5" w:rsidRDefault="00572DB5" w:rsidP="00572DB5">
      <w:pPr>
        <w:ind w:right="26"/>
        <w:jc w:val="both"/>
        <w:rPr>
          <w:rFonts w:ascii="Arial" w:hAnsi="Arial" w:cs="Arial"/>
        </w:rPr>
      </w:pPr>
      <w:r w:rsidRPr="006A2E63">
        <w:rPr>
          <w:rFonts w:ascii="Arial" w:hAnsi="Arial" w:cs="Arial"/>
        </w:rPr>
        <w:t>The following adverse reactions have been reported with other similar products:</w:t>
      </w:r>
    </w:p>
    <w:p w:rsidR="00572DB5" w:rsidRDefault="00572DB5" w:rsidP="00572DB5">
      <w:pPr>
        <w:ind w:right="26"/>
        <w:jc w:val="both"/>
        <w:rPr>
          <w:rFonts w:ascii="Arial" w:hAnsi="Arial" w:cs="Arial"/>
        </w:rPr>
      </w:pPr>
      <w:r w:rsidRPr="006A2E63">
        <w:rPr>
          <w:rFonts w:ascii="Arial" w:hAnsi="Arial" w:cs="Arial"/>
        </w:rPr>
        <w:t xml:space="preserve">Fat overload syndrome, </w:t>
      </w:r>
      <w:proofErr w:type="spellStart"/>
      <w:r w:rsidRPr="006A2E63">
        <w:rPr>
          <w:rFonts w:ascii="Arial" w:hAnsi="Arial" w:cs="Arial"/>
        </w:rPr>
        <w:t>Cholestasis</w:t>
      </w:r>
      <w:proofErr w:type="spellEnd"/>
      <w:r w:rsidRPr="006A2E63">
        <w:rPr>
          <w:rFonts w:ascii="Arial" w:hAnsi="Arial" w:cs="Arial"/>
        </w:rPr>
        <w:t xml:space="preserve">, Elevated liver enzymes and </w:t>
      </w:r>
      <w:proofErr w:type="spellStart"/>
      <w:r w:rsidRPr="006A2E63">
        <w:rPr>
          <w:rFonts w:ascii="Arial" w:hAnsi="Arial" w:cs="Arial"/>
        </w:rPr>
        <w:t>Azot</w:t>
      </w:r>
      <w:r w:rsidR="00354D3F">
        <w:rPr>
          <w:rFonts w:ascii="Arial" w:hAnsi="Arial" w:cs="Arial"/>
        </w:rPr>
        <w:t>a</w:t>
      </w:r>
      <w:r w:rsidRPr="006A2E63">
        <w:rPr>
          <w:rFonts w:ascii="Arial" w:hAnsi="Arial" w:cs="Arial"/>
        </w:rPr>
        <w:t>emia</w:t>
      </w:r>
      <w:proofErr w:type="spellEnd"/>
      <w:r>
        <w:rPr>
          <w:rFonts w:ascii="Arial" w:hAnsi="Arial" w:cs="Arial"/>
        </w:rPr>
        <w:t>.</w:t>
      </w:r>
    </w:p>
    <w:p w:rsidR="00572DB5" w:rsidRDefault="00572DB5" w:rsidP="006F3EB5">
      <w:pPr>
        <w:ind w:right="26"/>
        <w:jc w:val="both"/>
        <w:rPr>
          <w:rFonts w:ascii="Arial" w:hAnsi="Arial" w:cs="Arial"/>
          <w:b/>
          <w:bCs/>
          <w:caps/>
        </w:rPr>
      </w:pPr>
    </w:p>
    <w:p w:rsidR="008C7960" w:rsidRDefault="008C7960" w:rsidP="006F3EB5">
      <w:pPr>
        <w:ind w:right="26"/>
        <w:jc w:val="both"/>
        <w:rPr>
          <w:rFonts w:ascii="Arial" w:hAnsi="Arial" w:cs="Arial"/>
          <w:b/>
          <w:bCs/>
          <w:caps/>
        </w:rPr>
      </w:pPr>
    </w:p>
    <w:p w:rsidR="00067748" w:rsidRPr="004307B6" w:rsidRDefault="0060009C" w:rsidP="00176031">
      <w:pPr>
        <w:pStyle w:val="Heading1"/>
        <w:jc w:val="left"/>
        <w:rPr>
          <w:rFonts w:ascii="Arial" w:hAnsi="Arial" w:cs="Arial"/>
          <w:bCs w:val="0"/>
          <w:caps/>
        </w:rPr>
      </w:pPr>
      <w:r w:rsidRPr="004307B6">
        <w:rPr>
          <w:rFonts w:ascii="Arial" w:hAnsi="Arial" w:cs="Arial"/>
          <w:bCs w:val="0"/>
          <w:caps/>
        </w:rPr>
        <w:t>Dosage and administration</w:t>
      </w:r>
    </w:p>
    <w:p w:rsidR="0060009C" w:rsidRPr="00237E16" w:rsidRDefault="0060009C" w:rsidP="006F3EB5">
      <w:pPr>
        <w:pStyle w:val="Heading2"/>
        <w:jc w:val="both"/>
        <w:rPr>
          <w:rFonts w:ascii="Arial" w:hAnsi="Arial" w:cs="Arial"/>
        </w:rPr>
      </w:pPr>
    </w:p>
    <w:p w:rsidR="00E76215" w:rsidRPr="00237E16" w:rsidRDefault="00E76215" w:rsidP="006F3EB5">
      <w:pPr>
        <w:ind w:right="26"/>
        <w:jc w:val="both"/>
        <w:rPr>
          <w:rFonts w:ascii="Arial" w:hAnsi="Arial" w:cs="Arial"/>
        </w:rPr>
      </w:pPr>
      <w:proofErr w:type="gramStart"/>
      <w:r w:rsidRPr="009B5F0E">
        <w:rPr>
          <w:rFonts w:ascii="Arial" w:hAnsi="Arial" w:cs="Arial"/>
        </w:rPr>
        <w:t>For single use only</w:t>
      </w:r>
      <w:r w:rsidR="001F30E2" w:rsidRPr="009B5F0E">
        <w:rPr>
          <w:rFonts w:ascii="Arial" w:hAnsi="Arial" w:cs="Arial"/>
        </w:rPr>
        <w:t>.</w:t>
      </w:r>
      <w:proofErr w:type="gramEnd"/>
      <w:r w:rsidR="001F30E2" w:rsidRPr="009B5F0E">
        <w:rPr>
          <w:rFonts w:ascii="Arial" w:hAnsi="Arial" w:cs="Arial"/>
        </w:rPr>
        <w:t xml:space="preserve"> </w:t>
      </w:r>
      <w:r w:rsidR="009B5F0E" w:rsidRPr="009B5F0E">
        <w:rPr>
          <w:rFonts w:ascii="Arial" w:hAnsi="Arial" w:cs="Arial"/>
        </w:rPr>
        <w:t xml:space="preserve"> </w:t>
      </w:r>
      <w:r w:rsidRPr="001F30E2">
        <w:rPr>
          <w:rFonts w:ascii="Arial" w:hAnsi="Arial" w:cs="Arial"/>
        </w:rPr>
        <w:t>It is recommended that after opening the bag, the contents should be used immediately</w:t>
      </w:r>
      <w:r w:rsidRPr="00237E16">
        <w:rPr>
          <w:rFonts w:ascii="Arial" w:hAnsi="Arial" w:cs="Arial"/>
        </w:rPr>
        <w:t>, and not stored for subsequent infusion.</w:t>
      </w:r>
    </w:p>
    <w:p w:rsidR="009B5F0E" w:rsidRDefault="009B5F0E" w:rsidP="009B5F0E">
      <w:pPr>
        <w:ind w:right="26"/>
        <w:jc w:val="both"/>
        <w:rPr>
          <w:rFonts w:ascii="Arial" w:hAnsi="Arial" w:cs="Arial"/>
        </w:rPr>
      </w:pPr>
    </w:p>
    <w:p w:rsidR="00EC65D2" w:rsidRDefault="00EC65D2" w:rsidP="00EC65D2">
      <w:pPr>
        <w:jc w:val="both"/>
        <w:rPr>
          <w:rFonts w:ascii="Arial" w:hAnsi="Arial" w:cs="Arial"/>
        </w:rPr>
      </w:pPr>
      <w:r w:rsidRPr="00F755CA">
        <w:rPr>
          <w:rFonts w:ascii="Arial" w:hAnsi="Arial" w:cs="Arial"/>
        </w:rPr>
        <w:t xml:space="preserve">Due to its low </w:t>
      </w:r>
      <w:proofErr w:type="spellStart"/>
      <w:r w:rsidRPr="00F755CA">
        <w:rPr>
          <w:rFonts w:ascii="Arial" w:hAnsi="Arial" w:cs="Arial"/>
        </w:rPr>
        <w:t>osmolarity</w:t>
      </w:r>
      <w:proofErr w:type="spellEnd"/>
      <w:r w:rsidR="00572DB5">
        <w:rPr>
          <w:rFonts w:ascii="Arial" w:hAnsi="Arial" w:cs="Arial"/>
        </w:rPr>
        <w:t xml:space="preserve"> </w:t>
      </w:r>
      <w:r w:rsidR="00A937D4">
        <w:rPr>
          <w:rFonts w:ascii="Arial" w:hAnsi="Arial" w:cs="Arial"/>
        </w:rPr>
        <w:t xml:space="preserve">(760 </w:t>
      </w:r>
      <w:proofErr w:type="spellStart"/>
      <w:r w:rsidR="00A937D4" w:rsidRPr="00F755CA">
        <w:rPr>
          <w:rFonts w:ascii="Arial" w:hAnsi="Arial" w:cs="Arial"/>
        </w:rPr>
        <w:t>mOsmol</w:t>
      </w:r>
      <w:proofErr w:type="spellEnd"/>
      <w:r w:rsidR="00A937D4" w:rsidRPr="00F755CA">
        <w:rPr>
          <w:rFonts w:ascii="Arial" w:hAnsi="Arial" w:cs="Arial"/>
        </w:rPr>
        <w:t>/L)</w:t>
      </w:r>
      <w:r w:rsidRPr="00F755CA">
        <w:rPr>
          <w:rFonts w:ascii="Arial" w:hAnsi="Arial" w:cs="Arial"/>
        </w:rPr>
        <w:t xml:space="preserve">, </w:t>
      </w:r>
      <w:proofErr w:type="spellStart"/>
      <w:r w:rsidRPr="00F755CA">
        <w:rPr>
          <w:rFonts w:ascii="Arial" w:hAnsi="Arial" w:cs="Arial"/>
        </w:rPr>
        <w:t>P</w:t>
      </w:r>
      <w:r>
        <w:rPr>
          <w:rFonts w:ascii="Arial" w:hAnsi="Arial" w:cs="Arial"/>
        </w:rPr>
        <w:t>eriOLIMEL</w:t>
      </w:r>
      <w:proofErr w:type="spellEnd"/>
      <w:r w:rsidRPr="00F755CA">
        <w:rPr>
          <w:rFonts w:ascii="Arial" w:hAnsi="Arial" w:cs="Arial"/>
        </w:rPr>
        <w:t xml:space="preserve"> N4-600E can be administered through a</w:t>
      </w:r>
      <w:r>
        <w:rPr>
          <w:rFonts w:ascii="Arial" w:hAnsi="Arial" w:cs="Arial"/>
        </w:rPr>
        <w:t xml:space="preserve"> </w:t>
      </w:r>
      <w:r w:rsidRPr="00F755CA">
        <w:rPr>
          <w:rFonts w:ascii="Arial" w:hAnsi="Arial" w:cs="Arial"/>
        </w:rPr>
        <w:t>peripheral or central vein.</w:t>
      </w:r>
      <w:r>
        <w:rPr>
          <w:rFonts w:ascii="Arial" w:hAnsi="Arial" w:cs="Arial"/>
        </w:rPr>
        <w:t xml:space="preserve">  </w:t>
      </w:r>
      <w:r w:rsidRPr="00F755CA">
        <w:rPr>
          <w:rFonts w:ascii="Arial" w:hAnsi="Arial" w:cs="Arial"/>
        </w:rPr>
        <w:t xml:space="preserve">Due to its high </w:t>
      </w:r>
      <w:proofErr w:type="spellStart"/>
      <w:r w:rsidRPr="00F755CA">
        <w:rPr>
          <w:rFonts w:ascii="Arial" w:hAnsi="Arial" w:cs="Arial"/>
        </w:rPr>
        <w:t>osmolarity</w:t>
      </w:r>
      <w:proofErr w:type="spellEnd"/>
      <w:r w:rsidRPr="00F755CA">
        <w:rPr>
          <w:rFonts w:ascii="Arial" w:hAnsi="Arial" w:cs="Arial"/>
        </w:rPr>
        <w:t xml:space="preserve"> (1120-1360 </w:t>
      </w:r>
      <w:proofErr w:type="spellStart"/>
      <w:r w:rsidRPr="00F755CA">
        <w:rPr>
          <w:rFonts w:ascii="Arial" w:hAnsi="Arial" w:cs="Arial"/>
        </w:rPr>
        <w:t>mOsmol</w:t>
      </w:r>
      <w:proofErr w:type="spellEnd"/>
      <w:r w:rsidRPr="00F755CA">
        <w:rPr>
          <w:rFonts w:ascii="Arial" w:hAnsi="Arial" w:cs="Arial"/>
        </w:rPr>
        <w:t>/L), OLIMEL N5-860E, N7-960E, N7-060, N9-840E, N9-840 must only be administered through a central vein.</w:t>
      </w:r>
    </w:p>
    <w:p w:rsidR="00EC65D2" w:rsidRPr="00F755CA" w:rsidRDefault="00EC65D2" w:rsidP="00EC65D2">
      <w:pPr>
        <w:jc w:val="both"/>
        <w:rPr>
          <w:rFonts w:ascii="Arial" w:hAnsi="Arial" w:cs="Arial"/>
        </w:rPr>
      </w:pPr>
    </w:p>
    <w:p w:rsidR="00EC65D2" w:rsidRPr="00F755CA" w:rsidRDefault="00EC65D2" w:rsidP="00EC65D2">
      <w:pPr>
        <w:jc w:val="both"/>
        <w:rPr>
          <w:rFonts w:ascii="Arial" w:hAnsi="Arial" w:cs="Arial"/>
        </w:rPr>
      </w:pPr>
      <w:r w:rsidRPr="00F755CA">
        <w:rPr>
          <w:rFonts w:ascii="Arial" w:hAnsi="Arial" w:cs="Arial"/>
        </w:rPr>
        <w:t>Although there is a natural content of trace elements and vitamins in the product,</w:t>
      </w:r>
      <w:r>
        <w:rPr>
          <w:rFonts w:ascii="Arial" w:hAnsi="Arial" w:cs="Arial"/>
        </w:rPr>
        <w:t xml:space="preserve"> </w:t>
      </w:r>
      <w:r w:rsidRPr="00F755CA">
        <w:rPr>
          <w:rFonts w:ascii="Arial" w:hAnsi="Arial" w:cs="Arial"/>
        </w:rPr>
        <w:t>the levels are insufficient to meet body requirements and these should be added to</w:t>
      </w:r>
      <w:r>
        <w:rPr>
          <w:rFonts w:ascii="Arial" w:hAnsi="Arial" w:cs="Arial"/>
        </w:rPr>
        <w:t xml:space="preserve"> </w:t>
      </w:r>
      <w:r w:rsidRPr="00F755CA">
        <w:rPr>
          <w:rFonts w:ascii="Arial" w:hAnsi="Arial" w:cs="Arial"/>
        </w:rPr>
        <w:t>prevent deficiencies from developing.</w:t>
      </w:r>
    </w:p>
    <w:p w:rsidR="00EC65D2" w:rsidRPr="00EC65D2" w:rsidRDefault="00EC65D2" w:rsidP="009B5F0E">
      <w:pPr>
        <w:ind w:right="26"/>
        <w:jc w:val="both"/>
        <w:rPr>
          <w:rFonts w:ascii="Arial" w:hAnsi="Arial" w:cs="Arial"/>
        </w:rPr>
      </w:pPr>
    </w:p>
    <w:p w:rsidR="009B5F0E" w:rsidRPr="00A327C3" w:rsidRDefault="009B5F0E" w:rsidP="009B5F0E">
      <w:pPr>
        <w:ind w:right="26"/>
        <w:jc w:val="both"/>
        <w:rPr>
          <w:rFonts w:ascii="Arial" w:hAnsi="Arial" w:cs="Arial"/>
          <w:u w:val="single"/>
        </w:rPr>
      </w:pPr>
      <w:r w:rsidRPr="00A327C3">
        <w:rPr>
          <w:rFonts w:ascii="Arial" w:hAnsi="Arial" w:cs="Arial"/>
          <w:i/>
          <w:u w:val="single"/>
        </w:rPr>
        <w:t>Adult</w:t>
      </w:r>
      <w:r w:rsidR="00A327C3" w:rsidRPr="00A327C3">
        <w:rPr>
          <w:rFonts w:ascii="Arial" w:hAnsi="Arial" w:cs="Arial"/>
          <w:i/>
          <w:u w:val="single"/>
        </w:rPr>
        <w:t>s</w:t>
      </w:r>
    </w:p>
    <w:p w:rsidR="002E3D0D" w:rsidRPr="00237E16" w:rsidRDefault="002E3D0D" w:rsidP="002E3D0D">
      <w:pPr>
        <w:ind w:right="26"/>
        <w:jc w:val="both"/>
        <w:rPr>
          <w:rFonts w:ascii="Arial" w:hAnsi="Arial" w:cs="Arial"/>
        </w:rPr>
      </w:pPr>
      <w:r w:rsidRPr="00237E16">
        <w:rPr>
          <w:rFonts w:ascii="Arial" w:hAnsi="Arial" w:cs="Arial"/>
        </w:rPr>
        <w:t>The dosage depends on energy expenditure, the patient’s clinical status and ability to metabolise constituents of O</w:t>
      </w:r>
      <w:r>
        <w:rPr>
          <w:rFonts w:ascii="Arial" w:hAnsi="Arial" w:cs="Arial"/>
        </w:rPr>
        <w:t>LIMEL/</w:t>
      </w:r>
      <w:proofErr w:type="spellStart"/>
      <w:r>
        <w:rPr>
          <w:rFonts w:ascii="Arial" w:hAnsi="Arial" w:cs="Arial"/>
        </w:rPr>
        <w:t>PeriOLIMEL</w:t>
      </w:r>
      <w:proofErr w:type="spellEnd"/>
      <w:r w:rsidRPr="00237E16">
        <w:rPr>
          <w:rFonts w:ascii="Arial" w:hAnsi="Arial" w:cs="Arial"/>
        </w:rPr>
        <w:t>, as well as on additional energy or proteins given orally/</w:t>
      </w:r>
      <w:proofErr w:type="spellStart"/>
      <w:r w:rsidRPr="00237E16">
        <w:rPr>
          <w:rFonts w:ascii="Arial" w:hAnsi="Arial" w:cs="Arial"/>
        </w:rPr>
        <w:t>enterally</w:t>
      </w:r>
      <w:proofErr w:type="spellEnd"/>
      <w:r w:rsidRPr="00237E16">
        <w:rPr>
          <w:rFonts w:ascii="Arial" w:hAnsi="Arial" w:cs="Arial"/>
        </w:rPr>
        <w:t xml:space="preserve">.  </w:t>
      </w:r>
      <w:r w:rsidRPr="002E3D0D">
        <w:rPr>
          <w:rFonts w:ascii="Arial" w:hAnsi="Arial" w:cs="Arial"/>
        </w:rPr>
        <w:t>Thus, the</w:t>
      </w:r>
      <w:r>
        <w:rPr>
          <w:rFonts w:ascii="Arial" w:hAnsi="Arial" w:cs="Arial"/>
        </w:rPr>
        <w:t xml:space="preserve"> </w:t>
      </w:r>
      <w:r w:rsidRPr="002E3D0D">
        <w:rPr>
          <w:rFonts w:ascii="Arial" w:hAnsi="Arial" w:cs="Arial"/>
        </w:rPr>
        <w:t>bag size should be then chosen with regard to the patient’s body weight.</w:t>
      </w:r>
    </w:p>
    <w:p w:rsidR="002E3D0D" w:rsidRDefault="002E3D0D" w:rsidP="006F3EB5">
      <w:pPr>
        <w:ind w:right="26"/>
        <w:jc w:val="both"/>
        <w:rPr>
          <w:rFonts w:ascii="Arial" w:hAnsi="Arial" w:cs="Arial"/>
        </w:rPr>
      </w:pPr>
    </w:p>
    <w:p w:rsidR="006B2203" w:rsidRPr="00237E16" w:rsidRDefault="0060009C" w:rsidP="006F3EB5">
      <w:pPr>
        <w:ind w:right="26"/>
        <w:jc w:val="both"/>
        <w:rPr>
          <w:rFonts w:ascii="Arial" w:hAnsi="Arial" w:cs="Arial"/>
        </w:rPr>
      </w:pPr>
      <w:r w:rsidRPr="00237E16">
        <w:rPr>
          <w:rFonts w:ascii="Arial" w:hAnsi="Arial" w:cs="Arial"/>
        </w:rPr>
        <w:t xml:space="preserve">The average daily requirements </w:t>
      </w:r>
      <w:r w:rsidR="00A327C3">
        <w:rPr>
          <w:rFonts w:ascii="Arial" w:hAnsi="Arial" w:cs="Arial"/>
        </w:rPr>
        <w:t xml:space="preserve">for adults </w:t>
      </w:r>
      <w:r w:rsidRPr="00237E16">
        <w:rPr>
          <w:rFonts w:ascii="Arial" w:hAnsi="Arial" w:cs="Arial"/>
        </w:rPr>
        <w:t>are:</w:t>
      </w:r>
    </w:p>
    <w:p w:rsidR="0060009C" w:rsidRDefault="00C0449A" w:rsidP="00A327C3">
      <w:pPr>
        <w:numPr>
          <w:ilvl w:val="0"/>
          <w:numId w:val="21"/>
        </w:numPr>
        <w:spacing w:before="120"/>
        <w:jc w:val="both"/>
        <w:rPr>
          <w:rFonts w:ascii="Arial" w:hAnsi="Arial" w:cs="Arial"/>
        </w:rPr>
      </w:pPr>
      <w:r w:rsidRPr="00C0449A">
        <w:rPr>
          <w:rFonts w:ascii="Arial" w:hAnsi="Arial" w:cs="Arial"/>
          <w:i/>
        </w:rPr>
        <w:t>Protein:</w:t>
      </w:r>
      <w:r>
        <w:rPr>
          <w:rFonts w:ascii="Arial" w:hAnsi="Arial" w:cs="Arial"/>
        </w:rPr>
        <w:t xml:space="preserve">  </w:t>
      </w:r>
      <w:r w:rsidR="0060009C" w:rsidRPr="00237E16">
        <w:rPr>
          <w:rFonts w:ascii="Arial" w:hAnsi="Arial" w:cs="Arial"/>
        </w:rPr>
        <w:t xml:space="preserve">0.16 to 0.35 g nitrogen/kg body weight (1 </w:t>
      </w:r>
      <w:r w:rsidR="0009685E">
        <w:rPr>
          <w:rFonts w:ascii="Arial" w:hAnsi="Arial" w:cs="Arial"/>
        </w:rPr>
        <w:t>to</w:t>
      </w:r>
      <w:r w:rsidR="0009685E" w:rsidRPr="00237E16">
        <w:rPr>
          <w:rFonts w:ascii="Arial" w:hAnsi="Arial" w:cs="Arial"/>
        </w:rPr>
        <w:t xml:space="preserve"> </w:t>
      </w:r>
      <w:r w:rsidR="0060009C" w:rsidRPr="00237E16">
        <w:rPr>
          <w:rFonts w:ascii="Arial" w:hAnsi="Arial" w:cs="Arial"/>
        </w:rPr>
        <w:t>2 g of amino acids/kg) depending on the patient’s nutritional status and degree of catabolic stress</w:t>
      </w:r>
    </w:p>
    <w:p w:rsidR="004A00E9" w:rsidRDefault="00C0449A" w:rsidP="00A327C3">
      <w:pPr>
        <w:numPr>
          <w:ilvl w:val="0"/>
          <w:numId w:val="21"/>
        </w:numPr>
        <w:spacing w:before="120"/>
        <w:jc w:val="both"/>
        <w:rPr>
          <w:rFonts w:ascii="Arial" w:hAnsi="Arial" w:cs="Arial"/>
        </w:rPr>
      </w:pPr>
      <w:r w:rsidRPr="00C0449A">
        <w:rPr>
          <w:rFonts w:ascii="Arial" w:hAnsi="Arial" w:cs="Arial"/>
          <w:i/>
        </w:rPr>
        <w:t>Energy:</w:t>
      </w:r>
      <w:r>
        <w:rPr>
          <w:rFonts w:ascii="Arial" w:hAnsi="Arial" w:cs="Arial"/>
        </w:rPr>
        <w:t xml:space="preserve">  </w:t>
      </w:r>
      <w:r w:rsidR="004A00E9">
        <w:rPr>
          <w:rFonts w:ascii="Arial" w:hAnsi="Arial" w:cs="Arial"/>
        </w:rPr>
        <w:t>20 to 40 kcal/kg</w:t>
      </w:r>
    </w:p>
    <w:p w:rsidR="004A00E9" w:rsidRPr="00237E16" w:rsidRDefault="00C0449A" w:rsidP="00A327C3">
      <w:pPr>
        <w:numPr>
          <w:ilvl w:val="0"/>
          <w:numId w:val="21"/>
        </w:numPr>
        <w:spacing w:before="120"/>
        <w:jc w:val="both"/>
        <w:rPr>
          <w:rFonts w:ascii="Arial" w:hAnsi="Arial" w:cs="Arial"/>
        </w:rPr>
      </w:pPr>
      <w:r w:rsidRPr="00C0449A">
        <w:rPr>
          <w:rFonts w:ascii="Arial" w:hAnsi="Arial" w:cs="Arial"/>
          <w:i/>
        </w:rPr>
        <w:t>Fluid:</w:t>
      </w:r>
      <w:r>
        <w:rPr>
          <w:rFonts w:ascii="Arial" w:hAnsi="Arial" w:cs="Arial"/>
        </w:rPr>
        <w:t xml:space="preserve">  </w:t>
      </w:r>
      <w:r w:rsidR="004A00E9">
        <w:rPr>
          <w:rFonts w:ascii="Arial" w:hAnsi="Arial" w:cs="Arial"/>
        </w:rPr>
        <w:t xml:space="preserve">20 to 40 </w:t>
      </w:r>
      <w:proofErr w:type="spellStart"/>
      <w:r w:rsidR="004A00E9">
        <w:rPr>
          <w:rFonts w:ascii="Arial" w:hAnsi="Arial" w:cs="Arial"/>
        </w:rPr>
        <w:t>mL</w:t>
      </w:r>
      <w:proofErr w:type="spellEnd"/>
      <w:r w:rsidR="004A00E9">
        <w:rPr>
          <w:rFonts w:ascii="Arial" w:hAnsi="Arial" w:cs="Arial"/>
        </w:rPr>
        <w:t xml:space="preserve"> fluid/kg or 1 to 1.5 </w:t>
      </w:r>
      <w:proofErr w:type="spellStart"/>
      <w:r w:rsidR="004A00E9">
        <w:rPr>
          <w:rFonts w:ascii="Arial" w:hAnsi="Arial" w:cs="Arial"/>
        </w:rPr>
        <w:t>mL</w:t>
      </w:r>
      <w:proofErr w:type="spellEnd"/>
      <w:r w:rsidR="004A00E9">
        <w:rPr>
          <w:rFonts w:ascii="Arial" w:hAnsi="Arial" w:cs="Arial"/>
        </w:rPr>
        <w:t xml:space="preserve"> per expended kcal</w:t>
      </w:r>
      <w:r w:rsidR="005A6A67">
        <w:rPr>
          <w:rFonts w:ascii="Arial" w:hAnsi="Arial" w:cs="Arial"/>
        </w:rPr>
        <w:t>.</w:t>
      </w:r>
    </w:p>
    <w:p w:rsidR="00A327C3" w:rsidRDefault="00A327C3" w:rsidP="006F3EB5">
      <w:pPr>
        <w:jc w:val="both"/>
        <w:rPr>
          <w:rFonts w:ascii="Arial" w:hAnsi="Arial" w:cs="Arial"/>
        </w:rPr>
      </w:pPr>
    </w:p>
    <w:p w:rsidR="00D77D99" w:rsidRDefault="00C0449A" w:rsidP="006F3EB5">
      <w:pPr>
        <w:jc w:val="both"/>
        <w:rPr>
          <w:rFonts w:ascii="Arial" w:hAnsi="Arial" w:cs="Arial"/>
        </w:rPr>
      </w:pPr>
      <w:r>
        <w:rPr>
          <w:rFonts w:ascii="Arial" w:hAnsi="Arial" w:cs="Arial"/>
        </w:rPr>
        <w:t>The maximum daily doses of each constituent of OLIMEL/</w:t>
      </w:r>
      <w:proofErr w:type="spellStart"/>
      <w:r>
        <w:rPr>
          <w:rFonts w:ascii="Arial" w:hAnsi="Arial" w:cs="Arial"/>
        </w:rPr>
        <w:t>PeriOLIMEL</w:t>
      </w:r>
      <w:proofErr w:type="spellEnd"/>
      <w:r>
        <w:rPr>
          <w:rFonts w:ascii="Arial" w:hAnsi="Arial" w:cs="Arial"/>
        </w:rPr>
        <w:t xml:space="preserve"> should be based on individual total nutritional requirements and patient tolerance.</w:t>
      </w:r>
    </w:p>
    <w:p w:rsidR="00C0449A" w:rsidRPr="00237E16" w:rsidRDefault="00C0449A" w:rsidP="006F3EB5">
      <w:pPr>
        <w:jc w:val="both"/>
        <w:rPr>
          <w:rFonts w:ascii="Arial" w:hAnsi="Arial" w:cs="Arial"/>
        </w:rPr>
      </w:pPr>
    </w:p>
    <w:p w:rsidR="00D77D99" w:rsidRPr="00237E16" w:rsidRDefault="00C0449A" w:rsidP="006F3EB5">
      <w:pPr>
        <w:jc w:val="both"/>
        <w:rPr>
          <w:rFonts w:ascii="Arial" w:hAnsi="Arial" w:cs="Arial"/>
        </w:rPr>
      </w:pPr>
      <w:r>
        <w:rPr>
          <w:rFonts w:ascii="Arial" w:hAnsi="Arial" w:cs="Arial"/>
        </w:rPr>
        <w:t>T</w:t>
      </w:r>
      <w:r w:rsidR="00D77D99" w:rsidRPr="00237E16">
        <w:rPr>
          <w:rFonts w:ascii="Arial" w:hAnsi="Arial" w:cs="Arial"/>
        </w:rPr>
        <w:t xml:space="preserve">he flow rate </w:t>
      </w:r>
      <w:r>
        <w:rPr>
          <w:rFonts w:ascii="Arial" w:hAnsi="Arial" w:cs="Arial"/>
        </w:rPr>
        <w:t>should</w:t>
      </w:r>
      <w:r w:rsidR="00D77D99" w:rsidRPr="00237E16">
        <w:rPr>
          <w:rFonts w:ascii="Arial" w:hAnsi="Arial" w:cs="Arial"/>
        </w:rPr>
        <w:t xml:space="preserve"> be increased gradually during the first hour</w:t>
      </w:r>
      <w:r>
        <w:rPr>
          <w:rFonts w:ascii="Arial" w:hAnsi="Arial" w:cs="Arial"/>
        </w:rPr>
        <w:t xml:space="preserve">.  The administration flow rate must be </w:t>
      </w:r>
      <w:r w:rsidR="00D77D99" w:rsidRPr="00237E16">
        <w:rPr>
          <w:rFonts w:ascii="Arial" w:hAnsi="Arial" w:cs="Arial"/>
        </w:rPr>
        <w:t xml:space="preserve">adjusted </w:t>
      </w:r>
      <w:r>
        <w:rPr>
          <w:rFonts w:ascii="Arial" w:hAnsi="Arial" w:cs="Arial"/>
        </w:rPr>
        <w:t xml:space="preserve">taking into </w:t>
      </w:r>
      <w:r w:rsidR="00D77D99" w:rsidRPr="00237E16">
        <w:rPr>
          <w:rFonts w:ascii="Arial" w:hAnsi="Arial" w:cs="Arial"/>
        </w:rPr>
        <w:t>account the dose being administered, the daily volume intake and the duration of the infusion.</w:t>
      </w:r>
    </w:p>
    <w:p w:rsidR="00D77D99" w:rsidRPr="00237E16" w:rsidRDefault="00D77D99" w:rsidP="006F3EB5">
      <w:pPr>
        <w:jc w:val="both"/>
        <w:rPr>
          <w:rFonts w:ascii="Arial" w:hAnsi="Arial" w:cs="Arial"/>
        </w:rPr>
      </w:pPr>
    </w:p>
    <w:p w:rsidR="00F755CA" w:rsidRDefault="00F755CA" w:rsidP="00F755CA">
      <w:pPr>
        <w:jc w:val="both"/>
        <w:rPr>
          <w:rFonts w:ascii="Arial" w:hAnsi="Arial" w:cs="Arial"/>
        </w:rPr>
      </w:pPr>
      <w:r w:rsidRPr="00F755CA">
        <w:rPr>
          <w:rFonts w:ascii="Arial" w:hAnsi="Arial" w:cs="Arial"/>
        </w:rPr>
        <w:lastRenderedPageBreak/>
        <w:t xml:space="preserve">The recommended duration of infusion for a </w:t>
      </w:r>
      <w:proofErr w:type="spellStart"/>
      <w:r w:rsidRPr="00F755CA">
        <w:rPr>
          <w:rFonts w:ascii="Arial" w:hAnsi="Arial" w:cs="Arial"/>
        </w:rPr>
        <w:t>parenteral</w:t>
      </w:r>
      <w:proofErr w:type="spellEnd"/>
      <w:r w:rsidRPr="00F755CA">
        <w:rPr>
          <w:rFonts w:ascii="Arial" w:hAnsi="Arial" w:cs="Arial"/>
        </w:rPr>
        <w:t xml:space="preserve"> nutrition bag is between 12</w:t>
      </w:r>
      <w:r>
        <w:rPr>
          <w:rFonts w:ascii="Arial" w:hAnsi="Arial" w:cs="Arial"/>
        </w:rPr>
        <w:t xml:space="preserve"> </w:t>
      </w:r>
      <w:r w:rsidRPr="00F755CA">
        <w:rPr>
          <w:rFonts w:ascii="Arial" w:hAnsi="Arial" w:cs="Arial"/>
        </w:rPr>
        <w:t xml:space="preserve">and 24 hours. </w:t>
      </w:r>
      <w:r>
        <w:rPr>
          <w:rFonts w:ascii="Arial" w:hAnsi="Arial" w:cs="Arial"/>
        </w:rPr>
        <w:t xml:space="preserve"> </w:t>
      </w:r>
      <w:r w:rsidRPr="00F755CA">
        <w:rPr>
          <w:rFonts w:ascii="Arial" w:hAnsi="Arial" w:cs="Arial"/>
        </w:rPr>
        <w:t xml:space="preserve">Treatment with </w:t>
      </w:r>
      <w:proofErr w:type="spellStart"/>
      <w:r w:rsidRPr="00F755CA">
        <w:rPr>
          <w:rFonts w:ascii="Arial" w:hAnsi="Arial" w:cs="Arial"/>
        </w:rPr>
        <w:t>parenteral</w:t>
      </w:r>
      <w:proofErr w:type="spellEnd"/>
      <w:r w:rsidRPr="00F755CA">
        <w:rPr>
          <w:rFonts w:ascii="Arial" w:hAnsi="Arial" w:cs="Arial"/>
        </w:rPr>
        <w:t xml:space="preserve"> nutrition may be continued for as long as</w:t>
      </w:r>
      <w:r>
        <w:rPr>
          <w:rFonts w:ascii="Arial" w:hAnsi="Arial" w:cs="Arial"/>
        </w:rPr>
        <w:t xml:space="preserve"> </w:t>
      </w:r>
      <w:r w:rsidRPr="00F755CA">
        <w:rPr>
          <w:rFonts w:ascii="Arial" w:hAnsi="Arial" w:cs="Arial"/>
        </w:rPr>
        <w:t>is required by the patient’s condition.</w:t>
      </w:r>
    </w:p>
    <w:p w:rsidR="00B748E5" w:rsidRPr="000B7670" w:rsidRDefault="00B748E5" w:rsidP="006F3EB5">
      <w:pPr>
        <w:ind w:right="26"/>
        <w:jc w:val="both"/>
        <w:rPr>
          <w:rFonts w:ascii="Arial" w:hAnsi="Arial" w:cs="Arial"/>
          <w:iCs/>
          <w:u w:val="single"/>
        </w:rPr>
      </w:pPr>
    </w:p>
    <w:p w:rsidR="00067748" w:rsidRPr="00237E16" w:rsidRDefault="00067748" w:rsidP="006F3EB5">
      <w:pPr>
        <w:ind w:right="26"/>
        <w:jc w:val="both"/>
        <w:rPr>
          <w:rFonts w:ascii="Arial" w:hAnsi="Arial" w:cs="Arial"/>
          <w:i/>
          <w:iCs/>
        </w:rPr>
      </w:pPr>
      <w:r w:rsidRPr="00237E16">
        <w:rPr>
          <w:rFonts w:ascii="Arial" w:hAnsi="Arial" w:cs="Arial"/>
          <w:i/>
          <w:iCs/>
          <w:u w:val="single"/>
        </w:rPr>
        <w:t>Method of preparation</w:t>
      </w:r>
    </w:p>
    <w:p w:rsidR="006B2203" w:rsidRPr="00237E16" w:rsidRDefault="006B2203" w:rsidP="006F3EB5">
      <w:pPr>
        <w:jc w:val="both"/>
        <w:rPr>
          <w:rFonts w:ascii="Arial" w:hAnsi="Arial" w:cs="Arial"/>
          <w:iCs/>
        </w:rPr>
      </w:pPr>
      <w:r w:rsidRPr="00237E16">
        <w:rPr>
          <w:rFonts w:ascii="Arial" w:hAnsi="Arial" w:cs="Arial"/>
          <w:iCs/>
        </w:rPr>
        <w:t xml:space="preserve">Before opening the </w:t>
      </w:r>
      <w:proofErr w:type="spellStart"/>
      <w:r w:rsidRPr="00237E16">
        <w:rPr>
          <w:rFonts w:ascii="Arial" w:hAnsi="Arial" w:cs="Arial"/>
          <w:iCs/>
        </w:rPr>
        <w:t>overpouch</w:t>
      </w:r>
      <w:proofErr w:type="spellEnd"/>
      <w:r w:rsidRPr="00237E16">
        <w:rPr>
          <w:rFonts w:ascii="Arial" w:hAnsi="Arial" w:cs="Arial"/>
          <w:iCs/>
        </w:rPr>
        <w:t xml:space="preserve">, check the colour of the oxygen indicator. </w:t>
      </w:r>
      <w:r w:rsidR="006F24D0">
        <w:rPr>
          <w:rFonts w:ascii="Arial" w:hAnsi="Arial" w:cs="Arial"/>
          <w:iCs/>
        </w:rPr>
        <w:t xml:space="preserve"> </w:t>
      </w:r>
      <w:r w:rsidRPr="00237E16">
        <w:rPr>
          <w:rFonts w:ascii="Arial" w:hAnsi="Arial" w:cs="Arial"/>
          <w:iCs/>
        </w:rPr>
        <w:t xml:space="preserve">Compare it to the reference colour printed next to the OK symbol and depicted in the printed area of the indicator label. </w:t>
      </w:r>
      <w:r w:rsidR="006F24D0">
        <w:rPr>
          <w:rFonts w:ascii="Arial" w:hAnsi="Arial" w:cs="Arial"/>
          <w:iCs/>
        </w:rPr>
        <w:t xml:space="preserve"> </w:t>
      </w:r>
      <w:r w:rsidRPr="00237E16">
        <w:rPr>
          <w:rFonts w:ascii="Arial" w:hAnsi="Arial" w:cs="Arial"/>
          <w:iCs/>
        </w:rPr>
        <w:t>Do not use the product if the colour of the oxygen indicator does not correspond to the reference colour printed next to OK symbol.</w:t>
      </w:r>
    </w:p>
    <w:p w:rsidR="004754A5" w:rsidRPr="00237E16" w:rsidRDefault="004754A5" w:rsidP="006F3EB5">
      <w:pPr>
        <w:ind w:right="26"/>
        <w:jc w:val="both"/>
        <w:rPr>
          <w:rFonts w:ascii="Arial" w:hAnsi="Arial" w:cs="Arial"/>
          <w:i/>
          <w:iCs/>
        </w:rPr>
      </w:pPr>
    </w:p>
    <w:p w:rsidR="00067748" w:rsidRPr="00237E16" w:rsidRDefault="00067748" w:rsidP="006F3EB5">
      <w:pPr>
        <w:pStyle w:val="Heading2"/>
        <w:jc w:val="both"/>
        <w:rPr>
          <w:rFonts w:ascii="Arial" w:hAnsi="Arial" w:cs="Arial"/>
        </w:rPr>
      </w:pPr>
      <w:r w:rsidRPr="00237E16">
        <w:rPr>
          <w:rFonts w:ascii="Arial" w:hAnsi="Arial" w:cs="Arial"/>
        </w:rPr>
        <w:t>Preparation for administration</w:t>
      </w:r>
    </w:p>
    <w:p w:rsidR="00067748" w:rsidRPr="00237E16" w:rsidRDefault="00067748" w:rsidP="006820B1">
      <w:pPr>
        <w:numPr>
          <w:ilvl w:val="0"/>
          <w:numId w:val="24"/>
        </w:numPr>
        <w:jc w:val="both"/>
        <w:rPr>
          <w:rFonts w:ascii="Arial" w:hAnsi="Arial" w:cs="Arial"/>
          <w:i/>
        </w:rPr>
      </w:pPr>
      <w:r w:rsidRPr="00237E16">
        <w:rPr>
          <w:rFonts w:ascii="Arial" w:hAnsi="Arial" w:cs="Arial"/>
          <w:i/>
        </w:rPr>
        <w:t>To open</w:t>
      </w:r>
    </w:p>
    <w:p w:rsidR="00EE3A80" w:rsidRDefault="006820B1" w:rsidP="00EE3A80">
      <w:pPr>
        <w:spacing w:before="120"/>
        <w:ind w:left="360"/>
        <w:jc w:val="both"/>
        <w:rPr>
          <w:rFonts w:ascii="Arial" w:hAnsi="Arial" w:cs="Arial"/>
        </w:rPr>
      </w:pPr>
      <w:r>
        <w:rPr>
          <w:rFonts w:ascii="Arial" w:hAnsi="Arial" w:cs="Arial"/>
        </w:rPr>
        <w:t>R</w:t>
      </w:r>
      <w:r w:rsidR="006B2203" w:rsidRPr="006820B1">
        <w:rPr>
          <w:rFonts w:ascii="Arial" w:hAnsi="Arial" w:cs="Arial"/>
        </w:rPr>
        <w:t xml:space="preserve">emove the protective </w:t>
      </w:r>
      <w:proofErr w:type="spellStart"/>
      <w:r w:rsidR="006B2203" w:rsidRPr="006820B1">
        <w:rPr>
          <w:rFonts w:ascii="Arial" w:hAnsi="Arial" w:cs="Arial"/>
        </w:rPr>
        <w:t>overpouch</w:t>
      </w:r>
      <w:proofErr w:type="spellEnd"/>
      <w:r>
        <w:rPr>
          <w:rFonts w:ascii="Arial" w:hAnsi="Arial" w:cs="Arial"/>
        </w:rPr>
        <w:t>.</w:t>
      </w:r>
    </w:p>
    <w:p w:rsidR="00EE3A80" w:rsidRDefault="006820B1" w:rsidP="00EE3A80">
      <w:pPr>
        <w:spacing w:before="120"/>
        <w:ind w:left="360"/>
        <w:jc w:val="both"/>
        <w:rPr>
          <w:rFonts w:ascii="Arial" w:hAnsi="Arial" w:cs="Arial"/>
        </w:rPr>
      </w:pPr>
      <w:r>
        <w:rPr>
          <w:rFonts w:ascii="Arial" w:hAnsi="Arial" w:cs="Arial"/>
        </w:rPr>
        <w:t>D</w:t>
      </w:r>
      <w:r w:rsidR="006B2203" w:rsidRPr="00237E16">
        <w:rPr>
          <w:rFonts w:ascii="Arial" w:hAnsi="Arial" w:cs="Arial"/>
        </w:rPr>
        <w:t>iscard the oxygen absorber / oxygen indicator sachet</w:t>
      </w:r>
      <w:r>
        <w:rPr>
          <w:rFonts w:ascii="Arial" w:hAnsi="Arial" w:cs="Arial"/>
        </w:rPr>
        <w:t>.</w:t>
      </w:r>
    </w:p>
    <w:p w:rsidR="006B2203" w:rsidRPr="00237E16" w:rsidRDefault="006820B1" w:rsidP="00EE3A80">
      <w:pPr>
        <w:spacing w:before="120"/>
        <w:ind w:left="360"/>
        <w:jc w:val="both"/>
        <w:rPr>
          <w:rFonts w:ascii="Arial" w:hAnsi="Arial" w:cs="Arial"/>
        </w:rPr>
      </w:pPr>
      <w:r>
        <w:rPr>
          <w:rFonts w:ascii="Arial" w:hAnsi="Arial" w:cs="Arial"/>
        </w:rPr>
        <w:t>C</w:t>
      </w:r>
      <w:r w:rsidR="006B2203" w:rsidRPr="00237E16">
        <w:rPr>
          <w:rFonts w:ascii="Arial" w:hAnsi="Arial" w:cs="Arial"/>
        </w:rPr>
        <w:t xml:space="preserve">onfirm the integrity of the bag and of the non-permanent seals. </w:t>
      </w:r>
      <w:r>
        <w:rPr>
          <w:rFonts w:ascii="Arial" w:hAnsi="Arial" w:cs="Arial"/>
        </w:rPr>
        <w:t xml:space="preserve"> </w:t>
      </w:r>
      <w:r>
        <w:rPr>
          <w:rFonts w:ascii="Arial" w:hAnsi="Arial" w:cs="Arial"/>
        </w:rPr>
        <w:br/>
      </w:r>
      <w:r w:rsidR="006B2203" w:rsidRPr="00237E16">
        <w:rPr>
          <w:rFonts w:ascii="Arial" w:hAnsi="Arial" w:cs="Arial"/>
        </w:rPr>
        <w:t>Use only if the bag is not damaged, if the non-permanent seals are intact (i.e. no mixture of the contents of the three compartments), if the amino acids solution and the glucose solution are clear, colourless or slightly yellow, practically free of visible particles, and if the lipid emulsion is a homogeneous liquid with a milky appearance.</w:t>
      </w:r>
    </w:p>
    <w:p w:rsidR="00067748" w:rsidRPr="00237E16" w:rsidRDefault="00067748" w:rsidP="006F3EB5">
      <w:pPr>
        <w:pStyle w:val="Header"/>
        <w:tabs>
          <w:tab w:val="left" w:pos="720"/>
          <w:tab w:val="left" w:pos="1710"/>
        </w:tabs>
        <w:jc w:val="both"/>
        <w:rPr>
          <w:rFonts w:ascii="Arial" w:hAnsi="Arial" w:cs="Arial"/>
        </w:rPr>
      </w:pPr>
    </w:p>
    <w:p w:rsidR="00067748" w:rsidRPr="00237E16" w:rsidRDefault="00067748" w:rsidP="006820B1">
      <w:pPr>
        <w:numPr>
          <w:ilvl w:val="0"/>
          <w:numId w:val="24"/>
        </w:numPr>
        <w:jc w:val="both"/>
        <w:rPr>
          <w:rFonts w:ascii="Arial" w:hAnsi="Arial" w:cs="Arial"/>
          <w:i/>
        </w:rPr>
      </w:pPr>
      <w:r w:rsidRPr="00237E16">
        <w:rPr>
          <w:rFonts w:ascii="Arial" w:hAnsi="Arial" w:cs="Arial"/>
          <w:i/>
        </w:rPr>
        <w:t>Mixing the solutions and the emulsion</w:t>
      </w:r>
    </w:p>
    <w:p w:rsidR="00EE3A80" w:rsidRDefault="006820B1" w:rsidP="00EE3A80">
      <w:pPr>
        <w:spacing w:before="120"/>
        <w:ind w:left="360"/>
        <w:jc w:val="both"/>
        <w:rPr>
          <w:rFonts w:ascii="Arial" w:hAnsi="Arial" w:cs="Arial"/>
        </w:rPr>
      </w:pPr>
      <w:r>
        <w:rPr>
          <w:rFonts w:ascii="Arial" w:hAnsi="Arial" w:cs="Arial"/>
        </w:rPr>
        <w:t>E</w:t>
      </w:r>
      <w:r w:rsidR="006B2203" w:rsidRPr="00237E16">
        <w:rPr>
          <w:rFonts w:ascii="Arial" w:hAnsi="Arial" w:cs="Arial"/>
        </w:rPr>
        <w:t>nsure that the product is at room temperature when breaking the non-permanent seals.</w:t>
      </w:r>
    </w:p>
    <w:p w:rsidR="00EE3A80" w:rsidRDefault="006B2203" w:rsidP="00EE3A80">
      <w:pPr>
        <w:spacing w:before="120"/>
        <w:ind w:left="360"/>
        <w:jc w:val="both"/>
        <w:rPr>
          <w:rFonts w:ascii="Arial" w:hAnsi="Arial" w:cs="Arial"/>
        </w:rPr>
      </w:pPr>
      <w:r w:rsidRPr="00237E16">
        <w:rPr>
          <w:rFonts w:ascii="Arial" w:hAnsi="Arial" w:cs="Arial"/>
        </w:rPr>
        <w:t xml:space="preserve">Manually roll the bag onto itself, starting at the top of the bag (hanger end). </w:t>
      </w:r>
      <w:r w:rsidR="006820B1">
        <w:rPr>
          <w:rFonts w:ascii="Arial" w:hAnsi="Arial" w:cs="Arial"/>
        </w:rPr>
        <w:t xml:space="preserve"> </w:t>
      </w:r>
      <w:r w:rsidRPr="00237E16">
        <w:rPr>
          <w:rFonts w:ascii="Arial" w:hAnsi="Arial" w:cs="Arial"/>
        </w:rPr>
        <w:t xml:space="preserve">The non-permanent seals will disappear from the side near the inlets. </w:t>
      </w:r>
      <w:r w:rsidR="006820B1">
        <w:rPr>
          <w:rFonts w:ascii="Arial" w:hAnsi="Arial" w:cs="Arial"/>
        </w:rPr>
        <w:t xml:space="preserve"> </w:t>
      </w:r>
      <w:r w:rsidRPr="00237E16">
        <w:rPr>
          <w:rFonts w:ascii="Arial" w:hAnsi="Arial" w:cs="Arial"/>
        </w:rPr>
        <w:t>Continue to roll until the seals are open along approximately half of their length.</w:t>
      </w:r>
    </w:p>
    <w:p w:rsidR="00EE3A80" w:rsidRDefault="006B2203" w:rsidP="00EE3A80">
      <w:pPr>
        <w:spacing w:before="120"/>
        <w:ind w:left="360"/>
        <w:jc w:val="both"/>
        <w:rPr>
          <w:rFonts w:ascii="Arial" w:hAnsi="Arial" w:cs="Arial"/>
        </w:rPr>
      </w:pPr>
      <w:r w:rsidRPr="00237E16">
        <w:rPr>
          <w:rFonts w:ascii="Arial" w:hAnsi="Arial" w:cs="Arial"/>
        </w:rPr>
        <w:t>Mix by inverting the bag at least 3 times.</w:t>
      </w:r>
    </w:p>
    <w:p w:rsidR="006B2203" w:rsidRPr="00237E16" w:rsidRDefault="006B2203" w:rsidP="00EE3A80">
      <w:pPr>
        <w:spacing w:before="120"/>
        <w:ind w:left="360"/>
        <w:jc w:val="both"/>
        <w:rPr>
          <w:rFonts w:ascii="Arial" w:hAnsi="Arial" w:cs="Arial"/>
        </w:rPr>
      </w:pPr>
      <w:r w:rsidRPr="00237E16">
        <w:rPr>
          <w:rFonts w:ascii="Arial" w:hAnsi="Arial" w:cs="Arial"/>
        </w:rPr>
        <w:t>After reconstitution, the mixture is a homogeneous emulsion with a milky appearance.</w:t>
      </w:r>
    </w:p>
    <w:p w:rsidR="00067748" w:rsidRDefault="00067748" w:rsidP="006F3EB5">
      <w:pPr>
        <w:tabs>
          <w:tab w:val="left" w:pos="720"/>
          <w:tab w:val="left" w:pos="1710"/>
        </w:tabs>
        <w:jc w:val="both"/>
        <w:rPr>
          <w:rFonts w:ascii="Arial" w:hAnsi="Arial" w:cs="Arial"/>
        </w:rPr>
      </w:pPr>
    </w:p>
    <w:p w:rsidR="00AB3A20" w:rsidRDefault="00AB3A20" w:rsidP="006F3EB5">
      <w:pPr>
        <w:tabs>
          <w:tab w:val="left" w:pos="720"/>
          <w:tab w:val="left" w:pos="1710"/>
        </w:tabs>
        <w:jc w:val="both"/>
        <w:rPr>
          <w:rFonts w:ascii="Arial" w:hAnsi="Arial" w:cs="Arial"/>
        </w:rPr>
      </w:pPr>
    </w:p>
    <w:p w:rsidR="00AB3A20" w:rsidRPr="00237E16" w:rsidRDefault="00AB3A20" w:rsidP="006F3EB5">
      <w:pPr>
        <w:tabs>
          <w:tab w:val="left" w:pos="720"/>
          <w:tab w:val="left" w:pos="1710"/>
        </w:tabs>
        <w:jc w:val="both"/>
        <w:rPr>
          <w:rFonts w:ascii="Arial" w:hAnsi="Arial" w:cs="Arial"/>
        </w:rPr>
      </w:pPr>
    </w:p>
    <w:p w:rsidR="00067748" w:rsidRPr="00237E16" w:rsidRDefault="00067748" w:rsidP="007361D5">
      <w:pPr>
        <w:numPr>
          <w:ilvl w:val="0"/>
          <w:numId w:val="24"/>
        </w:numPr>
        <w:jc w:val="both"/>
        <w:rPr>
          <w:rFonts w:ascii="Arial" w:hAnsi="Arial" w:cs="Arial"/>
          <w:i/>
        </w:rPr>
      </w:pPr>
      <w:r w:rsidRPr="00237E16">
        <w:rPr>
          <w:rFonts w:ascii="Arial" w:hAnsi="Arial" w:cs="Arial"/>
          <w:i/>
        </w:rPr>
        <w:t>Additions</w:t>
      </w:r>
    </w:p>
    <w:p w:rsidR="006B2203" w:rsidRDefault="006B2203" w:rsidP="007361D5">
      <w:pPr>
        <w:spacing w:before="120"/>
        <w:ind w:left="360"/>
        <w:jc w:val="both"/>
        <w:rPr>
          <w:rFonts w:ascii="Arial" w:hAnsi="Arial" w:cs="Arial"/>
        </w:rPr>
      </w:pPr>
      <w:r w:rsidRPr="00237E16">
        <w:rPr>
          <w:rFonts w:ascii="Arial" w:hAnsi="Arial" w:cs="Arial"/>
        </w:rPr>
        <w:t>The capacity of the bag is sufficient to enable additions such as vitamins, electrolytes and trace elements.</w:t>
      </w:r>
      <w:r w:rsidR="007361D5">
        <w:rPr>
          <w:rFonts w:ascii="Arial" w:hAnsi="Arial" w:cs="Arial"/>
        </w:rPr>
        <w:t xml:space="preserve">  </w:t>
      </w:r>
      <w:r w:rsidRPr="00237E16">
        <w:rPr>
          <w:rFonts w:ascii="Arial" w:hAnsi="Arial" w:cs="Arial"/>
        </w:rPr>
        <w:t>Any addition (including vitamins) may be made into the reconstituted mixture (after the non-permanent seals have been opened and after the contents of the three compartments have been mixed).</w:t>
      </w:r>
      <w:r w:rsidR="007361D5">
        <w:rPr>
          <w:rFonts w:ascii="Arial" w:hAnsi="Arial" w:cs="Arial"/>
        </w:rPr>
        <w:t xml:space="preserve">  </w:t>
      </w:r>
      <w:r w:rsidRPr="00237E16">
        <w:rPr>
          <w:rFonts w:ascii="Arial" w:hAnsi="Arial" w:cs="Arial"/>
        </w:rPr>
        <w:t>Vitamins may also be added into the glucose compartment before the mixture is reconstituted (before opening the non-permanent seals and before mixing the 3 compartments).</w:t>
      </w:r>
      <w:r w:rsidR="002F78BD">
        <w:rPr>
          <w:rFonts w:ascii="Arial" w:hAnsi="Arial" w:cs="Arial"/>
        </w:rPr>
        <w:t xml:space="preserve"> </w:t>
      </w:r>
      <w:r w:rsidR="007361D5">
        <w:rPr>
          <w:rFonts w:ascii="Arial" w:hAnsi="Arial" w:cs="Arial"/>
        </w:rPr>
        <w:t xml:space="preserve"> </w:t>
      </w:r>
    </w:p>
    <w:p w:rsidR="007361D5" w:rsidRPr="007361D5" w:rsidRDefault="007361D5" w:rsidP="007361D5">
      <w:pPr>
        <w:spacing w:before="120"/>
        <w:ind w:left="360"/>
        <w:jc w:val="both"/>
        <w:rPr>
          <w:rFonts w:ascii="Arial" w:hAnsi="Arial" w:cs="Arial"/>
        </w:rPr>
      </w:pPr>
      <w:r w:rsidRPr="007361D5">
        <w:rPr>
          <w:rFonts w:ascii="Arial" w:hAnsi="Arial" w:cs="Arial"/>
        </w:rPr>
        <w:t xml:space="preserve">When making additions to the formulation, the final </w:t>
      </w:r>
      <w:proofErr w:type="spellStart"/>
      <w:r w:rsidRPr="007361D5">
        <w:rPr>
          <w:rFonts w:ascii="Arial" w:hAnsi="Arial" w:cs="Arial"/>
        </w:rPr>
        <w:t>osmolarity</w:t>
      </w:r>
      <w:proofErr w:type="spellEnd"/>
      <w:r w:rsidRPr="007361D5">
        <w:rPr>
          <w:rFonts w:ascii="Arial" w:hAnsi="Arial" w:cs="Arial"/>
        </w:rPr>
        <w:t xml:space="preserve"> of the mixture</w:t>
      </w:r>
      <w:r w:rsidR="00A82BD9">
        <w:rPr>
          <w:rFonts w:ascii="Arial" w:hAnsi="Arial" w:cs="Arial"/>
        </w:rPr>
        <w:t xml:space="preserve"> </w:t>
      </w:r>
      <w:r w:rsidRPr="007361D5">
        <w:rPr>
          <w:rFonts w:ascii="Arial" w:hAnsi="Arial" w:cs="Arial"/>
        </w:rPr>
        <w:t>should be measured before administration via a peripheral vein.</w:t>
      </w:r>
      <w:r w:rsidR="00A82BD9">
        <w:rPr>
          <w:rFonts w:ascii="Arial" w:hAnsi="Arial" w:cs="Arial"/>
        </w:rPr>
        <w:t xml:space="preserve">  </w:t>
      </w:r>
    </w:p>
    <w:p w:rsidR="007361D5" w:rsidRPr="007361D5" w:rsidRDefault="007361D5" w:rsidP="007361D5">
      <w:pPr>
        <w:spacing w:before="120"/>
        <w:ind w:left="360"/>
        <w:jc w:val="both"/>
        <w:rPr>
          <w:rFonts w:ascii="Arial" w:hAnsi="Arial" w:cs="Arial"/>
        </w:rPr>
      </w:pPr>
      <w:r w:rsidRPr="007361D5">
        <w:rPr>
          <w:rFonts w:ascii="Arial" w:hAnsi="Arial" w:cs="Arial"/>
        </w:rPr>
        <w:lastRenderedPageBreak/>
        <w:t>When making additions to formulations containing electrolytes, the amount of</w:t>
      </w:r>
      <w:r w:rsidR="00A82BD9">
        <w:rPr>
          <w:rFonts w:ascii="Arial" w:hAnsi="Arial" w:cs="Arial"/>
        </w:rPr>
        <w:t xml:space="preserve"> </w:t>
      </w:r>
      <w:r w:rsidRPr="007361D5">
        <w:rPr>
          <w:rFonts w:ascii="Arial" w:hAnsi="Arial" w:cs="Arial"/>
        </w:rPr>
        <w:t>electrolytes already present in the bag should be taken into account.</w:t>
      </w:r>
    </w:p>
    <w:p w:rsidR="007361D5" w:rsidRPr="002F78BD" w:rsidRDefault="007361D5" w:rsidP="007361D5">
      <w:pPr>
        <w:spacing w:before="120"/>
        <w:ind w:left="360"/>
        <w:jc w:val="both"/>
        <w:rPr>
          <w:rFonts w:ascii="Arial" w:hAnsi="Arial" w:cs="Arial"/>
        </w:rPr>
      </w:pPr>
      <w:r w:rsidRPr="007361D5">
        <w:rPr>
          <w:rFonts w:ascii="Arial" w:hAnsi="Arial" w:cs="Arial"/>
        </w:rPr>
        <w:t>Additions must be performed by qualified personnel under aseptic conditions.</w:t>
      </w:r>
    </w:p>
    <w:p w:rsidR="0043024E" w:rsidRPr="00237E16" w:rsidRDefault="0043024E" w:rsidP="006F3EB5">
      <w:pPr>
        <w:jc w:val="both"/>
        <w:rPr>
          <w:rFonts w:ascii="Arial" w:hAnsi="Arial" w:cs="Arial"/>
        </w:rPr>
      </w:pPr>
    </w:p>
    <w:p w:rsidR="0008113C" w:rsidRDefault="00781733" w:rsidP="00F645AC">
      <w:pPr>
        <w:spacing w:after="120"/>
        <w:ind w:left="360"/>
        <w:jc w:val="both"/>
        <w:rPr>
          <w:rFonts w:ascii="Arial" w:hAnsi="Arial" w:cs="Arial"/>
        </w:rPr>
      </w:pPr>
      <w:proofErr w:type="spellStart"/>
      <w:r>
        <w:rPr>
          <w:rFonts w:ascii="Arial" w:hAnsi="Arial" w:cs="Arial"/>
        </w:rPr>
        <w:t>P</w:t>
      </w:r>
      <w:r w:rsidR="00A82BD9">
        <w:rPr>
          <w:rFonts w:ascii="Arial" w:hAnsi="Arial" w:cs="Arial"/>
        </w:rPr>
        <w:t>eriOLIMEL</w:t>
      </w:r>
      <w:proofErr w:type="spellEnd"/>
      <w:r w:rsidR="0043024E" w:rsidRPr="00237E16">
        <w:rPr>
          <w:rFonts w:ascii="Arial" w:hAnsi="Arial" w:cs="Arial"/>
        </w:rPr>
        <w:t xml:space="preserve"> N4-600E</w:t>
      </w:r>
      <w:r w:rsidR="006D74BB" w:rsidRPr="00237E16">
        <w:rPr>
          <w:rFonts w:ascii="Arial" w:hAnsi="Arial" w:cs="Arial"/>
        </w:rPr>
        <w:t xml:space="preserve"> may be supplemented with electrolytes</w:t>
      </w:r>
      <w:r w:rsidR="00A82BD9" w:rsidRPr="00A82BD9">
        <w:rPr>
          <w:rFonts w:ascii="Arial" w:hAnsi="Arial" w:cs="Arial"/>
        </w:rPr>
        <w:t xml:space="preserve"> </w:t>
      </w:r>
      <w:r w:rsidR="00A82BD9" w:rsidRPr="00237E16">
        <w:rPr>
          <w:rFonts w:ascii="Arial" w:hAnsi="Arial" w:cs="Arial"/>
        </w:rPr>
        <w:t>according to the table below:</w:t>
      </w:r>
      <w:r w:rsidR="006D74BB" w:rsidRPr="00237E16">
        <w:rPr>
          <w:rFonts w:ascii="Arial" w:hAnsi="Arial" w:cs="Arial"/>
        </w:rPr>
        <w:t xml:space="preserve"> </w:t>
      </w:r>
      <w:r w:rsidR="00A82BD9">
        <w:rPr>
          <w:rFonts w:ascii="Arial" w:hAnsi="Arial" w:cs="Arial"/>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1803"/>
        <w:gridCol w:w="2962"/>
        <w:gridCol w:w="2398"/>
      </w:tblGrid>
      <w:tr w:rsidR="006D74BB" w:rsidRPr="00237E16" w:rsidTr="00F645AC">
        <w:tc>
          <w:tcPr>
            <w:tcW w:w="8613" w:type="dxa"/>
            <w:gridSpan w:val="4"/>
            <w:vAlign w:val="center"/>
          </w:tcPr>
          <w:p w:rsidR="006D74BB" w:rsidRPr="00237E16" w:rsidRDefault="00672A91" w:rsidP="00E72E78">
            <w:pPr>
              <w:jc w:val="center"/>
              <w:rPr>
                <w:rFonts w:ascii="Arial" w:hAnsi="Arial" w:cs="Arial"/>
                <w:b/>
                <w:bCs/>
                <w:sz w:val="22"/>
                <w:szCs w:val="22"/>
              </w:rPr>
            </w:pPr>
            <w:r>
              <w:rPr>
                <w:rFonts w:ascii="Arial" w:hAnsi="Arial" w:cs="Arial"/>
                <w:b/>
                <w:bCs/>
                <w:sz w:val="22"/>
                <w:szCs w:val="22"/>
              </w:rPr>
              <w:t xml:space="preserve">Additions to </w:t>
            </w:r>
            <w:proofErr w:type="spellStart"/>
            <w:r w:rsidR="00E72E78">
              <w:rPr>
                <w:rFonts w:ascii="Arial" w:hAnsi="Arial" w:cs="Arial"/>
                <w:b/>
                <w:bCs/>
                <w:sz w:val="22"/>
                <w:szCs w:val="22"/>
              </w:rPr>
              <w:t>PeriOLIMEL</w:t>
            </w:r>
            <w:proofErr w:type="spellEnd"/>
            <w:r w:rsidR="00E72E78">
              <w:rPr>
                <w:rFonts w:ascii="Arial" w:hAnsi="Arial" w:cs="Arial"/>
                <w:b/>
                <w:bCs/>
                <w:sz w:val="22"/>
                <w:szCs w:val="22"/>
              </w:rPr>
              <w:t xml:space="preserve"> </w:t>
            </w:r>
            <w:r>
              <w:rPr>
                <w:rFonts w:ascii="Arial" w:hAnsi="Arial" w:cs="Arial"/>
                <w:b/>
                <w:bCs/>
                <w:sz w:val="22"/>
                <w:szCs w:val="22"/>
              </w:rPr>
              <w:t>N4-600E p</w:t>
            </w:r>
            <w:r w:rsidR="006D74BB" w:rsidRPr="00237E16">
              <w:rPr>
                <w:rFonts w:ascii="Arial" w:hAnsi="Arial" w:cs="Arial"/>
                <w:b/>
                <w:bCs/>
                <w:sz w:val="22"/>
                <w:szCs w:val="22"/>
              </w:rPr>
              <w:t xml:space="preserve">er 1000 </w:t>
            </w:r>
            <w:proofErr w:type="spellStart"/>
            <w:r w:rsidR="006D74BB" w:rsidRPr="00237E16">
              <w:rPr>
                <w:rFonts w:ascii="Arial" w:hAnsi="Arial" w:cs="Arial"/>
                <w:b/>
                <w:bCs/>
                <w:sz w:val="22"/>
                <w:szCs w:val="22"/>
              </w:rPr>
              <w:t>mL</w:t>
            </w:r>
            <w:proofErr w:type="spellEnd"/>
          </w:p>
        </w:tc>
      </w:tr>
      <w:tr w:rsidR="006D74BB" w:rsidRPr="00237E16" w:rsidTr="00F645AC">
        <w:tc>
          <w:tcPr>
            <w:tcW w:w="1417" w:type="dxa"/>
            <w:vAlign w:val="center"/>
          </w:tcPr>
          <w:p w:rsidR="006D74BB" w:rsidRPr="00237E16" w:rsidRDefault="006D74BB" w:rsidP="006D74BB">
            <w:pPr>
              <w:jc w:val="center"/>
              <w:rPr>
                <w:rFonts w:ascii="Arial" w:hAnsi="Arial" w:cs="Arial"/>
                <w:b/>
                <w:bCs/>
                <w:sz w:val="22"/>
                <w:szCs w:val="22"/>
              </w:rPr>
            </w:pPr>
          </w:p>
        </w:tc>
        <w:tc>
          <w:tcPr>
            <w:tcW w:w="1809" w:type="dxa"/>
            <w:tcBorders>
              <w:bottom w:val="single" w:sz="4" w:space="0" w:color="auto"/>
            </w:tcBorders>
            <w:vAlign w:val="center"/>
          </w:tcPr>
          <w:p w:rsidR="006D74BB" w:rsidRPr="00237E16" w:rsidRDefault="006D74BB" w:rsidP="002F3719">
            <w:pPr>
              <w:jc w:val="center"/>
              <w:rPr>
                <w:rFonts w:ascii="Arial" w:hAnsi="Arial" w:cs="Arial"/>
                <w:b/>
                <w:bCs/>
                <w:sz w:val="22"/>
                <w:szCs w:val="22"/>
              </w:rPr>
            </w:pPr>
            <w:r w:rsidRPr="00237E16">
              <w:rPr>
                <w:rFonts w:ascii="Arial" w:hAnsi="Arial" w:cs="Arial"/>
                <w:b/>
                <w:bCs/>
                <w:sz w:val="22"/>
                <w:szCs w:val="22"/>
              </w:rPr>
              <w:t>Included level</w:t>
            </w:r>
          </w:p>
        </w:tc>
        <w:tc>
          <w:tcPr>
            <w:tcW w:w="2977" w:type="dxa"/>
            <w:tcBorders>
              <w:bottom w:val="single" w:sz="4" w:space="0" w:color="auto"/>
            </w:tcBorders>
            <w:vAlign w:val="center"/>
          </w:tcPr>
          <w:p w:rsidR="006D74BB" w:rsidRPr="00237E16" w:rsidRDefault="006D74BB" w:rsidP="006D74BB">
            <w:pPr>
              <w:jc w:val="center"/>
              <w:rPr>
                <w:rFonts w:ascii="Arial" w:hAnsi="Arial" w:cs="Arial"/>
                <w:b/>
                <w:bCs/>
                <w:sz w:val="22"/>
                <w:szCs w:val="22"/>
              </w:rPr>
            </w:pPr>
            <w:r w:rsidRPr="00237E16">
              <w:rPr>
                <w:rFonts w:ascii="Arial" w:hAnsi="Arial" w:cs="Arial"/>
                <w:b/>
                <w:bCs/>
                <w:sz w:val="22"/>
                <w:szCs w:val="22"/>
              </w:rPr>
              <w:t>Maximal further addition</w:t>
            </w:r>
          </w:p>
        </w:tc>
        <w:tc>
          <w:tcPr>
            <w:tcW w:w="2410" w:type="dxa"/>
            <w:tcBorders>
              <w:bottom w:val="single" w:sz="4" w:space="0" w:color="auto"/>
            </w:tcBorders>
            <w:vAlign w:val="center"/>
          </w:tcPr>
          <w:p w:rsidR="006D74BB" w:rsidRPr="00237E16" w:rsidRDefault="006D74BB" w:rsidP="006D74BB">
            <w:pPr>
              <w:jc w:val="center"/>
              <w:rPr>
                <w:rFonts w:ascii="Arial" w:hAnsi="Arial" w:cs="Arial"/>
                <w:b/>
                <w:bCs/>
                <w:sz w:val="22"/>
                <w:szCs w:val="22"/>
              </w:rPr>
            </w:pPr>
            <w:r w:rsidRPr="00237E16">
              <w:rPr>
                <w:rFonts w:ascii="Arial" w:hAnsi="Arial" w:cs="Arial"/>
                <w:b/>
                <w:bCs/>
                <w:sz w:val="22"/>
                <w:szCs w:val="22"/>
              </w:rPr>
              <w:t>Maximal total level</w:t>
            </w:r>
          </w:p>
        </w:tc>
      </w:tr>
      <w:tr w:rsidR="006D74BB" w:rsidRPr="00237E16" w:rsidTr="00F645AC">
        <w:tc>
          <w:tcPr>
            <w:tcW w:w="1417" w:type="dxa"/>
            <w:vAlign w:val="center"/>
          </w:tcPr>
          <w:p w:rsidR="006D74BB" w:rsidRPr="00237E16" w:rsidRDefault="006D74BB" w:rsidP="00A82BD9">
            <w:pPr>
              <w:rPr>
                <w:rFonts w:ascii="Arial" w:hAnsi="Arial" w:cs="Arial"/>
                <w:sz w:val="22"/>
                <w:szCs w:val="22"/>
              </w:rPr>
            </w:pPr>
            <w:r w:rsidRPr="00237E16">
              <w:rPr>
                <w:rFonts w:ascii="Arial" w:hAnsi="Arial" w:cs="Arial"/>
                <w:sz w:val="22"/>
                <w:szCs w:val="22"/>
              </w:rPr>
              <w:t>Sodium</w:t>
            </w:r>
          </w:p>
        </w:tc>
        <w:tc>
          <w:tcPr>
            <w:tcW w:w="1809" w:type="dxa"/>
            <w:vAlign w:val="center"/>
          </w:tcPr>
          <w:p w:rsidR="006D74BB" w:rsidRPr="00237E16" w:rsidRDefault="006D74BB" w:rsidP="006D74BB">
            <w:pPr>
              <w:tabs>
                <w:tab w:val="right" w:pos="1111"/>
              </w:tabs>
              <w:jc w:val="center"/>
              <w:rPr>
                <w:rFonts w:ascii="Arial" w:hAnsi="Arial" w:cs="Arial"/>
                <w:sz w:val="22"/>
                <w:szCs w:val="22"/>
              </w:rPr>
            </w:pPr>
            <w:r w:rsidRPr="00237E16">
              <w:rPr>
                <w:rFonts w:ascii="Arial" w:hAnsi="Arial" w:cs="Arial"/>
                <w:sz w:val="22"/>
                <w:szCs w:val="22"/>
              </w:rPr>
              <w:t xml:space="preserve">21 </w:t>
            </w:r>
            <w:proofErr w:type="spellStart"/>
            <w:r w:rsidRPr="00237E16">
              <w:rPr>
                <w:rFonts w:ascii="Arial" w:hAnsi="Arial" w:cs="Arial"/>
                <w:sz w:val="22"/>
                <w:szCs w:val="22"/>
              </w:rPr>
              <w:t>mmol</w:t>
            </w:r>
            <w:proofErr w:type="spellEnd"/>
          </w:p>
        </w:tc>
        <w:tc>
          <w:tcPr>
            <w:tcW w:w="2977" w:type="dxa"/>
            <w:vAlign w:val="center"/>
          </w:tcPr>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 xml:space="preserve">129 </w:t>
            </w:r>
            <w:proofErr w:type="spellStart"/>
            <w:r w:rsidRPr="00237E16">
              <w:rPr>
                <w:rFonts w:ascii="Arial" w:hAnsi="Arial" w:cs="Arial"/>
                <w:sz w:val="22"/>
                <w:szCs w:val="22"/>
              </w:rPr>
              <w:t>mmol</w:t>
            </w:r>
            <w:proofErr w:type="spellEnd"/>
          </w:p>
        </w:tc>
        <w:tc>
          <w:tcPr>
            <w:tcW w:w="2410" w:type="dxa"/>
            <w:vAlign w:val="center"/>
          </w:tcPr>
          <w:p w:rsidR="006D74BB" w:rsidRPr="00237E16" w:rsidRDefault="006D74BB" w:rsidP="006D74BB">
            <w:pPr>
              <w:tabs>
                <w:tab w:val="right" w:pos="1452"/>
              </w:tabs>
              <w:jc w:val="center"/>
              <w:rPr>
                <w:rFonts w:ascii="Arial" w:hAnsi="Arial" w:cs="Arial"/>
                <w:sz w:val="22"/>
                <w:szCs w:val="22"/>
                <w:lang w:val="fr-FR"/>
              </w:rPr>
            </w:pPr>
            <w:r w:rsidRPr="00237E16">
              <w:rPr>
                <w:rFonts w:ascii="Arial" w:hAnsi="Arial" w:cs="Arial"/>
                <w:sz w:val="22"/>
                <w:szCs w:val="22"/>
                <w:lang w:val="fr-FR"/>
              </w:rPr>
              <w:t>150 mmol</w:t>
            </w:r>
          </w:p>
        </w:tc>
      </w:tr>
      <w:tr w:rsidR="006D74BB" w:rsidRPr="00237E16" w:rsidTr="00F645AC">
        <w:tc>
          <w:tcPr>
            <w:tcW w:w="1417" w:type="dxa"/>
            <w:vAlign w:val="center"/>
          </w:tcPr>
          <w:p w:rsidR="006D74BB" w:rsidRPr="00237E16" w:rsidRDefault="006D74BB" w:rsidP="00A82BD9">
            <w:pPr>
              <w:rPr>
                <w:rFonts w:ascii="Arial" w:hAnsi="Arial" w:cs="Arial"/>
                <w:sz w:val="22"/>
                <w:szCs w:val="22"/>
                <w:lang w:val="fr-FR"/>
              </w:rPr>
            </w:pPr>
            <w:r w:rsidRPr="00237E16">
              <w:rPr>
                <w:rFonts w:ascii="Arial" w:hAnsi="Arial" w:cs="Arial"/>
                <w:sz w:val="22"/>
                <w:szCs w:val="22"/>
                <w:lang w:val="fr-FR"/>
              </w:rPr>
              <w:t>Potassium</w:t>
            </w:r>
          </w:p>
        </w:tc>
        <w:tc>
          <w:tcPr>
            <w:tcW w:w="1809" w:type="dxa"/>
            <w:vAlign w:val="center"/>
          </w:tcPr>
          <w:p w:rsidR="006D74BB" w:rsidRPr="00237E16" w:rsidRDefault="006D74BB" w:rsidP="006D74BB">
            <w:pPr>
              <w:tabs>
                <w:tab w:val="right" w:pos="1111"/>
              </w:tabs>
              <w:jc w:val="center"/>
              <w:rPr>
                <w:rFonts w:ascii="Arial" w:hAnsi="Arial" w:cs="Arial"/>
                <w:sz w:val="22"/>
                <w:szCs w:val="22"/>
                <w:lang w:val="fr-FR"/>
              </w:rPr>
            </w:pPr>
            <w:r w:rsidRPr="00237E16">
              <w:rPr>
                <w:rFonts w:ascii="Arial" w:hAnsi="Arial" w:cs="Arial"/>
                <w:sz w:val="22"/>
                <w:szCs w:val="22"/>
                <w:lang w:val="fr-FR"/>
              </w:rPr>
              <w:t>16 mmol</w:t>
            </w:r>
          </w:p>
        </w:tc>
        <w:tc>
          <w:tcPr>
            <w:tcW w:w="2977" w:type="dxa"/>
            <w:vAlign w:val="center"/>
          </w:tcPr>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 xml:space="preserve">134 </w:t>
            </w:r>
            <w:proofErr w:type="spellStart"/>
            <w:r w:rsidRPr="00237E16">
              <w:rPr>
                <w:rFonts w:ascii="Arial" w:hAnsi="Arial" w:cs="Arial"/>
                <w:sz w:val="22"/>
                <w:szCs w:val="22"/>
              </w:rPr>
              <w:t>mmol</w:t>
            </w:r>
            <w:proofErr w:type="spellEnd"/>
          </w:p>
        </w:tc>
        <w:tc>
          <w:tcPr>
            <w:tcW w:w="2410" w:type="dxa"/>
            <w:vAlign w:val="center"/>
          </w:tcPr>
          <w:p w:rsidR="006D74BB" w:rsidRPr="00237E16" w:rsidRDefault="006D74BB" w:rsidP="006D74BB">
            <w:pPr>
              <w:tabs>
                <w:tab w:val="right" w:pos="1452"/>
              </w:tabs>
              <w:jc w:val="center"/>
              <w:rPr>
                <w:rFonts w:ascii="Arial" w:hAnsi="Arial" w:cs="Arial"/>
                <w:sz w:val="22"/>
                <w:szCs w:val="22"/>
              </w:rPr>
            </w:pPr>
            <w:r w:rsidRPr="00237E16">
              <w:rPr>
                <w:rFonts w:ascii="Arial" w:hAnsi="Arial" w:cs="Arial"/>
                <w:sz w:val="22"/>
                <w:szCs w:val="22"/>
              </w:rPr>
              <w:t xml:space="preserve">150 </w:t>
            </w:r>
            <w:proofErr w:type="spellStart"/>
            <w:r w:rsidRPr="00237E16">
              <w:rPr>
                <w:rFonts w:ascii="Arial" w:hAnsi="Arial" w:cs="Arial"/>
                <w:sz w:val="22"/>
                <w:szCs w:val="22"/>
              </w:rPr>
              <w:t>mmol</w:t>
            </w:r>
            <w:proofErr w:type="spellEnd"/>
          </w:p>
        </w:tc>
      </w:tr>
      <w:tr w:rsidR="006D74BB" w:rsidRPr="00237E16" w:rsidTr="00F645AC">
        <w:tc>
          <w:tcPr>
            <w:tcW w:w="1417" w:type="dxa"/>
            <w:vAlign w:val="center"/>
          </w:tcPr>
          <w:p w:rsidR="006D74BB" w:rsidRPr="00237E16" w:rsidRDefault="006D74BB" w:rsidP="00A82BD9">
            <w:pPr>
              <w:rPr>
                <w:rFonts w:ascii="Arial" w:hAnsi="Arial" w:cs="Arial"/>
                <w:sz w:val="22"/>
                <w:szCs w:val="22"/>
              </w:rPr>
            </w:pPr>
            <w:r w:rsidRPr="00237E16">
              <w:rPr>
                <w:rFonts w:ascii="Arial" w:hAnsi="Arial" w:cs="Arial"/>
                <w:sz w:val="22"/>
                <w:szCs w:val="22"/>
              </w:rPr>
              <w:t>Magnesium</w:t>
            </w:r>
          </w:p>
        </w:tc>
        <w:tc>
          <w:tcPr>
            <w:tcW w:w="1809" w:type="dxa"/>
            <w:vAlign w:val="center"/>
          </w:tcPr>
          <w:p w:rsidR="006D74BB" w:rsidRPr="00237E16" w:rsidRDefault="006D74BB" w:rsidP="006D74BB">
            <w:pPr>
              <w:tabs>
                <w:tab w:val="right" w:pos="1111"/>
              </w:tabs>
              <w:jc w:val="center"/>
              <w:rPr>
                <w:rFonts w:ascii="Arial" w:hAnsi="Arial" w:cs="Arial"/>
                <w:sz w:val="22"/>
                <w:szCs w:val="22"/>
              </w:rPr>
            </w:pPr>
            <w:r w:rsidRPr="00237E16">
              <w:rPr>
                <w:rFonts w:ascii="Arial" w:hAnsi="Arial" w:cs="Arial"/>
                <w:sz w:val="22"/>
                <w:szCs w:val="22"/>
              </w:rPr>
              <w:t xml:space="preserve">2.2 </w:t>
            </w:r>
            <w:proofErr w:type="spellStart"/>
            <w:r w:rsidRPr="00237E16">
              <w:rPr>
                <w:rFonts w:ascii="Arial" w:hAnsi="Arial" w:cs="Arial"/>
                <w:sz w:val="22"/>
                <w:szCs w:val="22"/>
              </w:rPr>
              <w:t>mmol</w:t>
            </w:r>
            <w:proofErr w:type="spellEnd"/>
          </w:p>
        </w:tc>
        <w:tc>
          <w:tcPr>
            <w:tcW w:w="2977" w:type="dxa"/>
            <w:vAlign w:val="center"/>
          </w:tcPr>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 xml:space="preserve">3.4 </w:t>
            </w:r>
            <w:proofErr w:type="spellStart"/>
            <w:r w:rsidRPr="00237E16">
              <w:rPr>
                <w:rFonts w:ascii="Arial" w:hAnsi="Arial" w:cs="Arial"/>
                <w:sz w:val="22"/>
                <w:szCs w:val="22"/>
              </w:rPr>
              <w:t>mmol</w:t>
            </w:r>
            <w:proofErr w:type="spellEnd"/>
          </w:p>
        </w:tc>
        <w:tc>
          <w:tcPr>
            <w:tcW w:w="2410" w:type="dxa"/>
            <w:vAlign w:val="center"/>
          </w:tcPr>
          <w:p w:rsidR="006D74BB" w:rsidRPr="00237E16" w:rsidRDefault="006D74BB" w:rsidP="006D74BB">
            <w:pPr>
              <w:tabs>
                <w:tab w:val="right" w:pos="1452"/>
              </w:tabs>
              <w:jc w:val="center"/>
              <w:rPr>
                <w:rFonts w:ascii="Arial" w:hAnsi="Arial" w:cs="Arial"/>
                <w:sz w:val="22"/>
                <w:szCs w:val="22"/>
              </w:rPr>
            </w:pPr>
            <w:r w:rsidRPr="00237E16">
              <w:rPr>
                <w:rFonts w:ascii="Arial" w:hAnsi="Arial" w:cs="Arial"/>
                <w:sz w:val="22"/>
                <w:szCs w:val="22"/>
              </w:rPr>
              <w:t xml:space="preserve">5.6 </w:t>
            </w:r>
            <w:proofErr w:type="spellStart"/>
            <w:r w:rsidRPr="00237E16">
              <w:rPr>
                <w:rFonts w:ascii="Arial" w:hAnsi="Arial" w:cs="Arial"/>
                <w:sz w:val="22"/>
                <w:szCs w:val="22"/>
              </w:rPr>
              <w:t>mmol</w:t>
            </w:r>
            <w:proofErr w:type="spellEnd"/>
          </w:p>
        </w:tc>
      </w:tr>
      <w:tr w:rsidR="006D74BB" w:rsidRPr="00237E16" w:rsidTr="00F645AC">
        <w:tc>
          <w:tcPr>
            <w:tcW w:w="1417" w:type="dxa"/>
            <w:vAlign w:val="center"/>
          </w:tcPr>
          <w:p w:rsidR="006D74BB" w:rsidRPr="00237E16" w:rsidRDefault="006D74BB" w:rsidP="00A82BD9">
            <w:pPr>
              <w:rPr>
                <w:rFonts w:ascii="Arial" w:hAnsi="Arial" w:cs="Arial"/>
                <w:sz w:val="22"/>
                <w:szCs w:val="22"/>
              </w:rPr>
            </w:pPr>
            <w:r w:rsidRPr="00237E16">
              <w:rPr>
                <w:rFonts w:ascii="Arial" w:hAnsi="Arial" w:cs="Arial"/>
                <w:sz w:val="22"/>
                <w:szCs w:val="22"/>
              </w:rPr>
              <w:t>Calcium</w:t>
            </w:r>
          </w:p>
        </w:tc>
        <w:tc>
          <w:tcPr>
            <w:tcW w:w="1809" w:type="dxa"/>
            <w:vAlign w:val="center"/>
          </w:tcPr>
          <w:p w:rsidR="006D74BB" w:rsidRPr="00237E16" w:rsidRDefault="006D74BB" w:rsidP="006D74BB">
            <w:pPr>
              <w:tabs>
                <w:tab w:val="right" w:pos="1111"/>
              </w:tabs>
              <w:jc w:val="center"/>
              <w:rPr>
                <w:rFonts w:ascii="Arial" w:hAnsi="Arial" w:cs="Arial"/>
                <w:sz w:val="22"/>
                <w:szCs w:val="22"/>
              </w:rPr>
            </w:pPr>
            <w:r w:rsidRPr="00237E16">
              <w:rPr>
                <w:rFonts w:ascii="Arial" w:hAnsi="Arial" w:cs="Arial"/>
                <w:sz w:val="22"/>
                <w:szCs w:val="22"/>
              </w:rPr>
              <w:t xml:space="preserve">2.0 </w:t>
            </w:r>
            <w:proofErr w:type="spellStart"/>
            <w:r w:rsidRPr="00237E16">
              <w:rPr>
                <w:rFonts w:ascii="Arial" w:hAnsi="Arial" w:cs="Arial"/>
                <w:sz w:val="22"/>
                <w:szCs w:val="22"/>
              </w:rPr>
              <w:t>mmol</w:t>
            </w:r>
            <w:proofErr w:type="spellEnd"/>
          </w:p>
        </w:tc>
        <w:tc>
          <w:tcPr>
            <w:tcW w:w="2977" w:type="dxa"/>
            <w:vAlign w:val="center"/>
          </w:tcPr>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 xml:space="preserve">3.0 </w:t>
            </w:r>
            <w:proofErr w:type="spellStart"/>
            <w:r w:rsidRPr="00237E16">
              <w:rPr>
                <w:rFonts w:ascii="Arial" w:hAnsi="Arial" w:cs="Arial"/>
                <w:sz w:val="22"/>
                <w:szCs w:val="22"/>
              </w:rPr>
              <w:t>mmol</w:t>
            </w:r>
            <w:proofErr w:type="spellEnd"/>
          </w:p>
        </w:tc>
        <w:tc>
          <w:tcPr>
            <w:tcW w:w="2410" w:type="dxa"/>
            <w:vAlign w:val="center"/>
          </w:tcPr>
          <w:p w:rsidR="006D74BB" w:rsidRPr="00237E16" w:rsidRDefault="006D74BB" w:rsidP="006D74BB">
            <w:pPr>
              <w:tabs>
                <w:tab w:val="right" w:pos="1452"/>
              </w:tabs>
              <w:jc w:val="center"/>
              <w:rPr>
                <w:rFonts w:ascii="Arial" w:hAnsi="Arial" w:cs="Arial"/>
                <w:sz w:val="22"/>
                <w:szCs w:val="22"/>
              </w:rPr>
            </w:pPr>
            <w:r w:rsidRPr="00237E16">
              <w:rPr>
                <w:rFonts w:ascii="Arial" w:hAnsi="Arial" w:cs="Arial"/>
                <w:sz w:val="22"/>
                <w:szCs w:val="22"/>
              </w:rPr>
              <w:t xml:space="preserve">5.0 </w:t>
            </w:r>
            <w:proofErr w:type="spellStart"/>
            <w:r w:rsidRPr="00237E16">
              <w:rPr>
                <w:rFonts w:ascii="Arial" w:hAnsi="Arial" w:cs="Arial"/>
                <w:sz w:val="22"/>
                <w:szCs w:val="22"/>
              </w:rPr>
              <w:t>mmol</w:t>
            </w:r>
            <w:proofErr w:type="spellEnd"/>
          </w:p>
        </w:tc>
      </w:tr>
      <w:tr w:rsidR="006D74BB" w:rsidRPr="00237E16" w:rsidTr="00F645AC">
        <w:tc>
          <w:tcPr>
            <w:tcW w:w="1417" w:type="dxa"/>
            <w:vMerge w:val="restart"/>
            <w:vAlign w:val="center"/>
          </w:tcPr>
          <w:p w:rsidR="006D74BB" w:rsidRPr="00237E16" w:rsidRDefault="006D74BB" w:rsidP="00A82BD9">
            <w:pPr>
              <w:rPr>
                <w:rFonts w:ascii="Arial" w:hAnsi="Arial" w:cs="Arial"/>
                <w:sz w:val="22"/>
                <w:szCs w:val="22"/>
              </w:rPr>
            </w:pPr>
            <w:r w:rsidRPr="00237E16">
              <w:rPr>
                <w:rFonts w:ascii="Arial" w:hAnsi="Arial" w:cs="Arial"/>
                <w:sz w:val="22"/>
                <w:szCs w:val="22"/>
              </w:rPr>
              <w:t>Phosphate</w:t>
            </w:r>
          </w:p>
        </w:tc>
        <w:tc>
          <w:tcPr>
            <w:tcW w:w="1809" w:type="dxa"/>
            <w:vMerge w:val="restart"/>
            <w:vAlign w:val="center"/>
          </w:tcPr>
          <w:p w:rsidR="006D74BB" w:rsidRPr="00237E16" w:rsidRDefault="006D74BB" w:rsidP="006D74BB">
            <w:pPr>
              <w:tabs>
                <w:tab w:val="right" w:pos="1111"/>
              </w:tabs>
              <w:jc w:val="center"/>
              <w:rPr>
                <w:rFonts w:ascii="Arial" w:hAnsi="Arial" w:cs="Arial"/>
                <w:sz w:val="22"/>
                <w:szCs w:val="22"/>
              </w:rPr>
            </w:pPr>
            <w:r w:rsidRPr="00237E16">
              <w:rPr>
                <w:rFonts w:ascii="Arial" w:hAnsi="Arial" w:cs="Arial"/>
                <w:sz w:val="22"/>
                <w:szCs w:val="22"/>
              </w:rPr>
              <w:t xml:space="preserve">8.5 </w:t>
            </w:r>
            <w:proofErr w:type="spellStart"/>
            <w:r w:rsidRPr="00237E16">
              <w:rPr>
                <w:rFonts w:ascii="Arial" w:hAnsi="Arial" w:cs="Arial"/>
                <w:sz w:val="22"/>
                <w:szCs w:val="22"/>
              </w:rPr>
              <w:t>mmol</w:t>
            </w:r>
            <w:proofErr w:type="spellEnd"/>
            <w:r w:rsidRPr="00237E16">
              <w:rPr>
                <w:rFonts w:ascii="Arial" w:hAnsi="Arial" w:cs="Arial"/>
                <w:sz w:val="22"/>
                <w:szCs w:val="22"/>
              </w:rPr>
              <w:t xml:space="preserve"> </w:t>
            </w:r>
            <w:r w:rsidRPr="00237E16">
              <w:rPr>
                <w:rFonts w:ascii="Arial" w:hAnsi="Arial" w:cs="Arial"/>
                <w:sz w:val="22"/>
                <w:szCs w:val="22"/>
                <w:vertAlign w:val="superscript"/>
              </w:rPr>
              <w:t>(*)</w:t>
            </w:r>
          </w:p>
        </w:tc>
        <w:tc>
          <w:tcPr>
            <w:tcW w:w="2977" w:type="dxa"/>
            <w:vAlign w:val="center"/>
          </w:tcPr>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Inorganic Phosphate</w:t>
            </w:r>
          </w:p>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 xml:space="preserve">8.0 </w:t>
            </w:r>
            <w:proofErr w:type="spellStart"/>
            <w:r w:rsidRPr="00237E16">
              <w:rPr>
                <w:rFonts w:ascii="Arial" w:hAnsi="Arial" w:cs="Arial"/>
                <w:sz w:val="22"/>
                <w:szCs w:val="22"/>
              </w:rPr>
              <w:t>mmol</w:t>
            </w:r>
            <w:proofErr w:type="spellEnd"/>
          </w:p>
        </w:tc>
        <w:tc>
          <w:tcPr>
            <w:tcW w:w="2410" w:type="dxa"/>
            <w:vAlign w:val="center"/>
          </w:tcPr>
          <w:p w:rsidR="006D74BB" w:rsidRPr="00237E16" w:rsidRDefault="006D74BB" w:rsidP="006D74BB">
            <w:pPr>
              <w:tabs>
                <w:tab w:val="right" w:pos="1452"/>
              </w:tabs>
              <w:jc w:val="center"/>
              <w:rPr>
                <w:rFonts w:ascii="Arial" w:hAnsi="Arial" w:cs="Arial"/>
                <w:sz w:val="22"/>
                <w:szCs w:val="22"/>
              </w:rPr>
            </w:pPr>
            <w:r w:rsidRPr="00237E16">
              <w:rPr>
                <w:rFonts w:ascii="Arial" w:hAnsi="Arial" w:cs="Arial"/>
                <w:sz w:val="22"/>
                <w:szCs w:val="22"/>
              </w:rPr>
              <w:t xml:space="preserve">16.5 </w:t>
            </w:r>
            <w:proofErr w:type="spellStart"/>
            <w:r w:rsidRPr="00237E16">
              <w:rPr>
                <w:rFonts w:ascii="Arial" w:hAnsi="Arial" w:cs="Arial"/>
                <w:sz w:val="22"/>
                <w:szCs w:val="22"/>
              </w:rPr>
              <w:t>mmol</w:t>
            </w:r>
            <w:proofErr w:type="spellEnd"/>
            <w:r w:rsidRPr="00237E16">
              <w:rPr>
                <w:rFonts w:ascii="Arial" w:hAnsi="Arial" w:cs="Arial"/>
                <w:sz w:val="22"/>
                <w:szCs w:val="22"/>
                <w:vertAlign w:val="superscript"/>
              </w:rPr>
              <w:t>(*)</w:t>
            </w:r>
          </w:p>
        </w:tc>
      </w:tr>
      <w:tr w:rsidR="006D74BB" w:rsidRPr="00237E16" w:rsidTr="00F645AC">
        <w:tc>
          <w:tcPr>
            <w:tcW w:w="1417" w:type="dxa"/>
            <w:vMerge/>
            <w:vAlign w:val="center"/>
          </w:tcPr>
          <w:p w:rsidR="006D74BB" w:rsidRPr="00237E16" w:rsidRDefault="006D74BB" w:rsidP="006D74BB">
            <w:pPr>
              <w:jc w:val="center"/>
              <w:rPr>
                <w:rFonts w:ascii="Arial" w:hAnsi="Arial" w:cs="Arial"/>
                <w:sz w:val="22"/>
                <w:szCs w:val="22"/>
              </w:rPr>
            </w:pPr>
          </w:p>
        </w:tc>
        <w:tc>
          <w:tcPr>
            <w:tcW w:w="1809" w:type="dxa"/>
            <w:vMerge/>
            <w:vAlign w:val="center"/>
          </w:tcPr>
          <w:p w:rsidR="006D74BB" w:rsidRPr="00237E16" w:rsidRDefault="006D74BB" w:rsidP="006D74BB">
            <w:pPr>
              <w:tabs>
                <w:tab w:val="right" w:pos="1111"/>
              </w:tabs>
              <w:jc w:val="center"/>
              <w:rPr>
                <w:rFonts w:ascii="Arial" w:hAnsi="Arial" w:cs="Arial"/>
                <w:sz w:val="22"/>
                <w:szCs w:val="22"/>
              </w:rPr>
            </w:pPr>
          </w:p>
        </w:tc>
        <w:tc>
          <w:tcPr>
            <w:tcW w:w="2977" w:type="dxa"/>
            <w:vAlign w:val="center"/>
          </w:tcPr>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Organic Phosphate</w:t>
            </w:r>
          </w:p>
          <w:p w:rsidR="006D74BB" w:rsidRPr="00237E16" w:rsidRDefault="006D74BB" w:rsidP="006D74BB">
            <w:pPr>
              <w:tabs>
                <w:tab w:val="right" w:pos="1932"/>
              </w:tabs>
              <w:jc w:val="center"/>
              <w:rPr>
                <w:rFonts w:ascii="Arial" w:hAnsi="Arial" w:cs="Arial"/>
                <w:sz w:val="22"/>
                <w:szCs w:val="22"/>
              </w:rPr>
            </w:pPr>
            <w:r w:rsidRPr="00237E16">
              <w:rPr>
                <w:rFonts w:ascii="Arial" w:hAnsi="Arial" w:cs="Arial"/>
                <w:sz w:val="22"/>
                <w:szCs w:val="22"/>
              </w:rPr>
              <w:t xml:space="preserve">15.0 </w:t>
            </w:r>
            <w:proofErr w:type="spellStart"/>
            <w:r w:rsidRPr="00237E16">
              <w:rPr>
                <w:rFonts w:ascii="Arial" w:hAnsi="Arial" w:cs="Arial"/>
                <w:sz w:val="22"/>
                <w:szCs w:val="22"/>
              </w:rPr>
              <w:t>mmol</w:t>
            </w:r>
            <w:proofErr w:type="spellEnd"/>
          </w:p>
        </w:tc>
        <w:tc>
          <w:tcPr>
            <w:tcW w:w="2410" w:type="dxa"/>
            <w:vAlign w:val="center"/>
          </w:tcPr>
          <w:p w:rsidR="006D74BB" w:rsidRPr="00237E16" w:rsidRDefault="006D74BB" w:rsidP="006D74BB">
            <w:pPr>
              <w:jc w:val="center"/>
              <w:rPr>
                <w:rFonts w:ascii="Arial" w:hAnsi="Arial" w:cs="Arial"/>
                <w:sz w:val="22"/>
                <w:szCs w:val="22"/>
              </w:rPr>
            </w:pPr>
            <w:r w:rsidRPr="00237E16">
              <w:rPr>
                <w:rFonts w:ascii="Arial" w:hAnsi="Arial" w:cs="Arial"/>
                <w:sz w:val="22"/>
                <w:szCs w:val="22"/>
              </w:rPr>
              <w:t xml:space="preserve">23.5 </w:t>
            </w:r>
            <w:proofErr w:type="spellStart"/>
            <w:r w:rsidRPr="00237E16">
              <w:rPr>
                <w:rFonts w:ascii="Arial" w:hAnsi="Arial" w:cs="Arial"/>
                <w:sz w:val="22"/>
                <w:szCs w:val="22"/>
              </w:rPr>
              <w:t>mmol</w:t>
            </w:r>
            <w:proofErr w:type="spellEnd"/>
            <w:r w:rsidRPr="00237E16">
              <w:rPr>
                <w:rFonts w:ascii="Arial" w:hAnsi="Arial" w:cs="Arial"/>
                <w:sz w:val="22"/>
                <w:szCs w:val="22"/>
                <w:vertAlign w:val="superscript"/>
              </w:rPr>
              <w:t>(*)</w:t>
            </w:r>
          </w:p>
        </w:tc>
      </w:tr>
    </w:tbl>
    <w:p w:rsidR="006D74BB" w:rsidRPr="00237E16" w:rsidRDefault="006D74BB" w:rsidP="006F3EB5">
      <w:pPr>
        <w:jc w:val="both"/>
        <w:rPr>
          <w:rFonts w:ascii="Arial" w:hAnsi="Arial" w:cs="Arial"/>
          <w:sz w:val="20"/>
          <w:szCs w:val="20"/>
        </w:rPr>
      </w:pPr>
      <w:r w:rsidRPr="00237E16">
        <w:rPr>
          <w:rFonts w:ascii="Arial" w:hAnsi="Arial" w:cs="Arial"/>
          <w:sz w:val="20"/>
          <w:szCs w:val="20"/>
        </w:rPr>
        <w:tab/>
      </w:r>
      <w:r w:rsidRPr="00A82BD9">
        <w:rPr>
          <w:rFonts w:ascii="Arial" w:hAnsi="Arial" w:cs="Arial"/>
          <w:sz w:val="18"/>
          <w:szCs w:val="20"/>
        </w:rPr>
        <w:t>(*) including phosphate provided by the lipid emulsion</w:t>
      </w:r>
    </w:p>
    <w:p w:rsidR="006D74BB" w:rsidRPr="009F5CCE" w:rsidRDefault="006D74BB" w:rsidP="006F3EB5">
      <w:pPr>
        <w:jc w:val="both"/>
        <w:rPr>
          <w:rFonts w:ascii="Arial" w:hAnsi="Arial" w:cs="Arial"/>
          <w:szCs w:val="28"/>
        </w:rPr>
      </w:pPr>
    </w:p>
    <w:p w:rsidR="00E12350" w:rsidRDefault="006D74BB" w:rsidP="009F5CCE">
      <w:pPr>
        <w:spacing w:after="120"/>
        <w:ind w:left="360"/>
        <w:jc w:val="both"/>
        <w:rPr>
          <w:rFonts w:ascii="Arial" w:hAnsi="Arial" w:cs="Arial"/>
        </w:rPr>
      </w:pPr>
      <w:r w:rsidRPr="00237E16">
        <w:rPr>
          <w:rFonts w:ascii="Arial" w:hAnsi="Arial" w:cs="Arial"/>
        </w:rPr>
        <w:t>The O</w:t>
      </w:r>
      <w:r w:rsidR="00AE7998">
        <w:rPr>
          <w:rFonts w:ascii="Arial" w:hAnsi="Arial" w:cs="Arial"/>
        </w:rPr>
        <w:t>LIMEL</w:t>
      </w:r>
      <w:r w:rsidRPr="00237E16">
        <w:rPr>
          <w:rFonts w:ascii="Arial" w:hAnsi="Arial" w:cs="Arial"/>
        </w:rPr>
        <w:t xml:space="preserve"> formulations containing electrolytes – O</w:t>
      </w:r>
      <w:r w:rsidR="00AE7998">
        <w:rPr>
          <w:rFonts w:ascii="Arial" w:hAnsi="Arial" w:cs="Arial"/>
        </w:rPr>
        <w:t>LIMEL</w:t>
      </w:r>
      <w:r w:rsidRPr="00237E16">
        <w:rPr>
          <w:rFonts w:ascii="Arial" w:hAnsi="Arial" w:cs="Arial"/>
        </w:rPr>
        <w:t xml:space="preserve"> N5-860E, N7-960E and N9-840E may be supplemented with electrolytes according to the table below: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1803"/>
        <w:gridCol w:w="2962"/>
        <w:gridCol w:w="2398"/>
      </w:tblGrid>
      <w:tr w:rsidR="00840266" w:rsidRPr="00237E16" w:rsidTr="009F5CCE">
        <w:tc>
          <w:tcPr>
            <w:tcW w:w="8613" w:type="dxa"/>
            <w:gridSpan w:val="4"/>
            <w:vAlign w:val="center"/>
          </w:tcPr>
          <w:p w:rsidR="00840266" w:rsidRPr="00237E16" w:rsidRDefault="00840266" w:rsidP="000C3751">
            <w:pPr>
              <w:jc w:val="center"/>
              <w:rPr>
                <w:rFonts w:ascii="Arial" w:hAnsi="Arial" w:cs="Arial"/>
                <w:b/>
                <w:bCs/>
                <w:sz w:val="22"/>
                <w:szCs w:val="22"/>
              </w:rPr>
            </w:pPr>
            <w:r w:rsidRPr="00237E16">
              <w:rPr>
                <w:rFonts w:ascii="Arial" w:hAnsi="Arial" w:cs="Arial"/>
                <w:b/>
              </w:rPr>
              <w:t>Additions to O</w:t>
            </w:r>
            <w:r w:rsidR="00AE7998">
              <w:rPr>
                <w:rFonts w:ascii="Arial" w:hAnsi="Arial" w:cs="Arial"/>
                <w:b/>
              </w:rPr>
              <w:t>LIMEL</w:t>
            </w:r>
            <w:r w:rsidRPr="00237E16">
              <w:rPr>
                <w:rFonts w:ascii="Arial" w:hAnsi="Arial" w:cs="Arial"/>
                <w:b/>
              </w:rPr>
              <w:t xml:space="preserve"> N5-860E, N7-960E and N9-840E</w:t>
            </w:r>
            <w:r w:rsidRPr="00237E16">
              <w:rPr>
                <w:rFonts w:ascii="Arial" w:hAnsi="Arial" w:cs="Arial"/>
              </w:rPr>
              <w:t xml:space="preserve"> </w:t>
            </w:r>
            <w:r w:rsidRPr="00237E16">
              <w:rPr>
                <w:rFonts w:ascii="Arial" w:hAnsi="Arial" w:cs="Arial"/>
                <w:b/>
                <w:bCs/>
                <w:sz w:val="22"/>
                <w:szCs w:val="22"/>
              </w:rPr>
              <w:t xml:space="preserve">per 1000 </w:t>
            </w:r>
            <w:proofErr w:type="spellStart"/>
            <w:r w:rsidRPr="00237E16">
              <w:rPr>
                <w:rFonts w:ascii="Arial" w:hAnsi="Arial" w:cs="Arial"/>
                <w:b/>
                <w:bCs/>
                <w:sz w:val="22"/>
                <w:szCs w:val="22"/>
              </w:rPr>
              <w:t>mL</w:t>
            </w:r>
            <w:proofErr w:type="spellEnd"/>
          </w:p>
        </w:tc>
      </w:tr>
      <w:tr w:rsidR="00840266" w:rsidRPr="00237E16" w:rsidTr="009F5CCE">
        <w:trPr>
          <w:trHeight w:val="267"/>
        </w:trPr>
        <w:tc>
          <w:tcPr>
            <w:tcW w:w="1417" w:type="dxa"/>
            <w:vAlign w:val="center"/>
          </w:tcPr>
          <w:p w:rsidR="00840266" w:rsidRPr="00237E16" w:rsidRDefault="00840266" w:rsidP="000C3751">
            <w:pPr>
              <w:jc w:val="center"/>
              <w:rPr>
                <w:rFonts w:ascii="Arial" w:hAnsi="Arial" w:cs="Arial"/>
                <w:b/>
                <w:bCs/>
                <w:sz w:val="22"/>
                <w:szCs w:val="22"/>
              </w:rPr>
            </w:pPr>
          </w:p>
        </w:tc>
        <w:tc>
          <w:tcPr>
            <w:tcW w:w="1809" w:type="dxa"/>
            <w:tcBorders>
              <w:bottom w:val="single" w:sz="4" w:space="0" w:color="auto"/>
            </w:tcBorders>
            <w:vAlign w:val="center"/>
          </w:tcPr>
          <w:p w:rsidR="00840266" w:rsidRPr="00237E16" w:rsidRDefault="00840266" w:rsidP="00682AC9">
            <w:pPr>
              <w:jc w:val="center"/>
              <w:rPr>
                <w:rFonts w:ascii="Arial" w:hAnsi="Arial" w:cs="Arial"/>
                <w:b/>
                <w:bCs/>
                <w:sz w:val="22"/>
                <w:szCs w:val="22"/>
              </w:rPr>
            </w:pPr>
            <w:r w:rsidRPr="00237E16">
              <w:rPr>
                <w:rFonts w:ascii="Arial" w:hAnsi="Arial" w:cs="Arial"/>
                <w:b/>
                <w:bCs/>
                <w:sz w:val="22"/>
                <w:szCs w:val="22"/>
              </w:rPr>
              <w:t>Included level</w:t>
            </w:r>
          </w:p>
        </w:tc>
        <w:tc>
          <w:tcPr>
            <w:tcW w:w="2977" w:type="dxa"/>
            <w:tcBorders>
              <w:bottom w:val="single" w:sz="4" w:space="0" w:color="auto"/>
            </w:tcBorders>
            <w:vAlign w:val="center"/>
          </w:tcPr>
          <w:p w:rsidR="00840266" w:rsidRPr="00237E16" w:rsidRDefault="00840266" w:rsidP="00682AC9">
            <w:pPr>
              <w:jc w:val="center"/>
              <w:rPr>
                <w:rFonts w:ascii="Arial" w:hAnsi="Arial" w:cs="Arial"/>
                <w:b/>
                <w:bCs/>
                <w:sz w:val="22"/>
                <w:szCs w:val="22"/>
              </w:rPr>
            </w:pPr>
            <w:r w:rsidRPr="00237E16">
              <w:rPr>
                <w:rFonts w:ascii="Arial" w:hAnsi="Arial" w:cs="Arial"/>
                <w:b/>
                <w:bCs/>
                <w:sz w:val="22"/>
                <w:szCs w:val="22"/>
              </w:rPr>
              <w:t>Maximal further addition</w:t>
            </w:r>
          </w:p>
        </w:tc>
        <w:tc>
          <w:tcPr>
            <w:tcW w:w="2410" w:type="dxa"/>
            <w:tcBorders>
              <w:bottom w:val="single" w:sz="4" w:space="0" w:color="auto"/>
            </w:tcBorders>
            <w:vAlign w:val="center"/>
          </w:tcPr>
          <w:p w:rsidR="00840266" w:rsidRPr="00237E16" w:rsidRDefault="00840266" w:rsidP="00682AC9">
            <w:pPr>
              <w:jc w:val="center"/>
              <w:rPr>
                <w:rFonts w:ascii="Arial" w:hAnsi="Arial" w:cs="Arial"/>
                <w:b/>
                <w:bCs/>
                <w:sz w:val="22"/>
                <w:szCs w:val="22"/>
              </w:rPr>
            </w:pPr>
            <w:r w:rsidRPr="00237E16">
              <w:rPr>
                <w:rFonts w:ascii="Arial" w:hAnsi="Arial" w:cs="Arial"/>
                <w:b/>
                <w:bCs/>
                <w:sz w:val="22"/>
                <w:szCs w:val="22"/>
              </w:rPr>
              <w:t>Maximal total level</w:t>
            </w:r>
          </w:p>
        </w:tc>
      </w:tr>
      <w:tr w:rsidR="00840266" w:rsidRPr="00237E16" w:rsidTr="009F5CCE">
        <w:tc>
          <w:tcPr>
            <w:tcW w:w="1417" w:type="dxa"/>
            <w:vAlign w:val="center"/>
          </w:tcPr>
          <w:p w:rsidR="00840266" w:rsidRPr="00237E16" w:rsidRDefault="00840266" w:rsidP="00A82BD9">
            <w:pPr>
              <w:rPr>
                <w:rFonts w:ascii="Arial" w:hAnsi="Arial" w:cs="Arial"/>
                <w:sz w:val="22"/>
                <w:szCs w:val="22"/>
              </w:rPr>
            </w:pPr>
            <w:r w:rsidRPr="00237E16">
              <w:rPr>
                <w:rFonts w:ascii="Arial" w:hAnsi="Arial" w:cs="Arial"/>
                <w:sz w:val="22"/>
                <w:szCs w:val="22"/>
              </w:rPr>
              <w:t>Sodium</w:t>
            </w:r>
          </w:p>
        </w:tc>
        <w:tc>
          <w:tcPr>
            <w:tcW w:w="1809" w:type="dxa"/>
            <w:vAlign w:val="center"/>
          </w:tcPr>
          <w:p w:rsidR="00840266" w:rsidRPr="00237E16" w:rsidRDefault="00840266" w:rsidP="000C3751">
            <w:pPr>
              <w:tabs>
                <w:tab w:val="right" w:pos="1111"/>
              </w:tabs>
              <w:jc w:val="center"/>
              <w:rPr>
                <w:rFonts w:ascii="Arial" w:hAnsi="Arial" w:cs="Arial"/>
                <w:sz w:val="22"/>
                <w:szCs w:val="22"/>
              </w:rPr>
            </w:pPr>
            <w:r w:rsidRPr="00237E16">
              <w:rPr>
                <w:rFonts w:ascii="Arial" w:hAnsi="Arial" w:cs="Arial"/>
                <w:sz w:val="22"/>
                <w:szCs w:val="22"/>
              </w:rPr>
              <w:t xml:space="preserve">35 </w:t>
            </w:r>
            <w:proofErr w:type="spellStart"/>
            <w:r w:rsidRPr="00237E16">
              <w:rPr>
                <w:rFonts w:ascii="Arial" w:hAnsi="Arial" w:cs="Arial"/>
                <w:sz w:val="22"/>
                <w:szCs w:val="22"/>
              </w:rPr>
              <w:t>mmol</w:t>
            </w:r>
            <w:proofErr w:type="spellEnd"/>
          </w:p>
        </w:tc>
        <w:tc>
          <w:tcPr>
            <w:tcW w:w="2977" w:type="dxa"/>
            <w:vAlign w:val="center"/>
          </w:tcPr>
          <w:p w:rsidR="00840266"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t xml:space="preserve">115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0C3751">
            <w:pPr>
              <w:tabs>
                <w:tab w:val="right" w:pos="1452"/>
              </w:tabs>
              <w:jc w:val="center"/>
              <w:rPr>
                <w:rFonts w:ascii="Arial" w:hAnsi="Arial" w:cs="Arial"/>
                <w:sz w:val="22"/>
                <w:szCs w:val="22"/>
                <w:lang w:val="fr-FR"/>
              </w:rPr>
            </w:pPr>
            <w:r w:rsidRPr="00237E16">
              <w:rPr>
                <w:rFonts w:ascii="Arial" w:hAnsi="Arial" w:cs="Arial"/>
                <w:sz w:val="22"/>
                <w:szCs w:val="22"/>
                <w:lang w:val="fr-FR"/>
              </w:rPr>
              <w:t>150 mmol</w:t>
            </w:r>
          </w:p>
        </w:tc>
      </w:tr>
      <w:tr w:rsidR="00840266" w:rsidRPr="00237E16" w:rsidTr="009F5CCE">
        <w:tc>
          <w:tcPr>
            <w:tcW w:w="1417" w:type="dxa"/>
            <w:vAlign w:val="center"/>
          </w:tcPr>
          <w:p w:rsidR="00840266" w:rsidRPr="00237E16" w:rsidRDefault="00840266" w:rsidP="00A82BD9">
            <w:pPr>
              <w:rPr>
                <w:rFonts w:ascii="Arial" w:hAnsi="Arial" w:cs="Arial"/>
                <w:sz w:val="22"/>
                <w:szCs w:val="22"/>
                <w:lang w:val="fr-FR"/>
              </w:rPr>
            </w:pPr>
            <w:r w:rsidRPr="00237E16">
              <w:rPr>
                <w:rFonts w:ascii="Arial" w:hAnsi="Arial" w:cs="Arial"/>
                <w:sz w:val="22"/>
                <w:szCs w:val="22"/>
                <w:lang w:val="fr-FR"/>
              </w:rPr>
              <w:t>Potassium</w:t>
            </w:r>
          </w:p>
        </w:tc>
        <w:tc>
          <w:tcPr>
            <w:tcW w:w="1809" w:type="dxa"/>
            <w:vAlign w:val="center"/>
          </w:tcPr>
          <w:p w:rsidR="00840266" w:rsidRPr="00237E16" w:rsidRDefault="00840266" w:rsidP="000C3751">
            <w:pPr>
              <w:tabs>
                <w:tab w:val="right" w:pos="1111"/>
              </w:tabs>
              <w:jc w:val="center"/>
              <w:rPr>
                <w:rFonts w:ascii="Arial" w:hAnsi="Arial" w:cs="Arial"/>
                <w:sz w:val="22"/>
                <w:szCs w:val="22"/>
                <w:lang w:val="fr-FR"/>
              </w:rPr>
            </w:pPr>
            <w:r w:rsidRPr="00237E16">
              <w:rPr>
                <w:rFonts w:ascii="Arial" w:hAnsi="Arial" w:cs="Arial"/>
                <w:sz w:val="22"/>
                <w:szCs w:val="22"/>
                <w:lang w:val="fr-FR"/>
              </w:rPr>
              <w:t>30 mmol</w:t>
            </w:r>
          </w:p>
        </w:tc>
        <w:tc>
          <w:tcPr>
            <w:tcW w:w="2977" w:type="dxa"/>
            <w:vAlign w:val="center"/>
          </w:tcPr>
          <w:p w:rsidR="00840266" w:rsidRPr="00237E16" w:rsidRDefault="00840266" w:rsidP="000C3751">
            <w:pPr>
              <w:tabs>
                <w:tab w:val="right" w:pos="1932"/>
              </w:tabs>
              <w:jc w:val="center"/>
              <w:rPr>
                <w:rFonts w:ascii="Arial" w:hAnsi="Arial" w:cs="Arial"/>
                <w:sz w:val="22"/>
                <w:szCs w:val="22"/>
              </w:rPr>
            </w:pPr>
            <w:r w:rsidRPr="00237E16">
              <w:rPr>
                <w:rFonts w:ascii="Arial" w:hAnsi="Arial" w:cs="Arial"/>
                <w:sz w:val="22"/>
                <w:szCs w:val="22"/>
              </w:rPr>
              <w:t xml:space="preserve">120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0C3751">
            <w:pPr>
              <w:tabs>
                <w:tab w:val="right" w:pos="1452"/>
              </w:tabs>
              <w:jc w:val="center"/>
              <w:rPr>
                <w:rFonts w:ascii="Arial" w:hAnsi="Arial" w:cs="Arial"/>
                <w:sz w:val="22"/>
                <w:szCs w:val="22"/>
              </w:rPr>
            </w:pPr>
            <w:r w:rsidRPr="00237E16">
              <w:rPr>
                <w:rFonts w:ascii="Arial" w:hAnsi="Arial" w:cs="Arial"/>
                <w:sz w:val="22"/>
                <w:szCs w:val="22"/>
              </w:rPr>
              <w:t xml:space="preserve">150 </w:t>
            </w:r>
            <w:proofErr w:type="spellStart"/>
            <w:r w:rsidRPr="00237E16">
              <w:rPr>
                <w:rFonts w:ascii="Arial" w:hAnsi="Arial" w:cs="Arial"/>
                <w:sz w:val="22"/>
                <w:szCs w:val="22"/>
              </w:rPr>
              <w:t>mmol</w:t>
            </w:r>
            <w:proofErr w:type="spellEnd"/>
          </w:p>
        </w:tc>
      </w:tr>
      <w:tr w:rsidR="00840266" w:rsidRPr="00237E16" w:rsidTr="009F5CCE">
        <w:tc>
          <w:tcPr>
            <w:tcW w:w="1417" w:type="dxa"/>
            <w:vAlign w:val="center"/>
          </w:tcPr>
          <w:p w:rsidR="00840266" w:rsidRPr="00237E16" w:rsidRDefault="00840266" w:rsidP="00A82BD9">
            <w:pPr>
              <w:rPr>
                <w:rFonts w:ascii="Arial" w:hAnsi="Arial" w:cs="Arial"/>
                <w:sz w:val="22"/>
                <w:szCs w:val="22"/>
              </w:rPr>
            </w:pPr>
            <w:r w:rsidRPr="00237E16">
              <w:rPr>
                <w:rFonts w:ascii="Arial" w:hAnsi="Arial" w:cs="Arial"/>
                <w:sz w:val="22"/>
                <w:szCs w:val="22"/>
              </w:rPr>
              <w:t>Magnesium</w:t>
            </w:r>
          </w:p>
        </w:tc>
        <w:tc>
          <w:tcPr>
            <w:tcW w:w="1809" w:type="dxa"/>
            <w:vAlign w:val="center"/>
          </w:tcPr>
          <w:p w:rsidR="00840266" w:rsidRPr="00237E16" w:rsidRDefault="00840266" w:rsidP="000C3751">
            <w:pPr>
              <w:tabs>
                <w:tab w:val="right" w:pos="1111"/>
              </w:tabs>
              <w:jc w:val="center"/>
              <w:rPr>
                <w:rFonts w:ascii="Arial" w:hAnsi="Arial" w:cs="Arial"/>
                <w:sz w:val="22"/>
                <w:szCs w:val="22"/>
              </w:rPr>
            </w:pPr>
            <w:r w:rsidRPr="00237E16">
              <w:rPr>
                <w:rFonts w:ascii="Arial" w:hAnsi="Arial" w:cs="Arial"/>
                <w:sz w:val="22"/>
                <w:szCs w:val="22"/>
              </w:rPr>
              <w:t xml:space="preserve">4.0 </w:t>
            </w:r>
            <w:proofErr w:type="spellStart"/>
            <w:r w:rsidRPr="00237E16">
              <w:rPr>
                <w:rFonts w:ascii="Arial" w:hAnsi="Arial" w:cs="Arial"/>
                <w:sz w:val="22"/>
                <w:szCs w:val="22"/>
              </w:rPr>
              <w:t>mmol</w:t>
            </w:r>
            <w:proofErr w:type="spellEnd"/>
          </w:p>
        </w:tc>
        <w:tc>
          <w:tcPr>
            <w:tcW w:w="2977" w:type="dxa"/>
            <w:vAlign w:val="center"/>
          </w:tcPr>
          <w:p w:rsidR="00840266" w:rsidRPr="00237E16" w:rsidRDefault="00840266" w:rsidP="000C3751">
            <w:pPr>
              <w:tabs>
                <w:tab w:val="right" w:pos="1932"/>
              </w:tabs>
              <w:jc w:val="center"/>
              <w:rPr>
                <w:rFonts w:ascii="Arial" w:hAnsi="Arial" w:cs="Arial"/>
                <w:sz w:val="22"/>
                <w:szCs w:val="22"/>
              </w:rPr>
            </w:pPr>
            <w:r w:rsidRPr="00237E16">
              <w:rPr>
                <w:rFonts w:ascii="Arial" w:hAnsi="Arial" w:cs="Arial"/>
                <w:sz w:val="22"/>
                <w:szCs w:val="22"/>
              </w:rPr>
              <w:t xml:space="preserve">1.6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0C3751">
            <w:pPr>
              <w:tabs>
                <w:tab w:val="right" w:pos="1452"/>
              </w:tabs>
              <w:jc w:val="center"/>
              <w:rPr>
                <w:rFonts w:ascii="Arial" w:hAnsi="Arial" w:cs="Arial"/>
                <w:sz w:val="22"/>
                <w:szCs w:val="22"/>
              </w:rPr>
            </w:pPr>
            <w:r w:rsidRPr="00237E16">
              <w:rPr>
                <w:rFonts w:ascii="Arial" w:hAnsi="Arial" w:cs="Arial"/>
                <w:sz w:val="22"/>
                <w:szCs w:val="22"/>
              </w:rPr>
              <w:t xml:space="preserve">5.6 </w:t>
            </w:r>
            <w:proofErr w:type="spellStart"/>
            <w:r w:rsidRPr="00237E16">
              <w:rPr>
                <w:rFonts w:ascii="Arial" w:hAnsi="Arial" w:cs="Arial"/>
                <w:sz w:val="22"/>
                <w:szCs w:val="22"/>
              </w:rPr>
              <w:t>mmol</w:t>
            </w:r>
            <w:proofErr w:type="spellEnd"/>
          </w:p>
        </w:tc>
      </w:tr>
      <w:tr w:rsidR="00840266" w:rsidRPr="00237E16" w:rsidTr="009F5CCE">
        <w:tc>
          <w:tcPr>
            <w:tcW w:w="1417" w:type="dxa"/>
            <w:vAlign w:val="center"/>
          </w:tcPr>
          <w:p w:rsidR="00840266" w:rsidRPr="00237E16" w:rsidRDefault="00840266" w:rsidP="00A82BD9">
            <w:pPr>
              <w:rPr>
                <w:rFonts w:ascii="Arial" w:hAnsi="Arial" w:cs="Arial"/>
                <w:sz w:val="22"/>
                <w:szCs w:val="22"/>
              </w:rPr>
            </w:pPr>
            <w:r w:rsidRPr="00237E16">
              <w:rPr>
                <w:rFonts w:ascii="Arial" w:hAnsi="Arial" w:cs="Arial"/>
                <w:sz w:val="22"/>
                <w:szCs w:val="22"/>
              </w:rPr>
              <w:t>Calcium</w:t>
            </w:r>
          </w:p>
        </w:tc>
        <w:tc>
          <w:tcPr>
            <w:tcW w:w="1809" w:type="dxa"/>
            <w:vAlign w:val="center"/>
          </w:tcPr>
          <w:p w:rsidR="00840266" w:rsidRPr="00237E16" w:rsidRDefault="00840266" w:rsidP="000C3751">
            <w:pPr>
              <w:tabs>
                <w:tab w:val="right" w:pos="1111"/>
              </w:tabs>
              <w:jc w:val="center"/>
              <w:rPr>
                <w:rFonts w:ascii="Arial" w:hAnsi="Arial" w:cs="Arial"/>
                <w:sz w:val="22"/>
                <w:szCs w:val="22"/>
              </w:rPr>
            </w:pPr>
            <w:r w:rsidRPr="00237E16">
              <w:rPr>
                <w:rFonts w:ascii="Arial" w:hAnsi="Arial" w:cs="Arial"/>
                <w:sz w:val="22"/>
                <w:szCs w:val="22"/>
              </w:rPr>
              <w:t xml:space="preserve">3.5 </w:t>
            </w:r>
            <w:proofErr w:type="spellStart"/>
            <w:r w:rsidRPr="00237E16">
              <w:rPr>
                <w:rFonts w:ascii="Arial" w:hAnsi="Arial" w:cs="Arial"/>
                <w:sz w:val="22"/>
                <w:szCs w:val="22"/>
              </w:rPr>
              <w:t>mmol</w:t>
            </w:r>
            <w:proofErr w:type="spellEnd"/>
          </w:p>
        </w:tc>
        <w:tc>
          <w:tcPr>
            <w:tcW w:w="2977" w:type="dxa"/>
            <w:vAlign w:val="center"/>
          </w:tcPr>
          <w:p w:rsidR="00840266" w:rsidRPr="00237E16" w:rsidRDefault="00840266" w:rsidP="000C3751">
            <w:pPr>
              <w:tabs>
                <w:tab w:val="right" w:pos="1932"/>
              </w:tabs>
              <w:jc w:val="center"/>
              <w:rPr>
                <w:rFonts w:ascii="Arial" w:hAnsi="Arial" w:cs="Arial"/>
                <w:sz w:val="22"/>
                <w:szCs w:val="22"/>
              </w:rPr>
            </w:pPr>
            <w:r w:rsidRPr="00237E16">
              <w:rPr>
                <w:rFonts w:ascii="Arial" w:hAnsi="Arial" w:cs="Arial"/>
                <w:sz w:val="22"/>
                <w:szCs w:val="22"/>
              </w:rPr>
              <w:t xml:space="preserve">1.5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0C3751">
            <w:pPr>
              <w:tabs>
                <w:tab w:val="right" w:pos="1452"/>
              </w:tabs>
              <w:jc w:val="center"/>
              <w:rPr>
                <w:rFonts w:ascii="Arial" w:hAnsi="Arial" w:cs="Arial"/>
                <w:sz w:val="22"/>
                <w:szCs w:val="22"/>
              </w:rPr>
            </w:pPr>
            <w:r w:rsidRPr="00237E16">
              <w:rPr>
                <w:rFonts w:ascii="Arial" w:hAnsi="Arial" w:cs="Arial"/>
                <w:sz w:val="22"/>
                <w:szCs w:val="22"/>
              </w:rPr>
              <w:t xml:space="preserve">5.0 </w:t>
            </w:r>
            <w:proofErr w:type="spellStart"/>
            <w:r w:rsidRPr="00237E16">
              <w:rPr>
                <w:rFonts w:ascii="Arial" w:hAnsi="Arial" w:cs="Arial"/>
                <w:sz w:val="22"/>
                <w:szCs w:val="22"/>
              </w:rPr>
              <w:t>mmol</w:t>
            </w:r>
            <w:proofErr w:type="spellEnd"/>
          </w:p>
        </w:tc>
      </w:tr>
      <w:tr w:rsidR="00840266" w:rsidRPr="00237E16" w:rsidTr="009F5CCE">
        <w:tc>
          <w:tcPr>
            <w:tcW w:w="1417" w:type="dxa"/>
            <w:vMerge w:val="restart"/>
            <w:vAlign w:val="center"/>
          </w:tcPr>
          <w:p w:rsidR="00840266" w:rsidRPr="00237E16" w:rsidRDefault="00840266" w:rsidP="00A82BD9">
            <w:pPr>
              <w:rPr>
                <w:rFonts w:ascii="Arial" w:hAnsi="Arial" w:cs="Arial"/>
                <w:sz w:val="22"/>
                <w:szCs w:val="22"/>
              </w:rPr>
            </w:pPr>
            <w:r w:rsidRPr="00237E16">
              <w:rPr>
                <w:rFonts w:ascii="Arial" w:hAnsi="Arial" w:cs="Arial"/>
                <w:sz w:val="22"/>
                <w:szCs w:val="22"/>
              </w:rPr>
              <w:t>Phosphate</w:t>
            </w:r>
          </w:p>
        </w:tc>
        <w:tc>
          <w:tcPr>
            <w:tcW w:w="1809" w:type="dxa"/>
            <w:vMerge w:val="restart"/>
            <w:vAlign w:val="center"/>
          </w:tcPr>
          <w:p w:rsidR="00840266" w:rsidRPr="00237E16" w:rsidRDefault="00840266" w:rsidP="00840266">
            <w:pPr>
              <w:tabs>
                <w:tab w:val="right" w:pos="1111"/>
              </w:tabs>
              <w:jc w:val="center"/>
              <w:rPr>
                <w:rFonts w:ascii="Arial" w:hAnsi="Arial" w:cs="Arial"/>
                <w:sz w:val="22"/>
                <w:szCs w:val="22"/>
              </w:rPr>
            </w:pPr>
            <w:r w:rsidRPr="00237E16">
              <w:rPr>
                <w:rFonts w:ascii="Arial" w:hAnsi="Arial" w:cs="Arial"/>
                <w:sz w:val="22"/>
                <w:szCs w:val="22"/>
              </w:rPr>
              <w:t xml:space="preserve">15 </w:t>
            </w:r>
            <w:proofErr w:type="spellStart"/>
            <w:r w:rsidRPr="00237E16">
              <w:rPr>
                <w:rFonts w:ascii="Arial" w:hAnsi="Arial" w:cs="Arial"/>
                <w:sz w:val="22"/>
                <w:szCs w:val="22"/>
              </w:rPr>
              <w:t>mmol</w:t>
            </w:r>
            <w:proofErr w:type="spellEnd"/>
            <w:r w:rsidRPr="00237E16">
              <w:rPr>
                <w:rFonts w:ascii="Arial" w:hAnsi="Arial" w:cs="Arial"/>
                <w:sz w:val="22"/>
                <w:szCs w:val="22"/>
              </w:rPr>
              <w:t xml:space="preserve"> </w:t>
            </w:r>
            <w:r w:rsidRPr="00237E16">
              <w:rPr>
                <w:rFonts w:ascii="Arial" w:hAnsi="Arial" w:cs="Arial"/>
                <w:sz w:val="22"/>
                <w:szCs w:val="22"/>
                <w:vertAlign w:val="superscript"/>
              </w:rPr>
              <w:t>(#)</w:t>
            </w:r>
          </w:p>
        </w:tc>
        <w:tc>
          <w:tcPr>
            <w:tcW w:w="2977" w:type="dxa"/>
            <w:vAlign w:val="center"/>
          </w:tcPr>
          <w:p w:rsidR="00840266" w:rsidRPr="00237E16" w:rsidRDefault="00840266" w:rsidP="000C3751">
            <w:pPr>
              <w:tabs>
                <w:tab w:val="right" w:pos="1932"/>
              </w:tabs>
              <w:jc w:val="center"/>
              <w:rPr>
                <w:rFonts w:ascii="Arial" w:hAnsi="Arial" w:cs="Arial"/>
                <w:sz w:val="22"/>
                <w:szCs w:val="22"/>
              </w:rPr>
            </w:pPr>
            <w:r w:rsidRPr="00237E16">
              <w:rPr>
                <w:rFonts w:ascii="Arial" w:hAnsi="Arial" w:cs="Arial"/>
                <w:sz w:val="22"/>
                <w:szCs w:val="22"/>
              </w:rPr>
              <w:t>Inorganic Phosphate</w:t>
            </w:r>
          </w:p>
          <w:p w:rsidR="00840266" w:rsidRPr="00237E16" w:rsidRDefault="00840266" w:rsidP="000C3751">
            <w:pPr>
              <w:tabs>
                <w:tab w:val="right" w:pos="1932"/>
              </w:tabs>
              <w:jc w:val="center"/>
              <w:rPr>
                <w:rFonts w:ascii="Arial" w:hAnsi="Arial" w:cs="Arial"/>
                <w:sz w:val="22"/>
                <w:szCs w:val="22"/>
              </w:rPr>
            </w:pPr>
            <w:r w:rsidRPr="00237E16">
              <w:rPr>
                <w:rFonts w:ascii="Arial" w:hAnsi="Arial" w:cs="Arial"/>
                <w:sz w:val="22"/>
                <w:szCs w:val="22"/>
              </w:rPr>
              <w:t xml:space="preserve">3.0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840266">
            <w:pPr>
              <w:tabs>
                <w:tab w:val="right" w:pos="1452"/>
              </w:tabs>
              <w:jc w:val="center"/>
              <w:rPr>
                <w:rFonts w:ascii="Arial" w:hAnsi="Arial" w:cs="Arial"/>
                <w:sz w:val="22"/>
                <w:szCs w:val="22"/>
              </w:rPr>
            </w:pPr>
            <w:r w:rsidRPr="00237E16">
              <w:rPr>
                <w:rFonts w:ascii="Arial" w:hAnsi="Arial" w:cs="Arial"/>
                <w:sz w:val="22"/>
                <w:szCs w:val="22"/>
              </w:rPr>
              <w:t xml:space="preserve">18 </w:t>
            </w:r>
            <w:proofErr w:type="spellStart"/>
            <w:r w:rsidRPr="00237E16">
              <w:rPr>
                <w:rFonts w:ascii="Arial" w:hAnsi="Arial" w:cs="Arial"/>
                <w:sz w:val="22"/>
                <w:szCs w:val="22"/>
              </w:rPr>
              <w:t>mmol</w:t>
            </w:r>
            <w:proofErr w:type="spellEnd"/>
            <w:r w:rsidRPr="00237E16">
              <w:rPr>
                <w:rFonts w:ascii="Arial" w:hAnsi="Arial" w:cs="Arial"/>
                <w:sz w:val="22"/>
                <w:szCs w:val="22"/>
                <w:vertAlign w:val="superscript"/>
              </w:rPr>
              <w:t>(#)</w:t>
            </w:r>
          </w:p>
        </w:tc>
      </w:tr>
      <w:tr w:rsidR="00840266" w:rsidRPr="00237E16" w:rsidTr="009F5CCE">
        <w:tc>
          <w:tcPr>
            <w:tcW w:w="1417" w:type="dxa"/>
            <w:vMerge/>
            <w:vAlign w:val="center"/>
          </w:tcPr>
          <w:p w:rsidR="00840266" w:rsidRPr="00237E16" w:rsidRDefault="00840266" w:rsidP="000C3751">
            <w:pPr>
              <w:jc w:val="center"/>
              <w:rPr>
                <w:rFonts w:ascii="Arial" w:hAnsi="Arial" w:cs="Arial"/>
                <w:sz w:val="22"/>
                <w:szCs w:val="22"/>
              </w:rPr>
            </w:pPr>
          </w:p>
        </w:tc>
        <w:tc>
          <w:tcPr>
            <w:tcW w:w="1809" w:type="dxa"/>
            <w:vMerge/>
            <w:vAlign w:val="center"/>
          </w:tcPr>
          <w:p w:rsidR="00840266" w:rsidRPr="00237E16" w:rsidRDefault="00840266" w:rsidP="000C3751">
            <w:pPr>
              <w:tabs>
                <w:tab w:val="right" w:pos="1111"/>
              </w:tabs>
              <w:jc w:val="center"/>
              <w:rPr>
                <w:rFonts w:ascii="Arial" w:hAnsi="Arial" w:cs="Arial"/>
                <w:sz w:val="22"/>
                <w:szCs w:val="22"/>
              </w:rPr>
            </w:pPr>
          </w:p>
        </w:tc>
        <w:tc>
          <w:tcPr>
            <w:tcW w:w="2977" w:type="dxa"/>
            <w:vAlign w:val="center"/>
          </w:tcPr>
          <w:p w:rsidR="00840266" w:rsidRPr="00237E16" w:rsidRDefault="00840266" w:rsidP="000C3751">
            <w:pPr>
              <w:tabs>
                <w:tab w:val="right" w:pos="1932"/>
              </w:tabs>
              <w:jc w:val="center"/>
              <w:rPr>
                <w:rFonts w:ascii="Arial" w:hAnsi="Arial" w:cs="Arial"/>
                <w:sz w:val="22"/>
                <w:szCs w:val="22"/>
              </w:rPr>
            </w:pPr>
            <w:r w:rsidRPr="00237E16">
              <w:rPr>
                <w:rFonts w:ascii="Arial" w:hAnsi="Arial" w:cs="Arial"/>
                <w:sz w:val="22"/>
                <w:szCs w:val="22"/>
              </w:rPr>
              <w:t>Organic Phosphate</w:t>
            </w:r>
          </w:p>
          <w:p w:rsidR="00840266" w:rsidRPr="00237E16" w:rsidRDefault="00840266" w:rsidP="000C3751">
            <w:pPr>
              <w:tabs>
                <w:tab w:val="right" w:pos="1932"/>
              </w:tabs>
              <w:jc w:val="center"/>
              <w:rPr>
                <w:rFonts w:ascii="Arial" w:hAnsi="Arial" w:cs="Arial"/>
                <w:sz w:val="22"/>
                <w:szCs w:val="22"/>
              </w:rPr>
            </w:pPr>
            <w:r w:rsidRPr="00237E16">
              <w:rPr>
                <w:rFonts w:ascii="Arial" w:hAnsi="Arial" w:cs="Arial"/>
                <w:sz w:val="22"/>
                <w:szCs w:val="22"/>
              </w:rPr>
              <w:t xml:space="preserve">10.0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840266">
            <w:pPr>
              <w:jc w:val="center"/>
              <w:rPr>
                <w:rFonts w:ascii="Arial" w:hAnsi="Arial" w:cs="Arial"/>
                <w:sz w:val="22"/>
                <w:szCs w:val="22"/>
              </w:rPr>
            </w:pPr>
            <w:r w:rsidRPr="00237E16">
              <w:rPr>
                <w:rFonts w:ascii="Arial" w:hAnsi="Arial" w:cs="Arial"/>
                <w:sz w:val="22"/>
                <w:szCs w:val="22"/>
              </w:rPr>
              <w:t xml:space="preserve">25 </w:t>
            </w:r>
            <w:proofErr w:type="spellStart"/>
            <w:r w:rsidRPr="00237E16">
              <w:rPr>
                <w:rFonts w:ascii="Arial" w:hAnsi="Arial" w:cs="Arial"/>
                <w:sz w:val="22"/>
                <w:szCs w:val="22"/>
              </w:rPr>
              <w:t>mmol</w:t>
            </w:r>
            <w:proofErr w:type="spellEnd"/>
            <w:r w:rsidRPr="00237E16">
              <w:rPr>
                <w:rFonts w:ascii="Arial" w:hAnsi="Arial" w:cs="Arial"/>
                <w:sz w:val="22"/>
                <w:szCs w:val="22"/>
                <w:vertAlign w:val="superscript"/>
              </w:rPr>
              <w:t>(#)</w:t>
            </w:r>
          </w:p>
        </w:tc>
      </w:tr>
    </w:tbl>
    <w:p w:rsidR="00840266" w:rsidRPr="00A82BD9" w:rsidRDefault="00840266" w:rsidP="00840266">
      <w:pPr>
        <w:ind w:firstLine="720"/>
        <w:jc w:val="both"/>
        <w:rPr>
          <w:rFonts w:ascii="Arial" w:hAnsi="Arial" w:cs="Arial"/>
          <w:sz w:val="18"/>
          <w:szCs w:val="20"/>
        </w:rPr>
      </w:pPr>
      <w:r w:rsidRPr="00A82BD9">
        <w:rPr>
          <w:rFonts w:ascii="Arial" w:hAnsi="Arial" w:cs="Arial"/>
          <w:sz w:val="18"/>
          <w:szCs w:val="20"/>
        </w:rPr>
        <w:t>(#) including phosphate provided by the lipid emulsion</w:t>
      </w:r>
    </w:p>
    <w:p w:rsidR="00F6365A" w:rsidRPr="009F5CCE" w:rsidRDefault="00F6365A" w:rsidP="006F3EB5">
      <w:pPr>
        <w:jc w:val="both"/>
        <w:rPr>
          <w:rFonts w:ascii="Arial" w:hAnsi="Arial" w:cs="Arial"/>
          <w:szCs w:val="28"/>
        </w:rPr>
      </w:pPr>
    </w:p>
    <w:p w:rsidR="00AB3A20" w:rsidRDefault="00AB3A20" w:rsidP="009F5CCE">
      <w:pPr>
        <w:spacing w:after="120"/>
        <w:ind w:left="360"/>
        <w:jc w:val="both"/>
        <w:rPr>
          <w:rFonts w:ascii="Arial" w:hAnsi="Arial" w:cs="Arial"/>
        </w:rPr>
      </w:pPr>
    </w:p>
    <w:p w:rsidR="00AB3A20" w:rsidRDefault="00AB3A20" w:rsidP="009F5CCE">
      <w:pPr>
        <w:spacing w:after="120"/>
        <w:ind w:left="360"/>
        <w:jc w:val="both"/>
        <w:rPr>
          <w:rFonts w:ascii="Arial" w:hAnsi="Arial" w:cs="Arial"/>
        </w:rPr>
      </w:pPr>
    </w:p>
    <w:p w:rsidR="00AB3A20" w:rsidRDefault="00AB3A20" w:rsidP="009F5CCE">
      <w:pPr>
        <w:spacing w:after="120"/>
        <w:ind w:left="360"/>
        <w:jc w:val="both"/>
        <w:rPr>
          <w:rFonts w:ascii="Arial" w:hAnsi="Arial" w:cs="Arial"/>
        </w:rPr>
      </w:pPr>
    </w:p>
    <w:p w:rsidR="00AB3A20" w:rsidRDefault="00AB3A20" w:rsidP="009F5CCE">
      <w:pPr>
        <w:spacing w:after="120"/>
        <w:ind w:left="360"/>
        <w:jc w:val="both"/>
        <w:rPr>
          <w:rFonts w:ascii="Arial" w:hAnsi="Arial" w:cs="Arial"/>
        </w:rPr>
      </w:pPr>
    </w:p>
    <w:p w:rsidR="00E12350" w:rsidRPr="009F5CCE" w:rsidRDefault="00840266" w:rsidP="009F5CCE">
      <w:pPr>
        <w:spacing w:after="120"/>
        <w:ind w:left="360"/>
        <w:jc w:val="both"/>
        <w:rPr>
          <w:rFonts w:ascii="Arial" w:hAnsi="Arial" w:cs="Arial"/>
        </w:rPr>
      </w:pPr>
      <w:r w:rsidRPr="00237E16">
        <w:rPr>
          <w:rFonts w:ascii="Arial" w:hAnsi="Arial" w:cs="Arial"/>
        </w:rPr>
        <w:t xml:space="preserve">The </w:t>
      </w:r>
      <w:r w:rsidR="006B2203" w:rsidRPr="00237E16">
        <w:rPr>
          <w:rFonts w:ascii="Arial" w:hAnsi="Arial" w:cs="Arial"/>
        </w:rPr>
        <w:t>O</w:t>
      </w:r>
      <w:r w:rsidR="00AE7998">
        <w:rPr>
          <w:rFonts w:ascii="Arial" w:hAnsi="Arial" w:cs="Arial"/>
        </w:rPr>
        <w:t>LIMEL</w:t>
      </w:r>
      <w:r w:rsidR="006B2203" w:rsidRPr="009F5CCE">
        <w:rPr>
          <w:rFonts w:ascii="Arial" w:hAnsi="Arial" w:cs="Arial"/>
        </w:rPr>
        <w:t xml:space="preserve"> </w:t>
      </w:r>
      <w:r w:rsidRPr="009F5CCE">
        <w:rPr>
          <w:rFonts w:ascii="Arial" w:hAnsi="Arial" w:cs="Arial"/>
        </w:rPr>
        <w:t>formulations without electrolytes – O</w:t>
      </w:r>
      <w:r w:rsidR="00AE7998" w:rsidRPr="009F5CCE">
        <w:rPr>
          <w:rFonts w:ascii="Arial" w:hAnsi="Arial" w:cs="Arial"/>
        </w:rPr>
        <w:t>LIMEL</w:t>
      </w:r>
      <w:r w:rsidRPr="009F5CCE">
        <w:rPr>
          <w:rFonts w:ascii="Arial" w:hAnsi="Arial" w:cs="Arial"/>
        </w:rPr>
        <w:t xml:space="preserve"> N7-960 and N9-840 </w:t>
      </w:r>
      <w:r w:rsidR="006B2203" w:rsidRPr="009F5CCE">
        <w:rPr>
          <w:rFonts w:ascii="Arial" w:hAnsi="Arial" w:cs="Arial"/>
        </w:rPr>
        <w:t xml:space="preserve">may be </w:t>
      </w:r>
      <w:r w:rsidR="006B2203" w:rsidRPr="00A82BD9">
        <w:rPr>
          <w:rFonts w:ascii="Arial" w:hAnsi="Arial" w:cs="Arial"/>
        </w:rPr>
        <w:t>supplemented</w:t>
      </w:r>
      <w:r w:rsidR="006B2203" w:rsidRPr="009F5CCE">
        <w:rPr>
          <w:rFonts w:ascii="Arial" w:hAnsi="Arial" w:cs="Arial"/>
        </w:rPr>
        <w:t xml:space="preserve"> with electrolytes according to the table below: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1803"/>
        <w:gridCol w:w="2962"/>
        <w:gridCol w:w="2398"/>
      </w:tblGrid>
      <w:tr w:rsidR="006B2203" w:rsidRPr="00237E16" w:rsidTr="009F5CCE">
        <w:tc>
          <w:tcPr>
            <w:tcW w:w="8613" w:type="dxa"/>
            <w:gridSpan w:val="4"/>
            <w:vAlign w:val="center"/>
          </w:tcPr>
          <w:p w:rsidR="006B2203" w:rsidRPr="00237E16" w:rsidRDefault="002F3719" w:rsidP="002F3719">
            <w:pPr>
              <w:jc w:val="center"/>
              <w:rPr>
                <w:rFonts w:ascii="Arial" w:hAnsi="Arial" w:cs="Arial"/>
                <w:b/>
                <w:bCs/>
                <w:sz w:val="22"/>
                <w:szCs w:val="22"/>
              </w:rPr>
            </w:pPr>
            <w:r w:rsidRPr="00237E16">
              <w:rPr>
                <w:rFonts w:ascii="Arial" w:hAnsi="Arial" w:cs="Arial"/>
                <w:b/>
              </w:rPr>
              <w:t>Additions to O</w:t>
            </w:r>
            <w:r w:rsidR="00AE7998">
              <w:rPr>
                <w:rFonts w:ascii="Arial" w:hAnsi="Arial" w:cs="Arial"/>
                <w:b/>
              </w:rPr>
              <w:t>LIMEL</w:t>
            </w:r>
            <w:r w:rsidRPr="00237E16">
              <w:rPr>
                <w:rFonts w:ascii="Arial" w:hAnsi="Arial" w:cs="Arial"/>
                <w:b/>
              </w:rPr>
              <w:t xml:space="preserve"> N7-960 and N9-840</w:t>
            </w:r>
            <w:r w:rsidRPr="00237E16">
              <w:rPr>
                <w:rFonts w:ascii="Arial" w:hAnsi="Arial" w:cs="Arial"/>
              </w:rPr>
              <w:t xml:space="preserve"> </w:t>
            </w:r>
            <w:r w:rsidRPr="002371F3">
              <w:rPr>
                <w:rFonts w:ascii="Arial" w:hAnsi="Arial" w:cs="Arial"/>
                <w:b/>
              </w:rPr>
              <w:t>p</w:t>
            </w:r>
            <w:r w:rsidR="006B2203" w:rsidRPr="00237E16">
              <w:rPr>
                <w:rFonts w:ascii="Arial" w:hAnsi="Arial" w:cs="Arial"/>
                <w:b/>
                <w:bCs/>
                <w:sz w:val="22"/>
                <w:szCs w:val="22"/>
              </w:rPr>
              <w:t xml:space="preserve">er 1000 </w:t>
            </w:r>
            <w:proofErr w:type="spellStart"/>
            <w:r w:rsidR="006B2203" w:rsidRPr="00237E16">
              <w:rPr>
                <w:rFonts w:ascii="Arial" w:hAnsi="Arial" w:cs="Arial"/>
                <w:b/>
                <w:bCs/>
                <w:sz w:val="22"/>
                <w:szCs w:val="22"/>
              </w:rPr>
              <w:t>mL</w:t>
            </w:r>
            <w:proofErr w:type="spellEnd"/>
          </w:p>
        </w:tc>
      </w:tr>
      <w:tr w:rsidR="006B2203" w:rsidRPr="00237E16" w:rsidTr="009F5CCE">
        <w:tc>
          <w:tcPr>
            <w:tcW w:w="1417" w:type="dxa"/>
            <w:vAlign w:val="center"/>
          </w:tcPr>
          <w:p w:rsidR="006B2203" w:rsidRPr="00237E16" w:rsidRDefault="006B2203" w:rsidP="00840266">
            <w:pPr>
              <w:jc w:val="center"/>
              <w:rPr>
                <w:rFonts w:ascii="Arial" w:hAnsi="Arial" w:cs="Arial"/>
                <w:b/>
                <w:bCs/>
                <w:sz w:val="22"/>
                <w:szCs w:val="22"/>
              </w:rPr>
            </w:pPr>
          </w:p>
        </w:tc>
        <w:tc>
          <w:tcPr>
            <w:tcW w:w="1809" w:type="dxa"/>
            <w:tcBorders>
              <w:bottom w:val="single" w:sz="4" w:space="0" w:color="auto"/>
            </w:tcBorders>
            <w:vAlign w:val="center"/>
          </w:tcPr>
          <w:p w:rsidR="006B2203" w:rsidRPr="00237E16" w:rsidRDefault="006B2203" w:rsidP="00840266">
            <w:pPr>
              <w:spacing w:after="120"/>
              <w:jc w:val="center"/>
              <w:rPr>
                <w:rFonts w:ascii="Arial" w:hAnsi="Arial" w:cs="Arial"/>
                <w:b/>
                <w:bCs/>
                <w:sz w:val="22"/>
                <w:szCs w:val="22"/>
              </w:rPr>
            </w:pPr>
            <w:r w:rsidRPr="00237E16">
              <w:rPr>
                <w:rFonts w:ascii="Arial" w:hAnsi="Arial" w:cs="Arial"/>
                <w:b/>
                <w:bCs/>
                <w:sz w:val="22"/>
                <w:szCs w:val="22"/>
              </w:rPr>
              <w:t>Included level</w:t>
            </w:r>
          </w:p>
        </w:tc>
        <w:tc>
          <w:tcPr>
            <w:tcW w:w="2977" w:type="dxa"/>
            <w:tcBorders>
              <w:bottom w:val="single" w:sz="4" w:space="0" w:color="auto"/>
            </w:tcBorders>
            <w:vAlign w:val="center"/>
          </w:tcPr>
          <w:p w:rsidR="006B2203" w:rsidRPr="00237E16" w:rsidRDefault="006B2203" w:rsidP="00840266">
            <w:pPr>
              <w:jc w:val="center"/>
              <w:rPr>
                <w:rFonts w:ascii="Arial" w:hAnsi="Arial" w:cs="Arial"/>
                <w:b/>
                <w:bCs/>
                <w:sz w:val="22"/>
                <w:szCs w:val="22"/>
              </w:rPr>
            </w:pPr>
            <w:r w:rsidRPr="00237E16">
              <w:rPr>
                <w:rFonts w:ascii="Arial" w:hAnsi="Arial" w:cs="Arial"/>
                <w:b/>
                <w:bCs/>
                <w:sz w:val="22"/>
                <w:szCs w:val="22"/>
              </w:rPr>
              <w:t>Maximal further addition</w:t>
            </w:r>
          </w:p>
        </w:tc>
        <w:tc>
          <w:tcPr>
            <w:tcW w:w="2410" w:type="dxa"/>
            <w:tcBorders>
              <w:bottom w:val="single" w:sz="4" w:space="0" w:color="auto"/>
            </w:tcBorders>
            <w:vAlign w:val="center"/>
          </w:tcPr>
          <w:p w:rsidR="006B2203" w:rsidRPr="00237E16" w:rsidRDefault="006B2203" w:rsidP="00840266">
            <w:pPr>
              <w:jc w:val="center"/>
              <w:rPr>
                <w:rFonts w:ascii="Arial" w:hAnsi="Arial" w:cs="Arial"/>
                <w:b/>
                <w:bCs/>
                <w:sz w:val="22"/>
                <w:szCs w:val="22"/>
              </w:rPr>
            </w:pPr>
            <w:r w:rsidRPr="00237E16">
              <w:rPr>
                <w:rFonts w:ascii="Arial" w:hAnsi="Arial" w:cs="Arial"/>
                <w:b/>
                <w:bCs/>
                <w:sz w:val="22"/>
                <w:szCs w:val="22"/>
              </w:rPr>
              <w:t>Maximal total level</w:t>
            </w:r>
          </w:p>
        </w:tc>
      </w:tr>
      <w:tr w:rsidR="006B2203" w:rsidRPr="00237E16" w:rsidTr="009F5CCE">
        <w:tc>
          <w:tcPr>
            <w:tcW w:w="1417" w:type="dxa"/>
            <w:vAlign w:val="center"/>
          </w:tcPr>
          <w:p w:rsidR="006B2203" w:rsidRPr="00237E16" w:rsidRDefault="006B2203" w:rsidP="00840266">
            <w:pPr>
              <w:jc w:val="center"/>
              <w:rPr>
                <w:rFonts w:ascii="Arial" w:hAnsi="Arial" w:cs="Arial"/>
                <w:sz w:val="22"/>
                <w:szCs w:val="22"/>
              </w:rPr>
            </w:pPr>
            <w:r w:rsidRPr="00237E16">
              <w:rPr>
                <w:rFonts w:ascii="Arial" w:hAnsi="Arial" w:cs="Arial"/>
                <w:sz w:val="22"/>
                <w:szCs w:val="22"/>
              </w:rPr>
              <w:t>Sodium</w:t>
            </w:r>
          </w:p>
        </w:tc>
        <w:tc>
          <w:tcPr>
            <w:tcW w:w="1809" w:type="dxa"/>
            <w:vAlign w:val="center"/>
          </w:tcPr>
          <w:p w:rsidR="006B2203" w:rsidRPr="00237E16" w:rsidRDefault="00840266" w:rsidP="00840266">
            <w:pPr>
              <w:tabs>
                <w:tab w:val="right" w:pos="1111"/>
              </w:tabs>
              <w:jc w:val="center"/>
              <w:rPr>
                <w:rFonts w:ascii="Arial" w:hAnsi="Arial" w:cs="Arial"/>
                <w:sz w:val="22"/>
                <w:szCs w:val="22"/>
              </w:rPr>
            </w:pPr>
            <w:r w:rsidRPr="00237E16">
              <w:rPr>
                <w:rFonts w:ascii="Arial" w:hAnsi="Arial" w:cs="Arial"/>
                <w:sz w:val="22"/>
                <w:szCs w:val="22"/>
              </w:rPr>
              <w:t>0</w:t>
            </w:r>
            <w:r w:rsidR="006B2203" w:rsidRPr="00237E16">
              <w:rPr>
                <w:rFonts w:ascii="Arial" w:hAnsi="Arial" w:cs="Arial"/>
                <w:sz w:val="22"/>
                <w:szCs w:val="22"/>
              </w:rPr>
              <w:t xml:space="preserve"> </w:t>
            </w:r>
            <w:proofErr w:type="spellStart"/>
            <w:r w:rsidR="006B2203" w:rsidRPr="00237E16">
              <w:rPr>
                <w:rFonts w:ascii="Arial" w:hAnsi="Arial" w:cs="Arial"/>
                <w:sz w:val="22"/>
                <w:szCs w:val="22"/>
              </w:rPr>
              <w:t>mmol</w:t>
            </w:r>
            <w:proofErr w:type="spellEnd"/>
          </w:p>
        </w:tc>
        <w:tc>
          <w:tcPr>
            <w:tcW w:w="2977" w:type="dxa"/>
            <w:vAlign w:val="center"/>
          </w:tcPr>
          <w:p w:rsidR="006B2203"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t>1</w:t>
            </w:r>
            <w:r w:rsidR="006B2203" w:rsidRPr="00237E16">
              <w:rPr>
                <w:rFonts w:ascii="Arial" w:hAnsi="Arial" w:cs="Arial"/>
                <w:sz w:val="22"/>
                <w:szCs w:val="22"/>
              </w:rPr>
              <w:t>5</w:t>
            </w:r>
            <w:r w:rsidRPr="00237E16">
              <w:rPr>
                <w:rFonts w:ascii="Arial" w:hAnsi="Arial" w:cs="Arial"/>
                <w:sz w:val="22"/>
                <w:szCs w:val="22"/>
              </w:rPr>
              <w:t>0</w:t>
            </w:r>
            <w:r w:rsidR="006B2203" w:rsidRPr="00237E16">
              <w:rPr>
                <w:rFonts w:ascii="Arial" w:hAnsi="Arial" w:cs="Arial"/>
                <w:sz w:val="22"/>
                <w:szCs w:val="22"/>
              </w:rPr>
              <w:t xml:space="preserve"> </w:t>
            </w:r>
            <w:proofErr w:type="spellStart"/>
            <w:r w:rsidR="006B2203" w:rsidRPr="00237E16">
              <w:rPr>
                <w:rFonts w:ascii="Arial" w:hAnsi="Arial" w:cs="Arial"/>
                <w:sz w:val="22"/>
                <w:szCs w:val="22"/>
              </w:rPr>
              <w:t>mmol</w:t>
            </w:r>
            <w:proofErr w:type="spellEnd"/>
          </w:p>
        </w:tc>
        <w:tc>
          <w:tcPr>
            <w:tcW w:w="2410" w:type="dxa"/>
            <w:vAlign w:val="center"/>
          </w:tcPr>
          <w:p w:rsidR="006B2203" w:rsidRPr="00237E16" w:rsidRDefault="006B2203" w:rsidP="00840266">
            <w:pPr>
              <w:tabs>
                <w:tab w:val="right" w:pos="1452"/>
              </w:tabs>
              <w:jc w:val="center"/>
              <w:rPr>
                <w:rFonts w:ascii="Arial" w:hAnsi="Arial" w:cs="Arial"/>
                <w:sz w:val="22"/>
                <w:szCs w:val="22"/>
                <w:lang w:val="fr-FR"/>
              </w:rPr>
            </w:pPr>
            <w:r w:rsidRPr="00237E16">
              <w:rPr>
                <w:rFonts w:ascii="Arial" w:hAnsi="Arial" w:cs="Arial"/>
                <w:sz w:val="22"/>
                <w:szCs w:val="22"/>
                <w:lang w:val="fr-FR"/>
              </w:rPr>
              <w:t>150 mmol</w:t>
            </w:r>
          </w:p>
        </w:tc>
      </w:tr>
      <w:tr w:rsidR="006B2203" w:rsidRPr="00237E16" w:rsidTr="009F5CCE">
        <w:tc>
          <w:tcPr>
            <w:tcW w:w="1417" w:type="dxa"/>
            <w:vAlign w:val="center"/>
          </w:tcPr>
          <w:p w:rsidR="006B2203" w:rsidRPr="00237E16" w:rsidRDefault="006B2203" w:rsidP="00840266">
            <w:pPr>
              <w:jc w:val="center"/>
              <w:rPr>
                <w:rFonts w:ascii="Arial" w:hAnsi="Arial" w:cs="Arial"/>
                <w:sz w:val="22"/>
                <w:szCs w:val="22"/>
                <w:lang w:val="fr-FR"/>
              </w:rPr>
            </w:pPr>
            <w:r w:rsidRPr="00237E16">
              <w:rPr>
                <w:rFonts w:ascii="Arial" w:hAnsi="Arial" w:cs="Arial"/>
                <w:sz w:val="22"/>
                <w:szCs w:val="22"/>
                <w:lang w:val="fr-FR"/>
              </w:rPr>
              <w:t>Potassium</w:t>
            </w:r>
          </w:p>
        </w:tc>
        <w:tc>
          <w:tcPr>
            <w:tcW w:w="1809" w:type="dxa"/>
            <w:vAlign w:val="center"/>
          </w:tcPr>
          <w:p w:rsidR="006B2203" w:rsidRPr="00237E16" w:rsidRDefault="00840266" w:rsidP="00840266">
            <w:pPr>
              <w:tabs>
                <w:tab w:val="right" w:pos="1111"/>
              </w:tabs>
              <w:jc w:val="center"/>
              <w:rPr>
                <w:rFonts w:ascii="Arial" w:hAnsi="Arial" w:cs="Arial"/>
                <w:sz w:val="22"/>
                <w:szCs w:val="22"/>
                <w:lang w:val="fr-FR"/>
              </w:rPr>
            </w:pPr>
            <w:r w:rsidRPr="00237E16">
              <w:rPr>
                <w:rFonts w:ascii="Arial" w:hAnsi="Arial" w:cs="Arial"/>
                <w:sz w:val="22"/>
                <w:szCs w:val="22"/>
                <w:lang w:val="fr-FR"/>
              </w:rPr>
              <w:t>0</w:t>
            </w:r>
            <w:r w:rsidR="006B2203" w:rsidRPr="00237E16">
              <w:rPr>
                <w:rFonts w:ascii="Arial" w:hAnsi="Arial" w:cs="Arial"/>
                <w:sz w:val="22"/>
                <w:szCs w:val="22"/>
                <w:lang w:val="fr-FR"/>
              </w:rPr>
              <w:t xml:space="preserve"> mmol</w:t>
            </w:r>
          </w:p>
        </w:tc>
        <w:tc>
          <w:tcPr>
            <w:tcW w:w="2977" w:type="dxa"/>
            <w:vAlign w:val="center"/>
          </w:tcPr>
          <w:p w:rsidR="006B2203"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t>15</w:t>
            </w:r>
            <w:r w:rsidR="006B2203" w:rsidRPr="00237E16">
              <w:rPr>
                <w:rFonts w:ascii="Arial" w:hAnsi="Arial" w:cs="Arial"/>
                <w:sz w:val="22"/>
                <w:szCs w:val="22"/>
              </w:rPr>
              <w:t xml:space="preserve">0 </w:t>
            </w:r>
            <w:proofErr w:type="spellStart"/>
            <w:r w:rsidR="006B2203" w:rsidRPr="00237E16">
              <w:rPr>
                <w:rFonts w:ascii="Arial" w:hAnsi="Arial" w:cs="Arial"/>
                <w:sz w:val="22"/>
                <w:szCs w:val="22"/>
              </w:rPr>
              <w:t>mmol</w:t>
            </w:r>
            <w:proofErr w:type="spellEnd"/>
          </w:p>
        </w:tc>
        <w:tc>
          <w:tcPr>
            <w:tcW w:w="2410" w:type="dxa"/>
            <w:vAlign w:val="center"/>
          </w:tcPr>
          <w:p w:rsidR="006B2203" w:rsidRPr="00237E16" w:rsidRDefault="006B2203" w:rsidP="00840266">
            <w:pPr>
              <w:tabs>
                <w:tab w:val="right" w:pos="1452"/>
              </w:tabs>
              <w:jc w:val="center"/>
              <w:rPr>
                <w:rFonts w:ascii="Arial" w:hAnsi="Arial" w:cs="Arial"/>
                <w:sz w:val="22"/>
                <w:szCs w:val="22"/>
              </w:rPr>
            </w:pPr>
            <w:r w:rsidRPr="00237E16">
              <w:rPr>
                <w:rFonts w:ascii="Arial" w:hAnsi="Arial" w:cs="Arial"/>
                <w:sz w:val="22"/>
                <w:szCs w:val="22"/>
              </w:rPr>
              <w:t xml:space="preserve">150 </w:t>
            </w:r>
            <w:proofErr w:type="spellStart"/>
            <w:r w:rsidRPr="00237E16">
              <w:rPr>
                <w:rFonts w:ascii="Arial" w:hAnsi="Arial" w:cs="Arial"/>
                <w:sz w:val="22"/>
                <w:szCs w:val="22"/>
              </w:rPr>
              <w:t>mmol</w:t>
            </w:r>
            <w:proofErr w:type="spellEnd"/>
          </w:p>
        </w:tc>
      </w:tr>
      <w:tr w:rsidR="006B2203" w:rsidRPr="00237E16" w:rsidTr="009F5CCE">
        <w:tc>
          <w:tcPr>
            <w:tcW w:w="1417" w:type="dxa"/>
            <w:vAlign w:val="center"/>
          </w:tcPr>
          <w:p w:rsidR="006B2203" w:rsidRPr="00237E16" w:rsidRDefault="006B2203" w:rsidP="00840266">
            <w:pPr>
              <w:jc w:val="center"/>
              <w:rPr>
                <w:rFonts w:ascii="Arial" w:hAnsi="Arial" w:cs="Arial"/>
                <w:sz w:val="22"/>
                <w:szCs w:val="22"/>
              </w:rPr>
            </w:pPr>
            <w:r w:rsidRPr="00237E16">
              <w:rPr>
                <w:rFonts w:ascii="Arial" w:hAnsi="Arial" w:cs="Arial"/>
                <w:sz w:val="22"/>
                <w:szCs w:val="22"/>
              </w:rPr>
              <w:t>Magnesium</w:t>
            </w:r>
          </w:p>
        </w:tc>
        <w:tc>
          <w:tcPr>
            <w:tcW w:w="1809" w:type="dxa"/>
            <w:vAlign w:val="center"/>
          </w:tcPr>
          <w:p w:rsidR="006B2203" w:rsidRPr="00237E16" w:rsidRDefault="006B2203" w:rsidP="00840266">
            <w:pPr>
              <w:tabs>
                <w:tab w:val="right" w:pos="1111"/>
              </w:tabs>
              <w:jc w:val="center"/>
              <w:rPr>
                <w:rFonts w:ascii="Arial" w:hAnsi="Arial" w:cs="Arial"/>
                <w:sz w:val="22"/>
                <w:szCs w:val="22"/>
              </w:rPr>
            </w:pPr>
            <w:r w:rsidRPr="00237E16">
              <w:rPr>
                <w:rFonts w:ascii="Arial" w:hAnsi="Arial" w:cs="Arial"/>
                <w:sz w:val="22"/>
                <w:szCs w:val="22"/>
              </w:rPr>
              <w:t xml:space="preserve">0 </w:t>
            </w:r>
            <w:proofErr w:type="spellStart"/>
            <w:r w:rsidRPr="00237E16">
              <w:rPr>
                <w:rFonts w:ascii="Arial" w:hAnsi="Arial" w:cs="Arial"/>
                <w:sz w:val="22"/>
                <w:szCs w:val="22"/>
              </w:rPr>
              <w:t>mmol</w:t>
            </w:r>
            <w:proofErr w:type="spellEnd"/>
          </w:p>
        </w:tc>
        <w:tc>
          <w:tcPr>
            <w:tcW w:w="2977" w:type="dxa"/>
            <w:vAlign w:val="center"/>
          </w:tcPr>
          <w:p w:rsidR="006B2203"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t>5</w:t>
            </w:r>
            <w:r w:rsidR="006B2203" w:rsidRPr="00237E16">
              <w:rPr>
                <w:rFonts w:ascii="Arial" w:hAnsi="Arial" w:cs="Arial"/>
                <w:sz w:val="22"/>
                <w:szCs w:val="22"/>
              </w:rPr>
              <w:t xml:space="preserve">.6 </w:t>
            </w:r>
            <w:proofErr w:type="spellStart"/>
            <w:r w:rsidR="006B2203" w:rsidRPr="00237E16">
              <w:rPr>
                <w:rFonts w:ascii="Arial" w:hAnsi="Arial" w:cs="Arial"/>
                <w:sz w:val="22"/>
                <w:szCs w:val="22"/>
              </w:rPr>
              <w:t>mmol</w:t>
            </w:r>
            <w:proofErr w:type="spellEnd"/>
          </w:p>
        </w:tc>
        <w:tc>
          <w:tcPr>
            <w:tcW w:w="2410" w:type="dxa"/>
            <w:vAlign w:val="center"/>
          </w:tcPr>
          <w:p w:rsidR="006B2203" w:rsidRPr="00237E16" w:rsidRDefault="006B2203" w:rsidP="00840266">
            <w:pPr>
              <w:tabs>
                <w:tab w:val="right" w:pos="1452"/>
              </w:tabs>
              <w:jc w:val="center"/>
              <w:rPr>
                <w:rFonts w:ascii="Arial" w:hAnsi="Arial" w:cs="Arial"/>
                <w:sz w:val="22"/>
                <w:szCs w:val="22"/>
              </w:rPr>
            </w:pPr>
            <w:r w:rsidRPr="00237E16">
              <w:rPr>
                <w:rFonts w:ascii="Arial" w:hAnsi="Arial" w:cs="Arial"/>
                <w:sz w:val="22"/>
                <w:szCs w:val="22"/>
              </w:rPr>
              <w:t xml:space="preserve">5.6 </w:t>
            </w:r>
            <w:proofErr w:type="spellStart"/>
            <w:r w:rsidRPr="00237E16">
              <w:rPr>
                <w:rFonts w:ascii="Arial" w:hAnsi="Arial" w:cs="Arial"/>
                <w:sz w:val="22"/>
                <w:szCs w:val="22"/>
              </w:rPr>
              <w:t>mmol</w:t>
            </w:r>
            <w:proofErr w:type="spellEnd"/>
          </w:p>
        </w:tc>
      </w:tr>
      <w:tr w:rsidR="006B2203" w:rsidRPr="00237E16" w:rsidTr="009F5CCE">
        <w:tc>
          <w:tcPr>
            <w:tcW w:w="1417" w:type="dxa"/>
            <w:vAlign w:val="center"/>
          </w:tcPr>
          <w:p w:rsidR="006B2203" w:rsidRPr="00237E16" w:rsidRDefault="006B2203" w:rsidP="00840266">
            <w:pPr>
              <w:jc w:val="center"/>
              <w:rPr>
                <w:rFonts w:ascii="Arial" w:hAnsi="Arial" w:cs="Arial"/>
                <w:sz w:val="22"/>
                <w:szCs w:val="22"/>
              </w:rPr>
            </w:pPr>
            <w:r w:rsidRPr="00237E16">
              <w:rPr>
                <w:rFonts w:ascii="Arial" w:hAnsi="Arial" w:cs="Arial"/>
                <w:sz w:val="22"/>
                <w:szCs w:val="22"/>
              </w:rPr>
              <w:t>Calcium</w:t>
            </w:r>
          </w:p>
        </w:tc>
        <w:tc>
          <w:tcPr>
            <w:tcW w:w="1809" w:type="dxa"/>
            <w:vAlign w:val="center"/>
          </w:tcPr>
          <w:p w:rsidR="006B2203" w:rsidRPr="00237E16" w:rsidRDefault="00840266" w:rsidP="00840266">
            <w:pPr>
              <w:tabs>
                <w:tab w:val="right" w:pos="1111"/>
              </w:tabs>
              <w:jc w:val="center"/>
              <w:rPr>
                <w:rFonts w:ascii="Arial" w:hAnsi="Arial" w:cs="Arial"/>
                <w:sz w:val="22"/>
                <w:szCs w:val="22"/>
              </w:rPr>
            </w:pPr>
            <w:r w:rsidRPr="00237E16">
              <w:rPr>
                <w:rFonts w:ascii="Arial" w:hAnsi="Arial" w:cs="Arial"/>
                <w:sz w:val="22"/>
                <w:szCs w:val="22"/>
              </w:rPr>
              <w:t>0</w:t>
            </w:r>
            <w:r w:rsidR="006B2203" w:rsidRPr="00237E16">
              <w:rPr>
                <w:rFonts w:ascii="Arial" w:hAnsi="Arial" w:cs="Arial"/>
                <w:sz w:val="22"/>
                <w:szCs w:val="22"/>
              </w:rPr>
              <w:t xml:space="preserve"> </w:t>
            </w:r>
            <w:proofErr w:type="spellStart"/>
            <w:r w:rsidR="006B2203" w:rsidRPr="00237E16">
              <w:rPr>
                <w:rFonts w:ascii="Arial" w:hAnsi="Arial" w:cs="Arial"/>
                <w:sz w:val="22"/>
                <w:szCs w:val="22"/>
              </w:rPr>
              <w:t>mmol</w:t>
            </w:r>
            <w:proofErr w:type="spellEnd"/>
          </w:p>
        </w:tc>
        <w:tc>
          <w:tcPr>
            <w:tcW w:w="2977" w:type="dxa"/>
            <w:vAlign w:val="center"/>
          </w:tcPr>
          <w:p w:rsidR="006B2203" w:rsidRPr="00237E16" w:rsidRDefault="006B2203" w:rsidP="00840266">
            <w:pPr>
              <w:tabs>
                <w:tab w:val="right" w:pos="1932"/>
              </w:tabs>
              <w:jc w:val="center"/>
              <w:rPr>
                <w:rFonts w:ascii="Arial" w:hAnsi="Arial" w:cs="Arial"/>
                <w:sz w:val="22"/>
                <w:szCs w:val="22"/>
              </w:rPr>
            </w:pPr>
            <w:r w:rsidRPr="00237E16">
              <w:rPr>
                <w:rFonts w:ascii="Arial" w:hAnsi="Arial" w:cs="Arial"/>
                <w:sz w:val="22"/>
                <w:szCs w:val="22"/>
              </w:rPr>
              <w:t>5</w:t>
            </w:r>
            <w:r w:rsidR="00840266" w:rsidRPr="00237E16">
              <w:rPr>
                <w:rFonts w:ascii="Arial" w:hAnsi="Arial" w:cs="Arial"/>
                <w:sz w:val="22"/>
                <w:szCs w:val="22"/>
              </w:rPr>
              <w:t>.0</w:t>
            </w:r>
            <w:r w:rsidRPr="00237E16">
              <w:rPr>
                <w:rFonts w:ascii="Arial" w:hAnsi="Arial" w:cs="Arial"/>
                <w:sz w:val="22"/>
                <w:szCs w:val="22"/>
              </w:rPr>
              <w:t xml:space="preserve"> </w:t>
            </w:r>
            <w:proofErr w:type="spellStart"/>
            <w:r w:rsidRPr="00237E16">
              <w:rPr>
                <w:rFonts w:ascii="Arial" w:hAnsi="Arial" w:cs="Arial"/>
                <w:sz w:val="22"/>
                <w:szCs w:val="22"/>
              </w:rPr>
              <w:t>mmol</w:t>
            </w:r>
            <w:proofErr w:type="spellEnd"/>
          </w:p>
        </w:tc>
        <w:tc>
          <w:tcPr>
            <w:tcW w:w="2410" w:type="dxa"/>
            <w:vAlign w:val="center"/>
          </w:tcPr>
          <w:p w:rsidR="006B2203" w:rsidRPr="00237E16" w:rsidRDefault="006B2203" w:rsidP="00840266">
            <w:pPr>
              <w:tabs>
                <w:tab w:val="right" w:pos="1452"/>
              </w:tabs>
              <w:jc w:val="center"/>
              <w:rPr>
                <w:rFonts w:ascii="Arial" w:hAnsi="Arial" w:cs="Arial"/>
                <w:sz w:val="22"/>
                <w:szCs w:val="22"/>
              </w:rPr>
            </w:pPr>
            <w:r w:rsidRPr="00237E16">
              <w:rPr>
                <w:rFonts w:ascii="Arial" w:hAnsi="Arial" w:cs="Arial"/>
                <w:sz w:val="22"/>
                <w:szCs w:val="22"/>
              </w:rPr>
              <w:t xml:space="preserve">5.0 </w:t>
            </w:r>
            <w:proofErr w:type="spellStart"/>
            <w:r w:rsidRPr="00237E16">
              <w:rPr>
                <w:rFonts w:ascii="Arial" w:hAnsi="Arial" w:cs="Arial"/>
                <w:sz w:val="22"/>
                <w:szCs w:val="22"/>
              </w:rPr>
              <w:t>mmol</w:t>
            </w:r>
            <w:proofErr w:type="spellEnd"/>
          </w:p>
        </w:tc>
      </w:tr>
      <w:tr w:rsidR="00840266" w:rsidRPr="00237E16" w:rsidTr="009F5CCE">
        <w:tc>
          <w:tcPr>
            <w:tcW w:w="1417" w:type="dxa"/>
            <w:vMerge w:val="restart"/>
            <w:vAlign w:val="center"/>
          </w:tcPr>
          <w:p w:rsidR="00840266" w:rsidRPr="00237E16" w:rsidRDefault="00840266" w:rsidP="00840266">
            <w:pPr>
              <w:jc w:val="center"/>
              <w:rPr>
                <w:rFonts w:ascii="Arial" w:hAnsi="Arial" w:cs="Arial"/>
                <w:sz w:val="22"/>
                <w:szCs w:val="22"/>
              </w:rPr>
            </w:pPr>
            <w:r w:rsidRPr="00237E16">
              <w:rPr>
                <w:rFonts w:ascii="Arial" w:hAnsi="Arial" w:cs="Arial"/>
                <w:sz w:val="22"/>
                <w:szCs w:val="22"/>
              </w:rPr>
              <w:t>Phosphate</w:t>
            </w:r>
          </w:p>
        </w:tc>
        <w:tc>
          <w:tcPr>
            <w:tcW w:w="1809" w:type="dxa"/>
            <w:vMerge w:val="restart"/>
            <w:vAlign w:val="center"/>
          </w:tcPr>
          <w:p w:rsidR="00840266" w:rsidRPr="00237E16" w:rsidRDefault="00840266" w:rsidP="00840266">
            <w:pPr>
              <w:tabs>
                <w:tab w:val="right" w:pos="1111"/>
              </w:tabs>
              <w:jc w:val="center"/>
              <w:rPr>
                <w:rFonts w:ascii="Arial" w:hAnsi="Arial" w:cs="Arial"/>
                <w:sz w:val="22"/>
                <w:szCs w:val="22"/>
              </w:rPr>
            </w:pPr>
            <w:r w:rsidRPr="00237E16">
              <w:rPr>
                <w:rFonts w:ascii="Arial" w:hAnsi="Arial" w:cs="Arial"/>
                <w:sz w:val="22"/>
                <w:szCs w:val="22"/>
              </w:rPr>
              <w:t xml:space="preserve">3 </w:t>
            </w:r>
            <w:proofErr w:type="spellStart"/>
            <w:r w:rsidRPr="00237E16">
              <w:rPr>
                <w:rFonts w:ascii="Arial" w:hAnsi="Arial" w:cs="Arial"/>
                <w:sz w:val="22"/>
                <w:szCs w:val="22"/>
              </w:rPr>
              <w:t>mmol</w:t>
            </w:r>
            <w:proofErr w:type="spellEnd"/>
            <w:r w:rsidRPr="00237E16">
              <w:rPr>
                <w:rFonts w:ascii="Arial" w:hAnsi="Arial" w:cs="Arial"/>
                <w:sz w:val="22"/>
                <w:szCs w:val="22"/>
              </w:rPr>
              <w:t xml:space="preserve"> </w:t>
            </w:r>
            <w:r w:rsidRPr="00237E16">
              <w:rPr>
                <w:rFonts w:ascii="Arial" w:hAnsi="Arial" w:cs="Arial"/>
                <w:sz w:val="22"/>
                <w:szCs w:val="22"/>
                <w:vertAlign w:val="superscript"/>
              </w:rPr>
              <w:t>(+)</w:t>
            </w:r>
          </w:p>
        </w:tc>
        <w:tc>
          <w:tcPr>
            <w:tcW w:w="2977" w:type="dxa"/>
            <w:vAlign w:val="center"/>
          </w:tcPr>
          <w:p w:rsidR="00840266"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t>Inorganic Phosphate</w:t>
            </w:r>
          </w:p>
          <w:p w:rsidR="00840266"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lastRenderedPageBreak/>
              <w:t xml:space="preserve">8.0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840266">
            <w:pPr>
              <w:tabs>
                <w:tab w:val="right" w:pos="1452"/>
              </w:tabs>
              <w:jc w:val="center"/>
              <w:rPr>
                <w:rFonts w:ascii="Arial" w:hAnsi="Arial" w:cs="Arial"/>
                <w:sz w:val="22"/>
                <w:szCs w:val="22"/>
              </w:rPr>
            </w:pPr>
            <w:r w:rsidRPr="00237E16">
              <w:rPr>
                <w:rFonts w:ascii="Arial" w:hAnsi="Arial" w:cs="Arial"/>
                <w:sz w:val="22"/>
                <w:szCs w:val="22"/>
              </w:rPr>
              <w:lastRenderedPageBreak/>
              <w:t xml:space="preserve">11.0 </w:t>
            </w:r>
            <w:proofErr w:type="spellStart"/>
            <w:r w:rsidRPr="00237E16">
              <w:rPr>
                <w:rFonts w:ascii="Arial" w:hAnsi="Arial" w:cs="Arial"/>
                <w:sz w:val="22"/>
                <w:szCs w:val="22"/>
              </w:rPr>
              <w:t>mmol</w:t>
            </w:r>
            <w:proofErr w:type="spellEnd"/>
            <w:r w:rsidRPr="00237E16">
              <w:rPr>
                <w:rFonts w:ascii="Arial" w:hAnsi="Arial" w:cs="Arial"/>
                <w:sz w:val="22"/>
                <w:szCs w:val="22"/>
                <w:vertAlign w:val="superscript"/>
              </w:rPr>
              <w:t>(+)</w:t>
            </w:r>
          </w:p>
        </w:tc>
      </w:tr>
      <w:tr w:rsidR="00840266" w:rsidRPr="00237E16" w:rsidTr="009F5CCE">
        <w:tc>
          <w:tcPr>
            <w:tcW w:w="1417" w:type="dxa"/>
            <w:vMerge/>
            <w:vAlign w:val="center"/>
          </w:tcPr>
          <w:p w:rsidR="00840266" w:rsidRPr="00237E16" w:rsidRDefault="00840266" w:rsidP="00840266">
            <w:pPr>
              <w:jc w:val="center"/>
              <w:rPr>
                <w:rFonts w:ascii="Arial" w:hAnsi="Arial" w:cs="Arial"/>
                <w:sz w:val="22"/>
                <w:szCs w:val="22"/>
              </w:rPr>
            </w:pPr>
          </w:p>
        </w:tc>
        <w:tc>
          <w:tcPr>
            <w:tcW w:w="1809" w:type="dxa"/>
            <w:vMerge/>
            <w:vAlign w:val="center"/>
          </w:tcPr>
          <w:p w:rsidR="00840266" w:rsidRPr="00237E16" w:rsidRDefault="00840266" w:rsidP="00840266">
            <w:pPr>
              <w:tabs>
                <w:tab w:val="right" w:pos="1111"/>
              </w:tabs>
              <w:jc w:val="center"/>
              <w:rPr>
                <w:rFonts w:ascii="Arial" w:hAnsi="Arial" w:cs="Arial"/>
                <w:sz w:val="22"/>
                <w:szCs w:val="22"/>
              </w:rPr>
            </w:pPr>
          </w:p>
        </w:tc>
        <w:tc>
          <w:tcPr>
            <w:tcW w:w="2977" w:type="dxa"/>
            <w:vAlign w:val="center"/>
          </w:tcPr>
          <w:p w:rsidR="00840266"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t>Organic Phosphate</w:t>
            </w:r>
          </w:p>
          <w:p w:rsidR="00840266" w:rsidRPr="00237E16" w:rsidRDefault="00840266" w:rsidP="00840266">
            <w:pPr>
              <w:tabs>
                <w:tab w:val="right" w:pos="1932"/>
              </w:tabs>
              <w:jc w:val="center"/>
              <w:rPr>
                <w:rFonts w:ascii="Arial" w:hAnsi="Arial" w:cs="Arial"/>
                <w:sz w:val="22"/>
                <w:szCs w:val="22"/>
              </w:rPr>
            </w:pPr>
            <w:r w:rsidRPr="00237E16">
              <w:rPr>
                <w:rFonts w:ascii="Arial" w:hAnsi="Arial" w:cs="Arial"/>
                <w:sz w:val="22"/>
                <w:szCs w:val="22"/>
              </w:rPr>
              <w:t xml:space="preserve">22 </w:t>
            </w:r>
            <w:proofErr w:type="spellStart"/>
            <w:r w:rsidRPr="00237E16">
              <w:rPr>
                <w:rFonts w:ascii="Arial" w:hAnsi="Arial" w:cs="Arial"/>
                <w:sz w:val="22"/>
                <w:szCs w:val="22"/>
              </w:rPr>
              <w:t>mmol</w:t>
            </w:r>
            <w:proofErr w:type="spellEnd"/>
          </w:p>
        </w:tc>
        <w:tc>
          <w:tcPr>
            <w:tcW w:w="2410" w:type="dxa"/>
            <w:vAlign w:val="center"/>
          </w:tcPr>
          <w:p w:rsidR="00840266" w:rsidRPr="00237E16" w:rsidRDefault="00840266" w:rsidP="00840266">
            <w:pPr>
              <w:jc w:val="center"/>
              <w:rPr>
                <w:rFonts w:ascii="Arial" w:hAnsi="Arial" w:cs="Arial"/>
                <w:sz w:val="22"/>
                <w:szCs w:val="22"/>
              </w:rPr>
            </w:pPr>
            <w:r w:rsidRPr="00237E16">
              <w:rPr>
                <w:rFonts w:ascii="Arial" w:hAnsi="Arial" w:cs="Arial"/>
                <w:sz w:val="22"/>
                <w:szCs w:val="22"/>
              </w:rPr>
              <w:t xml:space="preserve">25 </w:t>
            </w:r>
            <w:proofErr w:type="spellStart"/>
            <w:r w:rsidRPr="00237E16">
              <w:rPr>
                <w:rFonts w:ascii="Arial" w:hAnsi="Arial" w:cs="Arial"/>
                <w:sz w:val="22"/>
                <w:szCs w:val="22"/>
              </w:rPr>
              <w:t>mmol</w:t>
            </w:r>
            <w:proofErr w:type="spellEnd"/>
            <w:r w:rsidRPr="00237E16">
              <w:rPr>
                <w:rFonts w:ascii="Arial" w:hAnsi="Arial" w:cs="Arial"/>
                <w:sz w:val="22"/>
                <w:szCs w:val="22"/>
                <w:vertAlign w:val="superscript"/>
              </w:rPr>
              <w:t>(+)</w:t>
            </w:r>
          </w:p>
        </w:tc>
      </w:tr>
    </w:tbl>
    <w:p w:rsidR="004C38EE" w:rsidRPr="00A82BD9" w:rsidRDefault="00840266" w:rsidP="004C38EE">
      <w:pPr>
        <w:ind w:firstLine="720"/>
        <w:jc w:val="both"/>
        <w:rPr>
          <w:rFonts w:ascii="Arial" w:hAnsi="Arial" w:cs="Arial"/>
          <w:sz w:val="18"/>
          <w:szCs w:val="20"/>
        </w:rPr>
      </w:pPr>
      <w:r w:rsidRPr="00A82BD9">
        <w:rPr>
          <w:rFonts w:ascii="Arial" w:hAnsi="Arial" w:cs="Arial"/>
          <w:sz w:val="18"/>
          <w:szCs w:val="20"/>
        </w:rPr>
        <w:t>(+)</w:t>
      </w:r>
      <w:r w:rsidR="006B2203" w:rsidRPr="00A82BD9">
        <w:rPr>
          <w:rFonts w:ascii="Arial" w:hAnsi="Arial" w:cs="Arial"/>
          <w:sz w:val="18"/>
          <w:szCs w:val="20"/>
        </w:rPr>
        <w:t xml:space="preserve"> Including phosphate provided by the lipid emulsion</w:t>
      </w:r>
    </w:p>
    <w:p w:rsidR="004C38EE" w:rsidRPr="00A82BD9" w:rsidRDefault="004C38EE" w:rsidP="004C38EE">
      <w:pPr>
        <w:jc w:val="both"/>
        <w:rPr>
          <w:rFonts w:ascii="Arial" w:hAnsi="Arial" w:cs="Arial"/>
          <w:iCs/>
        </w:rPr>
      </w:pPr>
    </w:p>
    <w:p w:rsidR="006B2203" w:rsidRDefault="006B2203" w:rsidP="009F5CCE">
      <w:pPr>
        <w:spacing w:after="120"/>
        <w:ind w:left="360"/>
        <w:jc w:val="both"/>
        <w:rPr>
          <w:rFonts w:ascii="Arial" w:hAnsi="Arial" w:cs="Arial"/>
        </w:rPr>
      </w:pPr>
      <w:r w:rsidRPr="009F5CCE">
        <w:rPr>
          <w:rFonts w:ascii="Arial" w:hAnsi="Arial" w:cs="Arial"/>
          <w:i/>
        </w:rPr>
        <w:t>Trace elements and vitamins:</w:t>
      </w:r>
      <w:r w:rsidR="00105593" w:rsidRPr="009F5CCE">
        <w:rPr>
          <w:rFonts w:ascii="Arial" w:hAnsi="Arial" w:cs="Arial"/>
        </w:rPr>
        <w:t xml:space="preserve"> </w:t>
      </w:r>
      <w:r w:rsidRPr="00237E16">
        <w:rPr>
          <w:rFonts w:ascii="Arial" w:hAnsi="Arial" w:cs="Arial"/>
        </w:rPr>
        <w:t xml:space="preserve">Stability has been demonstrated </w:t>
      </w:r>
      <w:r w:rsidR="00105593" w:rsidRPr="00237E16">
        <w:rPr>
          <w:rFonts w:ascii="Arial" w:hAnsi="Arial" w:cs="Arial"/>
        </w:rPr>
        <w:t xml:space="preserve">with commercially available preparations of vitamins and trace elements (containing up to 1 mg of iron).  </w:t>
      </w:r>
    </w:p>
    <w:p w:rsidR="006B2203" w:rsidRPr="00237E16" w:rsidRDefault="006B2203" w:rsidP="009F5CCE">
      <w:pPr>
        <w:ind w:left="284"/>
        <w:jc w:val="both"/>
        <w:rPr>
          <w:rFonts w:ascii="Arial" w:hAnsi="Arial" w:cs="Arial"/>
        </w:rPr>
      </w:pPr>
      <w:r w:rsidRPr="00237E16">
        <w:rPr>
          <w:rFonts w:ascii="Arial" w:hAnsi="Arial" w:cs="Arial"/>
        </w:rPr>
        <w:t>To perform an addition:</w:t>
      </w:r>
    </w:p>
    <w:p w:rsidR="006B2203" w:rsidRPr="00237E16" w:rsidRDefault="006B2203" w:rsidP="009F5CCE">
      <w:pPr>
        <w:numPr>
          <w:ilvl w:val="0"/>
          <w:numId w:val="27"/>
        </w:numPr>
        <w:spacing w:before="120"/>
        <w:ind w:left="709" w:hanging="283"/>
        <w:jc w:val="both"/>
        <w:rPr>
          <w:rFonts w:ascii="Arial" w:hAnsi="Arial" w:cs="Arial"/>
        </w:rPr>
      </w:pPr>
      <w:r w:rsidRPr="00237E16">
        <w:rPr>
          <w:rFonts w:ascii="Arial" w:hAnsi="Arial" w:cs="Arial"/>
        </w:rPr>
        <w:t>Aseptic conditions must be observed</w:t>
      </w:r>
      <w:r w:rsidR="009F5CCE">
        <w:rPr>
          <w:rFonts w:ascii="Arial" w:hAnsi="Arial" w:cs="Arial"/>
        </w:rPr>
        <w:t>.</w:t>
      </w:r>
    </w:p>
    <w:p w:rsidR="006B2203" w:rsidRPr="00237E16" w:rsidRDefault="006B2203" w:rsidP="009F5CCE">
      <w:pPr>
        <w:numPr>
          <w:ilvl w:val="0"/>
          <w:numId w:val="27"/>
        </w:numPr>
        <w:spacing w:before="120"/>
        <w:ind w:left="709" w:hanging="283"/>
        <w:jc w:val="both"/>
        <w:rPr>
          <w:rFonts w:ascii="Arial" w:hAnsi="Arial" w:cs="Arial"/>
        </w:rPr>
      </w:pPr>
      <w:r w:rsidRPr="00237E16">
        <w:rPr>
          <w:rFonts w:ascii="Arial" w:hAnsi="Arial" w:cs="Arial"/>
        </w:rPr>
        <w:t>Prepare the injection site of the bag.</w:t>
      </w:r>
    </w:p>
    <w:p w:rsidR="006B2203" w:rsidRPr="00237E16" w:rsidRDefault="006B2203" w:rsidP="009F5CCE">
      <w:pPr>
        <w:numPr>
          <w:ilvl w:val="0"/>
          <w:numId w:val="27"/>
        </w:numPr>
        <w:spacing w:before="120"/>
        <w:ind w:left="709" w:hanging="283"/>
        <w:jc w:val="both"/>
        <w:rPr>
          <w:rFonts w:ascii="Arial" w:hAnsi="Arial" w:cs="Arial"/>
        </w:rPr>
      </w:pPr>
      <w:r w:rsidRPr="00237E16">
        <w:rPr>
          <w:rFonts w:ascii="Arial" w:hAnsi="Arial" w:cs="Arial"/>
        </w:rPr>
        <w:t xml:space="preserve">Puncture the injection site and inject the additives using an injection needle </w:t>
      </w:r>
      <w:r w:rsidR="00D36A25" w:rsidRPr="00237E16">
        <w:rPr>
          <w:rFonts w:ascii="Arial" w:hAnsi="Arial" w:cs="Arial"/>
        </w:rPr>
        <w:t xml:space="preserve">or a </w:t>
      </w:r>
      <w:r w:rsidRPr="00237E16">
        <w:rPr>
          <w:rFonts w:ascii="Arial" w:hAnsi="Arial" w:cs="Arial"/>
        </w:rPr>
        <w:t>reconstitution device.</w:t>
      </w:r>
    </w:p>
    <w:p w:rsidR="006B2203" w:rsidRDefault="006B2203" w:rsidP="009F5CCE">
      <w:pPr>
        <w:numPr>
          <w:ilvl w:val="0"/>
          <w:numId w:val="27"/>
        </w:numPr>
        <w:spacing w:before="120"/>
        <w:ind w:left="709" w:hanging="283"/>
        <w:jc w:val="both"/>
        <w:rPr>
          <w:rFonts w:ascii="Arial" w:hAnsi="Arial" w:cs="Arial"/>
        </w:rPr>
      </w:pPr>
      <w:r w:rsidRPr="00237E16">
        <w:rPr>
          <w:rFonts w:ascii="Arial" w:hAnsi="Arial" w:cs="Arial"/>
        </w:rPr>
        <w:t>Mix content of the bag and the additives.</w:t>
      </w:r>
    </w:p>
    <w:p w:rsidR="009F5CCE" w:rsidRPr="00237E16" w:rsidRDefault="009F5CCE" w:rsidP="009F5CCE">
      <w:pPr>
        <w:ind w:left="68"/>
        <w:jc w:val="both"/>
        <w:rPr>
          <w:rFonts w:ascii="Arial" w:hAnsi="Arial" w:cs="Arial"/>
        </w:rPr>
      </w:pPr>
    </w:p>
    <w:p w:rsidR="009F5CCE" w:rsidRPr="006820B1" w:rsidRDefault="009F5CCE" w:rsidP="009F5CCE">
      <w:pPr>
        <w:numPr>
          <w:ilvl w:val="0"/>
          <w:numId w:val="24"/>
        </w:numPr>
        <w:jc w:val="both"/>
        <w:rPr>
          <w:rFonts w:ascii="Arial" w:hAnsi="Arial" w:cs="Arial"/>
          <w:i/>
        </w:rPr>
      </w:pPr>
      <w:r w:rsidRPr="006820B1">
        <w:rPr>
          <w:rFonts w:ascii="Arial" w:hAnsi="Arial" w:cs="Arial"/>
          <w:i/>
        </w:rPr>
        <w:t>Preparation of the infusion</w:t>
      </w:r>
    </w:p>
    <w:p w:rsidR="009F5CCE" w:rsidRPr="00A53904" w:rsidRDefault="009F5CCE" w:rsidP="00EE3A80">
      <w:pPr>
        <w:spacing w:before="120"/>
        <w:ind w:left="360"/>
        <w:jc w:val="both"/>
        <w:rPr>
          <w:rFonts w:ascii="Arial" w:hAnsi="Arial" w:cs="Arial"/>
        </w:rPr>
      </w:pPr>
      <w:r w:rsidRPr="00A53904">
        <w:rPr>
          <w:rFonts w:ascii="Arial" w:hAnsi="Arial" w:cs="Arial"/>
        </w:rPr>
        <w:t>Aseptic conditions must be observed.</w:t>
      </w:r>
    </w:p>
    <w:p w:rsidR="009F5CCE" w:rsidRPr="00237E16" w:rsidRDefault="009F5CCE" w:rsidP="00EE3A80">
      <w:pPr>
        <w:spacing w:before="120"/>
        <w:ind w:left="360"/>
        <w:jc w:val="both"/>
        <w:rPr>
          <w:rFonts w:ascii="Arial" w:hAnsi="Arial" w:cs="Arial"/>
        </w:rPr>
      </w:pPr>
      <w:r w:rsidRPr="00237E16">
        <w:rPr>
          <w:rFonts w:ascii="Arial" w:hAnsi="Arial" w:cs="Arial"/>
        </w:rPr>
        <w:t>Suspend the bag.</w:t>
      </w:r>
    </w:p>
    <w:p w:rsidR="009F5CCE" w:rsidRPr="00237E16" w:rsidRDefault="009F5CCE" w:rsidP="00EE3A80">
      <w:pPr>
        <w:spacing w:before="120"/>
        <w:ind w:left="360"/>
        <w:jc w:val="both"/>
        <w:rPr>
          <w:rFonts w:ascii="Arial" w:hAnsi="Arial" w:cs="Arial"/>
        </w:rPr>
      </w:pPr>
      <w:r w:rsidRPr="00237E16">
        <w:rPr>
          <w:rFonts w:ascii="Arial" w:hAnsi="Arial" w:cs="Arial"/>
        </w:rPr>
        <w:t>Remove the plastic protector from the administration outlet.</w:t>
      </w:r>
    </w:p>
    <w:p w:rsidR="009F5CCE" w:rsidRPr="00237E16" w:rsidRDefault="009F5CCE" w:rsidP="00EE3A80">
      <w:pPr>
        <w:spacing w:before="120"/>
        <w:ind w:left="360"/>
        <w:jc w:val="both"/>
        <w:rPr>
          <w:rFonts w:ascii="Arial" w:hAnsi="Arial" w:cs="Arial"/>
        </w:rPr>
      </w:pPr>
      <w:r w:rsidRPr="00237E16">
        <w:rPr>
          <w:rFonts w:ascii="Arial" w:hAnsi="Arial" w:cs="Arial"/>
        </w:rPr>
        <w:t>Firmly insert the spike of the infusion set into the administration outlet.</w:t>
      </w:r>
    </w:p>
    <w:p w:rsidR="00067748" w:rsidRPr="00237E16" w:rsidRDefault="00067748" w:rsidP="006F3EB5">
      <w:pPr>
        <w:tabs>
          <w:tab w:val="left" w:pos="720"/>
          <w:tab w:val="left" w:pos="1710"/>
        </w:tabs>
        <w:ind w:left="720" w:hanging="720"/>
        <w:jc w:val="both"/>
        <w:rPr>
          <w:rFonts w:ascii="Arial" w:hAnsi="Arial" w:cs="Arial"/>
        </w:rPr>
      </w:pPr>
    </w:p>
    <w:p w:rsidR="006B2203" w:rsidRPr="00237E16" w:rsidRDefault="00067748" w:rsidP="00EE3A80">
      <w:pPr>
        <w:numPr>
          <w:ilvl w:val="0"/>
          <w:numId w:val="24"/>
        </w:numPr>
        <w:jc w:val="both"/>
        <w:rPr>
          <w:rFonts w:ascii="Arial" w:hAnsi="Arial" w:cs="Arial"/>
          <w:i/>
        </w:rPr>
      </w:pPr>
      <w:r w:rsidRPr="00237E16">
        <w:rPr>
          <w:rFonts w:ascii="Arial" w:hAnsi="Arial" w:cs="Arial"/>
          <w:i/>
        </w:rPr>
        <w:t>Administration</w:t>
      </w:r>
    </w:p>
    <w:p w:rsidR="004C6A90" w:rsidRDefault="006B2203" w:rsidP="00EE3A80">
      <w:pPr>
        <w:spacing w:before="120"/>
        <w:ind w:left="360"/>
        <w:jc w:val="both"/>
        <w:rPr>
          <w:rFonts w:ascii="Arial" w:hAnsi="Arial" w:cs="Arial"/>
        </w:rPr>
      </w:pPr>
      <w:proofErr w:type="gramStart"/>
      <w:r w:rsidRPr="00EE3A80">
        <w:rPr>
          <w:rFonts w:ascii="Arial" w:hAnsi="Arial" w:cs="Arial"/>
        </w:rPr>
        <w:t>For single use only</w:t>
      </w:r>
      <w:r w:rsidR="00EE3A80" w:rsidRPr="00EE3A80">
        <w:rPr>
          <w:rFonts w:ascii="Arial" w:hAnsi="Arial" w:cs="Arial"/>
        </w:rPr>
        <w:t>.</w:t>
      </w:r>
      <w:proofErr w:type="gramEnd"/>
      <w:r w:rsidR="00EE3A80" w:rsidRPr="00EE3A80">
        <w:rPr>
          <w:rFonts w:ascii="Arial" w:hAnsi="Arial" w:cs="Arial"/>
        </w:rPr>
        <w:t xml:space="preserve">  </w:t>
      </w:r>
    </w:p>
    <w:p w:rsidR="00EE3A80" w:rsidRDefault="006B2203" w:rsidP="00EE3A80">
      <w:pPr>
        <w:spacing w:before="120"/>
        <w:ind w:left="360"/>
        <w:jc w:val="both"/>
        <w:rPr>
          <w:rFonts w:ascii="Arial" w:hAnsi="Arial" w:cs="Arial"/>
        </w:rPr>
      </w:pPr>
      <w:r w:rsidRPr="00EE3A80">
        <w:rPr>
          <w:rFonts w:ascii="Arial" w:hAnsi="Arial" w:cs="Arial"/>
        </w:rPr>
        <w:t>Only administer the product after the non-permanent seals between the three compartments have been broken and the contents of the three compartments have been mixed.</w:t>
      </w:r>
      <w:r w:rsidR="00EE3A80">
        <w:rPr>
          <w:rFonts w:ascii="Arial" w:hAnsi="Arial" w:cs="Arial"/>
        </w:rPr>
        <w:t xml:space="preserve"> </w:t>
      </w:r>
      <w:r w:rsidR="004C6A90">
        <w:rPr>
          <w:rFonts w:ascii="Arial" w:hAnsi="Arial" w:cs="Arial"/>
        </w:rPr>
        <w:t xml:space="preserve"> </w:t>
      </w:r>
      <w:r w:rsidRPr="00237E16">
        <w:rPr>
          <w:rFonts w:ascii="Arial" w:hAnsi="Arial" w:cs="Arial"/>
        </w:rPr>
        <w:t>Ensure that the final emulsion for infusion does not show any evidence of phase separation.</w:t>
      </w:r>
      <w:r w:rsidR="00EE3A80">
        <w:rPr>
          <w:rFonts w:ascii="Arial" w:hAnsi="Arial" w:cs="Arial"/>
        </w:rPr>
        <w:t xml:space="preserve"> </w:t>
      </w:r>
    </w:p>
    <w:p w:rsidR="00EE3A80" w:rsidRDefault="006B2203" w:rsidP="00EE3A80">
      <w:pPr>
        <w:spacing w:before="120"/>
        <w:ind w:left="360"/>
        <w:jc w:val="both"/>
        <w:rPr>
          <w:rFonts w:ascii="Arial" w:hAnsi="Arial" w:cs="Arial"/>
        </w:rPr>
      </w:pPr>
      <w:r w:rsidRPr="00237E16">
        <w:rPr>
          <w:rFonts w:ascii="Arial" w:hAnsi="Arial" w:cs="Arial"/>
        </w:rPr>
        <w:t>After opening the bag</w:t>
      </w:r>
      <w:r w:rsidR="004C6A90">
        <w:rPr>
          <w:rFonts w:ascii="Arial" w:hAnsi="Arial" w:cs="Arial"/>
        </w:rPr>
        <w:t>,</w:t>
      </w:r>
      <w:r w:rsidRPr="00237E16">
        <w:rPr>
          <w:rFonts w:ascii="Arial" w:hAnsi="Arial" w:cs="Arial"/>
        </w:rPr>
        <w:t xml:space="preserve"> the content must be used immediately</w:t>
      </w:r>
      <w:r w:rsidR="004C6A90">
        <w:rPr>
          <w:rFonts w:ascii="Arial" w:hAnsi="Arial" w:cs="Arial"/>
        </w:rPr>
        <w:t xml:space="preserve">, </w:t>
      </w:r>
      <w:r w:rsidR="00182696">
        <w:rPr>
          <w:rFonts w:ascii="Arial" w:hAnsi="Arial" w:cs="Arial"/>
        </w:rPr>
        <w:t xml:space="preserve">and </w:t>
      </w:r>
      <w:r w:rsidR="004C6A90">
        <w:rPr>
          <w:rFonts w:ascii="Arial" w:hAnsi="Arial" w:cs="Arial"/>
        </w:rPr>
        <w:t>should not be</w:t>
      </w:r>
      <w:r w:rsidRPr="00237E16">
        <w:rPr>
          <w:rFonts w:ascii="Arial" w:hAnsi="Arial" w:cs="Arial"/>
        </w:rPr>
        <w:t xml:space="preserve"> stored for a subsequent infusion. </w:t>
      </w:r>
      <w:r w:rsidR="004C6A90">
        <w:rPr>
          <w:rFonts w:ascii="Arial" w:hAnsi="Arial" w:cs="Arial"/>
        </w:rPr>
        <w:t xml:space="preserve"> </w:t>
      </w:r>
      <w:r w:rsidRPr="00237E16">
        <w:rPr>
          <w:rFonts w:ascii="Arial" w:hAnsi="Arial" w:cs="Arial"/>
        </w:rPr>
        <w:t>Do not reconnect any partially used bag.</w:t>
      </w:r>
      <w:r w:rsidR="00EE3A80">
        <w:rPr>
          <w:rFonts w:ascii="Arial" w:hAnsi="Arial" w:cs="Arial"/>
        </w:rPr>
        <w:t xml:space="preserve"> </w:t>
      </w:r>
      <w:r w:rsidR="004C6A90">
        <w:rPr>
          <w:rFonts w:ascii="Arial" w:hAnsi="Arial" w:cs="Arial"/>
        </w:rPr>
        <w:t xml:space="preserve"> </w:t>
      </w:r>
    </w:p>
    <w:p w:rsidR="00EE3A80" w:rsidRDefault="006B2203" w:rsidP="00EE3A80">
      <w:pPr>
        <w:spacing w:before="120"/>
        <w:ind w:left="360"/>
        <w:jc w:val="both"/>
        <w:rPr>
          <w:rFonts w:ascii="Arial" w:hAnsi="Arial" w:cs="Arial"/>
        </w:rPr>
      </w:pPr>
      <w:r w:rsidRPr="00237E16">
        <w:rPr>
          <w:rFonts w:ascii="Arial" w:hAnsi="Arial" w:cs="Arial"/>
        </w:rPr>
        <w:t xml:space="preserve">Do not connect in series in order to avoid the possibility of </w:t>
      </w:r>
      <w:r w:rsidR="00A937D4">
        <w:rPr>
          <w:rFonts w:ascii="Arial" w:hAnsi="Arial" w:cs="Arial"/>
        </w:rPr>
        <w:t>air</w:t>
      </w:r>
      <w:r w:rsidR="00A937D4" w:rsidRPr="00237E16">
        <w:rPr>
          <w:rFonts w:ascii="Arial" w:hAnsi="Arial" w:cs="Arial"/>
        </w:rPr>
        <w:t xml:space="preserve"> </w:t>
      </w:r>
      <w:r w:rsidRPr="00237E16">
        <w:rPr>
          <w:rFonts w:ascii="Arial" w:hAnsi="Arial" w:cs="Arial"/>
        </w:rPr>
        <w:t xml:space="preserve">embolism due to </w:t>
      </w:r>
      <w:r w:rsidR="00A937D4">
        <w:rPr>
          <w:rFonts w:ascii="Arial" w:hAnsi="Arial" w:cs="Arial"/>
        </w:rPr>
        <w:t>gas</w:t>
      </w:r>
      <w:r w:rsidR="00A937D4" w:rsidRPr="00237E16">
        <w:rPr>
          <w:rFonts w:ascii="Arial" w:hAnsi="Arial" w:cs="Arial"/>
        </w:rPr>
        <w:t xml:space="preserve"> </w:t>
      </w:r>
      <w:r w:rsidRPr="00237E16">
        <w:rPr>
          <w:rFonts w:ascii="Arial" w:hAnsi="Arial" w:cs="Arial"/>
        </w:rPr>
        <w:t>contained in the first bag.</w:t>
      </w:r>
      <w:r w:rsidR="00EE3A80">
        <w:rPr>
          <w:rFonts w:ascii="Arial" w:hAnsi="Arial" w:cs="Arial"/>
        </w:rPr>
        <w:t xml:space="preserve"> </w:t>
      </w:r>
    </w:p>
    <w:p w:rsidR="006B2203" w:rsidRPr="00237E16" w:rsidRDefault="006B2203" w:rsidP="00EE3A80">
      <w:pPr>
        <w:spacing w:before="120"/>
        <w:ind w:left="360"/>
        <w:jc w:val="both"/>
        <w:rPr>
          <w:rFonts w:ascii="Arial" w:hAnsi="Arial" w:cs="Arial"/>
        </w:rPr>
      </w:pPr>
      <w:r w:rsidRPr="00237E16">
        <w:rPr>
          <w:rFonts w:ascii="Arial" w:hAnsi="Arial" w:cs="Arial"/>
        </w:rPr>
        <w:t xml:space="preserve">Any unused product or waste material and all necessary </w:t>
      </w:r>
      <w:r w:rsidR="00182696">
        <w:rPr>
          <w:rFonts w:ascii="Arial" w:hAnsi="Arial" w:cs="Arial"/>
        </w:rPr>
        <w:t xml:space="preserve">disposable </w:t>
      </w:r>
      <w:r w:rsidRPr="00237E16">
        <w:rPr>
          <w:rFonts w:ascii="Arial" w:hAnsi="Arial" w:cs="Arial"/>
        </w:rPr>
        <w:t>devices must be discarded.</w:t>
      </w:r>
    </w:p>
    <w:p w:rsidR="007361D5" w:rsidRDefault="007361D5" w:rsidP="006F3EB5">
      <w:pPr>
        <w:tabs>
          <w:tab w:val="left" w:pos="720"/>
          <w:tab w:val="left" w:pos="1710"/>
        </w:tabs>
        <w:jc w:val="both"/>
        <w:rPr>
          <w:rFonts w:ascii="Arial" w:hAnsi="Arial" w:cs="Arial"/>
        </w:rPr>
      </w:pPr>
    </w:p>
    <w:p w:rsidR="007361D5" w:rsidRPr="00237E16" w:rsidRDefault="007361D5" w:rsidP="006F3EB5">
      <w:pPr>
        <w:tabs>
          <w:tab w:val="left" w:pos="720"/>
          <w:tab w:val="left" w:pos="1710"/>
        </w:tabs>
        <w:jc w:val="both"/>
        <w:rPr>
          <w:rFonts w:ascii="Arial" w:hAnsi="Arial" w:cs="Arial"/>
        </w:rPr>
      </w:pPr>
    </w:p>
    <w:p w:rsidR="00067748" w:rsidRPr="004307B6" w:rsidRDefault="008735E9" w:rsidP="007361D5">
      <w:pPr>
        <w:pStyle w:val="Heading1"/>
        <w:jc w:val="left"/>
        <w:rPr>
          <w:rFonts w:ascii="Arial" w:hAnsi="Arial" w:cs="Arial"/>
          <w:bCs w:val="0"/>
          <w:caps/>
        </w:rPr>
      </w:pPr>
      <w:r w:rsidRPr="004307B6">
        <w:rPr>
          <w:rFonts w:ascii="Arial" w:hAnsi="Arial" w:cs="Arial"/>
          <w:bCs w:val="0"/>
          <w:caps/>
        </w:rPr>
        <w:t>Overdosage</w:t>
      </w:r>
    </w:p>
    <w:p w:rsidR="00F40378" w:rsidRDefault="00F40378" w:rsidP="00D04267">
      <w:pPr>
        <w:tabs>
          <w:tab w:val="left" w:pos="720"/>
          <w:tab w:val="left" w:pos="1710"/>
        </w:tabs>
        <w:jc w:val="both"/>
        <w:rPr>
          <w:rFonts w:ascii="Arial" w:hAnsi="Arial" w:cs="Arial"/>
        </w:rPr>
      </w:pPr>
    </w:p>
    <w:p w:rsidR="00277A4C" w:rsidRPr="00237E16" w:rsidRDefault="00067748" w:rsidP="00D04267">
      <w:pPr>
        <w:tabs>
          <w:tab w:val="left" w:pos="720"/>
          <w:tab w:val="left" w:pos="1710"/>
        </w:tabs>
        <w:jc w:val="both"/>
        <w:rPr>
          <w:rFonts w:ascii="Arial" w:hAnsi="Arial" w:cs="Arial"/>
        </w:rPr>
      </w:pPr>
      <w:r w:rsidRPr="00237E16">
        <w:rPr>
          <w:rFonts w:ascii="Arial" w:hAnsi="Arial" w:cs="Arial"/>
        </w:rPr>
        <w:t>In the event of inappropriate administration (overdose and/or infusion rate higher than recommended),</w:t>
      </w:r>
      <w:r w:rsidR="00A937D4">
        <w:rPr>
          <w:rFonts w:ascii="Arial" w:hAnsi="Arial" w:cs="Arial"/>
        </w:rPr>
        <w:t xml:space="preserve"> </w:t>
      </w:r>
      <w:r w:rsidR="00A937D4" w:rsidRPr="00826A1A">
        <w:rPr>
          <w:rFonts w:ascii="Arial" w:hAnsi="Arial" w:cs="Arial"/>
        </w:rPr>
        <w:t>nausea, vomiting, chills and electrolyte disturbances and signs of</w:t>
      </w:r>
      <w:r w:rsidR="00A937D4">
        <w:rPr>
          <w:rFonts w:ascii="Arial" w:hAnsi="Arial" w:cs="Arial"/>
        </w:rPr>
        <w:t xml:space="preserve"> </w:t>
      </w:r>
      <w:proofErr w:type="spellStart"/>
      <w:r w:rsidR="00A937D4" w:rsidRPr="00826A1A">
        <w:rPr>
          <w:rFonts w:ascii="Arial" w:hAnsi="Arial" w:cs="Arial"/>
        </w:rPr>
        <w:t>hypervol</w:t>
      </w:r>
      <w:r w:rsidR="00A937D4">
        <w:rPr>
          <w:rFonts w:ascii="Arial" w:hAnsi="Arial" w:cs="Arial"/>
        </w:rPr>
        <w:t>a</w:t>
      </w:r>
      <w:r w:rsidR="00A937D4" w:rsidRPr="00826A1A">
        <w:rPr>
          <w:rFonts w:ascii="Arial" w:hAnsi="Arial" w:cs="Arial"/>
        </w:rPr>
        <w:t>emia</w:t>
      </w:r>
      <w:proofErr w:type="spellEnd"/>
      <w:r w:rsidR="00A937D4" w:rsidRPr="00826A1A">
        <w:rPr>
          <w:rFonts w:ascii="Arial" w:hAnsi="Arial" w:cs="Arial"/>
        </w:rPr>
        <w:t xml:space="preserve"> or acidosis may occur and result in severe or fatal consequences. </w:t>
      </w:r>
      <w:r w:rsidR="00A937D4">
        <w:rPr>
          <w:rFonts w:ascii="Arial" w:hAnsi="Arial" w:cs="Arial"/>
        </w:rPr>
        <w:t xml:space="preserve"> </w:t>
      </w:r>
      <w:r w:rsidR="00A937D4" w:rsidRPr="00826A1A">
        <w:rPr>
          <w:rFonts w:ascii="Arial" w:hAnsi="Arial" w:cs="Arial"/>
        </w:rPr>
        <w:t>In</w:t>
      </w:r>
      <w:r w:rsidR="00A937D4">
        <w:rPr>
          <w:rFonts w:ascii="Arial" w:hAnsi="Arial" w:cs="Arial"/>
        </w:rPr>
        <w:t xml:space="preserve"> </w:t>
      </w:r>
      <w:r w:rsidR="00A937D4" w:rsidRPr="00826A1A">
        <w:rPr>
          <w:rFonts w:ascii="Arial" w:hAnsi="Arial" w:cs="Arial"/>
        </w:rPr>
        <w:t xml:space="preserve">such situations the infusion must be stopped immediately. </w:t>
      </w:r>
      <w:r w:rsidR="00A937D4">
        <w:rPr>
          <w:rFonts w:ascii="Arial" w:hAnsi="Arial" w:cs="Arial"/>
        </w:rPr>
        <w:t xml:space="preserve"> </w:t>
      </w:r>
      <w:r w:rsidR="00A937D4" w:rsidRPr="00826A1A">
        <w:rPr>
          <w:rFonts w:ascii="Arial" w:hAnsi="Arial" w:cs="Arial"/>
        </w:rPr>
        <w:t>If medically appropriate,</w:t>
      </w:r>
      <w:r w:rsidR="00A937D4">
        <w:rPr>
          <w:rFonts w:ascii="Arial" w:hAnsi="Arial" w:cs="Arial"/>
        </w:rPr>
        <w:t xml:space="preserve"> </w:t>
      </w:r>
      <w:r w:rsidR="00A937D4" w:rsidRPr="00826A1A">
        <w:rPr>
          <w:rFonts w:ascii="Arial" w:hAnsi="Arial" w:cs="Arial"/>
        </w:rPr>
        <w:t>further intervention may be indicated</w:t>
      </w:r>
      <w:r w:rsidR="00277A4C" w:rsidRPr="00237E16">
        <w:rPr>
          <w:rFonts w:ascii="Arial" w:hAnsi="Arial" w:cs="Arial"/>
        </w:rPr>
        <w:t>.</w:t>
      </w:r>
    </w:p>
    <w:p w:rsidR="00277A4C" w:rsidRPr="00237E16" w:rsidRDefault="00277A4C" w:rsidP="006F3EB5">
      <w:pPr>
        <w:pStyle w:val="Header"/>
        <w:tabs>
          <w:tab w:val="left" w:pos="720"/>
          <w:tab w:val="left" w:pos="1710"/>
        </w:tabs>
        <w:jc w:val="both"/>
        <w:rPr>
          <w:rFonts w:ascii="Arial" w:hAnsi="Arial" w:cs="Arial"/>
        </w:rPr>
      </w:pPr>
    </w:p>
    <w:p w:rsidR="00745EBD" w:rsidRPr="00237E16" w:rsidRDefault="00745EBD" w:rsidP="006F3EB5">
      <w:pPr>
        <w:pStyle w:val="BodyText"/>
        <w:jc w:val="both"/>
        <w:rPr>
          <w:rFonts w:ascii="Arial" w:hAnsi="Arial" w:cs="Arial"/>
        </w:rPr>
      </w:pPr>
      <w:r w:rsidRPr="00237E16">
        <w:rPr>
          <w:rFonts w:ascii="Arial" w:hAnsi="Arial" w:cs="Arial"/>
        </w:rPr>
        <w:t>Hyperglyc</w:t>
      </w:r>
      <w:r w:rsidR="00D04267">
        <w:rPr>
          <w:rFonts w:ascii="Arial" w:hAnsi="Arial" w:cs="Arial"/>
        </w:rPr>
        <w:t>a</w:t>
      </w:r>
      <w:r w:rsidRPr="00237E16">
        <w:rPr>
          <w:rFonts w:ascii="Arial" w:hAnsi="Arial" w:cs="Arial"/>
        </w:rPr>
        <w:t xml:space="preserve">emia, </w:t>
      </w:r>
      <w:proofErr w:type="spellStart"/>
      <w:r w:rsidRPr="00237E16">
        <w:rPr>
          <w:rFonts w:ascii="Arial" w:hAnsi="Arial" w:cs="Arial"/>
        </w:rPr>
        <w:t>glucosuria</w:t>
      </w:r>
      <w:proofErr w:type="spellEnd"/>
      <w:r w:rsidRPr="00237E16">
        <w:rPr>
          <w:rFonts w:ascii="Arial" w:hAnsi="Arial" w:cs="Arial"/>
        </w:rPr>
        <w:t xml:space="preserve">, and </w:t>
      </w:r>
      <w:proofErr w:type="spellStart"/>
      <w:r w:rsidRPr="00237E16">
        <w:rPr>
          <w:rFonts w:ascii="Arial" w:hAnsi="Arial" w:cs="Arial"/>
        </w:rPr>
        <w:t>hyperosmolar</w:t>
      </w:r>
      <w:proofErr w:type="spellEnd"/>
      <w:r w:rsidRPr="00237E16">
        <w:rPr>
          <w:rFonts w:ascii="Arial" w:hAnsi="Arial" w:cs="Arial"/>
        </w:rPr>
        <w:t xml:space="preserve"> syndrome may develop if glucose infusion rate exceeds clearance.</w:t>
      </w:r>
    </w:p>
    <w:p w:rsidR="00D04267" w:rsidRPr="00D04267" w:rsidRDefault="00D04267" w:rsidP="00D04267">
      <w:pPr>
        <w:ind w:right="26"/>
        <w:jc w:val="both"/>
        <w:rPr>
          <w:rFonts w:ascii="Arial" w:hAnsi="Arial" w:cs="Arial"/>
          <w:bCs/>
        </w:rPr>
      </w:pPr>
    </w:p>
    <w:p w:rsidR="0088064A" w:rsidRDefault="0088064A" w:rsidP="0014583F">
      <w:pPr>
        <w:ind w:right="26"/>
        <w:jc w:val="both"/>
        <w:rPr>
          <w:rFonts w:ascii="Arial" w:hAnsi="Arial" w:cs="Arial"/>
          <w:bCs/>
        </w:rPr>
      </w:pPr>
      <w:r w:rsidRPr="0014583F">
        <w:rPr>
          <w:rFonts w:ascii="Arial" w:hAnsi="Arial" w:cs="Arial"/>
          <w:bCs/>
        </w:rPr>
        <w:t>In some serious cases, h</w:t>
      </w:r>
      <w:r w:rsidR="00CA47B7">
        <w:rPr>
          <w:rFonts w:ascii="Arial" w:hAnsi="Arial" w:cs="Arial"/>
          <w:bCs/>
        </w:rPr>
        <w:t>a</w:t>
      </w:r>
      <w:r w:rsidRPr="0014583F">
        <w:rPr>
          <w:rFonts w:ascii="Arial" w:hAnsi="Arial" w:cs="Arial"/>
          <w:bCs/>
        </w:rPr>
        <w:t xml:space="preserve">emodialysis, </w:t>
      </w:r>
      <w:proofErr w:type="spellStart"/>
      <w:r w:rsidRPr="0014583F">
        <w:rPr>
          <w:rFonts w:ascii="Arial" w:hAnsi="Arial" w:cs="Arial"/>
          <w:bCs/>
        </w:rPr>
        <w:t>h</w:t>
      </w:r>
      <w:r w:rsidR="00CA47B7">
        <w:rPr>
          <w:rFonts w:ascii="Arial" w:hAnsi="Arial" w:cs="Arial"/>
          <w:bCs/>
        </w:rPr>
        <w:t>a</w:t>
      </w:r>
      <w:r w:rsidRPr="0014583F">
        <w:rPr>
          <w:rFonts w:ascii="Arial" w:hAnsi="Arial" w:cs="Arial"/>
          <w:bCs/>
        </w:rPr>
        <w:t>emofiltration</w:t>
      </w:r>
      <w:proofErr w:type="spellEnd"/>
      <w:r w:rsidRPr="0014583F">
        <w:rPr>
          <w:rFonts w:ascii="Arial" w:hAnsi="Arial" w:cs="Arial"/>
          <w:bCs/>
        </w:rPr>
        <w:t xml:space="preserve">, or </w:t>
      </w:r>
      <w:proofErr w:type="spellStart"/>
      <w:r w:rsidRPr="0014583F">
        <w:rPr>
          <w:rFonts w:ascii="Arial" w:hAnsi="Arial" w:cs="Arial"/>
          <w:bCs/>
        </w:rPr>
        <w:t>h</w:t>
      </w:r>
      <w:r w:rsidR="00CA47B7">
        <w:rPr>
          <w:rFonts w:ascii="Arial" w:hAnsi="Arial" w:cs="Arial"/>
          <w:bCs/>
        </w:rPr>
        <w:t>a</w:t>
      </w:r>
      <w:r w:rsidRPr="0014583F">
        <w:rPr>
          <w:rFonts w:ascii="Arial" w:hAnsi="Arial" w:cs="Arial"/>
          <w:bCs/>
        </w:rPr>
        <w:t>emodiafiltration</w:t>
      </w:r>
      <w:proofErr w:type="spellEnd"/>
      <w:r w:rsidRPr="0014583F">
        <w:rPr>
          <w:rFonts w:ascii="Arial" w:hAnsi="Arial" w:cs="Arial"/>
          <w:bCs/>
        </w:rPr>
        <w:t xml:space="preserve"> may be necessary. </w:t>
      </w:r>
    </w:p>
    <w:p w:rsidR="007606DA" w:rsidRPr="0014583F" w:rsidRDefault="007606DA" w:rsidP="0014583F">
      <w:pPr>
        <w:ind w:right="26"/>
        <w:jc w:val="both"/>
        <w:rPr>
          <w:rFonts w:ascii="Arial" w:hAnsi="Arial" w:cs="Arial"/>
          <w:bCs/>
        </w:rPr>
      </w:pPr>
    </w:p>
    <w:p w:rsidR="00D04267" w:rsidRPr="0014583F" w:rsidRDefault="00A937D4" w:rsidP="0088064A">
      <w:pPr>
        <w:ind w:right="26"/>
        <w:jc w:val="both"/>
        <w:rPr>
          <w:rFonts w:ascii="Arial" w:hAnsi="Arial" w:cs="Arial"/>
          <w:bCs/>
        </w:rPr>
      </w:pPr>
      <w:r>
        <w:rPr>
          <w:rFonts w:ascii="Arial" w:hAnsi="Arial" w:cs="Arial"/>
          <w:bCs/>
        </w:rPr>
        <w:t>The</w:t>
      </w:r>
      <w:r w:rsidRPr="0014583F">
        <w:rPr>
          <w:rFonts w:ascii="Arial" w:hAnsi="Arial" w:cs="Arial"/>
          <w:bCs/>
        </w:rPr>
        <w:t xml:space="preserve"> </w:t>
      </w:r>
      <w:r w:rsidR="0088064A" w:rsidRPr="0014583F">
        <w:rPr>
          <w:rFonts w:ascii="Arial" w:hAnsi="Arial" w:cs="Arial"/>
          <w:bCs/>
        </w:rPr>
        <w:t>reduced</w:t>
      </w:r>
      <w:r>
        <w:rPr>
          <w:rFonts w:ascii="Arial" w:hAnsi="Arial" w:cs="Arial"/>
          <w:bCs/>
        </w:rPr>
        <w:t xml:space="preserve"> or limited</w:t>
      </w:r>
      <w:r w:rsidR="0088064A" w:rsidRPr="0014583F">
        <w:rPr>
          <w:rFonts w:ascii="Arial" w:hAnsi="Arial" w:cs="Arial"/>
          <w:bCs/>
        </w:rPr>
        <w:t xml:space="preserve"> ability to </w:t>
      </w:r>
      <w:r>
        <w:rPr>
          <w:rFonts w:ascii="Arial" w:hAnsi="Arial" w:cs="Arial"/>
          <w:bCs/>
        </w:rPr>
        <w:t xml:space="preserve">metabolise </w:t>
      </w:r>
      <w:r w:rsidR="0088064A" w:rsidRPr="0014583F">
        <w:rPr>
          <w:rFonts w:ascii="Arial" w:hAnsi="Arial" w:cs="Arial"/>
          <w:bCs/>
        </w:rPr>
        <w:t xml:space="preserve">lipids may result in fat overload syndrome, the </w:t>
      </w:r>
      <w:r>
        <w:rPr>
          <w:rFonts w:ascii="Arial" w:hAnsi="Arial" w:cs="Arial"/>
          <w:bCs/>
        </w:rPr>
        <w:t xml:space="preserve">results </w:t>
      </w:r>
      <w:r w:rsidR="0088064A" w:rsidRPr="0014583F">
        <w:rPr>
          <w:rFonts w:ascii="Arial" w:hAnsi="Arial" w:cs="Arial"/>
          <w:bCs/>
        </w:rPr>
        <w:t xml:space="preserve">of which are usually reversible after </w:t>
      </w:r>
      <w:r>
        <w:rPr>
          <w:rFonts w:ascii="Arial" w:hAnsi="Arial" w:cs="Arial"/>
          <w:bCs/>
        </w:rPr>
        <w:t xml:space="preserve">infusion of </w:t>
      </w:r>
      <w:r w:rsidR="0088064A" w:rsidRPr="0014583F">
        <w:rPr>
          <w:rFonts w:ascii="Arial" w:hAnsi="Arial" w:cs="Arial"/>
          <w:bCs/>
        </w:rPr>
        <w:t xml:space="preserve">the lipid </w:t>
      </w:r>
      <w:r>
        <w:rPr>
          <w:rFonts w:ascii="Arial" w:hAnsi="Arial" w:cs="Arial"/>
          <w:bCs/>
        </w:rPr>
        <w:t>emulsion</w:t>
      </w:r>
      <w:r w:rsidR="0088064A" w:rsidRPr="0014583F">
        <w:rPr>
          <w:rFonts w:ascii="Arial" w:hAnsi="Arial" w:cs="Arial"/>
          <w:bCs/>
        </w:rPr>
        <w:t xml:space="preserve"> is stopped.</w:t>
      </w:r>
    </w:p>
    <w:p w:rsidR="0088064A" w:rsidRPr="00D04267" w:rsidRDefault="0088064A" w:rsidP="0088064A">
      <w:pPr>
        <w:ind w:right="26"/>
        <w:jc w:val="both"/>
        <w:rPr>
          <w:rFonts w:ascii="Arial" w:hAnsi="Arial" w:cs="Arial"/>
          <w:bCs/>
        </w:rPr>
      </w:pPr>
    </w:p>
    <w:p w:rsidR="00067748" w:rsidRPr="004307B6" w:rsidRDefault="00D36A25" w:rsidP="00D04267">
      <w:pPr>
        <w:pStyle w:val="Heading1"/>
        <w:jc w:val="left"/>
        <w:rPr>
          <w:rFonts w:ascii="Arial" w:hAnsi="Arial" w:cs="Arial"/>
          <w:bCs w:val="0"/>
        </w:rPr>
      </w:pPr>
      <w:r w:rsidRPr="004307B6">
        <w:rPr>
          <w:rFonts w:ascii="Arial" w:hAnsi="Arial" w:cs="Arial"/>
          <w:bCs w:val="0"/>
        </w:rPr>
        <w:t>PRESENTATION</w:t>
      </w:r>
      <w:r w:rsidR="004307B6">
        <w:rPr>
          <w:rFonts w:ascii="Arial" w:hAnsi="Arial" w:cs="Arial"/>
          <w:bCs w:val="0"/>
        </w:rPr>
        <w:t xml:space="preserve"> AND STORAGE CONDITIONS</w:t>
      </w:r>
    </w:p>
    <w:p w:rsidR="00B260FD" w:rsidRPr="00237E16" w:rsidRDefault="00B260FD" w:rsidP="006F3EB5">
      <w:pPr>
        <w:pStyle w:val="Heading2"/>
        <w:jc w:val="both"/>
        <w:rPr>
          <w:rFonts w:ascii="Arial" w:hAnsi="Arial" w:cs="Arial"/>
        </w:rPr>
      </w:pPr>
    </w:p>
    <w:p w:rsidR="00B260FD" w:rsidRPr="00237E16" w:rsidRDefault="00067748" w:rsidP="006F3EB5">
      <w:pPr>
        <w:jc w:val="both"/>
        <w:rPr>
          <w:rFonts w:ascii="Arial" w:hAnsi="Arial" w:cs="Arial"/>
        </w:rPr>
      </w:pPr>
      <w:r w:rsidRPr="00237E16">
        <w:rPr>
          <w:rFonts w:ascii="Arial" w:hAnsi="Arial" w:cs="Arial"/>
        </w:rPr>
        <w:t>The three-compartment bag is a multi-layer plastic bag</w:t>
      </w:r>
      <w:r w:rsidR="00B260FD" w:rsidRPr="00237E16">
        <w:rPr>
          <w:rFonts w:ascii="Arial" w:hAnsi="Arial" w:cs="Arial"/>
        </w:rPr>
        <w:t xml:space="preserve">.  </w:t>
      </w:r>
      <w:r w:rsidRPr="00237E16">
        <w:rPr>
          <w:rFonts w:ascii="Arial" w:hAnsi="Arial" w:cs="Arial"/>
        </w:rPr>
        <w:t xml:space="preserve">The inner </w:t>
      </w:r>
      <w:r w:rsidR="00B260FD" w:rsidRPr="00237E16">
        <w:rPr>
          <w:rFonts w:ascii="Arial" w:hAnsi="Arial" w:cs="Arial"/>
        </w:rPr>
        <w:t xml:space="preserve">(contact) </w:t>
      </w:r>
      <w:r w:rsidRPr="00237E16">
        <w:rPr>
          <w:rFonts w:ascii="Arial" w:hAnsi="Arial" w:cs="Arial"/>
        </w:rPr>
        <w:t>layer</w:t>
      </w:r>
      <w:r w:rsidR="00B260FD" w:rsidRPr="00237E16">
        <w:rPr>
          <w:rFonts w:ascii="Arial" w:hAnsi="Arial" w:cs="Arial"/>
        </w:rPr>
        <w:t xml:space="preserve"> of the bag is made of a blend of polyolefinic copolymers and </w:t>
      </w:r>
      <w:r w:rsidRPr="00237E16">
        <w:rPr>
          <w:rFonts w:ascii="Arial" w:hAnsi="Arial" w:cs="Arial"/>
        </w:rPr>
        <w:t xml:space="preserve">is compatible with </w:t>
      </w:r>
      <w:r w:rsidR="00B260FD" w:rsidRPr="00237E16">
        <w:rPr>
          <w:rFonts w:ascii="Arial" w:hAnsi="Arial" w:cs="Arial"/>
        </w:rPr>
        <w:t>amino acid solutions, glucose solutions and lipid emulsions.  Other layers are made of poly-ethylene vinyl acetate (EVA) and of copolyester.</w:t>
      </w:r>
    </w:p>
    <w:p w:rsidR="00067748" w:rsidRPr="00237E16" w:rsidRDefault="00067748" w:rsidP="006F3EB5">
      <w:pPr>
        <w:jc w:val="both"/>
        <w:rPr>
          <w:rFonts w:ascii="Arial" w:hAnsi="Arial" w:cs="Arial"/>
        </w:rPr>
      </w:pPr>
    </w:p>
    <w:p w:rsidR="00067748" w:rsidRPr="004E4515" w:rsidRDefault="00067748" w:rsidP="004E4515">
      <w:pPr>
        <w:pStyle w:val="BodyText3"/>
        <w:tabs>
          <w:tab w:val="clear" w:pos="720"/>
          <w:tab w:val="clear" w:pos="1710"/>
        </w:tabs>
        <w:rPr>
          <w:rFonts w:ascii="Arial" w:hAnsi="Arial" w:cs="Arial"/>
          <w:b w:val="0"/>
          <w:i w:val="0"/>
          <w:lang w:eastAsia="en-US"/>
        </w:rPr>
      </w:pPr>
      <w:r w:rsidRPr="00237E16">
        <w:rPr>
          <w:rFonts w:ascii="Arial" w:hAnsi="Arial" w:cs="Arial"/>
          <w:b w:val="0"/>
          <w:i w:val="0"/>
          <w:lang w:eastAsia="en-US"/>
        </w:rPr>
        <w:t>The glucose compartment is fitted with an injection site to be used for addition of supplements.</w:t>
      </w:r>
      <w:r w:rsidR="004E4515">
        <w:rPr>
          <w:rFonts w:ascii="Arial" w:hAnsi="Arial" w:cs="Arial"/>
          <w:b w:val="0"/>
          <w:i w:val="0"/>
          <w:lang w:eastAsia="en-US"/>
        </w:rPr>
        <w:t xml:space="preserve">  </w:t>
      </w:r>
      <w:r w:rsidRPr="004E4515">
        <w:rPr>
          <w:rFonts w:ascii="Arial" w:hAnsi="Arial" w:cs="Arial"/>
          <w:b w:val="0"/>
          <w:i w:val="0"/>
          <w:lang w:eastAsia="en-US"/>
        </w:rPr>
        <w:t>The amino acid compartment is fitted with an administration site for insertion of the spike of the infusion set.</w:t>
      </w:r>
    </w:p>
    <w:p w:rsidR="006B2203" w:rsidRPr="00237E16" w:rsidRDefault="006B2203" w:rsidP="006F3EB5">
      <w:pPr>
        <w:jc w:val="both"/>
        <w:rPr>
          <w:rFonts w:ascii="Arial" w:hAnsi="Arial" w:cs="Arial"/>
          <w:bCs/>
          <w:iCs/>
        </w:rPr>
      </w:pPr>
    </w:p>
    <w:p w:rsidR="00067748" w:rsidRPr="00F6365A" w:rsidRDefault="00B260FD" w:rsidP="006F3EB5">
      <w:pPr>
        <w:jc w:val="both"/>
        <w:rPr>
          <w:rFonts w:ascii="Arial" w:hAnsi="Arial" w:cs="Arial"/>
          <w:bCs/>
          <w:iCs/>
        </w:rPr>
      </w:pPr>
      <w:r w:rsidRPr="00237E16">
        <w:rPr>
          <w:rFonts w:ascii="Arial" w:hAnsi="Arial" w:cs="Arial"/>
          <w:bCs/>
          <w:iCs/>
        </w:rPr>
        <w:t>The bag is packaged in an oxygen barrier overpouch which contains an oxygen absorber/oxygen indicator sachet.</w:t>
      </w:r>
    </w:p>
    <w:p w:rsidR="00067748" w:rsidRPr="00237E16" w:rsidRDefault="00067748" w:rsidP="006F3EB5">
      <w:pPr>
        <w:jc w:val="both"/>
        <w:rPr>
          <w:rFonts w:ascii="Arial" w:hAnsi="Arial" w:cs="Arial"/>
        </w:rPr>
      </w:pPr>
    </w:p>
    <w:p w:rsidR="00067748" w:rsidRPr="00237E16" w:rsidRDefault="00067748" w:rsidP="006F3EB5">
      <w:pPr>
        <w:jc w:val="both"/>
        <w:rPr>
          <w:rFonts w:ascii="Arial" w:hAnsi="Arial" w:cs="Arial"/>
          <w:bCs/>
          <w:i/>
        </w:rPr>
      </w:pPr>
      <w:r w:rsidRPr="00237E16">
        <w:rPr>
          <w:rFonts w:ascii="Arial" w:hAnsi="Arial" w:cs="Arial"/>
          <w:bCs/>
          <w:i/>
          <w:u w:val="single"/>
        </w:rPr>
        <w:t>Pack sizes</w:t>
      </w:r>
    </w:p>
    <w:tbl>
      <w:tblPr>
        <w:tblW w:w="889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1479"/>
        <w:gridCol w:w="1480"/>
        <w:gridCol w:w="1480"/>
        <w:gridCol w:w="1480"/>
      </w:tblGrid>
      <w:tr w:rsidR="00A04C14" w:rsidRPr="00051578" w:rsidTr="0074675C">
        <w:trPr>
          <w:trHeight w:val="273"/>
        </w:trPr>
        <w:tc>
          <w:tcPr>
            <w:tcW w:w="2977" w:type="dxa"/>
          </w:tcPr>
          <w:p w:rsidR="00A04C14" w:rsidRPr="00C02E93" w:rsidRDefault="00C02E93" w:rsidP="00C02E93">
            <w:pPr>
              <w:rPr>
                <w:rFonts w:ascii="Arial" w:hAnsi="Arial" w:cs="Arial"/>
                <w:b/>
                <w:i/>
              </w:rPr>
            </w:pPr>
            <w:r w:rsidRPr="00C02E93">
              <w:rPr>
                <w:rFonts w:ascii="Arial" w:hAnsi="Arial" w:cs="Arial"/>
                <w:b/>
                <w:i/>
              </w:rPr>
              <w:t>Formulation</w:t>
            </w:r>
          </w:p>
        </w:tc>
        <w:tc>
          <w:tcPr>
            <w:tcW w:w="5919" w:type="dxa"/>
            <w:gridSpan w:val="4"/>
          </w:tcPr>
          <w:p w:rsidR="0074675C" w:rsidRPr="00C02E93" w:rsidRDefault="0074675C" w:rsidP="00C02E93">
            <w:pPr>
              <w:jc w:val="center"/>
              <w:rPr>
                <w:rFonts w:ascii="Arial" w:hAnsi="Arial" w:cs="Arial"/>
                <w:b/>
                <w:i/>
              </w:rPr>
            </w:pPr>
            <w:r w:rsidRPr="00C02E93">
              <w:rPr>
                <w:rFonts w:ascii="Arial" w:hAnsi="Arial" w:cs="Arial"/>
                <w:b/>
                <w:i/>
              </w:rPr>
              <w:t>Bag</w:t>
            </w:r>
            <w:r w:rsidR="00A04C14" w:rsidRPr="00C02E93">
              <w:rPr>
                <w:rFonts w:ascii="Arial" w:hAnsi="Arial" w:cs="Arial"/>
                <w:b/>
                <w:i/>
              </w:rPr>
              <w:t xml:space="preserve"> size</w:t>
            </w:r>
          </w:p>
        </w:tc>
      </w:tr>
      <w:tr w:rsidR="00A04C14" w:rsidRPr="00051578" w:rsidTr="0074675C">
        <w:tc>
          <w:tcPr>
            <w:tcW w:w="2977" w:type="dxa"/>
          </w:tcPr>
          <w:p w:rsidR="00A04C14" w:rsidRPr="00C80075" w:rsidRDefault="00781733" w:rsidP="00D04267">
            <w:pPr>
              <w:rPr>
                <w:rFonts w:ascii="Arial" w:hAnsi="Arial" w:cs="Arial"/>
              </w:rPr>
            </w:pPr>
            <w:r>
              <w:rPr>
                <w:rFonts w:ascii="Arial" w:hAnsi="Arial" w:cs="Arial"/>
              </w:rPr>
              <w:t>P</w:t>
            </w:r>
            <w:r w:rsidR="00D04267">
              <w:rPr>
                <w:rFonts w:ascii="Arial" w:hAnsi="Arial" w:cs="Arial"/>
              </w:rPr>
              <w:t>eriOLIMEL</w:t>
            </w:r>
            <w:r w:rsidR="00A04C14" w:rsidRPr="00C80075">
              <w:rPr>
                <w:rFonts w:ascii="Arial" w:hAnsi="Arial" w:cs="Arial"/>
              </w:rPr>
              <w:t xml:space="preserve"> N4-600E</w:t>
            </w:r>
          </w:p>
        </w:tc>
        <w:tc>
          <w:tcPr>
            <w:tcW w:w="1479" w:type="dxa"/>
          </w:tcPr>
          <w:p w:rsidR="00A04C14" w:rsidRPr="00A04C14" w:rsidRDefault="00A04C14" w:rsidP="002371F3">
            <w:pPr>
              <w:jc w:val="center"/>
              <w:rPr>
                <w:rFonts w:ascii="Arial" w:hAnsi="Arial" w:cs="Arial"/>
              </w:rPr>
            </w:pPr>
            <w:r w:rsidRPr="00A04C14">
              <w:rPr>
                <w:rFonts w:ascii="Arial" w:hAnsi="Arial" w:cs="Arial"/>
              </w:rPr>
              <w:t>1</w:t>
            </w:r>
            <w:r w:rsidR="0074675C">
              <w:rPr>
                <w:rFonts w:ascii="Arial" w:hAnsi="Arial" w:cs="Arial"/>
              </w:rPr>
              <w:t>000</w:t>
            </w:r>
            <w:r w:rsidR="002371F3">
              <w:rPr>
                <w:rFonts w:ascii="Arial" w:hAnsi="Arial" w:cs="Arial"/>
              </w:rPr>
              <w:t xml:space="preserve"> </w:t>
            </w:r>
            <w:r w:rsidR="0074675C">
              <w:rPr>
                <w:rFonts w:ascii="Arial" w:hAnsi="Arial" w:cs="Arial"/>
              </w:rPr>
              <w:t>m</w:t>
            </w:r>
            <w:r w:rsidRPr="00A04C14">
              <w:rPr>
                <w:rFonts w:ascii="Arial" w:hAnsi="Arial" w:cs="Arial"/>
              </w:rPr>
              <w:t>L</w:t>
            </w:r>
          </w:p>
        </w:tc>
        <w:tc>
          <w:tcPr>
            <w:tcW w:w="1480" w:type="dxa"/>
          </w:tcPr>
          <w:p w:rsidR="00A04C14" w:rsidRPr="00A04C14" w:rsidRDefault="002371F3" w:rsidP="0074675C">
            <w:pPr>
              <w:jc w:val="center"/>
              <w:rPr>
                <w:rFonts w:ascii="Arial" w:hAnsi="Arial" w:cs="Arial"/>
              </w:rPr>
            </w:pPr>
            <w:r>
              <w:rPr>
                <w:rFonts w:ascii="Arial" w:hAnsi="Arial" w:cs="Arial"/>
              </w:rPr>
              <w:t>15</w:t>
            </w:r>
            <w:r w:rsidR="0074675C">
              <w:rPr>
                <w:rFonts w:ascii="Arial" w:hAnsi="Arial" w:cs="Arial"/>
              </w:rPr>
              <w:t>00</w:t>
            </w:r>
            <w:r>
              <w:rPr>
                <w:rFonts w:ascii="Arial" w:hAnsi="Arial" w:cs="Arial"/>
              </w:rPr>
              <w:t xml:space="preserve"> </w:t>
            </w:r>
            <w:r w:rsidR="0074675C">
              <w:rPr>
                <w:rFonts w:ascii="Arial" w:hAnsi="Arial" w:cs="Arial"/>
              </w:rPr>
              <w:t>m</w:t>
            </w:r>
            <w:r w:rsidR="00A04C14" w:rsidRPr="00A04C14">
              <w:rPr>
                <w:rFonts w:ascii="Arial" w:hAnsi="Arial" w:cs="Arial"/>
              </w:rPr>
              <w:t>L</w:t>
            </w:r>
          </w:p>
        </w:tc>
        <w:tc>
          <w:tcPr>
            <w:tcW w:w="1480" w:type="dxa"/>
          </w:tcPr>
          <w:p w:rsidR="00A04C14" w:rsidRPr="00A04C14" w:rsidRDefault="00A04C14" w:rsidP="002371F3">
            <w:pPr>
              <w:jc w:val="center"/>
              <w:rPr>
                <w:rFonts w:ascii="Arial" w:hAnsi="Arial" w:cs="Arial"/>
              </w:rPr>
            </w:pPr>
            <w:r w:rsidRPr="00A04C14">
              <w:rPr>
                <w:rFonts w:ascii="Arial" w:hAnsi="Arial" w:cs="Arial"/>
              </w:rPr>
              <w:t>2</w:t>
            </w:r>
            <w:r w:rsidR="0074675C">
              <w:rPr>
                <w:rFonts w:ascii="Arial" w:hAnsi="Arial" w:cs="Arial"/>
              </w:rPr>
              <w:t>000</w:t>
            </w:r>
            <w:r w:rsidR="002371F3">
              <w:rPr>
                <w:rFonts w:ascii="Arial" w:hAnsi="Arial" w:cs="Arial"/>
              </w:rPr>
              <w:t xml:space="preserve"> </w:t>
            </w:r>
            <w:r w:rsidR="0074675C">
              <w:rPr>
                <w:rFonts w:ascii="Arial" w:hAnsi="Arial" w:cs="Arial"/>
              </w:rPr>
              <w:t>m</w:t>
            </w:r>
            <w:r w:rsidRPr="00A04C14">
              <w:rPr>
                <w:rFonts w:ascii="Arial" w:hAnsi="Arial" w:cs="Arial"/>
              </w:rPr>
              <w:t>L</w:t>
            </w:r>
          </w:p>
        </w:tc>
        <w:tc>
          <w:tcPr>
            <w:tcW w:w="1480" w:type="dxa"/>
          </w:tcPr>
          <w:p w:rsidR="00A04C14" w:rsidRPr="00A04C14" w:rsidRDefault="00A04C14" w:rsidP="0074675C">
            <w:pPr>
              <w:jc w:val="center"/>
              <w:rPr>
                <w:rFonts w:ascii="Arial" w:hAnsi="Arial" w:cs="Arial"/>
              </w:rPr>
            </w:pPr>
            <w:r w:rsidRPr="00A04C14">
              <w:rPr>
                <w:rFonts w:ascii="Arial" w:hAnsi="Arial" w:cs="Arial"/>
              </w:rPr>
              <w:t>25</w:t>
            </w:r>
            <w:r w:rsidR="0074675C">
              <w:rPr>
                <w:rFonts w:ascii="Arial" w:hAnsi="Arial" w:cs="Arial"/>
              </w:rPr>
              <w:t>00</w:t>
            </w:r>
            <w:r w:rsidR="002371F3">
              <w:rPr>
                <w:rFonts w:ascii="Arial" w:hAnsi="Arial" w:cs="Arial"/>
              </w:rPr>
              <w:t xml:space="preserve"> </w:t>
            </w:r>
            <w:r w:rsidR="0074675C">
              <w:rPr>
                <w:rFonts w:ascii="Arial" w:hAnsi="Arial" w:cs="Arial"/>
              </w:rPr>
              <w:t>m</w:t>
            </w:r>
            <w:r w:rsidRPr="00A04C14">
              <w:rPr>
                <w:rFonts w:ascii="Arial" w:hAnsi="Arial" w:cs="Arial"/>
              </w:rPr>
              <w:t>L</w:t>
            </w:r>
          </w:p>
        </w:tc>
      </w:tr>
      <w:tr w:rsidR="002371F3" w:rsidRPr="00051578" w:rsidTr="0074675C">
        <w:tc>
          <w:tcPr>
            <w:tcW w:w="2977" w:type="dxa"/>
          </w:tcPr>
          <w:p w:rsidR="002371F3" w:rsidRPr="00C80075" w:rsidRDefault="002371F3" w:rsidP="001F4A64">
            <w:pPr>
              <w:rPr>
                <w:rFonts w:ascii="Arial" w:hAnsi="Arial" w:cs="Arial"/>
              </w:rPr>
            </w:pPr>
            <w:r w:rsidRPr="00C80075">
              <w:rPr>
                <w:rFonts w:ascii="Arial" w:hAnsi="Arial" w:cs="Arial"/>
              </w:rPr>
              <w:t>O</w:t>
            </w:r>
            <w:r w:rsidR="00AE7998">
              <w:rPr>
                <w:rFonts w:ascii="Arial" w:hAnsi="Arial" w:cs="Arial"/>
              </w:rPr>
              <w:t>LIMEL</w:t>
            </w:r>
            <w:r w:rsidRPr="00C80075">
              <w:rPr>
                <w:rFonts w:ascii="Arial" w:hAnsi="Arial" w:cs="Arial"/>
              </w:rPr>
              <w:t xml:space="preserve"> N5-860E</w:t>
            </w:r>
          </w:p>
        </w:tc>
        <w:tc>
          <w:tcPr>
            <w:tcW w:w="1479" w:type="dxa"/>
          </w:tcPr>
          <w:p w:rsidR="002371F3" w:rsidRPr="00A04C14" w:rsidRDefault="002371F3" w:rsidP="001F4A64">
            <w:pPr>
              <w:jc w:val="center"/>
              <w:rPr>
                <w:rFonts w:ascii="Arial" w:hAnsi="Arial" w:cs="Arial"/>
              </w:rPr>
            </w:pPr>
            <w:r w:rsidRPr="00A04C14">
              <w:rPr>
                <w:rFonts w:ascii="Arial" w:hAnsi="Arial" w:cs="Arial"/>
              </w:rPr>
              <w:sym w:font="Symbol" w:char="F02D"/>
            </w:r>
          </w:p>
        </w:tc>
        <w:tc>
          <w:tcPr>
            <w:tcW w:w="1480" w:type="dxa"/>
          </w:tcPr>
          <w:p w:rsidR="002371F3" w:rsidRDefault="0074675C" w:rsidP="002371F3">
            <w:pPr>
              <w:jc w:val="center"/>
            </w:pPr>
            <w:r>
              <w:rPr>
                <w:rFonts w:ascii="Arial" w:hAnsi="Arial" w:cs="Arial"/>
              </w:rPr>
              <w:t>1500 m</w:t>
            </w:r>
            <w:r w:rsidRPr="00A04C14">
              <w:rPr>
                <w:rFonts w:ascii="Arial" w:hAnsi="Arial" w:cs="Arial"/>
              </w:rPr>
              <w:t>L</w:t>
            </w:r>
          </w:p>
        </w:tc>
        <w:tc>
          <w:tcPr>
            <w:tcW w:w="1480" w:type="dxa"/>
          </w:tcPr>
          <w:p w:rsidR="002371F3" w:rsidRDefault="0074675C" w:rsidP="002371F3">
            <w:pPr>
              <w:jc w:val="center"/>
            </w:pPr>
            <w:r w:rsidRPr="00A04C14">
              <w:rPr>
                <w:rFonts w:ascii="Arial" w:hAnsi="Arial" w:cs="Arial"/>
              </w:rPr>
              <w:t>2</w:t>
            </w:r>
            <w:r>
              <w:rPr>
                <w:rFonts w:ascii="Arial" w:hAnsi="Arial" w:cs="Arial"/>
              </w:rPr>
              <w:t>000 m</w:t>
            </w:r>
            <w:r w:rsidRPr="00A04C14">
              <w:rPr>
                <w:rFonts w:ascii="Arial" w:hAnsi="Arial" w:cs="Arial"/>
              </w:rPr>
              <w:t>L</w:t>
            </w:r>
          </w:p>
        </w:tc>
        <w:tc>
          <w:tcPr>
            <w:tcW w:w="1480" w:type="dxa"/>
          </w:tcPr>
          <w:p w:rsidR="002371F3" w:rsidRPr="00A04C14" w:rsidRDefault="00FC0F94" w:rsidP="00FC0F94">
            <w:pPr>
              <w:jc w:val="center"/>
              <w:rPr>
                <w:rFonts w:ascii="Arial" w:hAnsi="Arial" w:cs="Arial"/>
              </w:rPr>
            </w:pPr>
            <w:r w:rsidRPr="00A04C14">
              <w:rPr>
                <w:rFonts w:ascii="Arial" w:hAnsi="Arial" w:cs="Arial"/>
              </w:rPr>
              <w:t>2</w:t>
            </w:r>
            <w:r>
              <w:rPr>
                <w:rFonts w:ascii="Arial" w:hAnsi="Arial" w:cs="Arial"/>
              </w:rPr>
              <w:t>500 m</w:t>
            </w:r>
            <w:r w:rsidRPr="00A04C14">
              <w:rPr>
                <w:rFonts w:ascii="Arial" w:hAnsi="Arial" w:cs="Arial"/>
              </w:rPr>
              <w:t>L</w:t>
            </w:r>
          </w:p>
        </w:tc>
      </w:tr>
      <w:tr w:rsidR="002371F3" w:rsidRPr="00051578" w:rsidTr="0074675C">
        <w:tc>
          <w:tcPr>
            <w:tcW w:w="2977" w:type="dxa"/>
          </w:tcPr>
          <w:p w:rsidR="002371F3" w:rsidRPr="00C80075" w:rsidRDefault="002371F3" w:rsidP="001F4A64">
            <w:pPr>
              <w:rPr>
                <w:rFonts w:ascii="Arial" w:hAnsi="Arial" w:cs="Arial"/>
              </w:rPr>
            </w:pPr>
            <w:r w:rsidRPr="00C80075">
              <w:rPr>
                <w:rFonts w:ascii="Arial" w:hAnsi="Arial" w:cs="Arial"/>
              </w:rPr>
              <w:t>O</w:t>
            </w:r>
            <w:r w:rsidR="00AE7998">
              <w:rPr>
                <w:rFonts w:ascii="Arial" w:hAnsi="Arial" w:cs="Arial"/>
              </w:rPr>
              <w:t>LIMEL</w:t>
            </w:r>
            <w:r w:rsidRPr="00C80075">
              <w:rPr>
                <w:rFonts w:ascii="Arial" w:hAnsi="Arial" w:cs="Arial"/>
              </w:rPr>
              <w:t xml:space="preserve"> N7-960</w:t>
            </w:r>
          </w:p>
        </w:tc>
        <w:tc>
          <w:tcPr>
            <w:tcW w:w="1479" w:type="dxa"/>
          </w:tcPr>
          <w:p w:rsidR="002371F3" w:rsidRDefault="00FC0F94" w:rsidP="002371F3">
            <w:pPr>
              <w:jc w:val="center"/>
            </w:pPr>
            <w:r w:rsidRPr="00A04C14">
              <w:rPr>
                <w:rFonts w:ascii="Arial" w:hAnsi="Arial" w:cs="Arial"/>
              </w:rPr>
              <w:t>1</w:t>
            </w:r>
            <w:r>
              <w:rPr>
                <w:rFonts w:ascii="Arial" w:hAnsi="Arial" w:cs="Arial"/>
              </w:rPr>
              <w:t>000 m</w:t>
            </w:r>
            <w:r w:rsidRPr="00A04C14">
              <w:rPr>
                <w:rFonts w:ascii="Arial" w:hAnsi="Arial" w:cs="Arial"/>
              </w:rPr>
              <w:t>L</w:t>
            </w:r>
          </w:p>
        </w:tc>
        <w:tc>
          <w:tcPr>
            <w:tcW w:w="1480" w:type="dxa"/>
          </w:tcPr>
          <w:p w:rsidR="002371F3" w:rsidRDefault="0074675C" w:rsidP="002371F3">
            <w:pPr>
              <w:jc w:val="center"/>
            </w:pPr>
            <w:r>
              <w:rPr>
                <w:rFonts w:ascii="Arial" w:hAnsi="Arial" w:cs="Arial"/>
              </w:rPr>
              <w:t>1500 m</w:t>
            </w:r>
            <w:r w:rsidRPr="00A04C14">
              <w:rPr>
                <w:rFonts w:ascii="Arial" w:hAnsi="Arial" w:cs="Arial"/>
              </w:rPr>
              <w:t>L</w:t>
            </w:r>
          </w:p>
        </w:tc>
        <w:tc>
          <w:tcPr>
            <w:tcW w:w="1480" w:type="dxa"/>
          </w:tcPr>
          <w:p w:rsidR="002371F3" w:rsidRDefault="00FC0F94" w:rsidP="002371F3">
            <w:pPr>
              <w:jc w:val="center"/>
            </w:pPr>
            <w:r w:rsidRPr="00A04C14">
              <w:rPr>
                <w:rFonts w:ascii="Arial" w:hAnsi="Arial" w:cs="Arial"/>
              </w:rPr>
              <w:t>2</w:t>
            </w:r>
            <w:r>
              <w:rPr>
                <w:rFonts w:ascii="Arial" w:hAnsi="Arial" w:cs="Arial"/>
              </w:rPr>
              <w:t>000 m</w:t>
            </w:r>
            <w:r w:rsidRPr="00A04C14">
              <w:rPr>
                <w:rFonts w:ascii="Arial" w:hAnsi="Arial" w:cs="Arial"/>
              </w:rPr>
              <w:t>L</w:t>
            </w:r>
          </w:p>
        </w:tc>
        <w:tc>
          <w:tcPr>
            <w:tcW w:w="1480" w:type="dxa"/>
          </w:tcPr>
          <w:p w:rsidR="002371F3" w:rsidRPr="00A04C14" w:rsidRDefault="002371F3" w:rsidP="001F4A64">
            <w:pPr>
              <w:jc w:val="center"/>
              <w:rPr>
                <w:rFonts w:ascii="Arial" w:hAnsi="Arial" w:cs="Arial"/>
              </w:rPr>
            </w:pPr>
            <w:r w:rsidRPr="00A04C14">
              <w:rPr>
                <w:rFonts w:ascii="Arial" w:hAnsi="Arial" w:cs="Arial"/>
              </w:rPr>
              <w:sym w:font="Symbol" w:char="F02D"/>
            </w:r>
          </w:p>
        </w:tc>
      </w:tr>
      <w:tr w:rsidR="002371F3" w:rsidRPr="00051578" w:rsidTr="0074675C">
        <w:tc>
          <w:tcPr>
            <w:tcW w:w="2977" w:type="dxa"/>
          </w:tcPr>
          <w:p w:rsidR="002371F3" w:rsidRPr="00C80075" w:rsidRDefault="002371F3" w:rsidP="001F4A64">
            <w:pPr>
              <w:rPr>
                <w:rFonts w:ascii="Arial" w:hAnsi="Arial" w:cs="Arial"/>
              </w:rPr>
            </w:pPr>
            <w:r w:rsidRPr="00C80075">
              <w:rPr>
                <w:rFonts w:ascii="Arial" w:hAnsi="Arial" w:cs="Arial"/>
              </w:rPr>
              <w:t>O</w:t>
            </w:r>
            <w:r w:rsidR="00AE7998">
              <w:rPr>
                <w:rFonts w:ascii="Arial" w:hAnsi="Arial" w:cs="Arial"/>
              </w:rPr>
              <w:t>LIMEL</w:t>
            </w:r>
            <w:r w:rsidRPr="00C80075">
              <w:rPr>
                <w:rFonts w:ascii="Arial" w:hAnsi="Arial" w:cs="Arial"/>
              </w:rPr>
              <w:t xml:space="preserve"> N7-960E</w:t>
            </w:r>
          </w:p>
        </w:tc>
        <w:tc>
          <w:tcPr>
            <w:tcW w:w="1479" w:type="dxa"/>
          </w:tcPr>
          <w:p w:rsidR="002371F3" w:rsidRDefault="00144B1E" w:rsidP="002371F3">
            <w:pPr>
              <w:jc w:val="center"/>
            </w:pPr>
            <w:r w:rsidRPr="00A04C14">
              <w:rPr>
                <w:rFonts w:ascii="Arial" w:hAnsi="Arial" w:cs="Arial"/>
              </w:rPr>
              <w:t>1</w:t>
            </w:r>
            <w:r>
              <w:rPr>
                <w:rFonts w:ascii="Arial" w:hAnsi="Arial" w:cs="Arial"/>
              </w:rPr>
              <w:t>000 m</w:t>
            </w:r>
            <w:r w:rsidRPr="00A04C14">
              <w:rPr>
                <w:rFonts w:ascii="Arial" w:hAnsi="Arial" w:cs="Arial"/>
              </w:rPr>
              <w:t>L</w:t>
            </w:r>
          </w:p>
        </w:tc>
        <w:tc>
          <w:tcPr>
            <w:tcW w:w="1480" w:type="dxa"/>
          </w:tcPr>
          <w:p w:rsidR="002371F3" w:rsidRDefault="0074675C" w:rsidP="002371F3">
            <w:pPr>
              <w:jc w:val="center"/>
            </w:pPr>
            <w:r>
              <w:rPr>
                <w:rFonts w:ascii="Arial" w:hAnsi="Arial" w:cs="Arial"/>
              </w:rPr>
              <w:t>1500 m</w:t>
            </w:r>
            <w:r w:rsidRPr="00A04C14">
              <w:rPr>
                <w:rFonts w:ascii="Arial" w:hAnsi="Arial" w:cs="Arial"/>
              </w:rPr>
              <w:t>L</w:t>
            </w:r>
          </w:p>
        </w:tc>
        <w:tc>
          <w:tcPr>
            <w:tcW w:w="1480" w:type="dxa"/>
          </w:tcPr>
          <w:p w:rsidR="002371F3" w:rsidRDefault="00FC0F94" w:rsidP="002371F3">
            <w:pPr>
              <w:jc w:val="center"/>
            </w:pPr>
            <w:r w:rsidRPr="00A04C14">
              <w:rPr>
                <w:rFonts w:ascii="Arial" w:hAnsi="Arial" w:cs="Arial"/>
              </w:rPr>
              <w:t>2</w:t>
            </w:r>
            <w:r>
              <w:rPr>
                <w:rFonts w:ascii="Arial" w:hAnsi="Arial" w:cs="Arial"/>
              </w:rPr>
              <w:t>000 m</w:t>
            </w:r>
            <w:r w:rsidRPr="00A04C14">
              <w:rPr>
                <w:rFonts w:ascii="Arial" w:hAnsi="Arial" w:cs="Arial"/>
              </w:rPr>
              <w:t>L</w:t>
            </w:r>
          </w:p>
        </w:tc>
        <w:tc>
          <w:tcPr>
            <w:tcW w:w="1480" w:type="dxa"/>
          </w:tcPr>
          <w:p w:rsidR="002371F3" w:rsidRPr="00A04C14" w:rsidRDefault="002371F3" w:rsidP="001F4A64">
            <w:pPr>
              <w:jc w:val="center"/>
              <w:rPr>
                <w:rFonts w:ascii="Arial" w:hAnsi="Arial" w:cs="Arial"/>
              </w:rPr>
            </w:pPr>
            <w:r w:rsidRPr="00A04C14">
              <w:rPr>
                <w:rFonts w:ascii="Arial" w:hAnsi="Arial" w:cs="Arial"/>
              </w:rPr>
              <w:sym w:font="Symbol" w:char="F02D"/>
            </w:r>
          </w:p>
        </w:tc>
      </w:tr>
      <w:tr w:rsidR="002371F3" w:rsidRPr="00051578" w:rsidTr="0074675C">
        <w:tc>
          <w:tcPr>
            <w:tcW w:w="2977" w:type="dxa"/>
          </w:tcPr>
          <w:p w:rsidR="002371F3" w:rsidRPr="00C80075" w:rsidRDefault="002371F3" w:rsidP="001F4A64">
            <w:pPr>
              <w:rPr>
                <w:rFonts w:ascii="Arial" w:hAnsi="Arial" w:cs="Arial"/>
              </w:rPr>
            </w:pPr>
            <w:r w:rsidRPr="00C80075">
              <w:rPr>
                <w:rFonts w:ascii="Arial" w:hAnsi="Arial" w:cs="Arial"/>
              </w:rPr>
              <w:t>O</w:t>
            </w:r>
            <w:r w:rsidR="00AE7998">
              <w:rPr>
                <w:rFonts w:ascii="Arial" w:hAnsi="Arial" w:cs="Arial"/>
              </w:rPr>
              <w:t>LIMEL</w:t>
            </w:r>
            <w:r w:rsidRPr="00C80075">
              <w:rPr>
                <w:rFonts w:ascii="Arial" w:hAnsi="Arial" w:cs="Arial"/>
              </w:rPr>
              <w:t xml:space="preserve"> N9-840</w:t>
            </w:r>
          </w:p>
        </w:tc>
        <w:tc>
          <w:tcPr>
            <w:tcW w:w="1479" w:type="dxa"/>
          </w:tcPr>
          <w:p w:rsidR="002371F3" w:rsidRDefault="00144B1E" w:rsidP="002371F3">
            <w:pPr>
              <w:jc w:val="center"/>
            </w:pPr>
            <w:r w:rsidRPr="00A04C14">
              <w:rPr>
                <w:rFonts w:ascii="Arial" w:hAnsi="Arial" w:cs="Arial"/>
              </w:rPr>
              <w:t>1</w:t>
            </w:r>
            <w:r>
              <w:rPr>
                <w:rFonts w:ascii="Arial" w:hAnsi="Arial" w:cs="Arial"/>
              </w:rPr>
              <w:t>000 m</w:t>
            </w:r>
            <w:r w:rsidRPr="00A04C14">
              <w:rPr>
                <w:rFonts w:ascii="Arial" w:hAnsi="Arial" w:cs="Arial"/>
              </w:rPr>
              <w:t>L</w:t>
            </w:r>
          </w:p>
        </w:tc>
        <w:tc>
          <w:tcPr>
            <w:tcW w:w="1480" w:type="dxa"/>
          </w:tcPr>
          <w:p w:rsidR="002371F3" w:rsidRDefault="0074675C" w:rsidP="002371F3">
            <w:pPr>
              <w:jc w:val="center"/>
            </w:pPr>
            <w:r>
              <w:rPr>
                <w:rFonts w:ascii="Arial" w:hAnsi="Arial" w:cs="Arial"/>
              </w:rPr>
              <w:t>1500 m</w:t>
            </w:r>
            <w:r w:rsidRPr="00A04C14">
              <w:rPr>
                <w:rFonts w:ascii="Arial" w:hAnsi="Arial" w:cs="Arial"/>
              </w:rPr>
              <w:t>L</w:t>
            </w:r>
          </w:p>
        </w:tc>
        <w:tc>
          <w:tcPr>
            <w:tcW w:w="1480" w:type="dxa"/>
          </w:tcPr>
          <w:p w:rsidR="002371F3" w:rsidRDefault="00FC0F94" w:rsidP="002371F3">
            <w:pPr>
              <w:jc w:val="center"/>
            </w:pPr>
            <w:r w:rsidRPr="00A04C14">
              <w:rPr>
                <w:rFonts w:ascii="Arial" w:hAnsi="Arial" w:cs="Arial"/>
              </w:rPr>
              <w:t>2</w:t>
            </w:r>
            <w:r>
              <w:rPr>
                <w:rFonts w:ascii="Arial" w:hAnsi="Arial" w:cs="Arial"/>
              </w:rPr>
              <w:t>000 m</w:t>
            </w:r>
            <w:r w:rsidRPr="00A04C14">
              <w:rPr>
                <w:rFonts w:ascii="Arial" w:hAnsi="Arial" w:cs="Arial"/>
              </w:rPr>
              <w:t>L</w:t>
            </w:r>
          </w:p>
        </w:tc>
        <w:tc>
          <w:tcPr>
            <w:tcW w:w="1480" w:type="dxa"/>
          </w:tcPr>
          <w:p w:rsidR="002371F3" w:rsidRPr="00A04C14" w:rsidRDefault="002371F3" w:rsidP="001F4A64">
            <w:pPr>
              <w:jc w:val="center"/>
              <w:rPr>
                <w:rFonts w:ascii="Arial" w:hAnsi="Arial" w:cs="Arial"/>
              </w:rPr>
            </w:pPr>
            <w:r w:rsidRPr="00A04C14">
              <w:rPr>
                <w:rFonts w:ascii="Arial" w:hAnsi="Arial" w:cs="Arial"/>
              </w:rPr>
              <w:sym w:font="Symbol" w:char="F02D"/>
            </w:r>
          </w:p>
        </w:tc>
      </w:tr>
      <w:tr w:rsidR="002371F3" w:rsidRPr="00051578" w:rsidTr="0074675C">
        <w:tc>
          <w:tcPr>
            <w:tcW w:w="2977" w:type="dxa"/>
          </w:tcPr>
          <w:p w:rsidR="002371F3" w:rsidRPr="00C80075" w:rsidRDefault="002371F3" w:rsidP="001F4A64">
            <w:pPr>
              <w:rPr>
                <w:rFonts w:ascii="Arial" w:hAnsi="Arial" w:cs="Arial"/>
              </w:rPr>
            </w:pPr>
            <w:r w:rsidRPr="00C80075">
              <w:rPr>
                <w:rFonts w:ascii="Arial" w:hAnsi="Arial" w:cs="Arial"/>
              </w:rPr>
              <w:t>O</w:t>
            </w:r>
            <w:r w:rsidR="00AE7998">
              <w:rPr>
                <w:rFonts w:ascii="Arial" w:hAnsi="Arial" w:cs="Arial"/>
              </w:rPr>
              <w:t>LIMEL</w:t>
            </w:r>
            <w:r w:rsidRPr="00C80075">
              <w:rPr>
                <w:rFonts w:ascii="Arial" w:hAnsi="Arial" w:cs="Arial"/>
              </w:rPr>
              <w:t xml:space="preserve"> N9-840E</w:t>
            </w:r>
          </w:p>
        </w:tc>
        <w:tc>
          <w:tcPr>
            <w:tcW w:w="1479" w:type="dxa"/>
          </w:tcPr>
          <w:p w:rsidR="002371F3" w:rsidRDefault="00144B1E" w:rsidP="002371F3">
            <w:pPr>
              <w:jc w:val="center"/>
            </w:pPr>
            <w:r w:rsidRPr="00A04C14">
              <w:rPr>
                <w:rFonts w:ascii="Arial" w:hAnsi="Arial" w:cs="Arial"/>
              </w:rPr>
              <w:t>1</w:t>
            </w:r>
            <w:r>
              <w:rPr>
                <w:rFonts w:ascii="Arial" w:hAnsi="Arial" w:cs="Arial"/>
              </w:rPr>
              <w:t>000 m</w:t>
            </w:r>
            <w:r w:rsidRPr="00A04C14">
              <w:rPr>
                <w:rFonts w:ascii="Arial" w:hAnsi="Arial" w:cs="Arial"/>
              </w:rPr>
              <w:t>L</w:t>
            </w:r>
          </w:p>
        </w:tc>
        <w:tc>
          <w:tcPr>
            <w:tcW w:w="1480" w:type="dxa"/>
          </w:tcPr>
          <w:p w:rsidR="002371F3" w:rsidRDefault="0074675C" w:rsidP="002371F3">
            <w:pPr>
              <w:jc w:val="center"/>
            </w:pPr>
            <w:r>
              <w:rPr>
                <w:rFonts w:ascii="Arial" w:hAnsi="Arial" w:cs="Arial"/>
              </w:rPr>
              <w:t>1500 m</w:t>
            </w:r>
            <w:r w:rsidRPr="00A04C14">
              <w:rPr>
                <w:rFonts w:ascii="Arial" w:hAnsi="Arial" w:cs="Arial"/>
              </w:rPr>
              <w:t>L</w:t>
            </w:r>
          </w:p>
        </w:tc>
        <w:tc>
          <w:tcPr>
            <w:tcW w:w="1480" w:type="dxa"/>
          </w:tcPr>
          <w:p w:rsidR="002371F3" w:rsidRDefault="00FC0F94" w:rsidP="002371F3">
            <w:pPr>
              <w:jc w:val="center"/>
            </w:pPr>
            <w:r w:rsidRPr="00A04C14">
              <w:rPr>
                <w:rFonts w:ascii="Arial" w:hAnsi="Arial" w:cs="Arial"/>
              </w:rPr>
              <w:t>2</w:t>
            </w:r>
            <w:r>
              <w:rPr>
                <w:rFonts w:ascii="Arial" w:hAnsi="Arial" w:cs="Arial"/>
              </w:rPr>
              <w:t>000 m</w:t>
            </w:r>
            <w:r w:rsidRPr="00A04C14">
              <w:rPr>
                <w:rFonts w:ascii="Arial" w:hAnsi="Arial" w:cs="Arial"/>
              </w:rPr>
              <w:t>L</w:t>
            </w:r>
          </w:p>
        </w:tc>
        <w:tc>
          <w:tcPr>
            <w:tcW w:w="1480" w:type="dxa"/>
          </w:tcPr>
          <w:p w:rsidR="002371F3" w:rsidRPr="00A04C14" w:rsidRDefault="002371F3" w:rsidP="001F4A64">
            <w:pPr>
              <w:jc w:val="center"/>
              <w:rPr>
                <w:rFonts w:ascii="Arial" w:hAnsi="Arial" w:cs="Arial"/>
              </w:rPr>
            </w:pPr>
            <w:r w:rsidRPr="00A04C14">
              <w:rPr>
                <w:rFonts w:ascii="Arial" w:hAnsi="Arial" w:cs="Arial"/>
              </w:rPr>
              <w:sym w:font="Symbol" w:char="F02D"/>
            </w:r>
          </w:p>
        </w:tc>
      </w:tr>
    </w:tbl>
    <w:p w:rsidR="00A04C14" w:rsidRPr="00C02E93" w:rsidRDefault="00C02E93" w:rsidP="006F3EB5">
      <w:pPr>
        <w:ind w:right="26"/>
        <w:jc w:val="both"/>
        <w:rPr>
          <w:rFonts w:ascii="Arial" w:hAnsi="Arial" w:cs="Arial"/>
          <w:iCs/>
        </w:rPr>
      </w:pPr>
      <w:r>
        <w:rPr>
          <w:rFonts w:ascii="Arial" w:hAnsi="Arial" w:cs="Arial"/>
          <w:b/>
          <w:iCs/>
        </w:rPr>
        <w:tab/>
      </w:r>
      <w:r w:rsidRPr="00C02E93">
        <w:rPr>
          <w:rFonts w:ascii="Arial" w:hAnsi="Arial" w:cs="Arial"/>
          <w:iCs/>
        </w:rPr>
        <w:t xml:space="preserve">Note:  Not all </w:t>
      </w:r>
      <w:r>
        <w:rPr>
          <w:rFonts w:ascii="Arial" w:hAnsi="Arial" w:cs="Arial"/>
          <w:iCs/>
        </w:rPr>
        <w:t xml:space="preserve">formulation and/or </w:t>
      </w:r>
      <w:r w:rsidRPr="00C02E93">
        <w:rPr>
          <w:rFonts w:ascii="Arial" w:hAnsi="Arial" w:cs="Arial"/>
          <w:iCs/>
        </w:rPr>
        <w:t>bag sizes may be marketed</w:t>
      </w:r>
      <w:r>
        <w:rPr>
          <w:rFonts w:ascii="Arial" w:hAnsi="Arial" w:cs="Arial"/>
          <w:iCs/>
        </w:rPr>
        <w:t>.</w:t>
      </w:r>
    </w:p>
    <w:p w:rsidR="00C02E93" w:rsidRDefault="00C02E93" w:rsidP="006F3EB5">
      <w:pPr>
        <w:ind w:right="26"/>
        <w:jc w:val="both"/>
        <w:rPr>
          <w:rFonts w:ascii="Arial" w:hAnsi="Arial" w:cs="Arial"/>
          <w:b/>
          <w:iCs/>
        </w:rPr>
      </w:pPr>
    </w:p>
    <w:p w:rsidR="00D36A25" w:rsidRPr="00F40378" w:rsidRDefault="00F40378" w:rsidP="00F40378">
      <w:pPr>
        <w:jc w:val="both"/>
        <w:rPr>
          <w:rFonts w:ascii="Arial" w:hAnsi="Arial" w:cs="Arial"/>
          <w:bCs/>
          <w:i/>
          <w:u w:val="single"/>
        </w:rPr>
      </w:pPr>
      <w:r>
        <w:rPr>
          <w:rFonts w:ascii="Arial" w:hAnsi="Arial" w:cs="Arial"/>
          <w:bCs/>
          <w:i/>
          <w:u w:val="single"/>
        </w:rPr>
        <w:t>Storage condition</w:t>
      </w:r>
    </w:p>
    <w:p w:rsidR="00D36A25" w:rsidRPr="00237E16" w:rsidRDefault="00D36A25" w:rsidP="006F3EB5">
      <w:pPr>
        <w:jc w:val="both"/>
        <w:rPr>
          <w:rFonts w:ascii="Arial" w:hAnsi="Arial" w:cs="Arial"/>
        </w:rPr>
      </w:pPr>
      <w:r w:rsidRPr="00237E16">
        <w:rPr>
          <w:rFonts w:ascii="Arial" w:hAnsi="Arial" w:cs="Arial"/>
        </w:rPr>
        <w:t>Store below 25</w:t>
      </w:r>
      <w:r w:rsidRPr="00237E16">
        <w:rPr>
          <w:rFonts w:ascii="Arial" w:hAnsi="Arial" w:cs="Arial"/>
          <w:vertAlign w:val="superscript"/>
        </w:rPr>
        <w:t>o</w:t>
      </w:r>
      <w:r w:rsidRPr="00237E16">
        <w:rPr>
          <w:rFonts w:ascii="Arial" w:hAnsi="Arial" w:cs="Arial"/>
        </w:rPr>
        <w:t>C.</w:t>
      </w:r>
      <w:r w:rsidR="006F3EB5" w:rsidRPr="00237E16">
        <w:rPr>
          <w:rFonts w:ascii="Arial" w:hAnsi="Arial" w:cs="Arial"/>
        </w:rPr>
        <w:t xml:space="preserve">  </w:t>
      </w:r>
      <w:r w:rsidRPr="00237E16">
        <w:rPr>
          <w:rFonts w:ascii="Arial" w:hAnsi="Arial" w:cs="Arial"/>
        </w:rPr>
        <w:t>Do not freeze.</w:t>
      </w:r>
      <w:r w:rsidR="006F3EB5" w:rsidRPr="00237E16">
        <w:rPr>
          <w:rFonts w:ascii="Arial" w:hAnsi="Arial" w:cs="Arial"/>
        </w:rPr>
        <w:t xml:space="preserve"> </w:t>
      </w:r>
      <w:r w:rsidR="00144B1E">
        <w:rPr>
          <w:rFonts w:ascii="Arial" w:hAnsi="Arial" w:cs="Arial"/>
        </w:rPr>
        <w:t xml:space="preserve"> </w:t>
      </w:r>
      <w:proofErr w:type="gramStart"/>
      <w:r w:rsidRPr="00237E16">
        <w:rPr>
          <w:rFonts w:ascii="Arial" w:hAnsi="Arial" w:cs="Arial"/>
        </w:rPr>
        <w:t>Store in overpouch</w:t>
      </w:r>
      <w:r w:rsidR="00F40378">
        <w:rPr>
          <w:rFonts w:ascii="Arial" w:hAnsi="Arial" w:cs="Arial"/>
        </w:rPr>
        <w:t>.</w:t>
      </w:r>
      <w:proofErr w:type="gramEnd"/>
    </w:p>
    <w:p w:rsidR="00AB3A20" w:rsidRDefault="00AB3A20" w:rsidP="006F3EB5">
      <w:pPr>
        <w:keepNext/>
        <w:jc w:val="both"/>
        <w:rPr>
          <w:rFonts w:ascii="Arial" w:hAnsi="Arial" w:cs="Arial"/>
          <w:i/>
        </w:rPr>
      </w:pPr>
    </w:p>
    <w:p w:rsidR="006B2203" w:rsidRPr="004E4515" w:rsidRDefault="006B2203" w:rsidP="006F3EB5">
      <w:pPr>
        <w:keepNext/>
        <w:jc w:val="both"/>
        <w:rPr>
          <w:rFonts w:ascii="Arial" w:hAnsi="Arial" w:cs="Arial"/>
          <w:i/>
        </w:rPr>
      </w:pPr>
      <w:r w:rsidRPr="004E4515">
        <w:rPr>
          <w:rFonts w:ascii="Arial" w:hAnsi="Arial" w:cs="Arial"/>
          <w:i/>
        </w:rPr>
        <w:t>After reconstitution</w:t>
      </w:r>
      <w:r w:rsidR="004E4515">
        <w:rPr>
          <w:rFonts w:ascii="Arial" w:hAnsi="Arial" w:cs="Arial"/>
          <w:i/>
        </w:rPr>
        <w:t>:</w:t>
      </w:r>
    </w:p>
    <w:p w:rsidR="006B2203" w:rsidRPr="00237E16" w:rsidRDefault="006B2203" w:rsidP="006F3EB5">
      <w:pPr>
        <w:keepNext/>
        <w:jc w:val="both"/>
        <w:rPr>
          <w:rFonts w:ascii="Arial" w:hAnsi="Arial" w:cs="Arial"/>
        </w:rPr>
      </w:pPr>
      <w:r w:rsidRPr="00237E16">
        <w:rPr>
          <w:rFonts w:ascii="Arial" w:hAnsi="Arial" w:cs="Arial"/>
        </w:rPr>
        <w:t xml:space="preserve">It is recommended that the product </w:t>
      </w:r>
      <w:r w:rsidR="002F5AB8">
        <w:rPr>
          <w:rFonts w:ascii="Arial" w:hAnsi="Arial" w:cs="Arial"/>
        </w:rPr>
        <w:t>is</w:t>
      </w:r>
      <w:r w:rsidRPr="00237E16">
        <w:rPr>
          <w:rFonts w:ascii="Arial" w:hAnsi="Arial" w:cs="Arial"/>
        </w:rPr>
        <w:t xml:space="preserve"> used immediately after the non-permanent seals between the 3 compartments have been opened. </w:t>
      </w:r>
      <w:r w:rsidR="002F5AB8">
        <w:rPr>
          <w:rFonts w:ascii="Arial" w:hAnsi="Arial" w:cs="Arial"/>
        </w:rPr>
        <w:t xml:space="preserve"> </w:t>
      </w:r>
      <w:r w:rsidRPr="00237E16">
        <w:rPr>
          <w:rFonts w:ascii="Arial" w:hAnsi="Arial" w:cs="Arial"/>
        </w:rPr>
        <w:t>However, the stability of the reconstituted emulsion has been demonstrated for 7 days (between 2°C and 8°C) followed by 48 hours at temperature not exceeding 25°C.</w:t>
      </w:r>
    </w:p>
    <w:p w:rsidR="006B2203" w:rsidRPr="00237E16" w:rsidRDefault="006B2203" w:rsidP="006F3EB5">
      <w:pPr>
        <w:jc w:val="both"/>
        <w:rPr>
          <w:rFonts w:ascii="Arial" w:hAnsi="Arial" w:cs="Arial"/>
        </w:rPr>
      </w:pPr>
    </w:p>
    <w:p w:rsidR="006B2203" w:rsidRPr="002F5AB8" w:rsidRDefault="006B2203" w:rsidP="006F3EB5">
      <w:pPr>
        <w:jc w:val="both"/>
        <w:rPr>
          <w:rFonts w:ascii="Arial" w:hAnsi="Arial" w:cs="Arial"/>
          <w:i/>
        </w:rPr>
      </w:pPr>
      <w:r w:rsidRPr="002F5AB8">
        <w:rPr>
          <w:rFonts w:ascii="Arial" w:hAnsi="Arial" w:cs="Arial"/>
          <w:i/>
        </w:rPr>
        <w:t>After addition of supplements (electrolytes, trace elements and vitamins; see</w:t>
      </w:r>
      <w:r w:rsidRPr="002F5AB8">
        <w:rPr>
          <w:rFonts w:ascii="Arial" w:hAnsi="Arial" w:cs="Arial"/>
          <w:i/>
          <w:highlight w:val="yellow"/>
        </w:rPr>
        <w:t xml:space="preserve"> </w:t>
      </w:r>
      <w:r w:rsidR="00277A4C" w:rsidRPr="002F5AB8">
        <w:rPr>
          <w:rFonts w:ascii="Arial" w:hAnsi="Arial" w:cs="Arial"/>
          <w:i/>
        </w:rPr>
        <w:t>DOSAGE and ADMINISTRATION</w:t>
      </w:r>
      <w:r w:rsidRPr="002F5AB8">
        <w:rPr>
          <w:rFonts w:ascii="Arial" w:hAnsi="Arial" w:cs="Arial"/>
          <w:i/>
        </w:rPr>
        <w:t>):</w:t>
      </w:r>
    </w:p>
    <w:p w:rsidR="002F5AB8" w:rsidRDefault="006B2203" w:rsidP="006F3EB5">
      <w:pPr>
        <w:jc w:val="both"/>
        <w:rPr>
          <w:rFonts w:ascii="Arial" w:hAnsi="Arial" w:cs="Arial"/>
        </w:rPr>
      </w:pPr>
      <w:r w:rsidRPr="00237E16">
        <w:rPr>
          <w:rFonts w:ascii="Arial" w:hAnsi="Arial" w:cs="Arial"/>
        </w:rPr>
        <w:lastRenderedPageBreak/>
        <w:t xml:space="preserve">For specific admixtures, </w:t>
      </w:r>
      <w:r w:rsidR="002F5AB8">
        <w:rPr>
          <w:rFonts w:ascii="Arial" w:hAnsi="Arial" w:cs="Arial"/>
        </w:rPr>
        <w:t xml:space="preserve">chemical and physical </w:t>
      </w:r>
      <w:r w:rsidRPr="00237E16">
        <w:rPr>
          <w:rFonts w:ascii="Arial" w:hAnsi="Arial" w:cs="Arial"/>
        </w:rPr>
        <w:t xml:space="preserve">in-use stability has been demonstrated for 7 days (between 2°C and 8°C) followed by 48 hours at temperature not exceeding 25°C.  </w:t>
      </w:r>
    </w:p>
    <w:p w:rsidR="002F5AB8" w:rsidRDefault="002F5AB8" w:rsidP="006F3EB5">
      <w:pPr>
        <w:jc w:val="both"/>
        <w:rPr>
          <w:rFonts w:ascii="Arial" w:hAnsi="Arial" w:cs="Arial"/>
        </w:rPr>
      </w:pPr>
    </w:p>
    <w:p w:rsidR="006B2203" w:rsidRDefault="006B2203" w:rsidP="006F3EB5">
      <w:pPr>
        <w:jc w:val="both"/>
        <w:rPr>
          <w:rFonts w:ascii="Arial" w:hAnsi="Arial" w:cs="Arial"/>
        </w:rPr>
      </w:pPr>
      <w:r w:rsidRPr="00237E16">
        <w:rPr>
          <w:rFonts w:ascii="Arial" w:hAnsi="Arial" w:cs="Arial"/>
        </w:rPr>
        <w:t xml:space="preserve">From a microbiological point of view, any admixture should be used immediately. </w:t>
      </w:r>
      <w:r w:rsidR="002F5AB8">
        <w:rPr>
          <w:rFonts w:ascii="Arial" w:hAnsi="Arial" w:cs="Arial"/>
        </w:rPr>
        <w:t xml:space="preserve"> </w:t>
      </w:r>
      <w:r w:rsidRPr="00237E16">
        <w:rPr>
          <w:rFonts w:ascii="Arial" w:hAnsi="Arial" w:cs="Arial"/>
        </w:rPr>
        <w:t xml:space="preserve">If not used immediately, </w:t>
      </w:r>
      <w:r w:rsidR="002F5AB8">
        <w:rPr>
          <w:rFonts w:ascii="Arial" w:hAnsi="Arial" w:cs="Arial"/>
        </w:rPr>
        <w:t xml:space="preserve">in-use </w:t>
      </w:r>
      <w:r w:rsidRPr="00237E16">
        <w:rPr>
          <w:rFonts w:ascii="Arial" w:hAnsi="Arial" w:cs="Arial"/>
        </w:rPr>
        <w:t>storage times and conditions, after mixing and prior to use, are the responsibility of the user and would normally not be longer than 24 hours at 2°C to 8°C.</w:t>
      </w:r>
    </w:p>
    <w:p w:rsidR="004C38EE" w:rsidRDefault="004C38EE" w:rsidP="006F3EB5">
      <w:pPr>
        <w:jc w:val="both"/>
        <w:rPr>
          <w:rFonts w:ascii="Arial" w:hAnsi="Arial" w:cs="Arial"/>
        </w:rPr>
      </w:pPr>
    </w:p>
    <w:p w:rsidR="004C38EE" w:rsidRPr="00237E16" w:rsidRDefault="004C38EE" w:rsidP="006F3EB5">
      <w:pPr>
        <w:jc w:val="both"/>
        <w:rPr>
          <w:rFonts w:ascii="Arial" w:hAnsi="Arial" w:cs="Arial"/>
        </w:rPr>
      </w:pPr>
    </w:p>
    <w:p w:rsidR="004307B6" w:rsidRPr="004307B6" w:rsidRDefault="004307B6" w:rsidP="004E4515">
      <w:pPr>
        <w:pStyle w:val="Heading1"/>
        <w:jc w:val="left"/>
        <w:rPr>
          <w:rFonts w:ascii="Arial" w:hAnsi="Arial" w:cs="Arial"/>
          <w:bCs w:val="0"/>
        </w:rPr>
      </w:pPr>
      <w:r w:rsidRPr="004307B6">
        <w:rPr>
          <w:rFonts w:ascii="Arial" w:hAnsi="Arial" w:cs="Arial"/>
          <w:bCs w:val="0"/>
        </w:rPr>
        <w:t>NAME AND ADDRESS OF THE SPONSOR</w:t>
      </w:r>
    </w:p>
    <w:p w:rsidR="002F5AB8" w:rsidRDefault="002F5AB8" w:rsidP="004307B6">
      <w:pPr>
        <w:ind w:right="26"/>
        <w:jc w:val="both"/>
        <w:rPr>
          <w:rFonts w:ascii="Arial" w:hAnsi="Arial" w:cs="Arial"/>
        </w:rPr>
      </w:pPr>
    </w:p>
    <w:p w:rsidR="004307B6" w:rsidRPr="00237E16" w:rsidRDefault="004307B6" w:rsidP="004307B6">
      <w:pPr>
        <w:ind w:right="26"/>
        <w:jc w:val="both"/>
        <w:rPr>
          <w:rFonts w:ascii="Arial" w:hAnsi="Arial" w:cs="Arial"/>
        </w:rPr>
      </w:pPr>
      <w:r w:rsidRPr="00237E16">
        <w:rPr>
          <w:rFonts w:ascii="Arial" w:hAnsi="Arial" w:cs="Arial"/>
        </w:rPr>
        <w:t>Baxter Healthcare Pty Ltd</w:t>
      </w:r>
    </w:p>
    <w:p w:rsidR="004307B6" w:rsidRDefault="004307B6" w:rsidP="004307B6">
      <w:pPr>
        <w:ind w:right="26"/>
        <w:jc w:val="both"/>
        <w:rPr>
          <w:rFonts w:ascii="Arial" w:hAnsi="Arial" w:cs="Arial"/>
        </w:rPr>
      </w:pPr>
      <w:r w:rsidRPr="00237E16">
        <w:rPr>
          <w:rFonts w:ascii="Arial" w:hAnsi="Arial" w:cs="Arial"/>
        </w:rPr>
        <w:t xml:space="preserve">1 Baxter Drive </w:t>
      </w:r>
    </w:p>
    <w:p w:rsidR="004307B6" w:rsidRDefault="004307B6" w:rsidP="004307B6">
      <w:pPr>
        <w:ind w:right="26"/>
        <w:jc w:val="both"/>
        <w:rPr>
          <w:rFonts w:ascii="Arial" w:hAnsi="Arial" w:cs="Arial"/>
        </w:rPr>
      </w:pPr>
      <w:r w:rsidRPr="00237E16">
        <w:rPr>
          <w:rFonts w:ascii="Arial" w:hAnsi="Arial" w:cs="Arial"/>
        </w:rPr>
        <w:t xml:space="preserve">Old Toongabbie </w:t>
      </w:r>
    </w:p>
    <w:p w:rsidR="004307B6" w:rsidRPr="00237E16" w:rsidRDefault="004307B6" w:rsidP="004307B6">
      <w:pPr>
        <w:ind w:right="26"/>
        <w:jc w:val="both"/>
        <w:rPr>
          <w:rFonts w:ascii="Arial" w:hAnsi="Arial" w:cs="Arial"/>
        </w:rPr>
      </w:pPr>
      <w:r w:rsidRPr="00237E16">
        <w:rPr>
          <w:rFonts w:ascii="Arial" w:hAnsi="Arial" w:cs="Arial"/>
        </w:rPr>
        <w:t>NSW 2146</w:t>
      </w:r>
    </w:p>
    <w:p w:rsidR="004307B6" w:rsidRPr="00237E16" w:rsidRDefault="004307B6" w:rsidP="004307B6">
      <w:pPr>
        <w:ind w:right="26"/>
        <w:rPr>
          <w:rFonts w:ascii="Arial" w:hAnsi="Arial" w:cs="Arial"/>
          <w:lang w:val="en-GB"/>
        </w:rPr>
      </w:pPr>
    </w:p>
    <w:p w:rsidR="004307B6" w:rsidRPr="00237E16" w:rsidRDefault="004307B6" w:rsidP="004307B6">
      <w:pPr>
        <w:ind w:right="26"/>
        <w:rPr>
          <w:rFonts w:ascii="Arial" w:hAnsi="Arial" w:cs="Arial"/>
          <w:lang w:val="en-GB"/>
        </w:rPr>
      </w:pPr>
    </w:p>
    <w:p w:rsidR="004307B6" w:rsidRPr="004307B6" w:rsidRDefault="00D36A25" w:rsidP="004E4515">
      <w:pPr>
        <w:pStyle w:val="Heading1"/>
        <w:jc w:val="left"/>
        <w:rPr>
          <w:rFonts w:ascii="Arial" w:hAnsi="Arial" w:cs="Arial"/>
          <w:bCs w:val="0"/>
        </w:rPr>
      </w:pPr>
      <w:r w:rsidRPr="004307B6">
        <w:rPr>
          <w:rFonts w:ascii="Arial" w:hAnsi="Arial" w:cs="Arial"/>
          <w:bCs w:val="0"/>
        </w:rPr>
        <w:t>POISON SCHEDULE</w:t>
      </w:r>
      <w:r w:rsidR="004307B6" w:rsidRPr="004307B6">
        <w:rPr>
          <w:rFonts w:ascii="Arial" w:hAnsi="Arial" w:cs="Arial"/>
          <w:bCs w:val="0"/>
        </w:rPr>
        <w:t xml:space="preserve"> OF THE MEDICINE</w:t>
      </w:r>
    </w:p>
    <w:p w:rsidR="002F5AB8" w:rsidRDefault="002F5AB8" w:rsidP="006F3EB5">
      <w:pPr>
        <w:ind w:right="26"/>
        <w:jc w:val="both"/>
        <w:rPr>
          <w:rFonts w:ascii="Arial" w:hAnsi="Arial" w:cs="Arial"/>
        </w:rPr>
      </w:pPr>
    </w:p>
    <w:p w:rsidR="00067748" w:rsidRPr="00237E16" w:rsidRDefault="00067748" w:rsidP="006F3EB5">
      <w:pPr>
        <w:ind w:right="26"/>
        <w:jc w:val="both"/>
        <w:rPr>
          <w:rFonts w:ascii="Arial" w:hAnsi="Arial" w:cs="Arial"/>
        </w:rPr>
      </w:pPr>
      <w:r w:rsidRPr="00237E16">
        <w:rPr>
          <w:rFonts w:ascii="Arial" w:hAnsi="Arial" w:cs="Arial"/>
        </w:rPr>
        <w:t>Not scheduled.</w:t>
      </w:r>
    </w:p>
    <w:p w:rsidR="00067748" w:rsidRPr="00237E16" w:rsidRDefault="00067748" w:rsidP="006F3EB5">
      <w:pPr>
        <w:ind w:right="26"/>
        <w:jc w:val="both"/>
        <w:rPr>
          <w:rFonts w:ascii="Arial" w:hAnsi="Arial" w:cs="Arial"/>
          <w:lang w:val="en-GB"/>
        </w:rPr>
      </w:pPr>
    </w:p>
    <w:p w:rsidR="00D36A25" w:rsidRPr="00237E16" w:rsidRDefault="00D36A25" w:rsidP="006F3EB5">
      <w:pPr>
        <w:ind w:right="26"/>
        <w:jc w:val="both"/>
        <w:rPr>
          <w:rFonts w:ascii="Arial" w:hAnsi="Arial" w:cs="Arial"/>
          <w:lang w:val="en-GB"/>
        </w:rPr>
      </w:pPr>
    </w:p>
    <w:p w:rsidR="00067748" w:rsidRPr="00237E16" w:rsidRDefault="00D36A25">
      <w:pPr>
        <w:tabs>
          <w:tab w:val="left" w:pos="1620"/>
          <w:tab w:val="left" w:pos="4860"/>
        </w:tabs>
        <w:ind w:right="26"/>
        <w:rPr>
          <w:rFonts w:ascii="Arial" w:hAnsi="Arial" w:cs="Arial"/>
          <w:b/>
        </w:rPr>
      </w:pPr>
      <w:r w:rsidRPr="00237E16">
        <w:rPr>
          <w:rFonts w:ascii="Arial" w:hAnsi="Arial" w:cs="Arial"/>
          <w:b/>
        </w:rPr>
        <w:t xml:space="preserve">DATE OF </w:t>
      </w:r>
      <w:r w:rsidR="004307B6">
        <w:rPr>
          <w:rFonts w:ascii="Arial" w:hAnsi="Arial" w:cs="Arial"/>
          <w:b/>
        </w:rPr>
        <w:t>FIRST INCLUSION IN THE AUSTRALIAN REGISTER O</w:t>
      </w:r>
      <w:r w:rsidR="00B1394F">
        <w:rPr>
          <w:rFonts w:ascii="Arial" w:hAnsi="Arial" w:cs="Arial"/>
          <w:b/>
        </w:rPr>
        <w:t>F</w:t>
      </w:r>
      <w:r w:rsidR="004307B6">
        <w:rPr>
          <w:rFonts w:ascii="Arial" w:hAnsi="Arial" w:cs="Arial"/>
          <w:b/>
        </w:rPr>
        <w:t xml:space="preserve"> THERAPEUTIC GOODS (ARTG)</w:t>
      </w:r>
    </w:p>
    <w:p w:rsidR="00D36A25" w:rsidRDefault="00D36A25">
      <w:pPr>
        <w:ind w:right="26"/>
        <w:rPr>
          <w:rFonts w:ascii="Arial" w:hAnsi="Arial" w:cs="Arial"/>
        </w:rPr>
      </w:pPr>
    </w:p>
    <w:p w:rsidR="004E4515" w:rsidRDefault="00EF00EC">
      <w:pPr>
        <w:ind w:right="26"/>
        <w:rPr>
          <w:rFonts w:ascii="Arial" w:hAnsi="Arial" w:cs="Arial"/>
        </w:rPr>
      </w:pPr>
      <w:r>
        <w:rPr>
          <w:rFonts w:ascii="Arial" w:hAnsi="Arial" w:cs="Arial"/>
        </w:rPr>
        <w:t>9 August 2013</w:t>
      </w:r>
    </w:p>
    <w:p w:rsidR="00EF00EC" w:rsidRDefault="00EF00EC">
      <w:pPr>
        <w:ind w:right="26"/>
        <w:rPr>
          <w:rFonts w:ascii="Arial" w:hAnsi="Arial" w:cs="Arial"/>
        </w:rPr>
      </w:pPr>
    </w:p>
    <w:p w:rsidR="00EF00EC" w:rsidRPr="00237E16" w:rsidRDefault="00EF00EC">
      <w:pPr>
        <w:ind w:right="26"/>
        <w:rPr>
          <w:rFonts w:ascii="Arial" w:hAnsi="Arial" w:cs="Arial"/>
        </w:rPr>
      </w:pPr>
    </w:p>
    <w:p w:rsidR="00067748" w:rsidRPr="00237E16" w:rsidRDefault="00067748">
      <w:pPr>
        <w:ind w:right="26"/>
        <w:rPr>
          <w:rFonts w:ascii="Arial" w:hAnsi="Arial" w:cs="Arial"/>
          <w:i/>
          <w:iCs/>
          <w:sz w:val="20"/>
          <w:szCs w:val="20"/>
        </w:rPr>
      </w:pPr>
      <w:r w:rsidRPr="00237E16">
        <w:rPr>
          <w:rFonts w:ascii="Arial" w:hAnsi="Arial" w:cs="Arial"/>
          <w:i/>
          <w:iCs/>
          <w:sz w:val="20"/>
          <w:szCs w:val="20"/>
        </w:rPr>
        <w:t>Baxter</w:t>
      </w:r>
      <w:r w:rsidR="003A7698">
        <w:rPr>
          <w:rFonts w:ascii="Arial" w:hAnsi="Arial" w:cs="Arial"/>
          <w:i/>
          <w:iCs/>
          <w:sz w:val="20"/>
          <w:szCs w:val="20"/>
        </w:rPr>
        <w:t xml:space="preserve">, </w:t>
      </w:r>
      <w:r w:rsidR="00B1394F">
        <w:rPr>
          <w:rFonts w:ascii="Arial" w:hAnsi="Arial" w:cs="Arial"/>
          <w:i/>
          <w:iCs/>
          <w:sz w:val="20"/>
          <w:szCs w:val="20"/>
        </w:rPr>
        <w:t xml:space="preserve">OLICLINOMEL, </w:t>
      </w:r>
      <w:r w:rsidR="00B1394F" w:rsidRPr="00237E16">
        <w:rPr>
          <w:rFonts w:ascii="Arial" w:hAnsi="Arial" w:cs="Arial"/>
          <w:i/>
          <w:iCs/>
          <w:sz w:val="20"/>
          <w:szCs w:val="20"/>
        </w:rPr>
        <w:t>O</w:t>
      </w:r>
      <w:r w:rsidR="00B1394F">
        <w:rPr>
          <w:rFonts w:ascii="Arial" w:hAnsi="Arial" w:cs="Arial"/>
          <w:i/>
          <w:iCs/>
          <w:sz w:val="20"/>
          <w:szCs w:val="20"/>
        </w:rPr>
        <w:t xml:space="preserve">LIMEL and </w:t>
      </w:r>
      <w:r w:rsidR="003A7698">
        <w:rPr>
          <w:rFonts w:ascii="Arial" w:hAnsi="Arial" w:cs="Arial"/>
          <w:i/>
          <w:iCs/>
          <w:sz w:val="20"/>
          <w:szCs w:val="20"/>
        </w:rPr>
        <w:t>PERIO</w:t>
      </w:r>
      <w:r w:rsidR="00AE7998">
        <w:rPr>
          <w:rFonts w:ascii="Arial" w:hAnsi="Arial" w:cs="Arial"/>
          <w:i/>
          <w:iCs/>
          <w:sz w:val="20"/>
          <w:szCs w:val="20"/>
        </w:rPr>
        <w:t>LIMEL</w:t>
      </w:r>
      <w:r w:rsidRPr="00237E16">
        <w:rPr>
          <w:rFonts w:ascii="Arial" w:hAnsi="Arial" w:cs="Arial"/>
          <w:i/>
          <w:iCs/>
          <w:sz w:val="20"/>
          <w:szCs w:val="20"/>
        </w:rPr>
        <w:t xml:space="preserve"> are trademarks of Baxter International Inc.</w:t>
      </w:r>
    </w:p>
    <w:p w:rsidR="00A037AA" w:rsidRDefault="00067748" w:rsidP="00A037AA">
      <w:pPr>
        <w:pStyle w:val="Heading1"/>
        <w:rPr>
          <w:rFonts w:ascii="Arial" w:hAnsi="Arial" w:cs="Arial"/>
          <w:b w:val="0"/>
          <w:bCs w:val="0"/>
        </w:rPr>
      </w:pPr>
      <w:r w:rsidRPr="00237E16">
        <w:rPr>
          <w:rFonts w:ascii="Arial" w:hAnsi="Arial" w:cs="Arial"/>
        </w:rPr>
        <w:br w:type="page"/>
      </w:r>
      <w:r w:rsidR="00A037AA" w:rsidRPr="004307B6">
        <w:rPr>
          <w:rFonts w:ascii="Arial" w:hAnsi="Arial" w:cs="Arial"/>
          <w:bCs w:val="0"/>
        </w:rPr>
        <w:lastRenderedPageBreak/>
        <w:t>APPENDIX 1</w:t>
      </w:r>
      <w:r w:rsidR="00A037AA">
        <w:rPr>
          <w:rFonts w:ascii="Arial" w:hAnsi="Arial" w:cs="Arial"/>
          <w:b w:val="0"/>
          <w:bCs w:val="0"/>
        </w:rPr>
        <w:t xml:space="preserve"> </w:t>
      </w:r>
    </w:p>
    <w:p w:rsidR="00A037AA" w:rsidRDefault="00A037AA" w:rsidP="00A037AA">
      <w:pPr>
        <w:rPr>
          <w:rFonts w:ascii="Arial" w:hAnsi="Arial" w:cs="Arial"/>
          <w:sz w:val="22"/>
          <w:szCs w:val="22"/>
          <w:lang w:val="en-GB"/>
        </w:rPr>
      </w:pPr>
    </w:p>
    <w:tbl>
      <w:tblPr>
        <w:tblW w:w="98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1417"/>
        <w:gridCol w:w="1134"/>
        <w:gridCol w:w="1134"/>
        <w:gridCol w:w="1134"/>
        <w:gridCol w:w="993"/>
        <w:gridCol w:w="1168"/>
      </w:tblGrid>
      <w:tr w:rsidR="00A037AA" w:rsidRPr="0019419B" w:rsidTr="008F17F5">
        <w:trPr>
          <w:trHeight w:val="557"/>
        </w:trPr>
        <w:tc>
          <w:tcPr>
            <w:tcW w:w="9816" w:type="dxa"/>
            <w:gridSpan w:val="7"/>
            <w:vAlign w:val="center"/>
          </w:tcPr>
          <w:p w:rsidR="00A037AA" w:rsidRPr="0019419B" w:rsidRDefault="00A037AA" w:rsidP="008F17F5">
            <w:pPr>
              <w:pStyle w:val="Default"/>
              <w:jc w:val="center"/>
            </w:pPr>
            <w:r w:rsidRPr="0019419B">
              <w:rPr>
                <w:b/>
                <w:bCs/>
              </w:rPr>
              <w:t>Composition per Litre of Reconstituted Emulsion</w:t>
            </w:r>
          </w:p>
        </w:tc>
      </w:tr>
      <w:tr w:rsidR="00A037AA" w:rsidRPr="0019419B" w:rsidTr="008F17F5">
        <w:trPr>
          <w:trHeight w:val="246"/>
        </w:trPr>
        <w:tc>
          <w:tcPr>
            <w:tcW w:w="2836" w:type="dxa"/>
          </w:tcPr>
          <w:p w:rsidR="00A037AA" w:rsidRPr="00471B34" w:rsidRDefault="00A037AA" w:rsidP="008F17F5">
            <w:pPr>
              <w:pStyle w:val="Default"/>
              <w:rPr>
                <w:rFonts w:ascii="Arial" w:hAnsi="Arial" w:cs="Arial"/>
                <w:sz w:val="22"/>
                <w:szCs w:val="22"/>
              </w:rPr>
            </w:pPr>
            <w:r w:rsidRPr="00471B34">
              <w:rPr>
                <w:rFonts w:ascii="Arial" w:hAnsi="Arial" w:cs="Arial"/>
                <w:b/>
                <w:bCs/>
                <w:sz w:val="22"/>
                <w:szCs w:val="22"/>
              </w:rPr>
              <w:t xml:space="preserve">Active substances </w:t>
            </w:r>
          </w:p>
        </w:tc>
        <w:tc>
          <w:tcPr>
            <w:tcW w:w="1417" w:type="dxa"/>
          </w:tcPr>
          <w:p w:rsidR="00A037AA" w:rsidRPr="00471B34" w:rsidRDefault="00A037AA" w:rsidP="008F17F5">
            <w:pPr>
              <w:pStyle w:val="Default"/>
              <w:ind w:left="-108" w:right="-108"/>
              <w:jc w:val="center"/>
              <w:rPr>
                <w:rFonts w:ascii="Arial" w:hAnsi="Arial" w:cs="Arial"/>
                <w:sz w:val="22"/>
                <w:szCs w:val="22"/>
              </w:rPr>
            </w:pPr>
            <w:r w:rsidRPr="00471B34">
              <w:rPr>
                <w:rFonts w:ascii="Arial" w:hAnsi="Arial" w:cs="Arial"/>
                <w:b/>
                <w:bCs/>
                <w:sz w:val="22"/>
                <w:szCs w:val="22"/>
              </w:rPr>
              <w:t xml:space="preserve">PeriOLIMEL </w:t>
            </w:r>
            <w:r>
              <w:rPr>
                <w:rFonts w:ascii="Arial" w:hAnsi="Arial" w:cs="Arial"/>
                <w:b/>
                <w:bCs/>
                <w:sz w:val="22"/>
                <w:szCs w:val="22"/>
              </w:rPr>
              <w:t>N4-600</w:t>
            </w:r>
            <w:r w:rsidRPr="00471B34">
              <w:rPr>
                <w:rFonts w:ascii="Arial" w:hAnsi="Arial" w:cs="Arial"/>
                <w:b/>
                <w:bCs/>
                <w:sz w:val="22"/>
                <w:szCs w:val="22"/>
              </w:rPr>
              <w:t>E</w:t>
            </w:r>
          </w:p>
        </w:tc>
        <w:tc>
          <w:tcPr>
            <w:tcW w:w="1134" w:type="dxa"/>
          </w:tcPr>
          <w:p w:rsidR="00A037AA" w:rsidRPr="00471B34" w:rsidRDefault="00A037AA" w:rsidP="008F17F5">
            <w:pPr>
              <w:pStyle w:val="Default"/>
              <w:jc w:val="center"/>
              <w:rPr>
                <w:rFonts w:ascii="Arial" w:hAnsi="Arial" w:cs="Arial"/>
                <w:sz w:val="22"/>
                <w:szCs w:val="22"/>
              </w:rPr>
            </w:pPr>
            <w:r>
              <w:rPr>
                <w:rFonts w:ascii="Arial" w:hAnsi="Arial" w:cs="Arial"/>
                <w:b/>
                <w:bCs/>
                <w:sz w:val="22"/>
                <w:szCs w:val="22"/>
              </w:rPr>
              <w:t>OLIMEL N5-860</w:t>
            </w:r>
            <w:r w:rsidRPr="00471B34">
              <w:rPr>
                <w:rFonts w:ascii="Arial" w:hAnsi="Arial" w:cs="Arial"/>
                <w:b/>
                <w:bCs/>
                <w:sz w:val="22"/>
                <w:szCs w:val="22"/>
              </w:rPr>
              <w:t>E</w:t>
            </w:r>
          </w:p>
        </w:tc>
        <w:tc>
          <w:tcPr>
            <w:tcW w:w="1134" w:type="dxa"/>
            <w:shd w:val="clear" w:color="auto" w:fill="FFFFFF"/>
          </w:tcPr>
          <w:p w:rsidR="00A037AA" w:rsidRPr="00471B34" w:rsidRDefault="00A037AA" w:rsidP="008F17F5">
            <w:pPr>
              <w:pStyle w:val="Default"/>
              <w:ind w:left="-108" w:right="-108"/>
              <w:jc w:val="center"/>
              <w:rPr>
                <w:rFonts w:ascii="Arial" w:hAnsi="Arial" w:cs="Arial"/>
                <w:sz w:val="22"/>
                <w:szCs w:val="22"/>
              </w:rPr>
            </w:pPr>
            <w:r>
              <w:rPr>
                <w:rFonts w:ascii="Arial" w:hAnsi="Arial" w:cs="Arial"/>
                <w:b/>
                <w:bCs/>
                <w:sz w:val="22"/>
                <w:szCs w:val="22"/>
              </w:rPr>
              <w:t>OLIMEL N7-960</w:t>
            </w:r>
            <w:r w:rsidRPr="00471B34">
              <w:rPr>
                <w:rFonts w:ascii="Arial" w:hAnsi="Arial" w:cs="Arial"/>
                <w:b/>
                <w:bCs/>
                <w:sz w:val="22"/>
                <w:szCs w:val="22"/>
              </w:rPr>
              <w:t>E</w:t>
            </w:r>
          </w:p>
        </w:tc>
        <w:tc>
          <w:tcPr>
            <w:tcW w:w="1134" w:type="dxa"/>
          </w:tcPr>
          <w:p w:rsidR="00A037AA" w:rsidRPr="00471B34" w:rsidRDefault="00A037AA" w:rsidP="008F17F5">
            <w:pPr>
              <w:pStyle w:val="Default"/>
              <w:ind w:left="-108"/>
              <w:jc w:val="center"/>
              <w:rPr>
                <w:rFonts w:ascii="Arial" w:hAnsi="Arial" w:cs="Arial"/>
                <w:sz w:val="22"/>
                <w:szCs w:val="22"/>
              </w:rPr>
            </w:pPr>
            <w:r w:rsidRPr="00471B34">
              <w:rPr>
                <w:rFonts w:ascii="Arial" w:hAnsi="Arial" w:cs="Arial"/>
                <w:b/>
                <w:bCs/>
                <w:sz w:val="22"/>
                <w:szCs w:val="22"/>
              </w:rPr>
              <w:t xml:space="preserve">OLIMEL </w:t>
            </w:r>
            <w:r>
              <w:rPr>
                <w:rFonts w:ascii="Arial" w:hAnsi="Arial" w:cs="Arial"/>
                <w:b/>
                <w:bCs/>
                <w:sz w:val="22"/>
                <w:szCs w:val="22"/>
              </w:rPr>
              <w:t>N7-960</w:t>
            </w:r>
          </w:p>
        </w:tc>
        <w:tc>
          <w:tcPr>
            <w:tcW w:w="993" w:type="dxa"/>
          </w:tcPr>
          <w:p w:rsidR="00A037AA" w:rsidRPr="00471B34" w:rsidRDefault="00A037AA" w:rsidP="008F17F5">
            <w:pPr>
              <w:pStyle w:val="Default"/>
              <w:ind w:left="-108" w:right="-108"/>
              <w:jc w:val="center"/>
              <w:rPr>
                <w:rFonts w:ascii="Arial" w:hAnsi="Arial" w:cs="Arial"/>
                <w:sz w:val="22"/>
                <w:szCs w:val="22"/>
              </w:rPr>
            </w:pPr>
            <w:r w:rsidRPr="00471B34">
              <w:rPr>
                <w:rFonts w:ascii="Arial" w:hAnsi="Arial" w:cs="Arial"/>
                <w:b/>
                <w:bCs/>
                <w:sz w:val="22"/>
                <w:szCs w:val="22"/>
              </w:rPr>
              <w:t xml:space="preserve">OLIMEL </w:t>
            </w:r>
            <w:r>
              <w:rPr>
                <w:rFonts w:ascii="Arial" w:hAnsi="Arial" w:cs="Arial"/>
                <w:b/>
                <w:bCs/>
                <w:sz w:val="22"/>
                <w:szCs w:val="22"/>
              </w:rPr>
              <w:t>N9-840</w:t>
            </w:r>
            <w:r w:rsidRPr="00471B34">
              <w:rPr>
                <w:rFonts w:ascii="Arial" w:hAnsi="Arial" w:cs="Arial"/>
                <w:b/>
                <w:bCs/>
                <w:sz w:val="22"/>
                <w:szCs w:val="22"/>
              </w:rPr>
              <w:t>E</w:t>
            </w:r>
          </w:p>
        </w:tc>
        <w:tc>
          <w:tcPr>
            <w:tcW w:w="1168" w:type="dxa"/>
          </w:tcPr>
          <w:p w:rsidR="00A037AA" w:rsidRPr="00471B34" w:rsidRDefault="00A037AA" w:rsidP="008F17F5">
            <w:pPr>
              <w:pStyle w:val="Default"/>
              <w:ind w:left="-108" w:right="-74"/>
              <w:jc w:val="center"/>
              <w:rPr>
                <w:rFonts w:ascii="Arial" w:hAnsi="Arial" w:cs="Arial"/>
                <w:sz w:val="22"/>
                <w:szCs w:val="22"/>
              </w:rPr>
            </w:pPr>
            <w:r w:rsidRPr="00471B34">
              <w:rPr>
                <w:rFonts w:ascii="Arial" w:hAnsi="Arial" w:cs="Arial"/>
                <w:b/>
                <w:bCs/>
                <w:sz w:val="22"/>
                <w:szCs w:val="22"/>
              </w:rPr>
              <w:t xml:space="preserve">OLIMEL </w:t>
            </w:r>
            <w:r>
              <w:rPr>
                <w:rFonts w:ascii="Arial" w:hAnsi="Arial" w:cs="Arial"/>
                <w:b/>
                <w:bCs/>
                <w:sz w:val="22"/>
                <w:szCs w:val="22"/>
              </w:rPr>
              <w:t>N9-840</w:t>
            </w:r>
          </w:p>
        </w:tc>
      </w:tr>
      <w:tr w:rsidR="00A037AA" w:rsidRPr="0019419B" w:rsidTr="00A037AA">
        <w:trPr>
          <w:trHeight w:val="246"/>
        </w:trPr>
        <w:tc>
          <w:tcPr>
            <w:tcW w:w="2836" w:type="dxa"/>
            <w:shd w:val="clear" w:color="auto" w:fill="auto"/>
          </w:tcPr>
          <w:p w:rsidR="00A037AA" w:rsidRDefault="00A037AA" w:rsidP="00A037AA">
            <w:pPr>
              <w:pStyle w:val="Default"/>
              <w:rPr>
                <w:rFonts w:ascii="Arial" w:hAnsi="Arial" w:cs="Arial"/>
                <w:sz w:val="22"/>
                <w:szCs w:val="22"/>
              </w:rPr>
            </w:pPr>
            <w:r w:rsidRPr="00471B34">
              <w:rPr>
                <w:rFonts w:ascii="Arial" w:hAnsi="Arial" w:cs="Arial"/>
                <w:sz w:val="22"/>
                <w:szCs w:val="22"/>
              </w:rPr>
              <w:t xml:space="preserve">Refined olive oil + </w:t>
            </w:r>
          </w:p>
          <w:p w:rsidR="00A037AA" w:rsidRPr="00471B34" w:rsidRDefault="00A037AA" w:rsidP="0083297B">
            <w:pPr>
              <w:pStyle w:val="Default"/>
              <w:rPr>
                <w:rFonts w:ascii="Arial" w:hAnsi="Arial" w:cs="Arial"/>
                <w:sz w:val="22"/>
                <w:szCs w:val="22"/>
              </w:rPr>
            </w:pPr>
            <w:r w:rsidRPr="00471B34">
              <w:rPr>
                <w:rFonts w:ascii="Arial" w:hAnsi="Arial" w:cs="Arial"/>
                <w:sz w:val="22"/>
                <w:szCs w:val="22"/>
              </w:rPr>
              <w:t>refined soy</w:t>
            </w:r>
            <w:r w:rsidR="0083297B">
              <w:rPr>
                <w:rFonts w:ascii="Arial" w:hAnsi="Arial" w:cs="Arial"/>
                <w:sz w:val="22"/>
                <w:szCs w:val="22"/>
              </w:rPr>
              <w:t>a</w:t>
            </w:r>
            <w:r w:rsidRPr="00471B34">
              <w:rPr>
                <w:rFonts w:ascii="Arial" w:hAnsi="Arial" w:cs="Arial"/>
                <w:sz w:val="22"/>
                <w:szCs w:val="22"/>
              </w:rPr>
              <w:t xml:space="preserve"> oil</w:t>
            </w:r>
            <w:r w:rsidRPr="00D40C1E">
              <w:rPr>
                <w:rFonts w:ascii="Arial" w:hAnsi="Arial" w:cs="Arial"/>
                <w:sz w:val="22"/>
                <w:szCs w:val="22"/>
              </w:rPr>
              <w:t>*</w:t>
            </w:r>
            <w:r w:rsidRPr="00471B34">
              <w:rPr>
                <w:rFonts w:ascii="Arial" w:hAnsi="Arial" w:cs="Arial"/>
                <w:sz w:val="22"/>
                <w:szCs w:val="22"/>
              </w:rPr>
              <w:t xml:space="preserv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30.00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40.00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40.00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40.00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40.00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40.00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L-Alanine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3.66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4.76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6.41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6.41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8.24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8.24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L-Arginine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2.48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3.22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4.34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4.34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5.58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5.58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L-Aspartic acid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0.73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0.95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1.28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1.28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1.65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1.65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L-Glutamic acid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1.64g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Glycine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1.76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2.28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3.07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3.07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3.95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3.95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L-Histidine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1.51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1.96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2.64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2.64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3.40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3.40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L-Isoleucine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1.64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L-Leucine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1.76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2.28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3.07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3.07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3.95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3.95 g</w:t>
            </w:r>
          </w:p>
        </w:tc>
      </w:tr>
      <w:tr w:rsidR="00A037AA" w:rsidRPr="0019419B" w:rsidTr="00A037AA">
        <w:trPr>
          <w:trHeight w:val="276"/>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L-Lysine acetate </w:t>
            </w:r>
          </w:p>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(equivalent to Lysine)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2.81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(1.99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3.65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(2.59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4.88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(3.48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4.88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(3.48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6.32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(4.48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6.32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(4.48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L-Methionine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1.64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L-Phenylalanine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1.76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2.28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3.07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3.07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3.95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3.95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L-Proline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1.51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1.96g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2.64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2.64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3.40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3.40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L-Serine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1.00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1.30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1.75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1.75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2.25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2.25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L-Threonine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1.64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2.21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2.84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L-Tryptophan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0.42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0.55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0.74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0.74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0.95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0.95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L-Tyrosine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0.06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0.08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0.11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0.11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0.15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0.15 g</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L-Valine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1.62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2.10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2.83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2.83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3.64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3.64 g</w:t>
            </w:r>
          </w:p>
        </w:tc>
      </w:tr>
      <w:tr w:rsidR="00A037AA" w:rsidRPr="0019419B" w:rsidTr="00A037AA">
        <w:trPr>
          <w:trHeight w:val="246"/>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Sodium acetate, trihydrate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1.16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1.50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1.50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1.50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r>
      <w:tr w:rsidR="00A037AA" w:rsidRPr="0019419B" w:rsidTr="00A037AA">
        <w:trPr>
          <w:trHeight w:val="360"/>
        </w:trPr>
        <w:tc>
          <w:tcPr>
            <w:tcW w:w="2836" w:type="dxa"/>
            <w:shd w:val="clear" w:color="auto" w:fill="auto"/>
          </w:tcPr>
          <w:p w:rsidR="00A037AA" w:rsidRPr="00471B34" w:rsidRDefault="00A037AA" w:rsidP="00292615">
            <w:pPr>
              <w:pStyle w:val="Default"/>
              <w:rPr>
                <w:rFonts w:ascii="Arial" w:hAnsi="Arial" w:cs="Arial"/>
                <w:sz w:val="22"/>
                <w:szCs w:val="22"/>
              </w:rPr>
            </w:pPr>
            <w:r w:rsidRPr="00471B34">
              <w:rPr>
                <w:rFonts w:ascii="Arial" w:hAnsi="Arial" w:cs="Arial"/>
                <w:sz w:val="22"/>
                <w:szCs w:val="22"/>
              </w:rPr>
              <w:t xml:space="preserve">Sodium glycerophosphate </w:t>
            </w:r>
            <w:r w:rsidR="00292615">
              <w:rPr>
                <w:rFonts w:ascii="Arial" w:hAnsi="Arial" w:cs="Arial"/>
                <w:sz w:val="22"/>
                <w:szCs w:val="22"/>
              </w:rPr>
              <w:t>hydrate</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1.91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3.67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3.67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3.67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r>
      <w:tr w:rsidR="00A037AA" w:rsidRPr="0019419B" w:rsidTr="00A037AA">
        <w:trPr>
          <w:trHeight w:val="130"/>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Potassium chloride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1.19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2.24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2.24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r>
      <w:tr w:rsidR="00A037AA" w:rsidRPr="0019419B" w:rsidTr="00A037AA">
        <w:trPr>
          <w:trHeight w:val="246"/>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Magnesium chloride, hexahydrate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0.45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0.81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0.81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0.81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r>
      <w:tr w:rsidR="00A037AA" w:rsidRPr="0019419B" w:rsidTr="00A037AA">
        <w:trPr>
          <w:trHeight w:val="246"/>
        </w:trPr>
        <w:tc>
          <w:tcPr>
            <w:tcW w:w="2836" w:type="dxa"/>
            <w:shd w:val="clear" w:color="auto" w:fill="auto"/>
          </w:tcPr>
          <w:p w:rsidR="00A037AA" w:rsidRPr="00471B34" w:rsidRDefault="00A037AA" w:rsidP="008F17F5">
            <w:pPr>
              <w:pStyle w:val="Default"/>
              <w:rPr>
                <w:rFonts w:ascii="Arial" w:hAnsi="Arial" w:cs="Arial"/>
                <w:sz w:val="22"/>
                <w:szCs w:val="22"/>
              </w:rPr>
            </w:pPr>
            <w:r w:rsidRPr="00471B34">
              <w:rPr>
                <w:rFonts w:ascii="Arial" w:hAnsi="Arial" w:cs="Arial"/>
                <w:sz w:val="22"/>
                <w:szCs w:val="22"/>
              </w:rPr>
              <w:t xml:space="preserve">Calcium chloride, dihydrate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0.30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0.52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0.52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0.52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w:t>
            </w:r>
          </w:p>
        </w:tc>
      </w:tr>
      <w:tr w:rsidR="00A037AA" w:rsidRPr="0019419B" w:rsidTr="00A037AA">
        <w:trPr>
          <w:trHeight w:val="506"/>
        </w:trPr>
        <w:tc>
          <w:tcPr>
            <w:tcW w:w="2836" w:type="dxa"/>
            <w:shd w:val="clear" w:color="auto" w:fill="auto"/>
          </w:tcPr>
          <w:p w:rsidR="00A037AA" w:rsidRPr="00471B34" w:rsidRDefault="0083297B" w:rsidP="008F17F5">
            <w:pPr>
              <w:pStyle w:val="Default"/>
              <w:rPr>
                <w:rFonts w:ascii="Arial" w:hAnsi="Arial" w:cs="Arial"/>
                <w:sz w:val="22"/>
                <w:szCs w:val="22"/>
              </w:rPr>
            </w:pPr>
            <w:r>
              <w:rPr>
                <w:rFonts w:ascii="Arial" w:hAnsi="Arial" w:cs="Arial"/>
                <w:sz w:val="22"/>
                <w:szCs w:val="22"/>
              </w:rPr>
              <w:t>Glucose</w:t>
            </w:r>
            <w:r w:rsidRPr="00471B34">
              <w:rPr>
                <w:rFonts w:ascii="Arial" w:hAnsi="Arial" w:cs="Arial"/>
                <w:sz w:val="22"/>
                <w:szCs w:val="22"/>
              </w:rPr>
              <w:t xml:space="preserve"> </w:t>
            </w:r>
          </w:p>
          <w:p w:rsidR="00A037AA" w:rsidRPr="00471B34" w:rsidRDefault="00A037AA" w:rsidP="0083297B">
            <w:pPr>
              <w:pStyle w:val="Default"/>
              <w:rPr>
                <w:rFonts w:ascii="Arial" w:hAnsi="Arial" w:cs="Arial"/>
                <w:sz w:val="22"/>
                <w:szCs w:val="22"/>
              </w:rPr>
            </w:pPr>
            <w:r w:rsidRPr="00471B34">
              <w:rPr>
                <w:rFonts w:ascii="Arial" w:hAnsi="Arial" w:cs="Arial"/>
                <w:sz w:val="22"/>
                <w:szCs w:val="22"/>
              </w:rPr>
              <w:t xml:space="preserve">(equivalent to </w:t>
            </w:r>
            <w:r w:rsidR="0083297B">
              <w:rPr>
                <w:rFonts w:ascii="Arial" w:hAnsi="Arial" w:cs="Arial"/>
                <w:sz w:val="22"/>
                <w:szCs w:val="22"/>
              </w:rPr>
              <w:t xml:space="preserve">Anhydrous </w:t>
            </w:r>
            <w:r w:rsidRPr="00471B34">
              <w:rPr>
                <w:rFonts w:ascii="Arial" w:hAnsi="Arial" w:cs="Arial"/>
                <w:sz w:val="22"/>
                <w:szCs w:val="22"/>
              </w:rPr>
              <w:t xml:space="preserve">Glucose) </w:t>
            </w:r>
          </w:p>
        </w:tc>
        <w:tc>
          <w:tcPr>
            <w:tcW w:w="1417"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82.50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(75.00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126.5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(115.0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154.0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(140 g)</w:t>
            </w:r>
          </w:p>
        </w:tc>
        <w:tc>
          <w:tcPr>
            <w:tcW w:w="1134"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154.0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(140 g)</w:t>
            </w:r>
          </w:p>
        </w:tc>
        <w:tc>
          <w:tcPr>
            <w:tcW w:w="993"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121.0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(110.0 g)</w:t>
            </w:r>
          </w:p>
        </w:tc>
        <w:tc>
          <w:tcPr>
            <w:tcW w:w="1168" w:type="dxa"/>
            <w:shd w:val="clear" w:color="auto" w:fill="auto"/>
          </w:tcPr>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121.0 g</w:t>
            </w:r>
          </w:p>
          <w:p w:rsidR="00A037AA" w:rsidRPr="00471B34" w:rsidRDefault="00A037AA" w:rsidP="008F17F5">
            <w:pPr>
              <w:pStyle w:val="Default"/>
              <w:jc w:val="center"/>
              <w:rPr>
                <w:rFonts w:ascii="Arial" w:hAnsi="Arial" w:cs="Arial"/>
                <w:sz w:val="22"/>
                <w:szCs w:val="22"/>
              </w:rPr>
            </w:pPr>
            <w:r w:rsidRPr="00471B34">
              <w:rPr>
                <w:rFonts w:ascii="Arial" w:hAnsi="Arial" w:cs="Arial"/>
                <w:sz w:val="22"/>
                <w:szCs w:val="22"/>
              </w:rPr>
              <w:t>(110.0 g)</w:t>
            </w:r>
          </w:p>
        </w:tc>
      </w:tr>
    </w:tbl>
    <w:p w:rsidR="000D5271" w:rsidRDefault="00D40C1E" w:rsidP="000D5271">
      <w:pPr>
        <w:spacing w:before="120"/>
        <w:rPr>
          <w:rFonts w:ascii="Arial" w:hAnsi="Arial" w:cs="Arial"/>
          <w:sz w:val="22"/>
          <w:szCs w:val="20"/>
        </w:rPr>
      </w:pPr>
      <w:r w:rsidRPr="00D40C1E">
        <w:rPr>
          <w:rFonts w:ascii="Arial" w:hAnsi="Arial" w:cs="Arial"/>
          <w:sz w:val="22"/>
          <w:szCs w:val="20"/>
        </w:rPr>
        <w:t>*</w:t>
      </w:r>
      <w:r w:rsidR="00A037AA" w:rsidRPr="00D40C1E">
        <w:rPr>
          <w:rFonts w:ascii="Arial" w:hAnsi="Arial" w:cs="Arial"/>
          <w:sz w:val="22"/>
          <w:szCs w:val="20"/>
        </w:rPr>
        <w:t>Mixture of refined olive oil (approximately 80%) and refined soya oil (approximately 20%), corresponding to a ratio essential fatty acids / total fatty acids of 20%.</w:t>
      </w:r>
      <w:r w:rsidR="003444ED">
        <w:rPr>
          <w:rFonts w:ascii="Arial" w:hAnsi="Arial" w:cs="Arial"/>
          <w:sz w:val="22"/>
          <w:szCs w:val="20"/>
        </w:rPr>
        <w:t xml:space="preserve">  </w:t>
      </w:r>
      <w:r w:rsidR="000D5271">
        <w:rPr>
          <w:rFonts w:ascii="Arial" w:hAnsi="Arial" w:cs="Arial"/>
          <w:sz w:val="22"/>
          <w:szCs w:val="20"/>
        </w:rPr>
        <w:t>The soya oil</w:t>
      </w:r>
      <w:r w:rsidR="000D5271" w:rsidRPr="000D5271">
        <w:rPr>
          <w:rFonts w:ascii="Arial" w:hAnsi="Arial" w:cs="Arial"/>
          <w:sz w:val="22"/>
          <w:szCs w:val="20"/>
        </w:rPr>
        <w:t xml:space="preserve"> </w:t>
      </w:r>
      <w:r w:rsidR="003444ED">
        <w:rPr>
          <w:rFonts w:ascii="Arial" w:hAnsi="Arial" w:cs="Arial"/>
          <w:sz w:val="22"/>
          <w:szCs w:val="20"/>
        </w:rPr>
        <w:t xml:space="preserve">ingredient </w:t>
      </w:r>
      <w:r w:rsidR="000D5271">
        <w:rPr>
          <w:rFonts w:ascii="Arial" w:hAnsi="Arial" w:cs="Arial"/>
          <w:sz w:val="22"/>
          <w:szCs w:val="20"/>
        </w:rPr>
        <w:t xml:space="preserve">may contain </w:t>
      </w:r>
      <w:r w:rsidR="000D5271" w:rsidRPr="003444ED">
        <w:rPr>
          <w:rFonts w:ascii="Arial" w:hAnsi="Arial" w:cs="Arial"/>
          <w:i/>
          <w:sz w:val="22"/>
          <w:szCs w:val="20"/>
        </w:rPr>
        <w:t>ascorbyl palmitate</w:t>
      </w:r>
      <w:r w:rsidR="000D5271">
        <w:rPr>
          <w:rFonts w:ascii="Arial" w:hAnsi="Arial" w:cs="Arial"/>
          <w:sz w:val="22"/>
          <w:szCs w:val="20"/>
        </w:rPr>
        <w:t xml:space="preserve"> as an antioxidant in the </w:t>
      </w:r>
      <w:r w:rsidR="00AB7366">
        <w:rPr>
          <w:rFonts w:ascii="Arial" w:hAnsi="Arial" w:cs="Arial"/>
          <w:sz w:val="22"/>
          <w:szCs w:val="20"/>
        </w:rPr>
        <w:t>con</w:t>
      </w:r>
      <w:r w:rsidR="000D5271">
        <w:rPr>
          <w:rFonts w:ascii="Arial" w:hAnsi="Arial" w:cs="Arial"/>
          <w:sz w:val="22"/>
          <w:szCs w:val="20"/>
        </w:rPr>
        <w:t>centration</w:t>
      </w:r>
      <w:r w:rsidR="00AB7366">
        <w:rPr>
          <w:rFonts w:ascii="Arial" w:hAnsi="Arial" w:cs="Arial"/>
          <w:sz w:val="22"/>
          <w:szCs w:val="20"/>
        </w:rPr>
        <w:t xml:space="preserve"> ≤0.15</w:t>
      </w:r>
      <w:r w:rsidR="002C7D9E">
        <w:rPr>
          <w:rFonts w:ascii="Arial" w:hAnsi="Arial" w:cs="Arial"/>
          <w:sz w:val="22"/>
          <w:szCs w:val="20"/>
        </w:rPr>
        <w:t> </w:t>
      </w:r>
      <w:r w:rsidR="00AB7366">
        <w:rPr>
          <w:rFonts w:ascii="Arial" w:hAnsi="Arial" w:cs="Arial"/>
          <w:sz w:val="22"/>
          <w:szCs w:val="20"/>
        </w:rPr>
        <w:t>mg/g of soya oil.</w:t>
      </w:r>
    </w:p>
    <w:p w:rsidR="000D5271" w:rsidRDefault="000D5271" w:rsidP="00D40C1E">
      <w:pPr>
        <w:rPr>
          <w:rFonts w:ascii="Arial" w:hAnsi="Arial" w:cs="Arial"/>
          <w:sz w:val="22"/>
          <w:szCs w:val="20"/>
        </w:rPr>
      </w:pPr>
    </w:p>
    <w:p w:rsidR="000D5271" w:rsidRDefault="003444ED" w:rsidP="00D40C1E">
      <w:pPr>
        <w:rPr>
          <w:rFonts w:ascii="Arial" w:hAnsi="Arial" w:cs="Arial"/>
          <w:szCs w:val="20"/>
        </w:rPr>
      </w:pPr>
      <w:r>
        <w:rPr>
          <w:rFonts w:ascii="Arial" w:hAnsi="Arial" w:cs="Arial"/>
          <w:szCs w:val="20"/>
        </w:rPr>
        <w:t>OLIMEL/PeriOLIMEL also contains the following excipients:</w:t>
      </w:r>
    </w:p>
    <w:p w:rsidR="003444ED" w:rsidRDefault="003444ED" w:rsidP="003444ED">
      <w:pPr>
        <w:numPr>
          <w:ilvl w:val="0"/>
          <w:numId w:val="35"/>
        </w:numPr>
        <w:rPr>
          <w:rFonts w:ascii="Arial" w:hAnsi="Arial" w:cs="Arial"/>
          <w:szCs w:val="20"/>
        </w:rPr>
      </w:pPr>
      <w:r>
        <w:rPr>
          <w:rFonts w:ascii="Arial" w:hAnsi="Arial" w:cs="Arial"/>
          <w:szCs w:val="20"/>
        </w:rPr>
        <w:t>Egg lecithin (</w:t>
      </w:r>
      <w:r w:rsidR="00E40CFD">
        <w:rPr>
          <w:rFonts w:ascii="Arial" w:hAnsi="Arial" w:cs="Arial"/>
          <w:szCs w:val="20"/>
        </w:rPr>
        <w:t>p</w:t>
      </w:r>
      <w:r w:rsidRPr="003444ED">
        <w:rPr>
          <w:rFonts w:ascii="Arial" w:hAnsi="Arial" w:cs="Arial"/>
          <w:szCs w:val="20"/>
        </w:rPr>
        <w:t>urified egg phosphatide</w:t>
      </w:r>
      <w:r>
        <w:rPr>
          <w:rFonts w:ascii="Arial" w:hAnsi="Arial" w:cs="Arial"/>
          <w:szCs w:val="20"/>
        </w:rPr>
        <w:t>)</w:t>
      </w:r>
      <w:r w:rsidRPr="003444ED">
        <w:rPr>
          <w:rFonts w:ascii="Arial" w:hAnsi="Arial" w:cs="Arial"/>
          <w:szCs w:val="20"/>
        </w:rPr>
        <w:t xml:space="preserve">, </w:t>
      </w:r>
    </w:p>
    <w:p w:rsidR="003444ED" w:rsidRDefault="003444ED" w:rsidP="003444ED">
      <w:pPr>
        <w:numPr>
          <w:ilvl w:val="0"/>
          <w:numId w:val="35"/>
        </w:numPr>
        <w:rPr>
          <w:rFonts w:ascii="Arial" w:hAnsi="Arial" w:cs="Arial"/>
          <w:szCs w:val="20"/>
        </w:rPr>
      </w:pPr>
      <w:r w:rsidRPr="003444ED">
        <w:rPr>
          <w:rFonts w:ascii="Arial" w:hAnsi="Arial" w:cs="Arial"/>
          <w:szCs w:val="20"/>
        </w:rPr>
        <w:t xml:space="preserve">Glycerol, </w:t>
      </w:r>
    </w:p>
    <w:p w:rsidR="003444ED" w:rsidRDefault="003444ED" w:rsidP="003444ED">
      <w:pPr>
        <w:numPr>
          <w:ilvl w:val="0"/>
          <w:numId w:val="35"/>
        </w:numPr>
        <w:rPr>
          <w:rFonts w:ascii="Arial" w:hAnsi="Arial" w:cs="Arial"/>
          <w:szCs w:val="20"/>
        </w:rPr>
      </w:pPr>
      <w:r w:rsidRPr="003444ED">
        <w:rPr>
          <w:rFonts w:ascii="Arial" w:hAnsi="Arial" w:cs="Arial"/>
          <w:szCs w:val="20"/>
        </w:rPr>
        <w:t xml:space="preserve">Sodium oleate, </w:t>
      </w:r>
    </w:p>
    <w:p w:rsidR="003444ED" w:rsidRDefault="003444ED" w:rsidP="003444ED">
      <w:pPr>
        <w:numPr>
          <w:ilvl w:val="0"/>
          <w:numId w:val="35"/>
        </w:numPr>
        <w:rPr>
          <w:rFonts w:ascii="Arial" w:hAnsi="Arial" w:cs="Arial"/>
          <w:szCs w:val="20"/>
        </w:rPr>
      </w:pPr>
      <w:r w:rsidRPr="003444ED">
        <w:rPr>
          <w:rFonts w:ascii="Arial" w:hAnsi="Arial" w:cs="Arial"/>
          <w:szCs w:val="20"/>
        </w:rPr>
        <w:t>Sodium hydroxide</w:t>
      </w:r>
      <w:r>
        <w:rPr>
          <w:rFonts w:ascii="Arial" w:hAnsi="Arial" w:cs="Arial"/>
          <w:szCs w:val="20"/>
        </w:rPr>
        <w:t>/</w:t>
      </w:r>
      <w:r w:rsidRPr="003444ED">
        <w:rPr>
          <w:rFonts w:ascii="Arial" w:hAnsi="Arial" w:cs="Arial"/>
          <w:szCs w:val="20"/>
        </w:rPr>
        <w:t>Glacial acetic acid</w:t>
      </w:r>
      <w:r>
        <w:rPr>
          <w:rFonts w:ascii="Arial" w:hAnsi="Arial" w:cs="Arial"/>
          <w:szCs w:val="20"/>
        </w:rPr>
        <w:t>/</w:t>
      </w:r>
      <w:r w:rsidRPr="003444ED">
        <w:rPr>
          <w:rFonts w:ascii="Arial" w:hAnsi="Arial" w:cs="Arial"/>
          <w:szCs w:val="20"/>
        </w:rPr>
        <w:t xml:space="preserve">Hydrochloric acid (for pH adjustment), and </w:t>
      </w:r>
    </w:p>
    <w:p w:rsidR="003444ED" w:rsidRPr="000D5271" w:rsidRDefault="003444ED" w:rsidP="003444ED">
      <w:pPr>
        <w:numPr>
          <w:ilvl w:val="0"/>
          <w:numId w:val="35"/>
        </w:numPr>
        <w:rPr>
          <w:rFonts w:ascii="Arial" w:hAnsi="Arial" w:cs="Arial"/>
          <w:szCs w:val="20"/>
        </w:rPr>
      </w:pPr>
      <w:r w:rsidRPr="003444ED">
        <w:rPr>
          <w:rFonts w:ascii="Arial" w:hAnsi="Arial" w:cs="Arial"/>
          <w:szCs w:val="20"/>
        </w:rPr>
        <w:t>Water for injections.</w:t>
      </w:r>
    </w:p>
    <w:p w:rsidR="0080423C" w:rsidRPr="003131F5" w:rsidRDefault="00E45512" w:rsidP="00CA1E40">
      <w:pPr>
        <w:rPr>
          <w:rFonts w:ascii="Arial" w:hAnsi="Arial" w:cs="Arial"/>
          <w:sz w:val="22"/>
          <w:szCs w:val="22"/>
          <w:lang w:val="en-GB"/>
        </w:rPr>
      </w:pPr>
      <w:r>
        <w:rPr>
          <w:rFonts w:ascii="Arial" w:hAnsi="Arial" w:cs="Arial"/>
          <w:sz w:val="22"/>
          <w:szCs w:val="22"/>
          <w:lang w:val="en-GB"/>
        </w:rPr>
        <w:br w:type="page"/>
      </w:r>
      <w:r w:rsidR="0080423C" w:rsidRPr="003131F5">
        <w:rPr>
          <w:rFonts w:ascii="Arial" w:hAnsi="Arial" w:cs="Arial"/>
          <w:sz w:val="22"/>
          <w:szCs w:val="22"/>
          <w:lang w:val="en-GB"/>
        </w:rPr>
        <w:lastRenderedPageBreak/>
        <w:t>After the contents of the three compartments have been mixed, the 3-in-1 admixture for each of the bag presentations provides the following:</w:t>
      </w:r>
    </w:p>
    <w:p w:rsidR="0080423C" w:rsidRPr="003131F5" w:rsidRDefault="0080423C" w:rsidP="00CA1E40">
      <w:pPr>
        <w:rPr>
          <w:rFonts w:ascii="Arial" w:hAnsi="Arial" w:cs="Arial"/>
          <w:sz w:val="22"/>
          <w:szCs w:val="22"/>
          <w:lang w:val="en-GB"/>
        </w:rPr>
      </w:pPr>
    </w:p>
    <w:p w:rsidR="0080423C" w:rsidRPr="003131F5" w:rsidRDefault="00475F72" w:rsidP="00CA1E40">
      <w:pPr>
        <w:rPr>
          <w:rFonts w:ascii="Arial" w:hAnsi="Arial" w:cs="Arial"/>
          <w:b/>
          <w:sz w:val="22"/>
          <w:szCs w:val="22"/>
          <w:u w:val="single"/>
          <w:lang w:val="en-GB"/>
        </w:rPr>
      </w:pPr>
      <w:r>
        <w:rPr>
          <w:rFonts w:ascii="Arial" w:hAnsi="Arial" w:cs="Arial"/>
          <w:b/>
          <w:sz w:val="22"/>
          <w:szCs w:val="22"/>
          <w:u w:val="single"/>
          <w:lang w:val="en-GB"/>
        </w:rPr>
        <w:t xml:space="preserve">For </w:t>
      </w:r>
      <w:r w:rsidR="00E72E78">
        <w:rPr>
          <w:rFonts w:ascii="Arial" w:hAnsi="Arial" w:cs="Arial"/>
          <w:b/>
          <w:sz w:val="22"/>
          <w:szCs w:val="22"/>
          <w:u w:val="single"/>
          <w:lang w:val="en-GB"/>
        </w:rPr>
        <w:t>Peri</w:t>
      </w:r>
      <w:r w:rsidRPr="003131F5">
        <w:rPr>
          <w:rFonts w:ascii="Arial" w:hAnsi="Arial" w:cs="Arial"/>
          <w:b/>
          <w:sz w:val="22"/>
          <w:szCs w:val="22"/>
          <w:u w:val="single"/>
          <w:lang w:val="en-GB"/>
        </w:rPr>
        <w:t>O</w:t>
      </w:r>
      <w:r w:rsidR="00AE7998">
        <w:rPr>
          <w:rFonts w:ascii="Arial" w:hAnsi="Arial" w:cs="Arial"/>
          <w:b/>
          <w:sz w:val="22"/>
          <w:szCs w:val="22"/>
          <w:u w:val="single"/>
          <w:lang w:val="en-GB"/>
        </w:rPr>
        <w:t>LIMEL</w:t>
      </w:r>
      <w:r w:rsidR="0080423C" w:rsidRPr="003131F5">
        <w:rPr>
          <w:rFonts w:ascii="Arial" w:hAnsi="Arial" w:cs="Arial"/>
          <w:b/>
          <w:sz w:val="22"/>
          <w:szCs w:val="22"/>
          <w:u w:val="single"/>
          <w:lang w:val="en-GB"/>
        </w:rPr>
        <w:t xml:space="preserve"> N4-600E</w:t>
      </w:r>
    </w:p>
    <w:p w:rsidR="0080423C" w:rsidRPr="00F6287F" w:rsidRDefault="0080423C" w:rsidP="00CA1E40">
      <w:pPr>
        <w:rPr>
          <w:rFonts w:ascii="Arial" w:hAnsi="Arial" w:cs="Arial"/>
          <w:sz w:val="18"/>
          <w:szCs w:val="18"/>
          <w:lang w:val="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402"/>
        <w:gridCol w:w="1418"/>
        <w:gridCol w:w="1417"/>
        <w:gridCol w:w="1418"/>
        <w:gridCol w:w="1559"/>
      </w:tblGrid>
      <w:tr w:rsidR="003131F5" w:rsidTr="007F386E">
        <w:tc>
          <w:tcPr>
            <w:tcW w:w="3402" w:type="dxa"/>
          </w:tcPr>
          <w:p w:rsidR="0080423C" w:rsidRPr="0080423C" w:rsidRDefault="0080423C" w:rsidP="0080423C">
            <w:pPr>
              <w:pStyle w:val="TableColumnHeading"/>
              <w:spacing w:before="0" w:after="0"/>
              <w:rPr>
                <w:rFonts w:ascii="Arial" w:hAnsi="Arial" w:cs="Arial"/>
                <w:szCs w:val="20"/>
              </w:rPr>
            </w:pPr>
          </w:p>
        </w:tc>
        <w:tc>
          <w:tcPr>
            <w:tcW w:w="1418" w:type="dxa"/>
            <w:vAlign w:val="center"/>
          </w:tcPr>
          <w:p w:rsidR="0080423C" w:rsidRPr="0080423C" w:rsidRDefault="0080423C" w:rsidP="007F386E">
            <w:pPr>
              <w:pStyle w:val="TableColumnHeading"/>
              <w:spacing w:before="0" w:after="0"/>
              <w:ind w:left="-108"/>
              <w:rPr>
                <w:rFonts w:ascii="Arial" w:hAnsi="Arial" w:cs="Arial"/>
                <w:b w:val="0"/>
                <w:szCs w:val="20"/>
              </w:rPr>
            </w:pPr>
            <w:r w:rsidRPr="0080423C">
              <w:rPr>
                <w:rFonts w:ascii="Arial" w:hAnsi="Arial" w:cs="Arial"/>
                <w:szCs w:val="20"/>
              </w:rPr>
              <w:t>1000 m</w:t>
            </w:r>
            <w:r w:rsidR="0067631B">
              <w:rPr>
                <w:rFonts w:ascii="Arial" w:hAnsi="Arial" w:cs="Arial"/>
                <w:szCs w:val="20"/>
              </w:rPr>
              <w:t>L</w:t>
            </w:r>
          </w:p>
        </w:tc>
        <w:tc>
          <w:tcPr>
            <w:tcW w:w="1417" w:type="dxa"/>
            <w:vAlign w:val="center"/>
          </w:tcPr>
          <w:p w:rsidR="0080423C" w:rsidRPr="0080423C" w:rsidRDefault="0080423C" w:rsidP="007F386E">
            <w:pPr>
              <w:pStyle w:val="TableColumnHeading"/>
              <w:spacing w:before="0" w:after="0"/>
              <w:ind w:left="-108"/>
              <w:rPr>
                <w:rFonts w:ascii="Arial" w:hAnsi="Arial" w:cs="Arial"/>
                <w:b w:val="0"/>
                <w:szCs w:val="20"/>
              </w:rPr>
            </w:pPr>
            <w:r w:rsidRPr="0080423C">
              <w:rPr>
                <w:rFonts w:ascii="Arial" w:hAnsi="Arial" w:cs="Arial"/>
                <w:szCs w:val="20"/>
              </w:rPr>
              <w:t>1500 m</w:t>
            </w:r>
            <w:r w:rsidR="0067631B">
              <w:rPr>
                <w:rFonts w:ascii="Arial" w:hAnsi="Arial" w:cs="Arial"/>
                <w:szCs w:val="20"/>
              </w:rPr>
              <w:t>L</w:t>
            </w:r>
          </w:p>
        </w:tc>
        <w:tc>
          <w:tcPr>
            <w:tcW w:w="1418" w:type="dxa"/>
            <w:vAlign w:val="center"/>
          </w:tcPr>
          <w:p w:rsidR="0080423C" w:rsidRPr="0080423C" w:rsidRDefault="0080423C" w:rsidP="007F386E">
            <w:pPr>
              <w:pStyle w:val="TableColumnHeading"/>
              <w:spacing w:before="0" w:after="0"/>
              <w:ind w:left="-108"/>
              <w:rPr>
                <w:rFonts w:ascii="Arial" w:hAnsi="Arial" w:cs="Arial"/>
                <w:b w:val="0"/>
                <w:szCs w:val="20"/>
              </w:rPr>
            </w:pPr>
            <w:r w:rsidRPr="0080423C">
              <w:rPr>
                <w:rFonts w:ascii="Arial" w:hAnsi="Arial" w:cs="Arial"/>
                <w:szCs w:val="20"/>
              </w:rPr>
              <w:t>2000 m</w:t>
            </w:r>
            <w:r w:rsidR="0067631B">
              <w:rPr>
                <w:rFonts w:ascii="Arial" w:hAnsi="Arial" w:cs="Arial"/>
                <w:szCs w:val="20"/>
              </w:rPr>
              <w:t>L</w:t>
            </w:r>
          </w:p>
        </w:tc>
        <w:tc>
          <w:tcPr>
            <w:tcW w:w="1559" w:type="dxa"/>
            <w:vAlign w:val="center"/>
          </w:tcPr>
          <w:p w:rsidR="0080423C" w:rsidRPr="0080423C" w:rsidRDefault="0080423C" w:rsidP="007F386E">
            <w:pPr>
              <w:pStyle w:val="TableColumnHeading"/>
              <w:spacing w:before="0" w:after="0"/>
              <w:rPr>
                <w:rFonts w:ascii="Arial" w:hAnsi="Arial" w:cs="Arial"/>
                <w:b w:val="0"/>
                <w:szCs w:val="20"/>
              </w:rPr>
            </w:pPr>
            <w:r w:rsidRPr="0080423C">
              <w:rPr>
                <w:rFonts w:ascii="Arial" w:hAnsi="Arial" w:cs="Arial"/>
                <w:szCs w:val="20"/>
              </w:rPr>
              <w:t>2500 m</w:t>
            </w:r>
            <w:r w:rsidR="0067631B">
              <w:rPr>
                <w:rFonts w:ascii="Arial" w:hAnsi="Arial" w:cs="Arial"/>
                <w:szCs w:val="20"/>
              </w:rPr>
              <w:t>L</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Nitrogen</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4.0 g</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6.0 g</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8.0 g</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10.0 g</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Amino acids</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25.3 g</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38.0 g</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50.6 g</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63.3 g</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Glucose</w:t>
            </w:r>
          </w:p>
        </w:tc>
        <w:tc>
          <w:tcPr>
            <w:tcW w:w="1418" w:type="dxa"/>
          </w:tcPr>
          <w:p w:rsidR="0080423C" w:rsidRPr="0080423C" w:rsidRDefault="0083297B" w:rsidP="007F386E">
            <w:pPr>
              <w:pStyle w:val="TableText"/>
              <w:keepNext/>
              <w:spacing w:before="0" w:after="0"/>
              <w:ind w:left="-108"/>
              <w:jc w:val="center"/>
              <w:rPr>
                <w:rFonts w:ascii="Arial" w:hAnsi="Arial" w:cs="Arial"/>
                <w:szCs w:val="20"/>
              </w:rPr>
            </w:pPr>
            <w:r>
              <w:rPr>
                <w:rFonts w:ascii="Arial" w:hAnsi="Arial" w:cs="Arial"/>
                <w:szCs w:val="20"/>
              </w:rPr>
              <w:t>82.5</w:t>
            </w:r>
            <w:r w:rsidR="0080423C" w:rsidRPr="0080423C">
              <w:rPr>
                <w:rFonts w:ascii="Arial" w:hAnsi="Arial" w:cs="Arial"/>
                <w:szCs w:val="20"/>
              </w:rPr>
              <w:t xml:space="preserve"> g</w:t>
            </w:r>
          </w:p>
        </w:tc>
        <w:tc>
          <w:tcPr>
            <w:tcW w:w="1417" w:type="dxa"/>
          </w:tcPr>
          <w:p w:rsidR="0080423C" w:rsidRPr="0080423C" w:rsidRDefault="00091909" w:rsidP="007F386E">
            <w:pPr>
              <w:pStyle w:val="TableText"/>
              <w:keepNext/>
              <w:spacing w:before="0" w:after="0"/>
              <w:ind w:left="-108"/>
              <w:jc w:val="center"/>
              <w:rPr>
                <w:rFonts w:ascii="Arial" w:hAnsi="Arial" w:cs="Arial"/>
                <w:szCs w:val="20"/>
              </w:rPr>
            </w:pPr>
            <w:r>
              <w:rPr>
                <w:rFonts w:ascii="Arial" w:hAnsi="Arial" w:cs="Arial"/>
                <w:szCs w:val="20"/>
              </w:rPr>
              <w:t>123.75</w:t>
            </w:r>
            <w:r w:rsidR="0080423C" w:rsidRPr="0080423C">
              <w:rPr>
                <w:rFonts w:ascii="Arial" w:hAnsi="Arial" w:cs="Arial"/>
                <w:szCs w:val="20"/>
              </w:rPr>
              <w:t xml:space="preserve"> g</w:t>
            </w:r>
          </w:p>
        </w:tc>
        <w:tc>
          <w:tcPr>
            <w:tcW w:w="1418" w:type="dxa"/>
          </w:tcPr>
          <w:p w:rsidR="0080423C" w:rsidRPr="0080423C" w:rsidRDefault="00091909" w:rsidP="007F386E">
            <w:pPr>
              <w:pStyle w:val="TableText"/>
              <w:keepNext/>
              <w:spacing w:before="0" w:after="0"/>
              <w:ind w:left="-108"/>
              <w:jc w:val="center"/>
              <w:rPr>
                <w:rFonts w:ascii="Arial" w:hAnsi="Arial" w:cs="Arial"/>
                <w:szCs w:val="20"/>
              </w:rPr>
            </w:pPr>
            <w:r w:rsidRPr="0080423C">
              <w:rPr>
                <w:rFonts w:ascii="Arial" w:hAnsi="Arial" w:cs="Arial"/>
                <w:szCs w:val="20"/>
              </w:rPr>
              <w:t>1</w:t>
            </w:r>
            <w:r>
              <w:rPr>
                <w:rFonts w:ascii="Arial" w:hAnsi="Arial" w:cs="Arial"/>
                <w:szCs w:val="20"/>
              </w:rPr>
              <w:t>65</w:t>
            </w:r>
            <w:r w:rsidR="0080423C" w:rsidRPr="0080423C">
              <w:rPr>
                <w:rFonts w:ascii="Arial" w:hAnsi="Arial" w:cs="Arial"/>
                <w:szCs w:val="20"/>
              </w:rPr>
              <w:t>.0 g</w:t>
            </w:r>
          </w:p>
        </w:tc>
        <w:tc>
          <w:tcPr>
            <w:tcW w:w="1559" w:type="dxa"/>
          </w:tcPr>
          <w:p w:rsidR="0080423C" w:rsidRPr="0080423C" w:rsidRDefault="00091909" w:rsidP="007F386E">
            <w:pPr>
              <w:pStyle w:val="TableText"/>
              <w:keepNext/>
              <w:spacing w:before="0" w:after="0"/>
              <w:jc w:val="center"/>
              <w:rPr>
                <w:rFonts w:ascii="Arial" w:hAnsi="Arial" w:cs="Arial"/>
                <w:szCs w:val="20"/>
              </w:rPr>
            </w:pPr>
            <w:r>
              <w:rPr>
                <w:rFonts w:ascii="Arial" w:hAnsi="Arial" w:cs="Arial"/>
                <w:szCs w:val="20"/>
              </w:rPr>
              <w:t>206.25</w:t>
            </w:r>
            <w:r w:rsidR="0080423C" w:rsidRPr="0080423C">
              <w:rPr>
                <w:rFonts w:ascii="Arial" w:hAnsi="Arial" w:cs="Arial"/>
                <w:szCs w:val="20"/>
              </w:rPr>
              <w:t xml:space="preserve"> g</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Lipids</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30 g</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45 g</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60 g</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75 g</w:t>
            </w:r>
          </w:p>
        </w:tc>
      </w:tr>
      <w:tr w:rsidR="0080423C" w:rsidTr="007F386E">
        <w:tc>
          <w:tcPr>
            <w:tcW w:w="9214" w:type="dxa"/>
            <w:gridSpan w:val="5"/>
            <w:shd w:val="clear" w:color="auto" w:fill="D9D9D9"/>
          </w:tcPr>
          <w:p w:rsidR="0080423C" w:rsidRPr="0080423C" w:rsidRDefault="0080423C" w:rsidP="007F386E">
            <w:pPr>
              <w:pStyle w:val="TableText"/>
              <w:keepNext/>
              <w:spacing w:before="0" w:after="0"/>
              <w:rPr>
                <w:rFonts w:ascii="Arial" w:hAnsi="Arial" w:cs="Arial"/>
                <w:b/>
                <w:i/>
                <w:iCs/>
                <w:szCs w:val="20"/>
              </w:rPr>
            </w:pPr>
            <w:r w:rsidRPr="0080423C">
              <w:rPr>
                <w:rFonts w:ascii="Arial" w:hAnsi="Arial" w:cs="Arial"/>
                <w:b/>
                <w:i/>
                <w:iCs/>
                <w:szCs w:val="20"/>
              </w:rPr>
              <w:t>Energy:</w:t>
            </w:r>
          </w:p>
        </w:tc>
      </w:tr>
      <w:tr w:rsidR="003131F5" w:rsidTr="007F386E">
        <w:tc>
          <w:tcPr>
            <w:tcW w:w="3402" w:type="dxa"/>
          </w:tcPr>
          <w:p w:rsidR="0080423C" w:rsidRPr="0080423C" w:rsidRDefault="0080423C" w:rsidP="003131F5">
            <w:pPr>
              <w:pStyle w:val="TableText"/>
              <w:keepNext/>
              <w:spacing w:before="0" w:after="0"/>
              <w:rPr>
                <w:rFonts w:ascii="Arial" w:hAnsi="Arial" w:cs="Arial"/>
                <w:szCs w:val="20"/>
                <w:lang w:val="fr-FR"/>
              </w:rPr>
            </w:pPr>
            <w:r w:rsidRPr="0080423C">
              <w:rPr>
                <w:rFonts w:ascii="Arial" w:hAnsi="Arial" w:cs="Arial"/>
                <w:szCs w:val="20"/>
                <w:lang w:val="fr-FR"/>
              </w:rPr>
              <w:t xml:space="preserve">Total calories </w:t>
            </w:r>
            <w:r w:rsidR="00553938">
              <w:rPr>
                <w:rFonts w:ascii="Arial" w:hAnsi="Arial" w:cs="Arial"/>
                <w:szCs w:val="20"/>
                <w:lang w:val="fr-FR"/>
              </w:rPr>
              <w:t>approx.</w:t>
            </w:r>
          </w:p>
        </w:tc>
        <w:tc>
          <w:tcPr>
            <w:tcW w:w="1418" w:type="dxa"/>
          </w:tcPr>
          <w:p w:rsidR="0080423C" w:rsidRPr="0080423C" w:rsidRDefault="0080423C" w:rsidP="007F386E">
            <w:pPr>
              <w:pStyle w:val="TableText"/>
              <w:keepNext/>
              <w:spacing w:before="0" w:after="0"/>
              <w:ind w:left="-108"/>
              <w:jc w:val="center"/>
              <w:rPr>
                <w:rFonts w:ascii="Arial" w:hAnsi="Arial" w:cs="Arial"/>
                <w:szCs w:val="20"/>
                <w:lang w:val="fr-FR"/>
              </w:rPr>
            </w:pPr>
            <w:r w:rsidRPr="0080423C">
              <w:rPr>
                <w:rFonts w:ascii="Arial" w:hAnsi="Arial" w:cs="Arial"/>
                <w:szCs w:val="20"/>
                <w:lang w:val="fr-FR"/>
              </w:rPr>
              <w:t>70</w:t>
            </w:r>
            <w:r w:rsidR="00553938">
              <w:rPr>
                <w:rFonts w:ascii="Arial" w:hAnsi="Arial" w:cs="Arial"/>
                <w:szCs w:val="20"/>
                <w:lang w:val="fr-FR"/>
              </w:rPr>
              <w:t>0</w:t>
            </w:r>
            <w:r w:rsidRPr="0080423C">
              <w:rPr>
                <w:rFonts w:ascii="Arial" w:hAnsi="Arial" w:cs="Arial"/>
                <w:szCs w:val="20"/>
                <w:lang w:val="fr-FR"/>
              </w:rPr>
              <w:t xml:space="preserve"> kcal</w:t>
            </w:r>
          </w:p>
        </w:tc>
        <w:tc>
          <w:tcPr>
            <w:tcW w:w="1417" w:type="dxa"/>
          </w:tcPr>
          <w:p w:rsidR="0080423C" w:rsidRPr="0080423C" w:rsidRDefault="0080423C" w:rsidP="007F386E">
            <w:pPr>
              <w:pStyle w:val="TableText"/>
              <w:keepNext/>
              <w:spacing w:before="0" w:after="0"/>
              <w:ind w:left="-108"/>
              <w:jc w:val="center"/>
              <w:rPr>
                <w:rFonts w:ascii="Arial" w:hAnsi="Arial" w:cs="Arial"/>
                <w:szCs w:val="20"/>
                <w:lang w:val="fr-FR"/>
              </w:rPr>
            </w:pPr>
            <w:r w:rsidRPr="0080423C">
              <w:rPr>
                <w:rFonts w:ascii="Arial" w:hAnsi="Arial" w:cs="Arial"/>
                <w:szCs w:val="20"/>
                <w:lang w:val="fr-FR"/>
              </w:rPr>
              <w:t>1050 kcal</w:t>
            </w:r>
          </w:p>
        </w:tc>
        <w:tc>
          <w:tcPr>
            <w:tcW w:w="1418" w:type="dxa"/>
          </w:tcPr>
          <w:p w:rsidR="0080423C" w:rsidRPr="0080423C" w:rsidRDefault="0080423C" w:rsidP="007F386E">
            <w:pPr>
              <w:pStyle w:val="TableText"/>
              <w:keepNext/>
              <w:spacing w:before="0" w:after="0"/>
              <w:ind w:left="-108"/>
              <w:jc w:val="center"/>
              <w:rPr>
                <w:rFonts w:ascii="Arial" w:hAnsi="Arial" w:cs="Arial"/>
                <w:szCs w:val="20"/>
                <w:lang w:val="fr-FR"/>
              </w:rPr>
            </w:pPr>
            <w:r w:rsidRPr="0080423C">
              <w:rPr>
                <w:rFonts w:ascii="Arial" w:hAnsi="Arial" w:cs="Arial"/>
                <w:szCs w:val="20"/>
                <w:lang w:val="fr-FR"/>
              </w:rPr>
              <w:t>1400 kcal</w:t>
            </w:r>
          </w:p>
        </w:tc>
        <w:tc>
          <w:tcPr>
            <w:tcW w:w="1559" w:type="dxa"/>
          </w:tcPr>
          <w:p w:rsidR="0080423C" w:rsidRPr="0080423C" w:rsidRDefault="0080423C" w:rsidP="007F386E">
            <w:pPr>
              <w:pStyle w:val="TableText"/>
              <w:keepNext/>
              <w:spacing w:before="0" w:after="0"/>
              <w:jc w:val="center"/>
              <w:rPr>
                <w:rFonts w:ascii="Arial" w:hAnsi="Arial" w:cs="Arial"/>
                <w:szCs w:val="20"/>
                <w:lang w:val="fr-FR"/>
              </w:rPr>
            </w:pPr>
            <w:r w:rsidRPr="0080423C">
              <w:rPr>
                <w:rFonts w:ascii="Arial" w:hAnsi="Arial" w:cs="Arial"/>
                <w:szCs w:val="20"/>
                <w:lang w:val="fr-FR"/>
              </w:rPr>
              <w:t>1750 kcal</w:t>
            </w:r>
          </w:p>
        </w:tc>
      </w:tr>
      <w:tr w:rsidR="003131F5" w:rsidTr="007F386E">
        <w:tc>
          <w:tcPr>
            <w:tcW w:w="3402" w:type="dxa"/>
          </w:tcPr>
          <w:p w:rsidR="0080423C" w:rsidRPr="0080423C" w:rsidRDefault="0080423C" w:rsidP="003131F5">
            <w:pPr>
              <w:pStyle w:val="TableText"/>
              <w:keepNext/>
              <w:spacing w:before="0" w:after="0"/>
              <w:rPr>
                <w:rFonts w:ascii="Arial" w:hAnsi="Arial" w:cs="Arial"/>
                <w:szCs w:val="20"/>
                <w:lang w:val="fr-FR"/>
              </w:rPr>
            </w:pPr>
            <w:r w:rsidRPr="0080423C">
              <w:rPr>
                <w:rFonts w:ascii="Arial" w:hAnsi="Arial" w:cs="Arial"/>
                <w:szCs w:val="20"/>
                <w:lang w:val="fr-FR"/>
              </w:rPr>
              <w:t xml:space="preserve">Non-protein calories </w:t>
            </w:r>
            <w:r w:rsidR="00553938">
              <w:rPr>
                <w:rFonts w:ascii="Arial" w:hAnsi="Arial" w:cs="Arial"/>
                <w:szCs w:val="20"/>
                <w:lang w:val="fr-FR"/>
              </w:rPr>
              <w:t>approx.</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600 kcal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900 kcal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1200 kcal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1500 kcal</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Glucose calories</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300 kcal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450 kcal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600 kcal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750 kcal</w:t>
            </w:r>
          </w:p>
        </w:tc>
      </w:tr>
      <w:tr w:rsidR="003131F5" w:rsidTr="007F386E">
        <w:tc>
          <w:tcPr>
            <w:tcW w:w="3402" w:type="dxa"/>
          </w:tcPr>
          <w:p w:rsidR="0080423C" w:rsidRPr="0080423C" w:rsidRDefault="003131F5" w:rsidP="003131F5">
            <w:pPr>
              <w:pStyle w:val="TableText"/>
              <w:keepNext/>
              <w:spacing w:before="0" w:after="0"/>
              <w:rPr>
                <w:rFonts w:ascii="Arial" w:hAnsi="Arial" w:cs="Arial"/>
                <w:szCs w:val="20"/>
              </w:rPr>
            </w:pPr>
            <w:r>
              <w:rPr>
                <w:rFonts w:ascii="Arial" w:hAnsi="Arial" w:cs="Arial"/>
                <w:szCs w:val="20"/>
              </w:rPr>
              <w:t xml:space="preserve">Lipid calories </w:t>
            </w:r>
            <w:r w:rsidR="0080423C" w:rsidRPr="0080423C">
              <w:rPr>
                <w:rFonts w:ascii="Arial" w:hAnsi="Arial" w:cs="Arial"/>
                <w:position w:val="6"/>
                <w:szCs w:val="20"/>
                <w:vertAlign w:val="superscript"/>
              </w:rPr>
              <w:t>(1)</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300 kcal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450 kcal</w:t>
            </w:r>
          </w:p>
        </w:tc>
        <w:tc>
          <w:tcPr>
            <w:tcW w:w="1418" w:type="dxa"/>
          </w:tcPr>
          <w:p w:rsidR="0080423C" w:rsidRPr="0080423C" w:rsidRDefault="0080423C" w:rsidP="007F386E">
            <w:pPr>
              <w:pStyle w:val="TableText"/>
              <w:keepNext/>
              <w:spacing w:before="0" w:after="0"/>
              <w:ind w:left="-108"/>
              <w:jc w:val="center"/>
              <w:rPr>
                <w:rFonts w:ascii="Arial" w:hAnsi="Arial" w:cs="Arial"/>
                <w:szCs w:val="20"/>
                <w:lang w:val="fr-FR"/>
              </w:rPr>
            </w:pPr>
            <w:r w:rsidRPr="0080423C">
              <w:rPr>
                <w:rFonts w:ascii="Arial" w:hAnsi="Arial" w:cs="Arial"/>
                <w:szCs w:val="20"/>
                <w:lang w:val="fr-FR"/>
              </w:rPr>
              <w:t>600 kcal</w:t>
            </w:r>
          </w:p>
        </w:tc>
        <w:tc>
          <w:tcPr>
            <w:tcW w:w="1559" w:type="dxa"/>
          </w:tcPr>
          <w:p w:rsidR="0080423C" w:rsidRPr="0080423C" w:rsidRDefault="0080423C" w:rsidP="007F386E">
            <w:pPr>
              <w:pStyle w:val="TableText"/>
              <w:keepNext/>
              <w:spacing w:before="0" w:after="0"/>
              <w:jc w:val="center"/>
              <w:rPr>
                <w:rFonts w:ascii="Arial" w:hAnsi="Arial" w:cs="Arial"/>
                <w:szCs w:val="20"/>
                <w:lang w:val="fr-FR"/>
              </w:rPr>
            </w:pPr>
            <w:r w:rsidRPr="0080423C">
              <w:rPr>
                <w:rFonts w:ascii="Arial" w:hAnsi="Arial" w:cs="Arial"/>
                <w:szCs w:val="20"/>
                <w:lang w:val="fr-FR"/>
              </w:rPr>
              <w:t>750 kcal</w:t>
            </w:r>
          </w:p>
        </w:tc>
      </w:tr>
      <w:tr w:rsidR="003131F5" w:rsidTr="007F386E">
        <w:tc>
          <w:tcPr>
            <w:tcW w:w="3402" w:type="dxa"/>
          </w:tcPr>
          <w:p w:rsidR="0080423C" w:rsidRPr="0080423C" w:rsidRDefault="0080423C" w:rsidP="003131F5">
            <w:pPr>
              <w:pStyle w:val="TableText"/>
              <w:keepNext/>
              <w:spacing w:before="0" w:after="0"/>
              <w:rPr>
                <w:rFonts w:ascii="Arial" w:hAnsi="Arial" w:cs="Arial"/>
                <w:szCs w:val="20"/>
                <w:lang w:val="fr-FR"/>
              </w:rPr>
            </w:pPr>
            <w:r w:rsidRPr="0080423C">
              <w:rPr>
                <w:rFonts w:ascii="Arial" w:hAnsi="Arial" w:cs="Arial"/>
                <w:szCs w:val="20"/>
                <w:lang w:val="fr-FR"/>
              </w:rPr>
              <w:t>N</w:t>
            </w:r>
            <w:r w:rsidR="003131F5">
              <w:rPr>
                <w:rFonts w:ascii="Arial" w:hAnsi="Arial" w:cs="Arial"/>
                <w:szCs w:val="20"/>
                <w:lang w:val="fr-FR"/>
              </w:rPr>
              <w:t xml:space="preserve">on-protein calories / nitrogen </w:t>
            </w:r>
            <w:r w:rsidRPr="0080423C">
              <w:rPr>
                <w:rFonts w:ascii="Arial" w:hAnsi="Arial" w:cs="Arial"/>
                <w:szCs w:val="20"/>
                <w:lang w:val="fr-FR"/>
              </w:rPr>
              <w:t xml:space="preserve">ratio </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150 kcal/g</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150 kcal/g</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150 kcal/g</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150 kcal/g</w:t>
            </w:r>
          </w:p>
        </w:tc>
      </w:tr>
      <w:tr w:rsidR="003131F5" w:rsidTr="007F386E">
        <w:tc>
          <w:tcPr>
            <w:tcW w:w="3402" w:type="dxa"/>
          </w:tcPr>
          <w:p w:rsidR="0080423C" w:rsidRPr="0080423C" w:rsidRDefault="0080423C" w:rsidP="003131F5">
            <w:pPr>
              <w:pStyle w:val="TableText"/>
              <w:keepNext/>
              <w:spacing w:before="0" w:after="0"/>
              <w:rPr>
                <w:rFonts w:ascii="Arial" w:hAnsi="Arial" w:cs="Arial"/>
                <w:szCs w:val="20"/>
              </w:rPr>
            </w:pPr>
            <w:r w:rsidRPr="0080423C">
              <w:rPr>
                <w:rFonts w:ascii="Arial" w:hAnsi="Arial" w:cs="Arial"/>
                <w:szCs w:val="20"/>
              </w:rPr>
              <w:t xml:space="preserve">Glucose / lipid calories ratio </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50 / 50</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50 / 50</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50 / 50</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50 / 50</w:t>
            </w:r>
          </w:p>
        </w:tc>
      </w:tr>
      <w:tr w:rsidR="003131F5" w:rsidTr="007F386E">
        <w:tc>
          <w:tcPr>
            <w:tcW w:w="3402" w:type="dxa"/>
          </w:tcPr>
          <w:p w:rsidR="0080423C" w:rsidRPr="0080423C" w:rsidRDefault="0080423C" w:rsidP="003131F5">
            <w:pPr>
              <w:pStyle w:val="TableText"/>
              <w:keepNext/>
              <w:spacing w:before="0" w:after="0"/>
              <w:rPr>
                <w:rFonts w:ascii="Arial" w:hAnsi="Arial" w:cs="Arial"/>
                <w:szCs w:val="20"/>
              </w:rPr>
            </w:pPr>
            <w:r w:rsidRPr="0080423C">
              <w:rPr>
                <w:rFonts w:ascii="Arial" w:hAnsi="Arial" w:cs="Arial"/>
                <w:szCs w:val="20"/>
              </w:rPr>
              <w:t xml:space="preserve">Lipid / total calories </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43 %</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43 %</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43 %</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43 %</w:t>
            </w:r>
          </w:p>
        </w:tc>
      </w:tr>
      <w:tr w:rsidR="0080423C" w:rsidTr="007F386E">
        <w:tc>
          <w:tcPr>
            <w:tcW w:w="9214" w:type="dxa"/>
            <w:gridSpan w:val="5"/>
            <w:shd w:val="clear" w:color="auto" w:fill="D9D9D9"/>
          </w:tcPr>
          <w:p w:rsidR="0080423C" w:rsidRPr="0080423C" w:rsidRDefault="0080423C" w:rsidP="007F386E">
            <w:pPr>
              <w:pStyle w:val="TableText"/>
              <w:keepNext/>
              <w:spacing w:before="0" w:after="0"/>
              <w:rPr>
                <w:rFonts w:ascii="Arial" w:hAnsi="Arial" w:cs="Arial"/>
                <w:b/>
                <w:i/>
                <w:iCs/>
                <w:szCs w:val="20"/>
              </w:rPr>
            </w:pPr>
            <w:r w:rsidRPr="0080423C">
              <w:rPr>
                <w:rFonts w:ascii="Arial" w:hAnsi="Arial" w:cs="Arial"/>
                <w:b/>
                <w:i/>
                <w:iCs/>
                <w:szCs w:val="20"/>
              </w:rPr>
              <w:t>Electrolytes:</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Sodium</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21.0 mmol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31.5 mmol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42.0 mmol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52.5 mmol</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Potassium</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16.0 mmol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24.0 mmol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32.0 mmol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40.0 mmol</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Magnesium</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2.2 mmol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3.3 mmol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4.4 mmol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5.5 mmol</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Calcium</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2.0 mmol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3.0 mmol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4.0 mmol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5.0 mmol</w:t>
            </w:r>
          </w:p>
        </w:tc>
      </w:tr>
      <w:tr w:rsidR="003131F5" w:rsidTr="007F386E">
        <w:trPr>
          <w:trHeight w:val="187"/>
        </w:trPr>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 xml:space="preserve">Phosphate </w:t>
            </w:r>
            <w:r w:rsidRPr="0080423C">
              <w:rPr>
                <w:rFonts w:ascii="Arial" w:hAnsi="Arial" w:cs="Arial"/>
                <w:position w:val="6"/>
                <w:szCs w:val="20"/>
                <w:vertAlign w:val="superscript"/>
              </w:rPr>
              <w:t>(2)</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8.5 mmol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12.7 mmol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17.0 mmol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21.2 mmol</w:t>
            </w:r>
          </w:p>
        </w:tc>
      </w:tr>
      <w:tr w:rsidR="003131F5" w:rsidRPr="0067631B" w:rsidTr="007F386E">
        <w:tc>
          <w:tcPr>
            <w:tcW w:w="3402" w:type="dxa"/>
          </w:tcPr>
          <w:p w:rsidR="0080423C" w:rsidRPr="0067631B" w:rsidRDefault="0080423C" w:rsidP="0080423C">
            <w:pPr>
              <w:pStyle w:val="TableText"/>
              <w:keepNext/>
              <w:spacing w:before="0" w:after="0"/>
              <w:rPr>
                <w:rFonts w:ascii="Arial" w:hAnsi="Arial" w:cs="Arial"/>
                <w:szCs w:val="20"/>
                <w:lang w:val="fr-FR"/>
              </w:rPr>
            </w:pPr>
            <w:r w:rsidRPr="0067631B">
              <w:rPr>
                <w:rFonts w:ascii="Arial" w:hAnsi="Arial" w:cs="Arial"/>
                <w:szCs w:val="20"/>
                <w:lang w:val="fr-FR"/>
              </w:rPr>
              <w:t>Acetate</w:t>
            </w:r>
          </w:p>
        </w:tc>
        <w:tc>
          <w:tcPr>
            <w:tcW w:w="1418" w:type="dxa"/>
          </w:tcPr>
          <w:p w:rsidR="0080423C" w:rsidRPr="0067631B" w:rsidRDefault="0080423C" w:rsidP="007F386E">
            <w:pPr>
              <w:pStyle w:val="TableText"/>
              <w:keepNext/>
              <w:spacing w:before="0" w:after="0"/>
              <w:ind w:left="-108"/>
              <w:jc w:val="center"/>
              <w:rPr>
                <w:rFonts w:ascii="Arial" w:hAnsi="Arial" w:cs="Arial"/>
                <w:szCs w:val="20"/>
                <w:lang w:val="fr-FR"/>
              </w:rPr>
            </w:pPr>
            <w:r w:rsidRPr="0067631B">
              <w:rPr>
                <w:rFonts w:ascii="Arial" w:hAnsi="Arial" w:cs="Arial"/>
                <w:szCs w:val="20"/>
                <w:lang w:val="fr-FR"/>
              </w:rPr>
              <w:t>27 mmol</w:t>
            </w:r>
          </w:p>
        </w:tc>
        <w:tc>
          <w:tcPr>
            <w:tcW w:w="1417" w:type="dxa"/>
          </w:tcPr>
          <w:p w:rsidR="0080423C" w:rsidRPr="0067631B" w:rsidRDefault="0080423C" w:rsidP="007F386E">
            <w:pPr>
              <w:pStyle w:val="TableText"/>
              <w:keepNext/>
              <w:spacing w:before="0" w:after="0"/>
              <w:ind w:left="-108"/>
              <w:jc w:val="center"/>
              <w:rPr>
                <w:rFonts w:ascii="Arial" w:hAnsi="Arial" w:cs="Arial"/>
                <w:szCs w:val="20"/>
                <w:lang w:val="fr-FR"/>
              </w:rPr>
            </w:pPr>
            <w:r w:rsidRPr="0067631B">
              <w:rPr>
                <w:rFonts w:ascii="Arial" w:hAnsi="Arial" w:cs="Arial"/>
                <w:szCs w:val="20"/>
                <w:lang w:val="fr-FR"/>
              </w:rPr>
              <w:t>41 mmol</w:t>
            </w:r>
          </w:p>
        </w:tc>
        <w:tc>
          <w:tcPr>
            <w:tcW w:w="1418" w:type="dxa"/>
          </w:tcPr>
          <w:p w:rsidR="0080423C" w:rsidRPr="0067631B" w:rsidRDefault="0080423C" w:rsidP="007F386E">
            <w:pPr>
              <w:pStyle w:val="TableText"/>
              <w:keepNext/>
              <w:spacing w:before="0" w:after="0"/>
              <w:ind w:left="-108"/>
              <w:jc w:val="center"/>
              <w:rPr>
                <w:rFonts w:ascii="Arial" w:hAnsi="Arial" w:cs="Arial"/>
                <w:szCs w:val="20"/>
              </w:rPr>
            </w:pPr>
            <w:r w:rsidRPr="0067631B">
              <w:rPr>
                <w:rFonts w:ascii="Arial" w:hAnsi="Arial" w:cs="Arial"/>
                <w:szCs w:val="20"/>
              </w:rPr>
              <w:t>55 mmol</w:t>
            </w:r>
          </w:p>
        </w:tc>
        <w:tc>
          <w:tcPr>
            <w:tcW w:w="1559" w:type="dxa"/>
          </w:tcPr>
          <w:p w:rsidR="0080423C" w:rsidRPr="0067631B" w:rsidRDefault="0080423C" w:rsidP="007F386E">
            <w:pPr>
              <w:pStyle w:val="TableText"/>
              <w:keepNext/>
              <w:spacing w:before="0" w:after="0"/>
              <w:jc w:val="center"/>
              <w:rPr>
                <w:rFonts w:ascii="Arial" w:hAnsi="Arial" w:cs="Arial"/>
                <w:szCs w:val="20"/>
              </w:rPr>
            </w:pPr>
            <w:r w:rsidRPr="0067631B">
              <w:rPr>
                <w:rFonts w:ascii="Arial" w:hAnsi="Arial" w:cs="Arial"/>
                <w:szCs w:val="20"/>
              </w:rPr>
              <w:t>69 mmol</w:t>
            </w:r>
          </w:p>
        </w:tc>
      </w:tr>
      <w:tr w:rsidR="003131F5" w:rsidTr="007F386E">
        <w:tc>
          <w:tcPr>
            <w:tcW w:w="3402"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Chloride</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24 mmol</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37 mmol</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49 mmol</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61 mmol</w:t>
            </w:r>
          </w:p>
        </w:tc>
      </w:tr>
      <w:tr w:rsidR="003131F5" w:rsidTr="007F386E">
        <w:tc>
          <w:tcPr>
            <w:tcW w:w="3402" w:type="dxa"/>
          </w:tcPr>
          <w:p w:rsidR="0080423C" w:rsidRPr="0080423C" w:rsidRDefault="0080423C" w:rsidP="003131F5">
            <w:pPr>
              <w:pStyle w:val="TableText"/>
              <w:keepNext/>
              <w:spacing w:before="0" w:after="0"/>
              <w:rPr>
                <w:rFonts w:ascii="Arial" w:hAnsi="Arial" w:cs="Arial"/>
                <w:szCs w:val="20"/>
              </w:rPr>
            </w:pPr>
            <w:r w:rsidRPr="0080423C">
              <w:rPr>
                <w:rFonts w:ascii="Arial" w:hAnsi="Arial" w:cs="Arial"/>
                <w:szCs w:val="20"/>
              </w:rPr>
              <w:t>pH</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6.4</w:t>
            </w:r>
          </w:p>
        </w:tc>
        <w:tc>
          <w:tcPr>
            <w:tcW w:w="1417"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6.4</w:t>
            </w:r>
          </w:p>
        </w:tc>
        <w:tc>
          <w:tcPr>
            <w:tcW w:w="1418" w:type="dxa"/>
          </w:tcPr>
          <w:p w:rsidR="0080423C" w:rsidRPr="0080423C" w:rsidRDefault="0080423C" w:rsidP="007F386E">
            <w:pPr>
              <w:pStyle w:val="TableText"/>
              <w:keepNext/>
              <w:spacing w:before="0" w:after="0"/>
              <w:ind w:left="-108"/>
              <w:jc w:val="center"/>
              <w:rPr>
                <w:rFonts w:ascii="Arial" w:hAnsi="Arial" w:cs="Arial"/>
                <w:szCs w:val="20"/>
              </w:rPr>
            </w:pPr>
            <w:r w:rsidRPr="0080423C">
              <w:rPr>
                <w:rFonts w:ascii="Arial" w:hAnsi="Arial" w:cs="Arial"/>
                <w:szCs w:val="20"/>
              </w:rPr>
              <w:t>6.4</w:t>
            </w:r>
          </w:p>
        </w:tc>
        <w:tc>
          <w:tcPr>
            <w:tcW w:w="1559" w:type="dxa"/>
          </w:tcPr>
          <w:p w:rsidR="0080423C" w:rsidRPr="0080423C" w:rsidRDefault="0080423C" w:rsidP="007F386E">
            <w:pPr>
              <w:pStyle w:val="TableText"/>
              <w:keepNext/>
              <w:spacing w:before="0" w:after="0"/>
              <w:jc w:val="center"/>
              <w:rPr>
                <w:rFonts w:ascii="Arial" w:hAnsi="Arial" w:cs="Arial"/>
                <w:szCs w:val="20"/>
              </w:rPr>
            </w:pPr>
            <w:r w:rsidRPr="0080423C">
              <w:rPr>
                <w:rFonts w:ascii="Arial" w:hAnsi="Arial" w:cs="Arial"/>
                <w:szCs w:val="20"/>
              </w:rPr>
              <w:t>6.4</w:t>
            </w:r>
          </w:p>
        </w:tc>
      </w:tr>
      <w:tr w:rsidR="003131F5" w:rsidTr="007F386E">
        <w:tc>
          <w:tcPr>
            <w:tcW w:w="3402" w:type="dxa"/>
          </w:tcPr>
          <w:p w:rsidR="0080423C" w:rsidRPr="0080423C" w:rsidRDefault="0080423C" w:rsidP="003131F5">
            <w:pPr>
              <w:pStyle w:val="TableText"/>
              <w:keepNext/>
              <w:spacing w:before="0" w:after="0"/>
              <w:rPr>
                <w:rFonts w:ascii="Arial" w:hAnsi="Arial" w:cs="Arial"/>
                <w:szCs w:val="20"/>
              </w:rPr>
            </w:pPr>
            <w:r w:rsidRPr="0080423C">
              <w:rPr>
                <w:rFonts w:ascii="Arial" w:hAnsi="Arial" w:cs="Arial"/>
                <w:szCs w:val="20"/>
              </w:rPr>
              <w:t xml:space="preserve">Osmolarity </w:t>
            </w:r>
          </w:p>
        </w:tc>
        <w:tc>
          <w:tcPr>
            <w:tcW w:w="1418" w:type="dxa"/>
          </w:tcPr>
          <w:p w:rsidR="0080423C" w:rsidRPr="0080423C" w:rsidRDefault="003131F5" w:rsidP="007F386E">
            <w:pPr>
              <w:pStyle w:val="TableText"/>
              <w:keepNext/>
              <w:spacing w:before="0" w:after="0"/>
              <w:ind w:left="-108"/>
              <w:jc w:val="center"/>
              <w:rPr>
                <w:rFonts w:ascii="Arial" w:hAnsi="Arial" w:cs="Arial"/>
                <w:szCs w:val="20"/>
              </w:rPr>
            </w:pPr>
            <w:r>
              <w:rPr>
                <w:rFonts w:ascii="Arial" w:hAnsi="Arial" w:cs="Arial"/>
                <w:szCs w:val="20"/>
              </w:rPr>
              <w:t>760 m</w:t>
            </w:r>
            <w:r w:rsidR="005A1793">
              <w:rPr>
                <w:rFonts w:ascii="Arial" w:hAnsi="Arial" w:cs="Arial"/>
                <w:szCs w:val="20"/>
              </w:rPr>
              <w:t>O</w:t>
            </w:r>
            <w:r>
              <w:rPr>
                <w:rFonts w:ascii="Arial" w:hAnsi="Arial" w:cs="Arial"/>
                <w:szCs w:val="20"/>
              </w:rPr>
              <w:t>sm/L</w:t>
            </w:r>
          </w:p>
        </w:tc>
        <w:tc>
          <w:tcPr>
            <w:tcW w:w="1417" w:type="dxa"/>
          </w:tcPr>
          <w:p w:rsidR="0080423C" w:rsidRPr="0080423C" w:rsidRDefault="003131F5" w:rsidP="007F386E">
            <w:pPr>
              <w:pStyle w:val="TableText"/>
              <w:keepNext/>
              <w:spacing w:before="0" w:after="0"/>
              <w:ind w:left="-108"/>
              <w:jc w:val="center"/>
              <w:rPr>
                <w:rFonts w:ascii="Arial" w:hAnsi="Arial" w:cs="Arial"/>
                <w:szCs w:val="20"/>
              </w:rPr>
            </w:pPr>
            <w:r>
              <w:rPr>
                <w:rFonts w:ascii="Arial" w:hAnsi="Arial" w:cs="Arial"/>
                <w:szCs w:val="20"/>
              </w:rPr>
              <w:t>760 m</w:t>
            </w:r>
            <w:r w:rsidR="005A1793">
              <w:rPr>
                <w:rFonts w:ascii="Arial" w:hAnsi="Arial" w:cs="Arial"/>
                <w:szCs w:val="20"/>
              </w:rPr>
              <w:t>O</w:t>
            </w:r>
            <w:r>
              <w:rPr>
                <w:rFonts w:ascii="Arial" w:hAnsi="Arial" w:cs="Arial"/>
                <w:szCs w:val="20"/>
              </w:rPr>
              <w:t>sm/L</w:t>
            </w:r>
          </w:p>
        </w:tc>
        <w:tc>
          <w:tcPr>
            <w:tcW w:w="1418" w:type="dxa"/>
          </w:tcPr>
          <w:p w:rsidR="0080423C" w:rsidRPr="0080423C" w:rsidRDefault="003131F5" w:rsidP="007F386E">
            <w:pPr>
              <w:pStyle w:val="TableText"/>
              <w:keepNext/>
              <w:spacing w:before="0" w:after="0"/>
              <w:ind w:left="-108"/>
              <w:jc w:val="center"/>
              <w:rPr>
                <w:rFonts w:ascii="Arial" w:hAnsi="Arial" w:cs="Arial"/>
                <w:szCs w:val="20"/>
              </w:rPr>
            </w:pPr>
            <w:r>
              <w:rPr>
                <w:rFonts w:ascii="Arial" w:hAnsi="Arial" w:cs="Arial"/>
                <w:szCs w:val="20"/>
              </w:rPr>
              <w:t>760 m</w:t>
            </w:r>
            <w:r w:rsidR="005A1793">
              <w:rPr>
                <w:rFonts w:ascii="Arial" w:hAnsi="Arial" w:cs="Arial"/>
                <w:szCs w:val="20"/>
              </w:rPr>
              <w:t>O</w:t>
            </w:r>
            <w:r>
              <w:rPr>
                <w:rFonts w:ascii="Arial" w:hAnsi="Arial" w:cs="Arial"/>
                <w:szCs w:val="20"/>
              </w:rPr>
              <w:t>sm/L</w:t>
            </w:r>
          </w:p>
        </w:tc>
        <w:tc>
          <w:tcPr>
            <w:tcW w:w="1559" w:type="dxa"/>
          </w:tcPr>
          <w:p w:rsidR="0080423C" w:rsidRPr="0080423C" w:rsidRDefault="003131F5" w:rsidP="007F386E">
            <w:pPr>
              <w:pStyle w:val="TableText"/>
              <w:keepNext/>
              <w:spacing w:before="0" w:after="0"/>
              <w:jc w:val="center"/>
              <w:rPr>
                <w:rFonts w:ascii="Arial" w:hAnsi="Arial" w:cs="Arial"/>
                <w:szCs w:val="20"/>
              </w:rPr>
            </w:pPr>
            <w:r>
              <w:rPr>
                <w:rFonts w:ascii="Arial" w:hAnsi="Arial" w:cs="Arial"/>
                <w:szCs w:val="20"/>
              </w:rPr>
              <w:t>760 m</w:t>
            </w:r>
            <w:r w:rsidR="005A1793">
              <w:rPr>
                <w:rFonts w:ascii="Arial" w:hAnsi="Arial" w:cs="Arial"/>
                <w:szCs w:val="20"/>
              </w:rPr>
              <w:t>O</w:t>
            </w:r>
            <w:r>
              <w:rPr>
                <w:rFonts w:ascii="Arial" w:hAnsi="Arial" w:cs="Arial"/>
                <w:szCs w:val="20"/>
              </w:rPr>
              <w:t>sm/L</w:t>
            </w:r>
          </w:p>
        </w:tc>
      </w:tr>
    </w:tbl>
    <w:p w:rsidR="0080423C" w:rsidRPr="0067631B" w:rsidRDefault="0080423C" w:rsidP="0080423C">
      <w:pPr>
        <w:pStyle w:val="Footnote"/>
        <w:keepNext/>
        <w:rPr>
          <w:rFonts w:ascii="Arial" w:hAnsi="Arial" w:cs="Arial"/>
          <w:sz w:val="18"/>
          <w:szCs w:val="20"/>
        </w:rPr>
      </w:pPr>
      <w:r w:rsidRPr="003131F5">
        <w:rPr>
          <w:rFonts w:ascii="Arial" w:hAnsi="Arial" w:cs="Arial"/>
          <w:position w:val="6"/>
          <w:szCs w:val="20"/>
        </w:rPr>
        <w:t>(</w:t>
      </w:r>
      <w:r w:rsidRPr="0067631B">
        <w:rPr>
          <w:rFonts w:ascii="Arial" w:hAnsi="Arial" w:cs="Arial"/>
          <w:position w:val="6"/>
          <w:sz w:val="18"/>
          <w:szCs w:val="20"/>
        </w:rPr>
        <w:t>1)</w:t>
      </w:r>
      <w:r w:rsidRPr="0067631B">
        <w:rPr>
          <w:rFonts w:ascii="Arial" w:hAnsi="Arial" w:cs="Arial"/>
          <w:sz w:val="18"/>
          <w:szCs w:val="20"/>
        </w:rPr>
        <w:t xml:space="preserve"> Include calories from </w:t>
      </w:r>
      <w:r w:rsidR="00D40C1E">
        <w:rPr>
          <w:rFonts w:ascii="Arial" w:hAnsi="Arial" w:cs="Arial"/>
          <w:sz w:val="18"/>
          <w:szCs w:val="20"/>
        </w:rPr>
        <w:t>egg lecithin (</w:t>
      </w:r>
      <w:r w:rsidRPr="0067631B">
        <w:rPr>
          <w:rFonts w:ascii="Arial" w:hAnsi="Arial" w:cs="Arial"/>
          <w:sz w:val="18"/>
          <w:szCs w:val="20"/>
        </w:rPr>
        <w:t>purified egg phosphatide</w:t>
      </w:r>
      <w:r w:rsidR="00D40C1E">
        <w:rPr>
          <w:rFonts w:ascii="Arial" w:hAnsi="Arial" w:cs="Arial"/>
          <w:sz w:val="18"/>
          <w:szCs w:val="20"/>
        </w:rPr>
        <w:t>)</w:t>
      </w:r>
    </w:p>
    <w:p w:rsidR="0080423C" w:rsidRPr="0067631B" w:rsidRDefault="0080423C" w:rsidP="0080423C">
      <w:pPr>
        <w:pStyle w:val="Footnote"/>
        <w:keepNext/>
        <w:rPr>
          <w:rFonts w:ascii="Arial" w:hAnsi="Arial" w:cs="Arial"/>
          <w:sz w:val="18"/>
          <w:szCs w:val="20"/>
        </w:rPr>
      </w:pPr>
      <w:r w:rsidRPr="0067631B">
        <w:rPr>
          <w:rFonts w:ascii="Arial" w:hAnsi="Arial" w:cs="Arial"/>
          <w:position w:val="6"/>
          <w:sz w:val="18"/>
          <w:szCs w:val="20"/>
        </w:rPr>
        <w:t>(2)</w:t>
      </w:r>
      <w:r w:rsidRPr="0067631B">
        <w:rPr>
          <w:rFonts w:ascii="Arial" w:hAnsi="Arial" w:cs="Arial"/>
          <w:sz w:val="18"/>
          <w:szCs w:val="20"/>
        </w:rPr>
        <w:t xml:space="preserve"> Includes phosphate from lipid emulsion (egg phospholipids)</w:t>
      </w:r>
    </w:p>
    <w:p w:rsidR="0080423C" w:rsidRPr="003131F5" w:rsidRDefault="0080423C" w:rsidP="00CA1E40">
      <w:pPr>
        <w:rPr>
          <w:rFonts w:ascii="Arial" w:hAnsi="Arial" w:cs="Arial"/>
          <w:sz w:val="22"/>
          <w:szCs w:val="22"/>
          <w:lang w:val="en-GB"/>
        </w:rPr>
      </w:pPr>
    </w:p>
    <w:p w:rsidR="0080423C" w:rsidRDefault="0080423C" w:rsidP="00CA1E40">
      <w:pPr>
        <w:rPr>
          <w:rFonts w:ascii="Arial" w:hAnsi="Arial" w:cs="Arial"/>
          <w:b/>
          <w:sz w:val="22"/>
          <w:szCs w:val="22"/>
          <w:u w:val="single"/>
          <w:lang w:val="en-GB"/>
        </w:rPr>
      </w:pPr>
      <w:r w:rsidRPr="003131F5">
        <w:rPr>
          <w:rFonts w:ascii="Arial" w:hAnsi="Arial" w:cs="Arial"/>
          <w:b/>
          <w:sz w:val="22"/>
          <w:szCs w:val="22"/>
          <w:u w:val="single"/>
          <w:lang w:val="en-GB"/>
        </w:rPr>
        <w:t xml:space="preserve">For </w:t>
      </w:r>
      <w:r w:rsidR="00475F72" w:rsidRPr="003131F5">
        <w:rPr>
          <w:rFonts w:ascii="Arial" w:hAnsi="Arial" w:cs="Arial"/>
          <w:b/>
          <w:sz w:val="22"/>
          <w:szCs w:val="22"/>
          <w:u w:val="single"/>
          <w:lang w:val="en-GB"/>
        </w:rPr>
        <w:t>O</w:t>
      </w:r>
      <w:r w:rsidR="00AE7998">
        <w:rPr>
          <w:rFonts w:ascii="Arial" w:hAnsi="Arial" w:cs="Arial"/>
          <w:b/>
          <w:sz w:val="22"/>
          <w:szCs w:val="22"/>
          <w:u w:val="single"/>
          <w:lang w:val="en-GB"/>
        </w:rPr>
        <w:t>LIMEL</w:t>
      </w:r>
      <w:r w:rsidRPr="003131F5">
        <w:rPr>
          <w:rFonts w:ascii="Arial" w:hAnsi="Arial" w:cs="Arial"/>
          <w:b/>
          <w:sz w:val="22"/>
          <w:szCs w:val="22"/>
          <w:u w:val="single"/>
          <w:lang w:val="en-GB"/>
        </w:rPr>
        <w:t xml:space="preserve"> N5-860E</w:t>
      </w:r>
    </w:p>
    <w:p w:rsidR="000A56E0" w:rsidRPr="000A56E0" w:rsidRDefault="000A56E0" w:rsidP="00CA1E40">
      <w:pPr>
        <w:rPr>
          <w:rFonts w:ascii="Arial" w:hAnsi="Arial" w:cs="Arial"/>
          <w:b/>
          <w:sz w:val="16"/>
          <w:szCs w:val="16"/>
          <w:u w:val="single"/>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510"/>
        <w:gridCol w:w="1653"/>
        <w:gridCol w:w="1654"/>
        <w:gridCol w:w="1654"/>
      </w:tblGrid>
      <w:tr w:rsidR="0080423C" w:rsidTr="005A1793">
        <w:tc>
          <w:tcPr>
            <w:tcW w:w="3510" w:type="dxa"/>
          </w:tcPr>
          <w:p w:rsidR="0080423C" w:rsidRPr="0080423C" w:rsidRDefault="0080423C" w:rsidP="0080423C">
            <w:pPr>
              <w:pStyle w:val="TableColumnHeading"/>
              <w:spacing w:before="0" w:after="0"/>
              <w:rPr>
                <w:rFonts w:ascii="Arial" w:hAnsi="Arial" w:cs="Arial"/>
                <w:szCs w:val="20"/>
              </w:rPr>
            </w:pPr>
          </w:p>
        </w:tc>
        <w:tc>
          <w:tcPr>
            <w:tcW w:w="1653" w:type="dxa"/>
          </w:tcPr>
          <w:p w:rsidR="0080423C" w:rsidRPr="0080423C" w:rsidRDefault="0080423C" w:rsidP="005A1793">
            <w:pPr>
              <w:pStyle w:val="TableColumnHeading"/>
              <w:spacing w:before="0" w:after="0"/>
              <w:rPr>
                <w:rFonts w:ascii="Arial" w:hAnsi="Arial" w:cs="Arial"/>
                <w:szCs w:val="20"/>
              </w:rPr>
            </w:pPr>
            <w:r w:rsidRPr="0080423C">
              <w:rPr>
                <w:rFonts w:ascii="Arial" w:hAnsi="Arial" w:cs="Arial"/>
                <w:szCs w:val="20"/>
              </w:rPr>
              <w:t>1500 m</w:t>
            </w:r>
            <w:r w:rsidR="005A1793">
              <w:rPr>
                <w:rFonts w:ascii="Arial" w:hAnsi="Arial" w:cs="Arial"/>
                <w:szCs w:val="20"/>
              </w:rPr>
              <w:t>L</w:t>
            </w:r>
          </w:p>
        </w:tc>
        <w:tc>
          <w:tcPr>
            <w:tcW w:w="1654" w:type="dxa"/>
          </w:tcPr>
          <w:p w:rsidR="0080423C" w:rsidRPr="0080423C" w:rsidRDefault="0080423C" w:rsidP="005A1793">
            <w:pPr>
              <w:pStyle w:val="TableColumnHeading"/>
              <w:spacing w:before="0" w:after="0"/>
              <w:rPr>
                <w:rFonts w:ascii="Arial" w:hAnsi="Arial" w:cs="Arial"/>
                <w:b w:val="0"/>
                <w:szCs w:val="20"/>
              </w:rPr>
            </w:pPr>
            <w:r w:rsidRPr="0080423C">
              <w:rPr>
                <w:rFonts w:ascii="Arial" w:hAnsi="Arial" w:cs="Arial"/>
                <w:szCs w:val="20"/>
              </w:rPr>
              <w:t>2000 m</w:t>
            </w:r>
            <w:r w:rsidR="005A1793">
              <w:rPr>
                <w:rFonts w:ascii="Arial" w:hAnsi="Arial" w:cs="Arial"/>
                <w:szCs w:val="20"/>
              </w:rPr>
              <w:t>L</w:t>
            </w:r>
          </w:p>
        </w:tc>
        <w:tc>
          <w:tcPr>
            <w:tcW w:w="1654" w:type="dxa"/>
          </w:tcPr>
          <w:p w:rsidR="0080423C" w:rsidRPr="0080423C" w:rsidRDefault="0080423C" w:rsidP="005A1793">
            <w:pPr>
              <w:pStyle w:val="TableColumnHeading"/>
              <w:spacing w:before="0" w:after="0"/>
              <w:rPr>
                <w:rFonts w:ascii="Arial" w:hAnsi="Arial" w:cs="Arial"/>
                <w:b w:val="0"/>
                <w:szCs w:val="20"/>
              </w:rPr>
            </w:pPr>
            <w:r w:rsidRPr="0080423C">
              <w:rPr>
                <w:rFonts w:ascii="Arial" w:hAnsi="Arial" w:cs="Arial"/>
                <w:szCs w:val="20"/>
              </w:rPr>
              <w:t>2500 m</w:t>
            </w:r>
            <w:r w:rsidR="005A1793">
              <w:rPr>
                <w:rFonts w:ascii="Arial" w:hAnsi="Arial" w:cs="Arial"/>
                <w:szCs w:val="20"/>
              </w:rPr>
              <w:t>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Nitrogen</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7.8 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10.4 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13.0 g</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Amino acids</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49.4 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65.8 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82.3 g</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Glucose</w:t>
            </w:r>
          </w:p>
        </w:tc>
        <w:tc>
          <w:tcPr>
            <w:tcW w:w="1653" w:type="dxa"/>
          </w:tcPr>
          <w:p w:rsidR="0080423C" w:rsidRPr="0080423C" w:rsidRDefault="008F00DD" w:rsidP="0080423C">
            <w:pPr>
              <w:pStyle w:val="TableText"/>
              <w:keepNext/>
              <w:spacing w:before="0" w:after="0"/>
              <w:jc w:val="center"/>
              <w:rPr>
                <w:rFonts w:ascii="Arial" w:hAnsi="Arial" w:cs="Arial"/>
                <w:szCs w:val="20"/>
              </w:rPr>
            </w:pPr>
            <w:r>
              <w:rPr>
                <w:rFonts w:ascii="Arial" w:hAnsi="Arial" w:cs="Arial"/>
                <w:szCs w:val="20"/>
              </w:rPr>
              <w:t>189.75</w:t>
            </w:r>
            <w:r w:rsidR="0080423C" w:rsidRPr="0080423C">
              <w:rPr>
                <w:rFonts w:ascii="Arial" w:hAnsi="Arial" w:cs="Arial"/>
                <w:szCs w:val="20"/>
              </w:rPr>
              <w:t xml:space="preserve"> 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2</w:t>
            </w:r>
            <w:r w:rsidR="008F00DD">
              <w:rPr>
                <w:rFonts w:ascii="Arial" w:hAnsi="Arial" w:cs="Arial"/>
                <w:szCs w:val="20"/>
              </w:rPr>
              <w:t>53</w:t>
            </w:r>
            <w:r w:rsidRPr="0080423C">
              <w:rPr>
                <w:rFonts w:ascii="Arial" w:hAnsi="Arial" w:cs="Arial"/>
                <w:szCs w:val="20"/>
              </w:rPr>
              <w:t>.0 g</w:t>
            </w:r>
          </w:p>
        </w:tc>
        <w:tc>
          <w:tcPr>
            <w:tcW w:w="1654" w:type="dxa"/>
          </w:tcPr>
          <w:p w:rsidR="0080423C" w:rsidRPr="0080423C" w:rsidRDefault="008F00DD" w:rsidP="0080423C">
            <w:pPr>
              <w:pStyle w:val="TableText"/>
              <w:keepNext/>
              <w:spacing w:before="0" w:after="0"/>
              <w:jc w:val="center"/>
              <w:rPr>
                <w:rFonts w:ascii="Arial" w:hAnsi="Arial" w:cs="Arial"/>
                <w:szCs w:val="20"/>
              </w:rPr>
            </w:pPr>
            <w:r>
              <w:rPr>
                <w:rFonts w:ascii="Arial" w:hAnsi="Arial" w:cs="Arial"/>
                <w:szCs w:val="20"/>
              </w:rPr>
              <w:t>316.25</w:t>
            </w:r>
            <w:r w:rsidR="0080423C" w:rsidRPr="0080423C">
              <w:rPr>
                <w:rFonts w:ascii="Arial" w:hAnsi="Arial" w:cs="Arial"/>
                <w:szCs w:val="20"/>
              </w:rPr>
              <w:t xml:space="preserve"> g</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Lipids</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60 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80 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100 g</w:t>
            </w:r>
          </w:p>
        </w:tc>
      </w:tr>
      <w:tr w:rsidR="0080423C" w:rsidTr="005A1793">
        <w:tc>
          <w:tcPr>
            <w:tcW w:w="8471" w:type="dxa"/>
            <w:gridSpan w:val="4"/>
            <w:shd w:val="clear" w:color="auto" w:fill="D9D9D9"/>
          </w:tcPr>
          <w:p w:rsidR="0080423C" w:rsidRPr="0080423C" w:rsidRDefault="0080423C" w:rsidP="0080423C">
            <w:pPr>
              <w:pStyle w:val="TableText"/>
              <w:keepNext/>
              <w:spacing w:before="0" w:after="0"/>
              <w:rPr>
                <w:rFonts w:ascii="Arial" w:hAnsi="Arial" w:cs="Arial"/>
                <w:b/>
                <w:i/>
                <w:iCs/>
                <w:szCs w:val="20"/>
              </w:rPr>
            </w:pPr>
            <w:r w:rsidRPr="0080423C">
              <w:rPr>
                <w:rFonts w:ascii="Arial" w:hAnsi="Arial" w:cs="Arial"/>
                <w:b/>
                <w:i/>
                <w:iCs/>
                <w:szCs w:val="20"/>
              </w:rPr>
              <w:t>Energy:</w:t>
            </w:r>
          </w:p>
        </w:tc>
      </w:tr>
      <w:tr w:rsidR="0080423C" w:rsidTr="005A1793">
        <w:tc>
          <w:tcPr>
            <w:tcW w:w="3510" w:type="dxa"/>
          </w:tcPr>
          <w:p w:rsidR="0080423C" w:rsidRPr="0080423C" w:rsidRDefault="0080423C" w:rsidP="003131F5">
            <w:pPr>
              <w:pStyle w:val="TableText"/>
              <w:keepNext/>
              <w:spacing w:before="0" w:after="0"/>
              <w:rPr>
                <w:rFonts w:ascii="Arial" w:hAnsi="Arial" w:cs="Arial"/>
                <w:szCs w:val="20"/>
              </w:rPr>
            </w:pPr>
            <w:r w:rsidRPr="0080423C">
              <w:rPr>
                <w:rFonts w:ascii="Arial" w:hAnsi="Arial" w:cs="Arial"/>
                <w:szCs w:val="20"/>
              </w:rPr>
              <w:t>Total calories</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1490 kcal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1980 kcal</w:t>
            </w:r>
          </w:p>
        </w:tc>
        <w:tc>
          <w:tcPr>
            <w:tcW w:w="1654" w:type="dxa"/>
          </w:tcPr>
          <w:p w:rsidR="0080423C" w:rsidRPr="0080423C" w:rsidRDefault="0080423C" w:rsidP="0080423C">
            <w:pPr>
              <w:pStyle w:val="TableText"/>
              <w:keepNext/>
              <w:spacing w:before="0" w:after="0"/>
              <w:jc w:val="center"/>
              <w:rPr>
                <w:rFonts w:ascii="Arial" w:hAnsi="Arial" w:cs="Arial"/>
                <w:szCs w:val="20"/>
                <w:lang w:val="fr-FR"/>
              </w:rPr>
            </w:pPr>
            <w:r w:rsidRPr="0080423C">
              <w:rPr>
                <w:rFonts w:ascii="Arial" w:hAnsi="Arial" w:cs="Arial"/>
                <w:szCs w:val="20"/>
                <w:lang w:val="fr-FR"/>
              </w:rPr>
              <w:t>2480 kcal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lang w:val="fr-FR"/>
              </w:rPr>
            </w:pPr>
            <w:r>
              <w:rPr>
                <w:rFonts w:ascii="Arial" w:hAnsi="Arial" w:cs="Arial"/>
                <w:szCs w:val="20"/>
                <w:lang w:val="fr-FR"/>
              </w:rPr>
              <w:t>Non-protein calories</w:t>
            </w:r>
          </w:p>
        </w:tc>
        <w:tc>
          <w:tcPr>
            <w:tcW w:w="1653"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1290 kcal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1720 kcal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2150 kcal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Glucose calories</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690 kcal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920 kcal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1150 kcal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Pr>
                <w:rFonts w:ascii="Arial" w:hAnsi="Arial" w:cs="Arial"/>
                <w:szCs w:val="20"/>
              </w:rPr>
              <w:t>Lipid calories (approx</w:t>
            </w:r>
            <w:r w:rsidRPr="0080423C">
              <w:rPr>
                <w:rFonts w:ascii="Arial" w:hAnsi="Arial" w:cs="Arial"/>
                <w:szCs w:val="20"/>
              </w:rPr>
              <w:t xml:space="preserve">) </w:t>
            </w:r>
            <w:r w:rsidRPr="0080423C">
              <w:rPr>
                <w:rFonts w:ascii="Arial" w:hAnsi="Arial" w:cs="Arial"/>
                <w:position w:val="6"/>
                <w:szCs w:val="20"/>
                <w:vertAlign w:val="superscript"/>
              </w:rPr>
              <w:t>(1)</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600 kcal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800 kcal</w:t>
            </w:r>
          </w:p>
        </w:tc>
        <w:tc>
          <w:tcPr>
            <w:tcW w:w="1654" w:type="dxa"/>
          </w:tcPr>
          <w:p w:rsidR="0080423C" w:rsidRPr="0080423C" w:rsidRDefault="0080423C" w:rsidP="0080423C">
            <w:pPr>
              <w:pStyle w:val="TableText"/>
              <w:keepNext/>
              <w:spacing w:before="0" w:after="0"/>
              <w:jc w:val="center"/>
              <w:rPr>
                <w:rFonts w:ascii="Arial" w:hAnsi="Arial" w:cs="Arial"/>
                <w:szCs w:val="20"/>
                <w:lang w:val="fr-FR"/>
              </w:rPr>
            </w:pPr>
            <w:r w:rsidRPr="0080423C">
              <w:rPr>
                <w:rFonts w:ascii="Arial" w:hAnsi="Arial" w:cs="Arial"/>
                <w:szCs w:val="20"/>
                <w:lang w:val="fr-FR"/>
              </w:rPr>
              <w:t>1000 kcal</w:t>
            </w:r>
          </w:p>
        </w:tc>
      </w:tr>
      <w:tr w:rsidR="0080423C" w:rsidTr="005A1793">
        <w:tc>
          <w:tcPr>
            <w:tcW w:w="3510" w:type="dxa"/>
          </w:tcPr>
          <w:p w:rsidR="0080423C" w:rsidRPr="0080423C" w:rsidRDefault="0080423C" w:rsidP="003131F5">
            <w:pPr>
              <w:pStyle w:val="TableText"/>
              <w:keepNext/>
              <w:spacing w:before="0" w:after="0"/>
              <w:rPr>
                <w:rFonts w:ascii="Arial" w:hAnsi="Arial" w:cs="Arial"/>
                <w:szCs w:val="20"/>
                <w:lang w:val="fr-FR"/>
              </w:rPr>
            </w:pPr>
            <w:r w:rsidRPr="0080423C">
              <w:rPr>
                <w:rFonts w:ascii="Arial" w:hAnsi="Arial" w:cs="Arial"/>
                <w:szCs w:val="20"/>
                <w:lang w:val="fr-FR"/>
              </w:rPr>
              <w:t>Non-protein ca</w:t>
            </w:r>
            <w:r>
              <w:rPr>
                <w:rFonts w:ascii="Arial" w:hAnsi="Arial" w:cs="Arial"/>
                <w:szCs w:val="20"/>
                <w:lang w:val="fr-FR"/>
              </w:rPr>
              <w:t xml:space="preserve">lories / nitrogen ratio </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165 kcal/g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165 kcal/g</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165 kcal/g</w:t>
            </w:r>
          </w:p>
        </w:tc>
      </w:tr>
      <w:tr w:rsidR="0080423C" w:rsidTr="005A1793">
        <w:tc>
          <w:tcPr>
            <w:tcW w:w="3510" w:type="dxa"/>
          </w:tcPr>
          <w:p w:rsidR="0080423C" w:rsidRPr="0080423C" w:rsidRDefault="0080423C" w:rsidP="003131F5">
            <w:pPr>
              <w:pStyle w:val="TableText"/>
              <w:keepNext/>
              <w:spacing w:before="0" w:after="0"/>
              <w:rPr>
                <w:rFonts w:ascii="Arial" w:hAnsi="Arial" w:cs="Arial"/>
                <w:szCs w:val="20"/>
              </w:rPr>
            </w:pPr>
            <w:r w:rsidRPr="0080423C">
              <w:rPr>
                <w:rFonts w:ascii="Arial" w:hAnsi="Arial" w:cs="Arial"/>
                <w:szCs w:val="20"/>
              </w:rPr>
              <w:t>Glucose</w:t>
            </w:r>
            <w:r>
              <w:rPr>
                <w:rFonts w:ascii="Arial" w:hAnsi="Arial" w:cs="Arial"/>
                <w:szCs w:val="20"/>
              </w:rPr>
              <w:t xml:space="preserve"> / lipid calories ratio</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53/47</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53 / 47</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53 / 47</w:t>
            </w:r>
          </w:p>
        </w:tc>
      </w:tr>
      <w:tr w:rsidR="0080423C" w:rsidTr="005A1793">
        <w:tc>
          <w:tcPr>
            <w:tcW w:w="3510" w:type="dxa"/>
          </w:tcPr>
          <w:p w:rsidR="0080423C" w:rsidRPr="0080423C" w:rsidRDefault="0080423C" w:rsidP="003131F5">
            <w:pPr>
              <w:pStyle w:val="TableText"/>
              <w:keepNext/>
              <w:spacing w:before="0" w:after="0"/>
              <w:rPr>
                <w:rFonts w:ascii="Arial" w:hAnsi="Arial" w:cs="Arial"/>
                <w:szCs w:val="20"/>
                <w:lang w:val="en-GB"/>
              </w:rPr>
            </w:pPr>
            <w:r>
              <w:rPr>
                <w:rFonts w:ascii="Arial" w:hAnsi="Arial" w:cs="Arial"/>
                <w:szCs w:val="20"/>
                <w:lang w:val="en-GB"/>
              </w:rPr>
              <w:t>Lipid / total calories</w:t>
            </w:r>
          </w:p>
        </w:tc>
        <w:tc>
          <w:tcPr>
            <w:tcW w:w="1653"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47 %</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47 %</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47 %</w:t>
            </w:r>
          </w:p>
        </w:tc>
      </w:tr>
      <w:tr w:rsidR="0080423C" w:rsidTr="005A1793">
        <w:tc>
          <w:tcPr>
            <w:tcW w:w="8471" w:type="dxa"/>
            <w:gridSpan w:val="4"/>
            <w:shd w:val="clear" w:color="auto" w:fill="D9D9D9"/>
          </w:tcPr>
          <w:p w:rsidR="0080423C" w:rsidRPr="0080423C" w:rsidRDefault="0080423C" w:rsidP="0080423C">
            <w:pPr>
              <w:pStyle w:val="TableText"/>
              <w:keepNext/>
              <w:spacing w:before="0" w:after="0"/>
              <w:rPr>
                <w:rFonts w:ascii="Arial" w:hAnsi="Arial" w:cs="Arial"/>
                <w:b/>
                <w:i/>
                <w:iCs/>
                <w:szCs w:val="20"/>
                <w:lang w:val="en-GB"/>
              </w:rPr>
            </w:pPr>
            <w:r w:rsidRPr="0080423C">
              <w:rPr>
                <w:rFonts w:ascii="Arial" w:hAnsi="Arial" w:cs="Arial"/>
                <w:b/>
                <w:i/>
                <w:iCs/>
                <w:szCs w:val="20"/>
                <w:lang w:val="en-GB"/>
              </w:rPr>
              <w:t>Electrolytes:</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lang w:val="en-GB"/>
              </w:rPr>
            </w:pPr>
            <w:r w:rsidRPr="0080423C">
              <w:rPr>
                <w:rFonts w:ascii="Arial" w:hAnsi="Arial" w:cs="Arial"/>
                <w:szCs w:val="20"/>
                <w:lang w:val="en-GB"/>
              </w:rPr>
              <w:t>Sodium</w:t>
            </w:r>
          </w:p>
        </w:tc>
        <w:tc>
          <w:tcPr>
            <w:tcW w:w="1653"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52.5 mmol</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70.0 mmol</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87.5 mmol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lang w:val="en-GB"/>
              </w:rPr>
            </w:pPr>
            <w:r w:rsidRPr="0080423C">
              <w:rPr>
                <w:rFonts w:ascii="Arial" w:hAnsi="Arial" w:cs="Arial"/>
                <w:szCs w:val="20"/>
                <w:lang w:val="en-GB"/>
              </w:rPr>
              <w:t>Potassium</w:t>
            </w:r>
          </w:p>
        </w:tc>
        <w:tc>
          <w:tcPr>
            <w:tcW w:w="1653"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45.0 mmol</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60.0 mmol</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75.0 mmol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lang w:val="en-GB"/>
              </w:rPr>
            </w:pPr>
            <w:r w:rsidRPr="0080423C">
              <w:rPr>
                <w:rFonts w:ascii="Arial" w:hAnsi="Arial" w:cs="Arial"/>
                <w:szCs w:val="20"/>
                <w:lang w:val="en-GB"/>
              </w:rPr>
              <w:t>Magnesium</w:t>
            </w:r>
          </w:p>
        </w:tc>
        <w:tc>
          <w:tcPr>
            <w:tcW w:w="1653"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6.0 mmol</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8.0 mmol</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10.0 mmol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lang w:val="en-GB"/>
              </w:rPr>
            </w:pPr>
            <w:r w:rsidRPr="0080423C">
              <w:rPr>
                <w:rFonts w:ascii="Arial" w:hAnsi="Arial" w:cs="Arial"/>
                <w:szCs w:val="20"/>
                <w:lang w:val="en-GB"/>
              </w:rPr>
              <w:t>Calcium</w:t>
            </w:r>
          </w:p>
        </w:tc>
        <w:tc>
          <w:tcPr>
            <w:tcW w:w="1653"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5.3 mmol</w:t>
            </w:r>
          </w:p>
        </w:tc>
        <w:tc>
          <w:tcPr>
            <w:tcW w:w="1654" w:type="dxa"/>
          </w:tcPr>
          <w:p w:rsidR="0080423C" w:rsidRPr="0080423C" w:rsidRDefault="0080423C" w:rsidP="0080423C">
            <w:pPr>
              <w:pStyle w:val="TableText"/>
              <w:keepNext/>
              <w:spacing w:before="0" w:after="0"/>
              <w:jc w:val="center"/>
              <w:rPr>
                <w:rFonts w:ascii="Arial" w:hAnsi="Arial" w:cs="Arial"/>
                <w:szCs w:val="20"/>
                <w:lang w:val="en-GB"/>
              </w:rPr>
            </w:pPr>
            <w:r w:rsidRPr="0080423C">
              <w:rPr>
                <w:rFonts w:ascii="Arial" w:hAnsi="Arial" w:cs="Arial"/>
                <w:szCs w:val="20"/>
                <w:lang w:val="en-GB"/>
              </w:rPr>
              <w:t>7.0 mmol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8.8 mmol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 xml:space="preserve">Phosphate </w:t>
            </w:r>
            <w:r w:rsidRPr="0080423C">
              <w:rPr>
                <w:rFonts w:ascii="Arial" w:hAnsi="Arial" w:cs="Arial"/>
                <w:position w:val="6"/>
                <w:szCs w:val="20"/>
                <w:vertAlign w:val="superscript"/>
              </w:rPr>
              <w:t>(2)</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22.5 mmol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30.0 mmol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37.5 mmol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Acetate</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55 mmol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73 mmol</w:t>
            </w:r>
          </w:p>
        </w:tc>
        <w:tc>
          <w:tcPr>
            <w:tcW w:w="1654" w:type="dxa"/>
          </w:tcPr>
          <w:p w:rsidR="0080423C" w:rsidRPr="004E4515" w:rsidRDefault="0080423C" w:rsidP="0080423C">
            <w:pPr>
              <w:pStyle w:val="TableText"/>
              <w:keepNext/>
              <w:spacing w:before="0" w:after="0"/>
              <w:jc w:val="center"/>
              <w:rPr>
                <w:rFonts w:ascii="Arial" w:hAnsi="Arial" w:cs="Arial"/>
                <w:szCs w:val="20"/>
              </w:rPr>
            </w:pPr>
            <w:r w:rsidRPr="004E4515">
              <w:rPr>
                <w:rFonts w:ascii="Arial" w:hAnsi="Arial" w:cs="Arial"/>
                <w:szCs w:val="20"/>
              </w:rPr>
              <w:t>91 mmol</w:t>
            </w:r>
          </w:p>
        </w:tc>
      </w:tr>
      <w:tr w:rsidR="0080423C" w:rsidTr="005A1793">
        <w:tc>
          <w:tcPr>
            <w:tcW w:w="3510" w:type="dxa"/>
          </w:tcPr>
          <w:p w:rsidR="0080423C" w:rsidRPr="0080423C" w:rsidRDefault="0080423C" w:rsidP="0080423C">
            <w:pPr>
              <w:pStyle w:val="TableText"/>
              <w:keepNext/>
              <w:spacing w:before="0" w:after="0"/>
              <w:rPr>
                <w:rFonts w:ascii="Arial" w:hAnsi="Arial" w:cs="Arial"/>
                <w:szCs w:val="20"/>
              </w:rPr>
            </w:pPr>
            <w:r w:rsidRPr="0080423C">
              <w:rPr>
                <w:rFonts w:ascii="Arial" w:hAnsi="Arial" w:cs="Arial"/>
                <w:szCs w:val="20"/>
              </w:rPr>
              <w:t>Chloride</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68 mmol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90 mmol</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113 mmol</w:t>
            </w:r>
          </w:p>
        </w:tc>
      </w:tr>
      <w:tr w:rsidR="0080423C" w:rsidTr="005A1793">
        <w:tc>
          <w:tcPr>
            <w:tcW w:w="3510" w:type="dxa"/>
          </w:tcPr>
          <w:p w:rsidR="0080423C" w:rsidRPr="0080423C" w:rsidRDefault="003131F5" w:rsidP="003131F5">
            <w:pPr>
              <w:pStyle w:val="TableText"/>
              <w:keepNext/>
              <w:spacing w:before="0" w:after="0"/>
              <w:rPr>
                <w:rFonts w:ascii="Arial" w:hAnsi="Arial" w:cs="Arial"/>
                <w:szCs w:val="20"/>
              </w:rPr>
            </w:pPr>
            <w:r>
              <w:rPr>
                <w:rFonts w:ascii="Arial" w:hAnsi="Arial" w:cs="Arial"/>
                <w:szCs w:val="20"/>
              </w:rPr>
              <w:t xml:space="preserve">pH </w:t>
            </w:r>
          </w:p>
        </w:tc>
        <w:tc>
          <w:tcPr>
            <w:tcW w:w="1653"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6.4</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6.4</w:t>
            </w:r>
          </w:p>
        </w:tc>
        <w:tc>
          <w:tcPr>
            <w:tcW w:w="1654" w:type="dxa"/>
          </w:tcPr>
          <w:p w:rsidR="0080423C" w:rsidRPr="0080423C" w:rsidRDefault="0080423C" w:rsidP="0080423C">
            <w:pPr>
              <w:pStyle w:val="TableText"/>
              <w:keepNext/>
              <w:spacing w:before="0" w:after="0"/>
              <w:jc w:val="center"/>
              <w:rPr>
                <w:rFonts w:ascii="Arial" w:hAnsi="Arial" w:cs="Arial"/>
                <w:szCs w:val="20"/>
              </w:rPr>
            </w:pPr>
            <w:r w:rsidRPr="0080423C">
              <w:rPr>
                <w:rFonts w:ascii="Arial" w:hAnsi="Arial" w:cs="Arial"/>
                <w:szCs w:val="20"/>
              </w:rPr>
              <w:t>6.4</w:t>
            </w:r>
          </w:p>
        </w:tc>
      </w:tr>
      <w:tr w:rsidR="0080423C" w:rsidTr="005A1793">
        <w:tc>
          <w:tcPr>
            <w:tcW w:w="3510" w:type="dxa"/>
          </w:tcPr>
          <w:p w:rsidR="0080423C" w:rsidRPr="0080423C" w:rsidRDefault="0080423C" w:rsidP="003131F5">
            <w:pPr>
              <w:pStyle w:val="TableText"/>
              <w:keepNext/>
              <w:spacing w:before="0" w:after="0"/>
              <w:rPr>
                <w:rFonts w:ascii="Arial" w:hAnsi="Arial" w:cs="Arial"/>
                <w:szCs w:val="20"/>
              </w:rPr>
            </w:pPr>
            <w:r>
              <w:rPr>
                <w:rFonts w:ascii="Arial" w:hAnsi="Arial" w:cs="Arial"/>
                <w:szCs w:val="20"/>
              </w:rPr>
              <w:t xml:space="preserve">Osmolarity </w:t>
            </w:r>
          </w:p>
        </w:tc>
        <w:tc>
          <w:tcPr>
            <w:tcW w:w="1653" w:type="dxa"/>
          </w:tcPr>
          <w:p w:rsidR="0080423C" w:rsidRPr="0080423C" w:rsidRDefault="0080423C" w:rsidP="005A1793">
            <w:pPr>
              <w:pStyle w:val="TableText"/>
              <w:keepNext/>
              <w:spacing w:before="0" w:after="0"/>
              <w:jc w:val="center"/>
              <w:rPr>
                <w:rFonts w:ascii="Arial" w:hAnsi="Arial" w:cs="Arial"/>
                <w:szCs w:val="20"/>
              </w:rPr>
            </w:pPr>
            <w:r w:rsidRPr="0080423C">
              <w:rPr>
                <w:rFonts w:ascii="Arial" w:hAnsi="Arial" w:cs="Arial"/>
                <w:szCs w:val="20"/>
              </w:rPr>
              <w:t>1120 m</w:t>
            </w:r>
            <w:r w:rsidR="005A1793">
              <w:rPr>
                <w:rFonts w:ascii="Arial" w:hAnsi="Arial" w:cs="Arial"/>
                <w:szCs w:val="20"/>
              </w:rPr>
              <w:t>O</w:t>
            </w:r>
            <w:r w:rsidRPr="0080423C">
              <w:rPr>
                <w:rFonts w:ascii="Arial" w:hAnsi="Arial" w:cs="Arial"/>
                <w:szCs w:val="20"/>
              </w:rPr>
              <w:t>sm/</w:t>
            </w:r>
            <w:r w:rsidR="005A1793">
              <w:rPr>
                <w:rFonts w:ascii="Arial" w:hAnsi="Arial" w:cs="Arial"/>
                <w:szCs w:val="20"/>
              </w:rPr>
              <w:t>L</w:t>
            </w:r>
          </w:p>
        </w:tc>
        <w:tc>
          <w:tcPr>
            <w:tcW w:w="1654" w:type="dxa"/>
          </w:tcPr>
          <w:p w:rsidR="0080423C" w:rsidRPr="0080423C" w:rsidRDefault="0080423C" w:rsidP="005A1793">
            <w:pPr>
              <w:pStyle w:val="TableText"/>
              <w:keepNext/>
              <w:spacing w:before="0" w:after="0"/>
              <w:jc w:val="center"/>
              <w:rPr>
                <w:rFonts w:ascii="Arial" w:hAnsi="Arial" w:cs="Arial"/>
                <w:szCs w:val="20"/>
              </w:rPr>
            </w:pPr>
            <w:r w:rsidRPr="0080423C">
              <w:rPr>
                <w:rFonts w:ascii="Arial" w:hAnsi="Arial" w:cs="Arial"/>
                <w:szCs w:val="20"/>
              </w:rPr>
              <w:t>1120 m</w:t>
            </w:r>
            <w:r w:rsidR="005A1793">
              <w:rPr>
                <w:rFonts w:ascii="Arial" w:hAnsi="Arial" w:cs="Arial"/>
                <w:szCs w:val="20"/>
              </w:rPr>
              <w:t>O</w:t>
            </w:r>
            <w:r w:rsidRPr="0080423C">
              <w:rPr>
                <w:rFonts w:ascii="Arial" w:hAnsi="Arial" w:cs="Arial"/>
                <w:szCs w:val="20"/>
              </w:rPr>
              <w:t>sm/</w:t>
            </w:r>
            <w:r w:rsidR="005A1793">
              <w:rPr>
                <w:rFonts w:ascii="Arial" w:hAnsi="Arial" w:cs="Arial"/>
                <w:szCs w:val="20"/>
              </w:rPr>
              <w:t>L</w:t>
            </w:r>
          </w:p>
        </w:tc>
        <w:tc>
          <w:tcPr>
            <w:tcW w:w="1654" w:type="dxa"/>
          </w:tcPr>
          <w:p w:rsidR="0080423C" w:rsidRPr="0080423C" w:rsidRDefault="0080423C" w:rsidP="005A1793">
            <w:pPr>
              <w:pStyle w:val="TableText"/>
              <w:keepNext/>
              <w:spacing w:before="0" w:after="0"/>
              <w:jc w:val="center"/>
              <w:rPr>
                <w:rFonts w:ascii="Arial" w:hAnsi="Arial" w:cs="Arial"/>
                <w:szCs w:val="20"/>
              </w:rPr>
            </w:pPr>
            <w:r w:rsidRPr="0080423C">
              <w:rPr>
                <w:rFonts w:ascii="Arial" w:hAnsi="Arial" w:cs="Arial"/>
                <w:szCs w:val="20"/>
              </w:rPr>
              <w:t>1120 m</w:t>
            </w:r>
            <w:r w:rsidR="005A1793">
              <w:rPr>
                <w:rFonts w:ascii="Arial" w:hAnsi="Arial" w:cs="Arial"/>
                <w:szCs w:val="20"/>
              </w:rPr>
              <w:t>O</w:t>
            </w:r>
            <w:r w:rsidRPr="0080423C">
              <w:rPr>
                <w:rFonts w:ascii="Arial" w:hAnsi="Arial" w:cs="Arial"/>
                <w:szCs w:val="20"/>
              </w:rPr>
              <w:t>sm/</w:t>
            </w:r>
            <w:r w:rsidR="005A1793">
              <w:rPr>
                <w:rFonts w:ascii="Arial" w:hAnsi="Arial" w:cs="Arial"/>
                <w:szCs w:val="20"/>
              </w:rPr>
              <w:t>L</w:t>
            </w:r>
          </w:p>
        </w:tc>
      </w:tr>
    </w:tbl>
    <w:p w:rsidR="00F6287F" w:rsidRPr="0067631B" w:rsidRDefault="00F6287F" w:rsidP="00F6287F">
      <w:pPr>
        <w:pStyle w:val="Footnote"/>
        <w:keepNext/>
        <w:rPr>
          <w:rFonts w:ascii="Arial" w:hAnsi="Arial" w:cs="Arial"/>
          <w:sz w:val="18"/>
          <w:szCs w:val="20"/>
        </w:rPr>
      </w:pPr>
      <w:r w:rsidRPr="003131F5">
        <w:rPr>
          <w:rFonts w:ascii="Arial" w:hAnsi="Arial" w:cs="Arial"/>
          <w:position w:val="6"/>
          <w:szCs w:val="20"/>
        </w:rPr>
        <w:t>(</w:t>
      </w:r>
      <w:r w:rsidRPr="0067631B">
        <w:rPr>
          <w:rFonts w:ascii="Arial" w:hAnsi="Arial" w:cs="Arial"/>
          <w:position w:val="6"/>
          <w:sz w:val="18"/>
          <w:szCs w:val="20"/>
        </w:rPr>
        <w:t>1)</w:t>
      </w:r>
      <w:r w:rsidRPr="0067631B">
        <w:rPr>
          <w:rFonts w:ascii="Arial" w:hAnsi="Arial" w:cs="Arial"/>
          <w:sz w:val="18"/>
          <w:szCs w:val="20"/>
        </w:rPr>
        <w:t xml:space="preserve"> Include calories from </w:t>
      </w:r>
      <w:r w:rsidR="00D40C1E">
        <w:rPr>
          <w:rFonts w:ascii="Arial" w:hAnsi="Arial" w:cs="Arial"/>
          <w:sz w:val="18"/>
          <w:szCs w:val="20"/>
        </w:rPr>
        <w:t>egg lecithin (</w:t>
      </w:r>
      <w:r w:rsidRPr="0067631B">
        <w:rPr>
          <w:rFonts w:ascii="Arial" w:hAnsi="Arial" w:cs="Arial"/>
          <w:sz w:val="18"/>
          <w:szCs w:val="20"/>
        </w:rPr>
        <w:t>purified egg phosphatide</w:t>
      </w:r>
      <w:r w:rsidR="00D40C1E">
        <w:rPr>
          <w:rFonts w:ascii="Arial" w:hAnsi="Arial" w:cs="Arial"/>
          <w:sz w:val="18"/>
          <w:szCs w:val="20"/>
        </w:rPr>
        <w:t>)</w:t>
      </w:r>
    </w:p>
    <w:p w:rsidR="00F6287F" w:rsidRPr="0067631B" w:rsidRDefault="00F6287F" w:rsidP="00F6287F">
      <w:pPr>
        <w:pStyle w:val="Footnote"/>
        <w:keepNext/>
        <w:rPr>
          <w:rFonts w:ascii="Arial" w:hAnsi="Arial" w:cs="Arial"/>
          <w:sz w:val="18"/>
          <w:szCs w:val="20"/>
        </w:rPr>
      </w:pPr>
      <w:r w:rsidRPr="0067631B">
        <w:rPr>
          <w:rFonts w:ascii="Arial" w:hAnsi="Arial" w:cs="Arial"/>
          <w:position w:val="6"/>
          <w:sz w:val="18"/>
          <w:szCs w:val="20"/>
        </w:rPr>
        <w:t>(2)</w:t>
      </w:r>
      <w:r w:rsidRPr="0067631B">
        <w:rPr>
          <w:rFonts w:ascii="Arial" w:hAnsi="Arial" w:cs="Arial"/>
          <w:sz w:val="18"/>
          <w:szCs w:val="20"/>
        </w:rPr>
        <w:t xml:space="preserve"> Includes phosphate from lipid emulsion (egg phospholipids)</w:t>
      </w:r>
    </w:p>
    <w:p w:rsidR="0080423C" w:rsidRPr="003131F5" w:rsidRDefault="00365157" w:rsidP="00CA1E40">
      <w:pPr>
        <w:rPr>
          <w:rFonts w:ascii="Arial" w:hAnsi="Arial" w:cs="Arial"/>
          <w:b/>
          <w:u w:val="single"/>
          <w:lang w:val="en-GB"/>
        </w:rPr>
      </w:pPr>
      <w:r>
        <w:rPr>
          <w:rFonts w:ascii="Arial" w:hAnsi="Arial" w:cs="Arial"/>
          <w:b/>
          <w:u w:val="single"/>
          <w:lang w:val="en-GB"/>
        </w:rPr>
        <w:br w:type="page"/>
      </w:r>
      <w:r w:rsidR="0080423C" w:rsidRPr="003131F5">
        <w:rPr>
          <w:rFonts w:ascii="Arial" w:hAnsi="Arial" w:cs="Arial"/>
          <w:b/>
          <w:u w:val="single"/>
          <w:lang w:val="en-GB"/>
        </w:rPr>
        <w:lastRenderedPageBreak/>
        <w:t>For O</w:t>
      </w:r>
      <w:r w:rsidR="00AE7998">
        <w:rPr>
          <w:rFonts w:ascii="Arial" w:hAnsi="Arial" w:cs="Arial"/>
          <w:b/>
          <w:u w:val="single"/>
          <w:lang w:val="en-GB"/>
        </w:rPr>
        <w:t>LIMEL</w:t>
      </w:r>
      <w:r w:rsidR="0080423C" w:rsidRPr="003131F5">
        <w:rPr>
          <w:rFonts w:ascii="Arial" w:hAnsi="Arial" w:cs="Arial"/>
          <w:b/>
          <w:u w:val="single"/>
          <w:lang w:val="en-GB"/>
        </w:rPr>
        <w:t xml:space="preserve"> N7-960</w:t>
      </w:r>
    </w:p>
    <w:p w:rsidR="0080423C" w:rsidRDefault="0080423C" w:rsidP="00CA1E40">
      <w:pPr>
        <w:rPr>
          <w:rFonts w:ascii="Arial" w:hAnsi="Arial" w:cs="Arial"/>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487"/>
        <w:gridCol w:w="1661"/>
        <w:gridCol w:w="1661"/>
        <w:gridCol w:w="1662"/>
      </w:tblGrid>
      <w:tr w:rsidR="007310C0" w:rsidRPr="007310C0" w:rsidTr="005A1793">
        <w:tc>
          <w:tcPr>
            <w:tcW w:w="3487" w:type="dxa"/>
          </w:tcPr>
          <w:p w:rsidR="007310C0" w:rsidRPr="007310C0" w:rsidRDefault="007310C0" w:rsidP="007310C0">
            <w:pPr>
              <w:pStyle w:val="TableColumnHeading"/>
              <w:spacing w:before="0" w:after="0"/>
              <w:rPr>
                <w:rFonts w:ascii="Arial" w:hAnsi="Arial" w:cs="Arial"/>
                <w:szCs w:val="20"/>
              </w:rPr>
            </w:pPr>
          </w:p>
        </w:tc>
        <w:tc>
          <w:tcPr>
            <w:tcW w:w="1661" w:type="dxa"/>
          </w:tcPr>
          <w:p w:rsidR="007310C0" w:rsidRPr="007310C0" w:rsidRDefault="007310C0" w:rsidP="005A1793">
            <w:pPr>
              <w:pStyle w:val="TableColumnHeading"/>
              <w:spacing w:before="0" w:after="0"/>
              <w:rPr>
                <w:rFonts w:ascii="Arial" w:hAnsi="Arial" w:cs="Arial"/>
                <w:b w:val="0"/>
                <w:szCs w:val="20"/>
              </w:rPr>
            </w:pPr>
            <w:r w:rsidRPr="007310C0">
              <w:rPr>
                <w:rFonts w:ascii="Arial" w:hAnsi="Arial" w:cs="Arial"/>
                <w:szCs w:val="20"/>
              </w:rPr>
              <w:t>1000 m</w:t>
            </w:r>
            <w:r w:rsidR="005A1793">
              <w:rPr>
                <w:rFonts w:ascii="Arial" w:hAnsi="Arial" w:cs="Arial"/>
                <w:szCs w:val="20"/>
              </w:rPr>
              <w:t>L</w:t>
            </w:r>
          </w:p>
        </w:tc>
        <w:tc>
          <w:tcPr>
            <w:tcW w:w="1661" w:type="dxa"/>
          </w:tcPr>
          <w:p w:rsidR="007310C0" w:rsidRPr="007310C0" w:rsidRDefault="007310C0" w:rsidP="005A1793">
            <w:pPr>
              <w:pStyle w:val="TableColumnHeading"/>
              <w:spacing w:before="0" w:after="0"/>
              <w:rPr>
                <w:rFonts w:ascii="Arial" w:hAnsi="Arial" w:cs="Arial"/>
                <w:b w:val="0"/>
                <w:szCs w:val="20"/>
              </w:rPr>
            </w:pPr>
            <w:r w:rsidRPr="007310C0">
              <w:rPr>
                <w:rFonts w:ascii="Arial" w:hAnsi="Arial" w:cs="Arial"/>
                <w:szCs w:val="20"/>
              </w:rPr>
              <w:t>1500 m</w:t>
            </w:r>
            <w:r w:rsidR="005A1793">
              <w:rPr>
                <w:rFonts w:ascii="Arial" w:hAnsi="Arial" w:cs="Arial"/>
                <w:szCs w:val="20"/>
              </w:rPr>
              <w:t>L</w:t>
            </w:r>
          </w:p>
        </w:tc>
        <w:tc>
          <w:tcPr>
            <w:tcW w:w="1662" w:type="dxa"/>
          </w:tcPr>
          <w:p w:rsidR="007310C0" w:rsidRPr="007310C0" w:rsidRDefault="007310C0" w:rsidP="005A1793">
            <w:pPr>
              <w:pStyle w:val="TableColumnHeading"/>
              <w:spacing w:before="0" w:after="0"/>
              <w:rPr>
                <w:rFonts w:ascii="Arial" w:hAnsi="Arial" w:cs="Arial"/>
                <w:b w:val="0"/>
                <w:szCs w:val="20"/>
              </w:rPr>
            </w:pPr>
            <w:r w:rsidRPr="007310C0">
              <w:rPr>
                <w:rFonts w:ascii="Arial" w:hAnsi="Arial" w:cs="Arial"/>
                <w:szCs w:val="20"/>
              </w:rPr>
              <w:t>2000 m</w:t>
            </w:r>
            <w:r w:rsidR="005A1793">
              <w:rPr>
                <w:rFonts w:ascii="Arial" w:hAnsi="Arial" w:cs="Arial"/>
                <w:szCs w:val="20"/>
              </w:rPr>
              <w:t>L</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sidRPr="007310C0">
              <w:rPr>
                <w:rFonts w:ascii="Arial" w:hAnsi="Arial" w:cs="Arial"/>
                <w:szCs w:val="20"/>
              </w:rPr>
              <w:t>Nitrogen</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7.0 g</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10.5 g</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14.0 g</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sidRPr="007310C0">
              <w:rPr>
                <w:rFonts w:ascii="Arial" w:hAnsi="Arial" w:cs="Arial"/>
                <w:szCs w:val="20"/>
              </w:rPr>
              <w:t>Amino acids</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44.3 g</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66.4 g</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88.6 g</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sidRPr="007310C0">
              <w:rPr>
                <w:rFonts w:ascii="Arial" w:hAnsi="Arial" w:cs="Arial"/>
                <w:szCs w:val="20"/>
              </w:rPr>
              <w:t>Glucose</w:t>
            </w:r>
          </w:p>
        </w:tc>
        <w:tc>
          <w:tcPr>
            <w:tcW w:w="1661" w:type="dxa"/>
          </w:tcPr>
          <w:p w:rsidR="007310C0" w:rsidRPr="007310C0" w:rsidRDefault="002A43BF" w:rsidP="002A43BF">
            <w:pPr>
              <w:pStyle w:val="TableText"/>
              <w:keepNext/>
              <w:spacing w:before="0" w:after="0"/>
              <w:jc w:val="center"/>
              <w:rPr>
                <w:rFonts w:ascii="Arial" w:hAnsi="Arial" w:cs="Arial"/>
                <w:szCs w:val="20"/>
              </w:rPr>
            </w:pPr>
            <w:r w:rsidRPr="007310C0">
              <w:rPr>
                <w:rFonts w:ascii="Arial" w:hAnsi="Arial" w:cs="Arial"/>
                <w:szCs w:val="20"/>
              </w:rPr>
              <w:t>1</w:t>
            </w:r>
            <w:r>
              <w:rPr>
                <w:rFonts w:ascii="Arial" w:hAnsi="Arial" w:cs="Arial"/>
                <w:szCs w:val="20"/>
              </w:rPr>
              <w:t>54.0</w:t>
            </w:r>
            <w:r w:rsidRPr="007310C0">
              <w:rPr>
                <w:rFonts w:ascii="Arial" w:hAnsi="Arial" w:cs="Arial"/>
                <w:szCs w:val="20"/>
              </w:rPr>
              <w:t xml:space="preserve"> </w:t>
            </w:r>
            <w:r w:rsidR="007310C0" w:rsidRPr="007310C0">
              <w:rPr>
                <w:rFonts w:ascii="Arial" w:hAnsi="Arial" w:cs="Arial"/>
                <w:szCs w:val="20"/>
              </w:rPr>
              <w:t>g</w:t>
            </w:r>
          </w:p>
        </w:tc>
        <w:tc>
          <w:tcPr>
            <w:tcW w:w="1661" w:type="dxa"/>
          </w:tcPr>
          <w:p w:rsidR="007310C0" w:rsidRPr="007310C0" w:rsidRDefault="002A43BF" w:rsidP="002A43BF">
            <w:pPr>
              <w:pStyle w:val="TableText"/>
              <w:keepNext/>
              <w:spacing w:before="0" w:after="0"/>
              <w:jc w:val="center"/>
              <w:rPr>
                <w:rFonts w:ascii="Arial" w:hAnsi="Arial" w:cs="Arial"/>
                <w:szCs w:val="20"/>
              </w:rPr>
            </w:pPr>
            <w:r w:rsidRPr="007310C0">
              <w:rPr>
                <w:rFonts w:ascii="Arial" w:hAnsi="Arial" w:cs="Arial"/>
                <w:szCs w:val="20"/>
              </w:rPr>
              <w:t>2</w:t>
            </w:r>
            <w:r>
              <w:rPr>
                <w:rFonts w:ascii="Arial" w:hAnsi="Arial" w:cs="Arial"/>
                <w:szCs w:val="20"/>
              </w:rPr>
              <w:t>31.0</w:t>
            </w:r>
            <w:r w:rsidRPr="007310C0">
              <w:rPr>
                <w:rFonts w:ascii="Arial" w:hAnsi="Arial" w:cs="Arial"/>
                <w:szCs w:val="20"/>
              </w:rPr>
              <w:t xml:space="preserve"> </w:t>
            </w:r>
            <w:r w:rsidR="007310C0" w:rsidRPr="007310C0">
              <w:rPr>
                <w:rFonts w:ascii="Arial" w:hAnsi="Arial" w:cs="Arial"/>
                <w:szCs w:val="20"/>
              </w:rPr>
              <w:t>g</w:t>
            </w:r>
          </w:p>
        </w:tc>
        <w:tc>
          <w:tcPr>
            <w:tcW w:w="1662" w:type="dxa"/>
          </w:tcPr>
          <w:p w:rsidR="007310C0" w:rsidRPr="007310C0" w:rsidRDefault="002A43BF" w:rsidP="007310C0">
            <w:pPr>
              <w:pStyle w:val="TableText"/>
              <w:keepNext/>
              <w:spacing w:before="0" w:after="0"/>
              <w:jc w:val="center"/>
              <w:rPr>
                <w:rFonts w:ascii="Arial" w:hAnsi="Arial" w:cs="Arial"/>
                <w:szCs w:val="20"/>
              </w:rPr>
            </w:pPr>
            <w:r>
              <w:rPr>
                <w:rFonts w:ascii="Arial" w:hAnsi="Arial" w:cs="Arial"/>
                <w:szCs w:val="20"/>
              </w:rPr>
              <w:t>308.0</w:t>
            </w:r>
            <w:r w:rsidRPr="007310C0">
              <w:rPr>
                <w:rFonts w:ascii="Arial" w:hAnsi="Arial" w:cs="Arial"/>
                <w:szCs w:val="20"/>
              </w:rPr>
              <w:t xml:space="preserve"> </w:t>
            </w:r>
            <w:r w:rsidR="007310C0" w:rsidRPr="007310C0">
              <w:rPr>
                <w:rFonts w:ascii="Arial" w:hAnsi="Arial" w:cs="Arial"/>
                <w:szCs w:val="20"/>
              </w:rPr>
              <w:t>g</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sidRPr="007310C0">
              <w:rPr>
                <w:rFonts w:ascii="Arial" w:hAnsi="Arial" w:cs="Arial"/>
                <w:szCs w:val="20"/>
              </w:rPr>
              <w:t>Lipids</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40 g</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60 g</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80 g</w:t>
            </w:r>
          </w:p>
        </w:tc>
      </w:tr>
      <w:tr w:rsidR="007310C0" w:rsidRPr="007310C0" w:rsidTr="005A1793">
        <w:tc>
          <w:tcPr>
            <w:tcW w:w="8471" w:type="dxa"/>
            <w:gridSpan w:val="4"/>
            <w:shd w:val="clear" w:color="auto" w:fill="D9D9D9"/>
          </w:tcPr>
          <w:p w:rsidR="007310C0" w:rsidRPr="007310C0" w:rsidRDefault="007310C0" w:rsidP="007310C0">
            <w:pPr>
              <w:pStyle w:val="TableText"/>
              <w:keepNext/>
              <w:spacing w:before="0" w:after="0"/>
              <w:rPr>
                <w:rFonts w:ascii="Arial" w:hAnsi="Arial" w:cs="Arial"/>
                <w:b/>
                <w:i/>
                <w:iCs/>
                <w:szCs w:val="20"/>
              </w:rPr>
            </w:pPr>
            <w:r w:rsidRPr="007310C0">
              <w:rPr>
                <w:rFonts w:ascii="Arial" w:hAnsi="Arial" w:cs="Arial"/>
                <w:b/>
                <w:i/>
                <w:iCs/>
                <w:szCs w:val="20"/>
              </w:rPr>
              <w:t>Energy:</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sidRPr="007310C0">
              <w:rPr>
                <w:rFonts w:ascii="Arial" w:hAnsi="Arial" w:cs="Arial"/>
                <w:szCs w:val="20"/>
              </w:rPr>
              <w:t>Total calories</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1140 kcal</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1710 kcal</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2270 kcal</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lang w:val="fr-FR"/>
              </w:rPr>
            </w:pPr>
            <w:r w:rsidRPr="007310C0">
              <w:rPr>
                <w:rFonts w:ascii="Arial" w:hAnsi="Arial" w:cs="Arial"/>
                <w:szCs w:val="20"/>
                <w:lang w:val="fr-FR"/>
              </w:rPr>
              <w:t xml:space="preserve">Non-protein calories </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960 kcal</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1440 kcal</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1920 kcal</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sidRPr="007310C0">
              <w:rPr>
                <w:rFonts w:ascii="Arial" w:hAnsi="Arial" w:cs="Arial"/>
                <w:szCs w:val="20"/>
              </w:rPr>
              <w:t>Glucose calories</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560 kcal</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840 kcal</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1120 kcal</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Pr>
                <w:rFonts w:ascii="Arial" w:hAnsi="Arial" w:cs="Arial"/>
                <w:szCs w:val="20"/>
              </w:rPr>
              <w:t>Lipid calories</w:t>
            </w:r>
            <w:r w:rsidRPr="007310C0">
              <w:rPr>
                <w:rFonts w:ascii="Arial" w:hAnsi="Arial" w:cs="Arial"/>
                <w:szCs w:val="20"/>
              </w:rPr>
              <w:t xml:space="preserve"> </w:t>
            </w:r>
            <w:r w:rsidRPr="007310C0">
              <w:rPr>
                <w:rFonts w:ascii="Arial" w:hAnsi="Arial" w:cs="Arial"/>
                <w:position w:val="6"/>
                <w:szCs w:val="20"/>
                <w:vertAlign w:val="superscript"/>
              </w:rPr>
              <w:t>(1)</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400 kcal</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600 kcal</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800 kcal</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lang w:val="fr-FR"/>
              </w:rPr>
            </w:pPr>
            <w:r w:rsidRPr="007310C0">
              <w:rPr>
                <w:rFonts w:ascii="Arial" w:hAnsi="Arial" w:cs="Arial"/>
                <w:szCs w:val="20"/>
                <w:lang w:val="fr-FR"/>
              </w:rPr>
              <w:t xml:space="preserve">Non-protein calories / nitrogen ratio </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137 kcal/g</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137 kcal/g</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137 kcal/g</w:t>
            </w:r>
          </w:p>
        </w:tc>
      </w:tr>
      <w:tr w:rsidR="007310C0" w:rsidRPr="007310C0" w:rsidTr="005A1793">
        <w:tc>
          <w:tcPr>
            <w:tcW w:w="3487" w:type="dxa"/>
          </w:tcPr>
          <w:p w:rsidR="007310C0" w:rsidRPr="007310C0" w:rsidRDefault="007310C0" w:rsidP="007310C0">
            <w:pPr>
              <w:pStyle w:val="TableText"/>
              <w:keepNext/>
              <w:spacing w:before="0" w:after="0"/>
              <w:rPr>
                <w:rFonts w:ascii="Arial" w:hAnsi="Arial" w:cs="Arial"/>
                <w:szCs w:val="20"/>
              </w:rPr>
            </w:pPr>
            <w:r w:rsidRPr="007310C0">
              <w:rPr>
                <w:rFonts w:ascii="Arial" w:hAnsi="Arial" w:cs="Arial"/>
                <w:szCs w:val="20"/>
              </w:rPr>
              <w:t>Glucose / lipid calories ratio</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58 / 42</w:t>
            </w:r>
          </w:p>
        </w:tc>
        <w:tc>
          <w:tcPr>
            <w:tcW w:w="1661"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58 / 42</w:t>
            </w:r>
          </w:p>
        </w:tc>
        <w:tc>
          <w:tcPr>
            <w:tcW w:w="1662" w:type="dxa"/>
          </w:tcPr>
          <w:p w:rsidR="007310C0" w:rsidRPr="007310C0" w:rsidRDefault="007310C0" w:rsidP="007310C0">
            <w:pPr>
              <w:pStyle w:val="TableText"/>
              <w:keepNext/>
              <w:spacing w:before="0" w:after="0"/>
              <w:jc w:val="center"/>
              <w:rPr>
                <w:rFonts w:ascii="Arial" w:hAnsi="Arial" w:cs="Arial"/>
                <w:szCs w:val="20"/>
              </w:rPr>
            </w:pPr>
            <w:r w:rsidRPr="007310C0">
              <w:rPr>
                <w:rFonts w:ascii="Arial" w:hAnsi="Arial" w:cs="Arial"/>
                <w:szCs w:val="20"/>
              </w:rPr>
              <w:t>58 / 42</w:t>
            </w:r>
          </w:p>
        </w:tc>
      </w:tr>
      <w:tr w:rsidR="007310C0" w:rsidRPr="007310C0" w:rsidTr="005A1793">
        <w:tc>
          <w:tcPr>
            <w:tcW w:w="3487"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 xml:space="preserve">Lipid / total calories </w:t>
            </w:r>
          </w:p>
        </w:tc>
        <w:tc>
          <w:tcPr>
            <w:tcW w:w="1661" w:type="dxa"/>
          </w:tcPr>
          <w:p w:rsidR="007310C0" w:rsidRPr="007310C0" w:rsidRDefault="007310C0" w:rsidP="007310C0">
            <w:pPr>
              <w:pStyle w:val="TableText"/>
              <w:keepNext/>
              <w:spacing w:before="0" w:after="0"/>
              <w:jc w:val="center"/>
              <w:rPr>
                <w:rFonts w:ascii="Arial" w:hAnsi="Arial" w:cs="Arial"/>
                <w:szCs w:val="20"/>
                <w:lang w:val="fr-FR"/>
              </w:rPr>
            </w:pPr>
            <w:r w:rsidRPr="007310C0">
              <w:rPr>
                <w:rFonts w:ascii="Arial" w:hAnsi="Arial" w:cs="Arial"/>
                <w:szCs w:val="20"/>
                <w:lang w:val="fr-FR"/>
              </w:rPr>
              <w:t>35 %</w:t>
            </w:r>
          </w:p>
        </w:tc>
        <w:tc>
          <w:tcPr>
            <w:tcW w:w="1661" w:type="dxa"/>
          </w:tcPr>
          <w:p w:rsidR="007310C0" w:rsidRPr="007310C0" w:rsidRDefault="007310C0" w:rsidP="007310C0">
            <w:pPr>
              <w:pStyle w:val="TableText"/>
              <w:keepNext/>
              <w:spacing w:before="0" w:after="0"/>
              <w:jc w:val="center"/>
              <w:rPr>
                <w:rFonts w:ascii="Arial" w:hAnsi="Arial" w:cs="Arial"/>
                <w:szCs w:val="20"/>
                <w:lang w:val="fr-FR"/>
              </w:rPr>
            </w:pPr>
            <w:r w:rsidRPr="007310C0">
              <w:rPr>
                <w:rFonts w:ascii="Arial" w:hAnsi="Arial" w:cs="Arial"/>
                <w:szCs w:val="20"/>
                <w:lang w:val="fr-FR"/>
              </w:rPr>
              <w:t>35 %</w:t>
            </w:r>
          </w:p>
        </w:tc>
        <w:tc>
          <w:tcPr>
            <w:tcW w:w="1662" w:type="dxa"/>
          </w:tcPr>
          <w:p w:rsidR="007310C0" w:rsidRPr="007310C0" w:rsidRDefault="007310C0" w:rsidP="007310C0">
            <w:pPr>
              <w:pStyle w:val="TableText"/>
              <w:keepNext/>
              <w:spacing w:before="0" w:after="0"/>
              <w:jc w:val="center"/>
              <w:rPr>
                <w:rFonts w:ascii="Arial" w:hAnsi="Arial" w:cs="Arial"/>
                <w:szCs w:val="20"/>
                <w:lang w:val="fr-FR"/>
              </w:rPr>
            </w:pPr>
            <w:r w:rsidRPr="007310C0">
              <w:rPr>
                <w:rFonts w:ascii="Arial" w:hAnsi="Arial" w:cs="Arial"/>
                <w:szCs w:val="20"/>
                <w:lang w:val="fr-FR"/>
              </w:rPr>
              <w:t>35 %</w:t>
            </w:r>
          </w:p>
        </w:tc>
      </w:tr>
      <w:tr w:rsidR="007310C0" w:rsidRPr="007310C0" w:rsidTr="005A1793">
        <w:tc>
          <w:tcPr>
            <w:tcW w:w="3487" w:type="dxa"/>
            <w:shd w:val="clear" w:color="auto" w:fill="D9D9D9"/>
          </w:tcPr>
          <w:p w:rsidR="007310C0" w:rsidRPr="007310C0" w:rsidRDefault="007310C0" w:rsidP="007310C0">
            <w:pPr>
              <w:pStyle w:val="TableText"/>
              <w:spacing w:before="0" w:after="0"/>
              <w:rPr>
                <w:rFonts w:ascii="Arial" w:hAnsi="Arial" w:cs="Arial"/>
                <w:b/>
                <w:i/>
                <w:iCs/>
                <w:szCs w:val="20"/>
              </w:rPr>
            </w:pPr>
            <w:r w:rsidRPr="007310C0">
              <w:rPr>
                <w:rFonts w:ascii="Arial" w:hAnsi="Arial" w:cs="Arial"/>
                <w:b/>
                <w:i/>
                <w:iCs/>
                <w:szCs w:val="20"/>
              </w:rPr>
              <w:t>Electrolytes:</w:t>
            </w:r>
          </w:p>
        </w:tc>
        <w:tc>
          <w:tcPr>
            <w:tcW w:w="1661" w:type="dxa"/>
            <w:shd w:val="clear" w:color="auto" w:fill="D9D9D9"/>
          </w:tcPr>
          <w:p w:rsidR="007310C0" w:rsidRPr="007310C0" w:rsidRDefault="007310C0" w:rsidP="007310C0">
            <w:pPr>
              <w:pStyle w:val="TableText"/>
              <w:spacing w:before="0" w:after="0"/>
              <w:rPr>
                <w:rFonts w:ascii="Arial" w:hAnsi="Arial" w:cs="Arial"/>
                <w:b/>
                <w:i/>
                <w:iCs/>
                <w:szCs w:val="20"/>
              </w:rPr>
            </w:pPr>
          </w:p>
        </w:tc>
        <w:tc>
          <w:tcPr>
            <w:tcW w:w="1661" w:type="dxa"/>
            <w:shd w:val="clear" w:color="auto" w:fill="D9D9D9"/>
          </w:tcPr>
          <w:p w:rsidR="007310C0" w:rsidRPr="007310C0" w:rsidRDefault="007310C0" w:rsidP="007310C0">
            <w:pPr>
              <w:pStyle w:val="TableText"/>
              <w:spacing w:before="0" w:after="0"/>
              <w:rPr>
                <w:rFonts w:ascii="Arial" w:hAnsi="Arial" w:cs="Arial"/>
                <w:b/>
                <w:i/>
                <w:iCs/>
                <w:szCs w:val="20"/>
              </w:rPr>
            </w:pPr>
          </w:p>
        </w:tc>
        <w:tc>
          <w:tcPr>
            <w:tcW w:w="1662" w:type="dxa"/>
            <w:shd w:val="clear" w:color="auto" w:fill="D9D9D9"/>
          </w:tcPr>
          <w:p w:rsidR="007310C0" w:rsidRPr="007310C0" w:rsidRDefault="007310C0" w:rsidP="007310C0">
            <w:pPr>
              <w:pStyle w:val="TableText"/>
              <w:spacing w:before="0" w:after="0"/>
              <w:rPr>
                <w:rFonts w:ascii="Arial" w:hAnsi="Arial" w:cs="Arial"/>
                <w:b/>
                <w:i/>
                <w:iCs/>
                <w:szCs w:val="20"/>
              </w:rPr>
            </w:pPr>
          </w:p>
        </w:tc>
      </w:tr>
      <w:tr w:rsidR="007310C0" w:rsidRPr="007310C0" w:rsidTr="005A1793">
        <w:tc>
          <w:tcPr>
            <w:tcW w:w="3487"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 xml:space="preserve">Phosphate </w:t>
            </w:r>
            <w:r w:rsidRPr="007310C0">
              <w:rPr>
                <w:rFonts w:ascii="Arial" w:hAnsi="Arial" w:cs="Arial"/>
                <w:position w:val="6"/>
                <w:szCs w:val="20"/>
                <w:vertAlign w:val="superscript"/>
              </w:rPr>
              <w:t>(2)</w:t>
            </w:r>
          </w:p>
        </w:tc>
        <w:tc>
          <w:tcPr>
            <w:tcW w:w="1661"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3.0 mmol</w:t>
            </w:r>
          </w:p>
        </w:tc>
        <w:tc>
          <w:tcPr>
            <w:tcW w:w="1661"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4.5 mmol</w:t>
            </w:r>
          </w:p>
        </w:tc>
        <w:tc>
          <w:tcPr>
            <w:tcW w:w="1662"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6.0 mmol</w:t>
            </w:r>
          </w:p>
        </w:tc>
      </w:tr>
      <w:tr w:rsidR="007310C0" w:rsidRPr="007310C0" w:rsidTr="005A1793">
        <w:tc>
          <w:tcPr>
            <w:tcW w:w="3487"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Acetate</w:t>
            </w:r>
          </w:p>
        </w:tc>
        <w:tc>
          <w:tcPr>
            <w:tcW w:w="1661"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31 mmol</w:t>
            </w:r>
          </w:p>
        </w:tc>
        <w:tc>
          <w:tcPr>
            <w:tcW w:w="1661"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46 mmol</w:t>
            </w:r>
          </w:p>
        </w:tc>
        <w:tc>
          <w:tcPr>
            <w:tcW w:w="1662"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62 mmol</w:t>
            </w:r>
          </w:p>
        </w:tc>
      </w:tr>
      <w:tr w:rsidR="007310C0" w:rsidRPr="007310C0" w:rsidTr="005A1793">
        <w:tc>
          <w:tcPr>
            <w:tcW w:w="3487"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 xml:space="preserve">pH </w:t>
            </w:r>
          </w:p>
        </w:tc>
        <w:tc>
          <w:tcPr>
            <w:tcW w:w="1661"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6.4</w:t>
            </w:r>
          </w:p>
        </w:tc>
        <w:tc>
          <w:tcPr>
            <w:tcW w:w="1661"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6.4</w:t>
            </w:r>
          </w:p>
        </w:tc>
        <w:tc>
          <w:tcPr>
            <w:tcW w:w="1662"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6.4</w:t>
            </w:r>
          </w:p>
        </w:tc>
      </w:tr>
      <w:tr w:rsidR="007310C0" w:rsidRPr="007310C0" w:rsidTr="005A1793">
        <w:tc>
          <w:tcPr>
            <w:tcW w:w="3487"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 xml:space="preserve">Osmolarity </w:t>
            </w:r>
          </w:p>
        </w:tc>
        <w:tc>
          <w:tcPr>
            <w:tcW w:w="1661" w:type="dxa"/>
          </w:tcPr>
          <w:p w:rsidR="007310C0" w:rsidRPr="007310C0" w:rsidRDefault="007310C0" w:rsidP="00587992">
            <w:pPr>
              <w:pStyle w:val="TableText"/>
              <w:spacing w:before="0" w:after="0"/>
              <w:jc w:val="center"/>
              <w:rPr>
                <w:rFonts w:ascii="Arial" w:hAnsi="Arial" w:cs="Arial"/>
                <w:szCs w:val="20"/>
              </w:rPr>
            </w:pPr>
            <w:r>
              <w:rPr>
                <w:rFonts w:ascii="Arial" w:hAnsi="Arial" w:cs="Arial"/>
                <w:szCs w:val="20"/>
              </w:rPr>
              <w:t>1220 m</w:t>
            </w:r>
            <w:r w:rsidR="00587992">
              <w:rPr>
                <w:rFonts w:ascii="Arial" w:hAnsi="Arial" w:cs="Arial"/>
                <w:szCs w:val="20"/>
              </w:rPr>
              <w:t>O</w:t>
            </w:r>
            <w:r>
              <w:rPr>
                <w:rFonts w:ascii="Arial" w:hAnsi="Arial" w:cs="Arial"/>
                <w:szCs w:val="20"/>
              </w:rPr>
              <w:t>sm/L</w:t>
            </w:r>
          </w:p>
        </w:tc>
        <w:tc>
          <w:tcPr>
            <w:tcW w:w="1661" w:type="dxa"/>
          </w:tcPr>
          <w:p w:rsidR="007310C0" w:rsidRPr="007310C0" w:rsidRDefault="007310C0" w:rsidP="00587992">
            <w:pPr>
              <w:pStyle w:val="TableText"/>
              <w:spacing w:before="0" w:after="0"/>
              <w:jc w:val="center"/>
              <w:rPr>
                <w:rFonts w:ascii="Arial" w:hAnsi="Arial" w:cs="Arial"/>
                <w:szCs w:val="20"/>
              </w:rPr>
            </w:pPr>
            <w:r>
              <w:rPr>
                <w:rFonts w:ascii="Arial" w:hAnsi="Arial" w:cs="Arial"/>
                <w:szCs w:val="20"/>
              </w:rPr>
              <w:t>1220 m</w:t>
            </w:r>
            <w:r w:rsidR="00587992">
              <w:rPr>
                <w:rFonts w:ascii="Arial" w:hAnsi="Arial" w:cs="Arial"/>
                <w:szCs w:val="20"/>
              </w:rPr>
              <w:t>O</w:t>
            </w:r>
            <w:r>
              <w:rPr>
                <w:rFonts w:ascii="Arial" w:hAnsi="Arial" w:cs="Arial"/>
                <w:szCs w:val="20"/>
              </w:rPr>
              <w:t>sm/L</w:t>
            </w:r>
          </w:p>
        </w:tc>
        <w:tc>
          <w:tcPr>
            <w:tcW w:w="1662" w:type="dxa"/>
          </w:tcPr>
          <w:p w:rsidR="007310C0" w:rsidRPr="007310C0" w:rsidRDefault="007310C0" w:rsidP="00587992">
            <w:pPr>
              <w:pStyle w:val="TableText"/>
              <w:spacing w:before="0" w:after="0"/>
              <w:jc w:val="center"/>
              <w:rPr>
                <w:rFonts w:ascii="Arial" w:hAnsi="Arial" w:cs="Arial"/>
                <w:szCs w:val="20"/>
              </w:rPr>
            </w:pPr>
            <w:r>
              <w:rPr>
                <w:rFonts w:ascii="Arial" w:hAnsi="Arial" w:cs="Arial"/>
                <w:szCs w:val="20"/>
              </w:rPr>
              <w:t>1220 m</w:t>
            </w:r>
            <w:r w:rsidR="00587992">
              <w:rPr>
                <w:rFonts w:ascii="Arial" w:hAnsi="Arial" w:cs="Arial"/>
                <w:szCs w:val="20"/>
              </w:rPr>
              <w:t>O</w:t>
            </w:r>
            <w:r>
              <w:rPr>
                <w:rFonts w:ascii="Arial" w:hAnsi="Arial" w:cs="Arial"/>
                <w:szCs w:val="20"/>
              </w:rPr>
              <w:t>sm/L</w:t>
            </w:r>
          </w:p>
        </w:tc>
      </w:tr>
    </w:tbl>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(1)</w:t>
      </w:r>
      <w:r w:rsidRPr="005A1793">
        <w:rPr>
          <w:rFonts w:ascii="Arial" w:hAnsi="Arial" w:cs="Arial"/>
          <w:sz w:val="18"/>
          <w:szCs w:val="20"/>
        </w:rPr>
        <w:t xml:space="preserve"> Include calories from </w:t>
      </w:r>
      <w:r w:rsidR="00D40C1E">
        <w:rPr>
          <w:rFonts w:ascii="Arial" w:hAnsi="Arial" w:cs="Arial"/>
          <w:sz w:val="18"/>
          <w:szCs w:val="20"/>
        </w:rPr>
        <w:t>egg lecithin (</w:t>
      </w:r>
      <w:r w:rsidRPr="005A1793">
        <w:rPr>
          <w:rFonts w:ascii="Arial" w:hAnsi="Arial" w:cs="Arial"/>
          <w:sz w:val="18"/>
          <w:szCs w:val="20"/>
        </w:rPr>
        <w:t>purified egg phosphatide</w:t>
      </w:r>
      <w:r w:rsidR="00D40C1E">
        <w:rPr>
          <w:rFonts w:ascii="Arial" w:hAnsi="Arial" w:cs="Arial"/>
          <w:sz w:val="18"/>
          <w:szCs w:val="20"/>
        </w:rPr>
        <w:t>)</w:t>
      </w:r>
    </w:p>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(2)</w:t>
      </w:r>
      <w:r w:rsidRPr="005A1793">
        <w:rPr>
          <w:rFonts w:ascii="Arial" w:hAnsi="Arial" w:cs="Arial"/>
          <w:sz w:val="18"/>
          <w:szCs w:val="20"/>
        </w:rPr>
        <w:t xml:space="preserve"> Includes phosphate from lipid emulsion (egg phospholipids)</w:t>
      </w:r>
    </w:p>
    <w:p w:rsidR="007310C0" w:rsidRDefault="007310C0" w:rsidP="00CA1E40">
      <w:pPr>
        <w:rPr>
          <w:rFonts w:ascii="Arial" w:hAnsi="Arial" w:cs="Arial"/>
          <w:lang w:val="en-GB"/>
        </w:rPr>
      </w:pPr>
    </w:p>
    <w:p w:rsidR="003131F5" w:rsidRDefault="003131F5" w:rsidP="00CA1E40">
      <w:pPr>
        <w:rPr>
          <w:rFonts w:ascii="Arial" w:hAnsi="Arial" w:cs="Arial"/>
          <w:lang w:val="en-GB"/>
        </w:rPr>
      </w:pPr>
    </w:p>
    <w:p w:rsidR="0080423C" w:rsidRDefault="0080423C" w:rsidP="00CA1E40">
      <w:pPr>
        <w:rPr>
          <w:rFonts w:ascii="Arial" w:hAnsi="Arial" w:cs="Arial"/>
          <w:lang w:val="en-GB"/>
        </w:rPr>
      </w:pPr>
    </w:p>
    <w:p w:rsidR="007020A6" w:rsidRPr="003131F5" w:rsidRDefault="0080423C" w:rsidP="00CA1E40">
      <w:pPr>
        <w:rPr>
          <w:rFonts w:ascii="Arial" w:hAnsi="Arial" w:cs="Arial"/>
          <w:b/>
          <w:u w:val="single"/>
          <w:lang w:val="en-GB"/>
        </w:rPr>
      </w:pPr>
      <w:r w:rsidRPr="003131F5">
        <w:rPr>
          <w:rFonts w:ascii="Arial" w:hAnsi="Arial" w:cs="Arial"/>
          <w:b/>
          <w:u w:val="single"/>
          <w:lang w:val="en-GB"/>
        </w:rPr>
        <w:t>For O</w:t>
      </w:r>
      <w:r w:rsidR="00AE7998">
        <w:rPr>
          <w:rFonts w:ascii="Arial" w:hAnsi="Arial" w:cs="Arial"/>
          <w:b/>
          <w:u w:val="single"/>
          <w:lang w:val="en-GB"/>
        </w:rPr>
        <w:t>LIMEL</w:t>
      </w:r>
      <w:r w:rsidRPr="003131F5">
        <w:rPr>
          <w:rFonts w:ascii="Arial" w:hAnsi="Arial" w:cs="Arial"/>
          <w:b/>
          <w:u w:val="single"/>
          <w:lang w:val="en-GB"/>
        </w:rPr>
        <w:t xml:space="preserve"> N7-960E</w:t>
      </w:r>
    </w:p>
    <w:p w:rsidR="0080423C" w:rsidRDefault="0080423C" w:rsidP="00CA1E40">
      <w:pPr>
        <w:rPr>
          <w:rFonts w:ascii="Arial" w:hAnsi="Arial" w:cs="Arial"/>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487"/>
        <w:gridCol w:w="1661"/>
        <w:gridCol w:w="1661"/>
        <w:gridCol w:w="1662"/>
      </w:tblGrid>
      <w:tr w:rsidR="003131F5" w:rsidTr="005A1793">
        <w:tc>
          <w:tcPr>
            <w:tcW w:w="3487" w:type="dxa"/>
          </w:tcPr>
          <w:p w:rsidR="003131F5" w:rsidRPr="003131F5" w:rsidRDefault="003131F5" w:rsidP="003131F5">
            <w:pPr>
              <w:pStyle w:val="TableColumnHeading"/>
              <w:spacing w:before="0" w:after="0"/>
              <w:rPr>
                <w:rFonts w:ascii="Arial" w:hAnsi="Arial" w:cs="Arial"/>
                <w:szCs w:val="20"/>
              </w:rPr>
            </w:pPr>
          </w:p>
        </w:tc>
        <w:tc>
          <w:tcPr>
            <w:tcW w:w="1661" w:type="dxa"/>
          </w:tcPr>
          <w:p w:rsidR="003131F5" w:rsidRPr="003131F5" w:rsidRDefault="003131F5" w:rsidP="003131F5">
            <w:pPr>
              <w:pStyle w:val="TableColumnHeading"/>
              <w:spacing w:before="0" w:after="0"/>
              <w:rPr>
                <w:rFonts w:ascii="Arial" w:hAnsi="Arial" w:cs="Arial"/>
                <w:b w:val="0"/>
                <w:szCs w:val="20"/>
              </w:rPr>
            </w:pPr>
            <w:r w:rsidRPr="003131F5">
              <w:rPr>
                <w:rFonts w:ascii="Arial" w:hAnsi="Arial" w:cs="Arial"/>
                <w:szCs w:val="20"/>
              </w:rPr>
              <w:t>1000 m</w:t>
            </w:r>
            <w:r w:rsidR="005A1793">
              <w:rPr>
                <w:rFonts w:ascii="Arial" w:hAnsi="Arial" w:cs="Arial"/>
                <w:szCs w:val="20"/>
              </w:rPr>
              <w:t>L</w:t>
            </w:r>
          </w:p>
        </w:tc>
        <w:tc>
          <w:tcPr>
            <w:tcW w:w="1661" w:type="dxa"/>
          </w:tcPr>
          <w:p w:rsidR="003131F5" w:rsidRPr="003131F5" w:rsidRDefault="003131F5" w:rsidP="005A1793">
            <w:pPr>
              <w:pStyle w:val="TableColumnHeading"/>
              <w:spacing w:before="0" w:after="0"/>
              <w:rPr>
                <w:rFonts w:ascii="Arial" w:hAnsi="Arial" w:cs="Arial"/>
                <w:b w:val="0"/>
                <w:szCs w:val="20"/>
              </w:rPr>
            </w:pPr>
            <w:r w:rsidRPr="003131F5">
              <w:rPr>
                <w:rFonts w:ascii="Arial" w:hAnsi="Arial" w:cs="Arial"/>
                <w:szCs w:val="20"/>
              </w:rPr>
              <w:t>1500 m</w:t>
            </w:r>
            <w:r w:rsidR="005A1793">
              <w:rPr>
                <w:rFonts w:ascii="Arial" w:hAnsi="Arial" w:cs="Arial"/>
                <w:szCs w:val="20"/>
              </w:rPr>
              <w:t>L</w:t>
            </w:r>
          </w:p>
        </w:tc>
        <w:tc>
          <w:tcPr>
            <w:tcW w:w="1662" w:type="dxa"/>
          </w:tcPr>
          <w:p w:rsidR="003131F5" w:rsidRPr="003131F5" w:rsidRDefault="003131F5" w:rsidP="005A1793">
            <w:pPr>
              <w:pStyle w:val="TableColumnHeading"/>
              <w:spacing w:before="0" w:after="0"/>
              <w:rPr>
                <w:rFonts w:ascii="Arial" w:hAnsi="Arial" w:cs="Arial"/>
                <w:b w:val="0"/>
                <w:szCs w:val="20"/>
              </w:rPr>
            </w:pPr>
            <w:r w:rsidRPr="003131F5">
              <w:rPr>
                <w:rFonts w:ascii="Arial" w:hAnsi="Arial" w:cs="Arial"/>
                <w:szCs w:val="20"/>
              </w:rPr>
              <w:t>2000 m</w:t>
            </w:r>
            <w:r w:rsidR="005A1793">
              <w:rPr>
                <w:rFonts w:ascii="Arial" w:hAnsi="Arial" w:cs="Arial"/>
                <w:szCs w:val="20"/>
              </w:rPr>
              <w:t>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Nitrogen</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7.0 g</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10.5 g</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14.0 g</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Amino acids</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44.3 g</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66.4 g</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88.6 g</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Glucose</w:t>
            </w:r>
          </w:p>
        </w:tc>
        <w:tc>
          <w:tcPr>
            <w:tcW w:w="1661" w:type="dxa"/>
          </w:tcPr>
          <w:p w:rsidR="003131F5" w:rsidRPr="003131F5" w:rsidRDefault="002A43BF" w:rsidP="003131F5">
            <w:pPr>
              <w:pStyle w:val="TableText"/>
              <w:keepNext/>
              <w:spacing w:before="0" w:after="0"/>
              <w:jc w:val="center"/>
              <w:rPr>
                <w:rFonts w:ascii="Arial" w:hAnsi="Arial" w:cs="Arial"/>
                <w:szCs w:val="20"/>
              </w:rPr>
            </w:pPr>
            <w:r>
              <w:rPr>
                <w:rFonts w:ascii="Arial" w:hAnsi="Arial" w:cs="Arial"/>
                <w:szCs w:val="20"/>
              </w:rPr>
              <w:t>154.0</w:t>
            </w:r>
            <w:r w:rsidRPr="003131F5">
              <w:rPr>
                <w:rFonts w:ascii="Arial" w:hAnsi="Arial" w:cs="Arial"/>
                <w:szCs w:val="20"/>
              </w:rPr>
              <w:t xml:space="preserve"> </w:t>
            </w:r>
            <w:r w:rsidR="003131F5" w:rsidRPr="003131F5">
              <w:rPr>
                <w:rFonts w:ascii="Arial" w:hAnsi="Arial" w:cs="Arial"/>
                <w:szCs w:val="20"/>
              </w:rPr>
              <w:t>g</w:t>
            </w:r>
          </w:p>
        </w:tc>
        <w:tc>
          <w:tcPr>
            <w:tcW w:w="1661" w:type="dxa"/>
          </w:tcPr>
          <w:p w:rsidR="003131F5" w:rsidRPr="003131F5" w:rsidRDefault="002A43BF" w:rsidP="003131F5">
            <w:pPr>
              <w:pStyle w:val="TableText"/>
              <w:keepNext/>
              <w:spacing w:before="0" w:after="0"/>
              <w:jc w:val="center"/>
              <w:rPr>
                <w:rFonts w:ascii="Arial" w:hAnsi="Arial" w:cs="Arial"/>
                <w:szCs w:val="20"/>
              </w:rPr>
            </w:pPr>
            <w:r>
              <w:rPr>
                <w:rFonts w:ascii="Arial" w:hAnsi="Arial" w:cs="Arial"/>
                <w:szCs w:val="20"/>
              </w:rPr>
              <w:t>231.0</w:t>
            </w:r>
            <w:r w:rsidR="003131F5" w:rsidRPr="003131F5">
              <w:rPr>
                <w:rFonts w:ascii="Arial" w:hAnsi="Arial" w:cs="Arial"/>
                <w:szCs w:val="20"/>
              </w:rPr>
              <w:t xml:space="preserve"> g</w:t>
            </w:r>
          </w:p>
        </w:tc>
        <w:tc>
          <w:tcPr>
            <w:tcW w:w="1662" w:type="dxa"/>
          </w:tcPr>
          <w:p w:rsidR="003131F5" w:rsidRPr="003131F5" w:rsidRDefault="002A43BF" w:rsidP="003131F5">
            <w:pPr>
              <w:pStyle w:val="TableText"/>
              <w:keepNext/>
              <w:spacing w:before="0" w:after="0"/>
              <w:jc w:val="center"/>
              <w:rPr>
                <w:rFonts w:ascii="Arial" w:hAnsi="Arial" w:cs="Arial"/>
                <w:szCs w:val="20"/>
              </w:rPr>
            </w:pPr>
            <w:r>
              <w:rPr>
                <w:rFonts w:ascii="Arial" w:hAnsi="Arial" w:cs="Arial"/>
                <w:szCs w:val="20"/>
              </w:rPr>
              <w:t>308.0</w:t>
            </w:r>
            <w:r w:rsidRPr="003131F5">
              <w:rPr>
                <w:rFonts w:ascii="Arial" w:hAnsi="Arial" w:cs="Arial"/>
                <w:szCs w:val="20"/>
              </w:rPr>
              <w:t xml:space="preserve"> </w:t>
            </w:r>
            <w:r w:rsidR="003131F5" w:rsidRPr="003131F5">
              <w:rPr>
                <w:rFonts w:ascii="Arial" w:hAnsi="Arial" w:cs="Arial"/>
                <w:szCs w:val="20"/>
              </w:rPr>
              <w:t>g</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Lipids</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40 g</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60 g</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80 g</w:t>
            </w:r>
          </w:p>
        </w:tc>
      </w:tr>
      <w:tr w:rsidR="00BA0FD1" w:rsidRPr="00BA0FD1" w:rsidTr="005A1793">
        <w:tc>
          <w:tcPr>
            <w:tcW w:w="8471" w:type="dxa"/>
            <w:gridSpan w:val="4"/>
            <w:shd w:val="clear" w:color="auto" w:fill="D9D9D9"/>
          </w:tcPr>
          <w:p w:rsidR="00BA0FD1" w:rsidRPr="00BA0FD1" w:rsidRDefault="00BA0FD1" w:rsidP="00BA0FD1">
            <w:pPr>
              <w:pStyle w:val="TableText"/>
              <w:keepNext/>
              <w:spacing w:before="0" w:after="0"/>
              <w:rPr>
                <w:rFonts w:ascii="Arial" w:hAnsi="Arial" w:cs="Arial"/>
                <w:b/>
                <w:i/>
                <w:iCs/>
                <w:szCs w:val="20"/>
              </w:rPr>
            </w:pPr>
            <w:r w:rsidRPr="00BA0FD1">
              <w:rPr>
                <w:rFonts w:ascii="Arial" w:hAnsi="Arial" w:cs="Arial"/>
                <w:b/>
                <w:i/>
                <w:iCs/>
                <w:szCs w:val="20"/>
              </w:rPr>
              <w:t>Energy:</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Total calories</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1140 kcal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1710 kcal</w:t>
            </w:r>
          </w:p>
        </w:tc>
        <w:tc>
          <w:tcPr>
            <w:tcW w:w="1662" w:type="dxa"/>
          </w:tcPr>
          <w:p w:rsidR="003131F5" w:rsidRPr="003131F5" w:rsidRDefault="003131F5" w:rsidP="003131F5">
            <w:pPr>
              <w:pStyle w:val="TableText"/>
              <w:keepNext/>
              <w:spacing w:before="0" w:after="0"/>
              <w:jc w:val="center"/>
              <w:rPr>
                <w:rFonts w:ascii="Arial" w:hAnsi="Arial" w:cs="Arial"/>
                <w:szCs w:val="20"/>
                <w:lang w:val="fr-FR"/>
              </w:rPr>
            </w:pPr>
            <w:r w:rsidRPr="003131F5">
              <w:rPr>
                <w:rFonts w:ascii="Arial" w:hAnsi="Arial" w:cs="Arial"/>
                <w:szCs w:val="20"/>
                <w:lang w:val="fr-FR"/>
              </w:rPr>
              <w:t>2270 kcal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lang w:val="fr-FR"/>
              </w:rPr>
            </w:pPr>
            <w:r w:rsidRPr="003131F5">
              <w:rPr>
                <w:rFonts w:ascii="Arial" w:hAnsi="Arial" w:cs="Arial"/>
                <w:szCs w:val="20"/>
                <w:lang w:val="fr-FR"/>
              </w:rPr>
              <w:t xml:space="preserve">Non-protein calories </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960 kcal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1440 kcal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1920 kcal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Glucose calories</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560 kcal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840 kcal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1120 kcal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Pr>
                <w:rFonts w:ascii="Arial" w:hAnsi="Arial" w:cs="Arial"/>
                <w:szCs w:val="20"/>
              </w:rPr>
              <w:t>Lipid calories</w:t>
            </w:r>
            <w:r w:rsidRPr="003131F5">
              <w:rPr>
                <w:rFonts w:ascii="Arial" w:hAnsi="Arial" w:cs="Arial"/>
                <w:position w:val="6"/>
                <w:szCs w:val="20"/>
                <w:vertAlign w:val="superscript"/>
              </w:rPr>
              <w:t>(1)</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400 kcal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600 kcal</w:t>
            </w:r>
          </w:p>
        </w:tc>
        <w:tc>
          <w:tcPr>
            <w:tcW w:w="1662" w:type="dxa"/>
          </w:tcPr>
          <w:p w:rsidR="003131F5" w:rsidRPr="003131F5" w:rsidRDefault="003131F5" w:rsidP="003131F5">
            <w:pPr>
              <w:pStyle w:val="TableText"/>
              <w:keepNext/>
              <w:spacing w:before="0" w:after="0"/>
              <w:jc w:val="center"/>
              <w:rPr>
                <w:rFonts w:ascii="Arial" w:hAnsi="Arial" w:cs="Arial"/>
                <w:szCs w:val="20"/>
                <w:lang w:val="fr-FR"/>
              </w:rPr>
            </w:pPr>
            <w:r w:rsidRPr="003131F5">
              <w:rPr>
                <w:rFonts w:ascii="Arial" w:hAnsi="Arial" w:cs="Arial"/>
                <w:szCs w:val="20"/>
                <w:lang w:val="fr-FR"/>
              </w:rPr>
              <w:t>800 kcal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lang w:val="fr-FR"/>
              </w:rPr>
            </w:pPr>
            <w:r w:rsidRPr="003131F5">
              <w:rPr>
                <w:rFonts w:ascii="Arial" w:hAnsi="Arial" w:cs="Arial"/>
                <w:szCs w:val="20"/>
                <w:lang w:val="fr-FR"/>
              </w:rPr>
              <w:t>Non-protein calories / nitrogen ratio</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137 kcal/g</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137 kcal/g</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137 kcal/g</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 xml:space="preserve">Glucose </w:t>
            </w:r>
            <w:r>
              <w:rPr>
                <w:rFonts w:ascii="Arial" w:hAnsi="Arial" w:cs="Arial"/>
                <w:szCs w:val="20"/>
              </w:rPr>
              <w:t>/ lipid calories ratio</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58 / 42</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58 / 42</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58 / 42</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Lipid / total calories</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35 %</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35 %</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35 %</w:t>
            </w:r>
          </w:p>
        </w:tc>
      </w:tr>
      <w:tr w:rsidR="00BA0FD1" w:rsidRPr="00BA0FD1" w:rsidTr="005A1793">
        <w:tc>
          <w:tcPr>
            <w:tcW w:w="8471" w:type="dxa"/>
            <w:gridSpan w:val="4"/>
            <w:shd w:val="clear" w:color="auto" w:fill="D9D9D9"/>
          </w:tcPr>
          <w:p w:rsidR="00BA0FD1" w:rsidRPr="00BA0FD1" w:rsidRDefault="00BA0FD1" w:rsidP="00BA0FD1">
            <w:pPr>
              <w:pStyle w:val="TableText"/>
              <w:keepNext/>
              <w:spacing w:before="0" w:after="0"/>
              <w:rPr>
                <w:rFonts w:ascii="Arial" w:hAnsi="Arial" w:cs="Arial"/>
                <w:b/>
                <w:i/>
                <w:iCs/>
                <w:szCs w:val="20"/>
              </w:rPr>
            </w:pPr>
            <w:r w:rsidRPr="00BA0FD1">
              <w:rPr>
                <w:rFonts w:ascii="Arial" w:hAnsi="Arial" w:cs="Arial"/>
                <w:b/>
                <w:i/>
                <w:iCs/>
                <w:szCs w:val="20"/>
              </w:rPr>
              <w:t>Electrolytes:</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Sodium</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35.0 mmol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52.5 mmol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70.0 mmol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Potassium</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30.0 mmol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45.0 mmol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60.0 mmol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Magnesium</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4.0 mmol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6.0 mmol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8.0 mmol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Calcium</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3.5 mmol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5.3 mmol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7.0 mmol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 xml:space="preserve">Phosphate </w:t>
            </w:r>
            <w:r w:rsidRPr="003131F5">
              <w:rPr>
                <w:rFonts w:ascii="Arial" w:hAnsi="Arial" w:cs="Arial"/>
                <w:position w:val="6"/>
                <w:szCs w:val="20"/>
                <w:vertAlign w:val="superscript"/>
              </w:rPr>
              <w:t>(2)</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15.0 mmol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22.5 mmol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30.0 mmol</w:t>
            </w:r>
          </w:p>
        </w:tc>
      </w:tr>
      <w:tr w:rsidR="003131F5" w:rsidRPr="008800E2"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Acetate</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45 mmol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67 mmol</w:t>
            </w:r>
          </w:p>
        </w:tc>
        <w:tc>
          <w:tcPr>
            <w:tcW w:w="1662" w:type="dxa"/>
          </w:tcPr>
          <w:p w:rsidR="003131F5" w:rsidRPr="008800E2" w:rsidRDefault="003131F5" w:rsidP="003131F5">
            <w:pPr>
              <w:pStyle w:val="TableText"/>
              <w:keepNext/>
              <w:spacing w:before="0" w:after="0"/>
              <w:jc w:val="center"/>
              <w:rPr>
                <w:rFonts w:ascii="Arial" w:hAnsi="Arial" w:cs="Arial"/>
                <w:szCs w:val="20"/>
              </w:rPr>
            </w:pPr>
            <w:r w:rsidRPr="008800E2">
              <w:rPr>
                <w:rFonts w:ascii="Arial" w:hAnsi="Arial" w:cs="Arial"/>
                <w:szCs w:val="20"/>
              </w:rPr>
              <w:t>89 mmol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Chloride</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45 mmol</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68 mmol</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90 mmol</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 xml:space="preserve">pH </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6.4</w:t>
            </w:r>
          </w:p>
        </w:tc>
        <w:tc>
          <w:tcPr>
            <w:tcW w:w="1661"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6.4</w:t>
            </w:r>
          </w:p>
        </w:tc>
        <w:tc>
          <w:tcPr>
            <w:tcW w:w="1662" w:type="dxa"/>
          </w:tcPr>
          <w:p w:rsidR="003131F5" w:rsidRPr="003131F5" w:rsidRDefault="003131F5" w:rsidP="003131F5">
            <w:pPr>
              <w:pStyle w:val="TableText"/>
              <w:keepNext/>
              <w:spacing w:before="0" w:after="0"/>
              <w:jc w:val="center"/>
              <w:rPr>
                <w:rFonts w:ascii="Arial" w:hAnsi="Arial" w:cs="Arial"/>
                <w:szCs w:val="20"/>
              </w:rPr>
            </w:pPr>
            <w:r w:rsidRPr="003131F5">
              <w:rPr>
                <w:rFonts w:ascii="Arial" w:hAnsi="Arial" w:cs="Arial"/>
                <w:szCs w:val="20"/>
              </w:rPr>
              <w:t>6.4</w:t>
            </w:r>
          </w:p>
        </w:tc>
      </w:tr>
      <w:tr w:rsidR="003131F5" w:rsidTr="005A1793">
        <w:tc>
          <w:tcPr>
            <w:tcW w:w="3487" w:type="dxa"/>
          </w:tcPr>
          <w:p w:rsidR="003131F5" w:rsidRPr="003131F5" w:rsidRDefault="003131F5" w:rsidP="003131F5">
            <w:pPr>
              <w:pStyle w:val="TableText"/>
              <w:keepNext/>
              <w:spacing w:before="0" w:after="0"/>
              <w:rPr>
                <w:rFonts w:ascii="Arial" w:hAnsi="Arial" w:cs="Arial"/>
                <w:szCs w:val="20"/>
              </w:rPr>
            </w:pPr>
            <w:r w:rsidRPr="003131F5">
              <w:rPr>
                <w:rFonts w:ascii="Arial" w:hAnsi="Arial" w:cs="Arial"/>
                <w:szCs w:val="20"/>
              </w:rPr>
              <w:t xml:space="preserve">Osmolarity </w:t>
            </w:r>
          </w:p>
        </w:tc>
        <w:tc>
          <w:tcPr>
            <w:tcW w:w="1661" w:type="dxa"/>
          </w:tcPr>
          <w:p w:rsidR="003131F5" w:rsidRPr="003131F5" w:rsidRDefault="00BA0FD1" w:rsidP="005A1793">
            <w:pPr>
              <w:pStyle w:val="TableText"/>
              <w:keepNext/>
              <w:spacing w:before="0" w:after="0"/>
              <w:jc w:val="center"/>
              <w:rPr>
                <w:rFonts w:ascii="Arial" w:hAnsi="Arial" w:cs="Arial"/>
                <w:szCs w:val="20"/>
              </w:rPr>
            </w:pPr>
            <w:r>
              <w:rPr>
                <w:rFonts w:ascii="Arial" w:hAnsi="Arial" w:cs="Arial"/>
                <w:szCs w:val="20"/>
              </w:rPr>
              <w:t>1360 m</w:t>
            </w:r>
            <w:r w:rsidR="005A1793">
              <w:rPr>
                <w:rFonts w:ascii="Arial" w:hAnsi="Arial" w:cs="Arial"/>
                <w:szCs w:val="20"/>
              </w:rPr>
              <w:t>O</w:t>
            </w:r>
            <w:r>
              <w:rPr>
                <w:rFonts w:ascii="Arial" w:hAnsi="Arial" w:cs="Arial"/>
                <w:szCs w:val="20"/>
              </w:rPr>
              <w:t>sm/L</w:t>
            </w:r>
          </w:p>
        </w:tc>
        <w:tc>
          <w:tcPr>
            <w:tcW w:w="1661" w:type="dxa"/>
          </w:tcPr>
          <w:p w:rsidR="003131F5" w:rsidRPr="003131F5" w:rsidRDefault="00BA0FD1" w:rsidP="005A1793">
            <w:pPr>
              <w:pStyle w:val="TableText"/>
              <w:keepNext/>
              <w:spacing w:before="0" w:after="0"/>
              <w:jc w:val="center"/>
              <w:rPr>
                <w:rFonts w:ascii="Arial" w:hAnsi="Arial" w:cs="Arial"/>
                <w:szCs w:val="20"/>
              </w:rPr>
            </w:pPr>
            <w:r>
              <w:rPr>
                <w:rFonts w:ascii="Arial" w:hAnsi="Arial" w:cs="Arial"/>
                <w:szCs w:val="20"/>
              </w:rPr>
              <w:t>1360 m</w:t>
            </w:r>
            <w:r w:rsidR="005A1793">
              <w:rPr>
                <w:rFonts w:ascii="Arial" w:hAnsi="Arial" w:cs="Arial"/>
                <w:szCs w:val="20"/>
              </w:rPr>
              <w:t>O</w:t>
            </w:r>
            <w:r>
              <w:rPr>
                <w:rFonts w:ascii="Arial" w:hAnsi="Arial" w:cs="Arial"/>
                <w:szCs w:val="20"/>
              </w:rPr>
              <w:t>sm/L</w:t>
            </w:r>
          </w:p>
        </w:tc>
        <w:tc>
          <w:tcPr>
            <w:tcW w:w="1662" w:type="dxa"/>
          </w:tcPr>
          <w:p w:rsidR="003131F5" w:rsidRPr="003131F5" w:rsidRDefault="00BA0FD1" w:rsidP="005A1793">
            <w:pPr>
              <w:pStyle w:val="TableText"/>
              <w:keepNext/>
              <w:spacing w:before="0" w:after="0"/>
              <w:jc w:val="center"/>
              <w:rPr>
                <w:rFonts w:ascii="Arial" w:hAnsi="Arial" w:cs="Arial"/>
                <w:szCs w:val="20"/>
              </w:rPr>
            </w:pPr>
            <w:r>
              <w:rPr>
                <w:rFonts w:ascii="Arial" w:hAnsi="Arial" w:cs="Arial"/>
                <w:szCs w:val="20"/>
              </w:rPr>
              <w:t>1360 m</w:t>
            </w:r>
            <w:r w:rsidR="005A1793">
              <w:rPr>
                <w:rFonts w:ascii="Arial" w:hAnsi="Arial" w:cs="Arial"/>
                <w:szCs w:val="20"/>
              </w:rPr>
              <w:t>O</w:t>
            </w:r>
            <w:r>
              <w:rPr>
                <w:rFonts w:ascii="Arial" w:hAnsi="Arial" w:cs="Arial"/>
                <w:szCs w:val="20"/>
              </w:rPr>
              <w:t>sm/L</w:t>
            </w:r>
          </w:p>
        </w:tc>
      </w:tr>
    </w:tbl>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(1)</w:t>
      </w:r>
      <w:r w:rsidRPr="005A1793">
        <w:rPr>
          <w:rFonts w:ascii="Arial" w:hAnsi="Arial" w:cs="Arial"/>
          <w:sz w:val="18"/>
          <w:szCs w:val="20"/>
        </w:rPr>
        <w:t xml:space="preserve"> Include calories from </w:t>
      </w:r>
      <w:r w:rsidR="00D40C1E">
        <w:rPr>
          <w:rFonts w:ascii="Arial" w:hAnsi="Arial" w:cs="Arial"/>
          <w:sz w:val="18"/>
          <w:szCs w:val="20"/>
        </w:rPr>
        <w:t>egg lecithin (</w:t>
      </w:r>
      <w:r w:rsidRPr="005A1793">
        <w:rPr>
          <w:rFonts w:ascii="Arial" w:hAnsi="Arial" w:cs="Arial"/>
          <w:sz w:val="18"/>
          <w:szCs w:val="20"/>
        </w:rPr>
        <w:t>purified egg phosphatide</w:t>
      </w:r>
      <w:r w:rsidR="00D40C1E">
        <w:rPr>
          <w:rFonts w:ascii="Arial" w:hAnsi="Arial" w:cs="Arial"/>
          <w:sz w:val="18"/>
          <w:szCs w:val="20"/>
        </w:rPr>
        <w:t>)</w:t>
      </w:r>
    </w:p>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(2)</w:t>
      </w:r>
      <w:r w:rsidRPr="005A1793">
        <w:rPr>
          <w:rFonts w:ascii="Arial" w:hAnsi="Arial" w:cs="Arial"/>
          <w:sz w:val="18"/>
          <w:szCs w:val="20"/>
        </w:rPr>
        <w:t xml:space="preserve"> Includes phosphate from lipid emulsion (egg phospholipids)</w:t>
      </w:r>
    </w:p>
    <w:p w:rsidR="00365157" w:rsidRDefault="00365157" w:rsidP="00CA1E40">
      <w:pPr>
        <w:rPr>
          <w:rFonts w:ascii="Arial" w:hAnsi="Arial" w:cs="Arial"/>
          <w:b/>
          <w:u w:val="single"/>
          <w:lang w:val="en-GB"/>
        </w:rPr>
      </w:pPr>
      <w:r>
        <w:rPr>
          <w:rFonts w:ascii="Arial" w:hAnsi="Arial" w:cs="Arial"/>
          <w:b/>
          <w:u w:val="single"/>
          <w:lang w:val="en-GB"/>
        </w:rPr>
        <w:br w:type="page"/>
      </w:r>
    </w:p>
    <w:p w:rsidR="0080423C" w:rsidRPr="003131F5" w:rsidRDefault="0080423C" w:rsidP="00CA1E40">
      <w:pPr>
        <w:rPr>
          <w:rFonts w:ascii="Arial" w:hAnsi="Arial" w:cs="Arial"/>
          <w:b/>
          <w:u w:val="single"/>
          <w:lang w:val="en-GB"/>
        </w:rPr>
      </w:pPr>
      <w:r w:rsidRPr="003131F5">
        <w:rPr>
          <w:rFonts w:ascii="Arial" w:hAnsi="Arial" w:cs="Arial"/>
          <w:b/>
          <w:u w:val="single"/>
          <w:lang w:val="en-GB"/>
        </w:rPr>
        <w:lastRenderedPageBreak/>
        <w:t>For O</w:t>
      </w:r>
      <w:r w:rsidR="00AE7998">
        <w:rPr>
          <w:rFonts w:ascii="Arial" w:hAnsi="Arial" w:cs="Arial"/>
          <w:b/>
          <w:u w:val="single"/>
          <w:lang w:val="en-GB"/>
        </w:rPr>
        <w:t>LIMEL</w:t>
      </w:r>
      <w:r w:rsidRPr="003131F5">
        <w:rPr>
          <w:rFonts w:ascii="Arial" w:hAnsi="Arial" w:cs="Arial"/>
          <w:b/>
          <w:u w:val="single"/>
          <w:lang w:val="en-GB"/>
        </w:rPr>
        <w:t xml:space="preserve"> N9-840</w:t>
      </w:r>
    </w:p>
    <w:p w:rsidR="0080423C" w:rsidRDefault="0080423C" w:rsidP="00CA1E40">
      <w:pPr>
        <w:rPr>
          <w:rFonts w:ascii="Arial" w:hAnsi="Arial" w:cs="Arial"/>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510"/>
        <w:gridCol w:w="1653"/>
        <w:gridCol w:w="1654"/>
        <w:gridCol w:w="1654"/>
      </w:tblGrid>
      <w:tr w:rsidR="007310C0" w:rsidTr="005A1793">
        <w:tc>
          <w:tcPr>
            <w:tcW w:w="3510" w:type="dxa"/>
          </w:tcPr>
          <w:p w:rsidR="007310C0" w:rsidRPr="007310C0" w:rsidRDefault="007310C0" w:rsidP="007310C0">
            <w:pPr>
              <w:pStyle w:val="TableColumnHeading"/>
              <w:spacing w:before="0" w:after="0"/>
              <w:rPr>
                <w:rFonts w:ascii="Arial" w:hAnsi="Arial" w:cs="Arial"/>
                <w:szCs w:val="20"/>
              </w:rPr>
            </w:pPr>
          </w:p>
        </w:tc>
        <w:tc>
          <w:tcPr>
            <w:tcW w:w="1653" w:type="dxa"/>
          </w:tcPr>
          <w:p w:rsidR="007310C0" w:rsidRPr="007310C0" w:rsidRDefault="007310C0" w:rsidP="005A1793">
            <w:pPr>
              <w:pStyle w:val="TableColumnHeading"/>
              <w:spacing w:before="0" w:after="0"/>
              <w:rPr>
                <w:rFonts w:ascii="Arial" w:hAnsi="Arial" w:cs="Arial"/>
                <w:b w:val="0"/>
                <w:szCs w:val="20"/>
              </w:rPr>
            </w:pPr>
            <w:r w:rsidRPr="007310C0">
              <w:rPr>
                <w:rFonts w:ascii="Arial" w:hAnsi="Arial" w:cs="Arial"/>
                <w:szCs w:val="20"/>
              </w:rPr>
              <w:t>1000 m</w:t>
            </w:r>
            <w:r w:rsidR="005A1793">
              <w:rPr>
                <w:rFonts w:ascii="Arial" w:hAnsi="Arial" w:cs="Arial"/>
                <w:szCs w:val="20"/>
              </w:rPr>
              <w:t>L</w:t>
            </w:r>
          </w:p>
        </w:tc>
        <w:tc>
          <w:tcPr>
            <w:tcW w:w="1654" w:type="dxa"/>
          </w:tcPr>
          <w:p w:rsidR="007310C0" w:rsidRPr="007310C0" w:rsidRDefault="007310C0" w:rsidP="005A1793">
            <w:pPr>
              <w:pStyle w:val="TableColumnHeading"/>
              <w:spacing w:before="0" w:after="0"/>
              <w:rPr>
                <w:rFonts w:ascii="Arial" w:hAnsi="Arial" w:cs="Arial"/>
                <w:b w:val="0"/>
                <w:szCs w:val="20"/>
              </w:rPr>
            </w:pPr>
            <w:r w:rsidRPr="007310C0">
              <w:rPr>
                <w:rFonts w:ascii="Arial" w:hAnsi="Arial" w:cs="Arial"/>
                <w:szCs w:val="20"/>
              </w:rPr>
              <w:t>1500 m</w:t>
            </w:r>
            <w:r w:rsidR="005A1793">
              <w:rPr>
                <w:rFonts w:ascii="Arial" w:hAnsi="Arial" w:cs="Arial"/>
                <w:szCs w:val="20"/>
              </w:rPr>
              <w:t>L</w:t>
            </w:r>
          </w:p>
        </w:tc>
        <w:tc>
          <w:tcPr>
            <w:tcW w:w="1654" w:type="dxa"/>
          </w:tcPr>
          <w:p w:rsidR="007310C0" w:rsidRPr="007310C0" w:rsidRDefault="007310C0" w:rsidP="005A1793">
            <w:pPr>
              <w:pStyle w:val="TableColumnHeading"/>
              <w:spacing w:before="0" w:after="0"/>
              <w:rPr>
                <w:rFonts w:ascii="Arial" w:hAnsi="Arial" w:cs="Arial"/>
                <w:b w:val="0"/>
                <w:szCs w:val="20"/>
              </w:rPr>
            </w:pPr>
            <w:r w:rsidRPr="007310C0">
              <w:rPr>
                <w:rFonts w:ascii="Arial" w:hAnsi="Arial" w:cs="Arial"/>
                <w:szCs w:val="20"/>
              </w:rPr>
              <w:t>2000 m</w:t>
            </w:r>
            <w:r w:rsidR="005A1793">
              <w:rPr>
                <w:rFonts w:ascii="Arial" w:hAnsi="Arial" w:cs="Arial"/>
                <w:szCs w:val="20"/>
              </w:rPr>
              <w:t>L</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Nitrogen</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9.0 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13.5 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18.0 g</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Amino acids</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56.9 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85.4 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113.9 g</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Glucose</w:t>
            </w:r>
          </w:p>
        </w:tc>
        <w:tc>
          <w:tcPr>
            <w:tcW w:w="1653" w:type="dxa"/>
          </w:tcPr>
          <w:p w:rsidR="007310C0" w:rsidRPr="007310C0" w:rsidRDefault="002A43BF" w:rsidP="007310C0">
            <w:pPr>
              <w:pStyle w:val="TableText"/>
              <w:spacing w:before="0" w:after="0"/>
              <w:jc w:val="center"/>
              <w:rPr>
                <w:rFonts w:ascii="Arial" w:hAnsi="Arial" w:cs="Arial"/>
                <w:szCs w:val="20"/>
              </w:rPr>
            </w:pPr>
            <w:r>
              <w:rPr>
                <w:rFonts w:ascii="Arial" w:hAnsi="Arial" w:cs="Arial"/>
                <w:szCs w:val="20"/>
              </w:rPr>
              <w:t>121.0</w:t>
            </w:r>
            <w:r w:rsidRPr="007310C0">
              <w:rPr>
                <w:rFonts w:ascii="Arial" w:hAnsi="Arial" w:cs="Arial"/>
                <w:szCs w:val="20"/>
              </w:rPr>
              <w:t xml:space="preserve"> </w:t>
            </w:r>
            <w:r w:rsidR="007310C0" w:rsidRPr="007310C0">
              <w:rPr>
                <w:rFonts w:ascii="Arial" w:hAnsi="Arial" w:cs="Arial"/>
                <w:szCs w:val="20"/>
              </w:rPr>
              <w:t>g</w:t>
            </w:r>
          </w:p>
        </w:tc>
        <w:tc>
          <w:tcPr>
            <w:tcW w:w="1654" w:type="dxa"/>
          </w:tcPr>
          <w:p w:rsidR="007310C0" w:rsidRPr="007310C0" w:rsidRDefault="002A43BF" w:rsidP="007310C0">
            <w:pPr>
              <w:pStyle w:val="TableText"/>
              <w:spacing w:before="0" w:after="0"/>
              <w:jc w:val="center"/>
              <w:rPr>
                <w:rFonts w:ascii="Arial" w:hAnsi="Arial" w:cs="Arial"/>
                <w:szCs w:val="20"/>
              </w:rPr>
            </w:pPr>
            <w:r>
              <w:rPr>
                <w:rFonts w:ascii="Arial" w:hAnsi="Arial" w:cs="Arial"/>
                <w:szCs w:val="20"/>
              </w:rPr>
              <w:t>181.5</w:t>
            </w:r>
            <w:r w:rsidRPr="007310C0">
              <w:rPr>
                <w:rFonts w:ascii="Arial" w:hAnsi="Arial" w:cs="Arial"/>
                <w:szCs w:val="20"/>
              </w:rPr>
              <w:t xml:space="preserve"> </w:t>
            </w:r>
            <w:r w:rsidR="007310C0" w:rsidRPr="007310C0">
              <w:rPr>
                <w:rFonts w:ascii="Arial" w:hAnsi="Arial" w:cs="Arial"/>
                <w:szCs w:val="20"/>
              </w:rPr>
              <w:t>g</w:t>
            </w:r>
          </w:p>
        </w:tc>
        <w:tc>
          <w:tcPr>
            <w:tcW w:w="1654" w:type="dxa"/>
          </w:tcPr>
          <w:p w:rsidR="007310C0" w:rsidRPr="007310C0" w:rsidRDefault="002A43BF" w:rsidP="007310C0">
            <w:pPr>
              <w:pStyle w:val="TableText"/>
              <w:spacing w:before="0" w:after="0"/>
              <w:jc w:val="center"/>
              <w:rPr>
                <w:rFonts w:ascii="Arial" w:hAnsi="Arial" w:cs="Arial"/>
                <w:szCs w:val="20"/>
              </w:rPr>
            </w:pPr>
            <w:r>
              <w:rPr>
                <w:rFonts w:ascii="Arial" w:hAnsi="Arial" w:cs="Arial"/>
                <w:szCs w:val="20"/>
              </w:rPr>
              <w:t>242.0</w:t>
            </w:r>
            <w:r w:rsidRPr="007310C0">
              <w:rPr>
                <w:rFonts w:ascii="Arial" w:hAnsi="Arial" w:cs="Arial"/>
                <w:szCs w:val="20"/>
              </w:rPr>
              <w:t xml:space="preserve"> </w:t>
            </w:r>
            <w:r w:rsidR="007310C0" w:rsidRPr="007310C0">
              <w:rPr>
                <w:rFonts w:ascii="Arial" w:hAnsi="Arial" w:cs="Arial"/>
                <w:szCs w:val="20"/>
              </w:rPr>
              <w:t>g</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Lipids</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40 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60 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80 g</w:t>
            </w:r>
          </w:p>
        </w:tc>
      </w:tr>
      <w:tr w:rsidR="007310C0" w:rsidRPr="007310C0" w:rsidTr="005A1793">
        <w:tc>
          <w:tcPr>
            <w:tcW w:w="8471" w:type="dxa"/>
            <w:gridSpan w:val="4"/>
            <w:shd w:val="clear" w:color="auto" w:fill="D9D9D9"/>
          </w:tcPr>
          <w:p w:rsidR="007310C0" w:rsidRPr="007310C0" w:rsidRDefault="007310C0" w:rsidP="007310C0">
            <w:pPr>
              <w:pStyle w:val="TableText"/>
              <w:spacing w:before="0" w:after="0"/>
              <w:rPr>
                <w:rFonts w:ascii="Arial" w:hAnsi="Arial" w:cs="Arial"/>
                <w:b/>
                <w:i/>
                <w:iCs/>
                <w:szCs w:val="20"/>
              </w:rPr>
            </w:pPr>
            <w:r w:rsidRPr="007310C0">
              <w:rPr>
                <w:rFonts w:ascii="Arial" w:hAnsi="Arial" w:cs="Arial"/>
                <w:b/>
                <w:i/>
                <w:iCs/>
                <w:szCs w:val="20"/>
              </w:rPr>
              <w:t>Energy:</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Total calories</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1070 kcal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1600 kcal</w:t>
            </w:r>
          </w:p>
        </w:tc>
        <w:tc>
          <w:tcPr>
            <w:tcW w:w="1654" w:type="dxa"/>
          </w:tcPr>
          <w:p w:rsidR="007310C0" w:rsidRPr="007310C0" w:rsidRDefault="007310C0" w:rsidP="007310C0">
            <w:pPr>
              <w:pStyle w:val="TableText"/>
              <w:spacing w:before="0" w:after="0"/>
              <w:jc w:val="center"/>
              <w:rPr>
                <w:rFonts w:ascii="Arial" w:hAnsi="Arial" w:cs="Arial"/>
                <w:szCs w:val="20"/>
                <w:lang w:val="fr-FR"/>
              </w:rPr>
            </w:pPr>
            <w:r w:rsidRPr="007310C0">
              <w:rPr>
                <w:rFonts w:ascii="Arial" w:hAnsi="Arial" w:cs="Arial"/>
                <w:szCs w:val="20"/>
                <w:lang w:val="fr-FR"/>
              </w:rPr>
              <w:t>2140 kcal</w:t>
            </w:r>
          </w:p>
        </w:tc>
      </w:tr>
      <w:tr w:rsidR="007310C0" w:rsidTr="005A1793">
        <w:tc>
          <w:tcPr>
            <w:tcW w:w="3510" w:type="dxa"/>
          </w:tcPr>
          <w:p w:rsidR="007310C0" w:rsidRPr="007310C0" w:rsidRDefault="007310C0" w:rsidP="007310C0">
            <w:pPr>
              <w:pStyle w:val="TableText"/>
              <w:spacing w:before="0" w:after="0"/>
              <w:rPr>
                <w:rFonts w:ascii="Arial" w:hAnsi="Arial" w:cs="Arial"/>
                <w:szCs w:val="20"/>
                <w:lang w:val="fr-FR"/>
              </w:rPr>
            </w:pPr>
            <w:r w:rsidRPr="007310C0">
              <w:rPr>
                <w:rFonts w:ascii="Arial" w:hAnsi="Arial" w:cs="Arial"/>
                <w:szCs w:val="20"/>
                <w:lang w:val="fr-FR"/>
              </w:rPr>
              <w:t>Non-protein calories</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840 kcal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1260 kcal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1680 kcal</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Glucose calories</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440 kcal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660 kcal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880 kcal</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Pr>
                <w:rFonts w:ascii="Arial" w:hAnsi="Arial" w:cs="Arial"/>
                <w:szCs w:val="20"/>
              </w:rPr>
              <w:t>Lipid calories</w:t>
            </w:r>
            <w:r w:rsidRPr="007310C0">
              <w:rPr>
                <w:rFonts w:ascii="Arial" w:hAnsi="Arial" w:cs="Arial"/>
                <w:szCs w:val="20"/>
              </w:rPr>
              <w:t xml:space="preserve"> </w:t>
            </w:r>
            <w:r w:rsidRPr="007310C0">
              <w:rPr>
                <w:rFonts w:ascii="Arial" w:hAnsi="Arial" w:cs="Arial"/>
                <w:position w:val="6"/>
                <w:szCs w:val="20"/>
                <w:vertAlign w:val="superscript"/>
              </w:rPr>
              <w:t>(1)</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400 kcal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600 kcal</w:t>
            </w:r>
          </w:p>
        </w:tc>
        <w:tc>
          <w:tcPr>
            <w:tcW w:w="1654" w:type="dxa"/>
          </w:tcPr>
          <w:p w:rsidR="007310C0" w:rsidRPr="007310C0" w:rsidRDefault="007310C0" w:rsidP="007310C0">
            <w:pPr>
              <w:pStyle w:val="TableText"/>
              <w:spacing w:before="0" w:after="0"/>
              <w:jc w:val="center"/>
              <w:rPr>
                <w:rFonts w:ascii="Arial" w:hAnsi="Arial" w:cs="Arial"/>
                <w:szCs w:val="20"/>
                <w:lang w:val="fr-FR"/>
              </w:rPr>
            </w:pPr>
            <w:r w:rsidRPr="007310C0">
              <w:rPr>
                <w:rFonts w:ascii="Arial" w:hAnsi="Arial" w:cs="Arial"/>
                <w:szCs w:val="20"/>
                <w:lang w:val="fr-FR"/>
              </w:rPr>
              <w:t>800 kcal</w:t>
            </w:r>
          </w:p>
        </w:tc>
      </w:tr>
      <w:tr w:rsidR="007310C0" w:rsidTr="005A1793">
        <w:tc>
          <w:tcPr>
            <w:tcW w:w="3510" w:type="dxa"/>
          </w:tcPr>
          <w:p w:rsidR="007310C0" w:rsidRPr="007310C0" w:rsidRDefault="007310C0" w:rsidP="007310C0">
            <w:pPr>
              <w:pStyle w:val="TableText"/>
              <w:spacing w:before="0" w:after="0"/>
              <w:rPr>
                <w:rFonts w:ascii="Arial" w:hAnsi="Arial" w:cs="Arial"/>
                <w:szCs w:val="20"/>
                <w:lang w:val="fr-FR"/>
              </w:rPr>
            </w:pPr>
            <w:r w:rsidRPr="007310C0">
              <w:rPr>
                <w:rFonts w:ascii="Arial" w:hAnsi="Arial" w:cs="Arial"/>
                <w:szCs w:val="20"/>
                <w:lang w:val="fr-FR"/>
              </w:rPr>
              <w:t>Non-protein calories / nitrogen ratio</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93 kcal/g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93 kcal/g</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93 kcal/g</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Glucose / lipid calories ratio</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52 / 48</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52 / 48</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52 / 48</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Lipid / total calories</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37 %</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37 %</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37 %</w:t>
            </w:r>
          </w:p>
        </w:tc>
      </w:tr>
      <w:tr w:rsidR="007310C0" w:rsidTr="005A1793">
        <w:tc>
          <w:tcPr>
            <w:tcW w:w="8471" w:type="dxa"/>
            <w:gridSpan w:val="4"/>
            <w:shd w:val="clear" w:color="auto" w:fill="D9D9D9"/>
          </w:tcPr>
          <w:p w:rsidR="007310C0" w:rsidRPr="007310C0" w:rsidRDefault="007310C0" w:rsidP="007310C0">
            <w:pPr>
              <w:pStyle w:val="TableText"/>
              <w:spacing w:before="0" w:after="0"/>
              <w:rPr>
                <w:rFonts w:ascii="Arial" w:hAnsi="Arial" w:cs="Arial"/>
                <w:b/>
                <w:i/>
                <w:iCs/>
                <w:szCs w:val="20"/>
              </w:rPr>
            </w:pPr>
            <w:r w:rsidRPr="007310C0">
              <w:rPr>
                <w:rFonts w:ascii="Arial" w:hAnsi="Arial" w:cs="Arial"/>
                <w:b/>
                <w:i/>
                <w:iCs/>
                <w:szCs w:val="20"/>
              </w:rPr>
              <w:t>Electrolytes:</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 xml:space="preserve">Phosphate </w:t>
            </w:r>
            <w:r w:rsidRPr="007310C0">
              <w:rPr>
                <w:rFonts w:ascii="Arial" w:hAnsi="Arial" w:cs="Arial"/>
                <w:position w:val="6"/>
                <w:szCs w:val="20"/>
                <w:vertAlign w:val="superscript"/>
              </w:rPr>
              <w:t>(2)</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3.0 mmol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4.5 mmol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6.0 mmol</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Acetate</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40 mmol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60 mmol</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80 mmol</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 xml:space="preserve">pH </w:t>
            </w:r>
          </w:p>
        </w:tc>
        <w:tc>
          <w:tcPr>
            <w:tcW w:w="1653"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6.4</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6.4</w:t>
            </w:r>
          </w:p>
        </w:tc>
        <w:tc>
          <w:tcPr>
            <w:tcW w:w="1654" w:type="dxa"/>
          </w:tcPr>
          <w:p w:rsidR="007310C0" w:rsidRPr="007310C0" w:rsidRDefault="007310C0" w:rsidP="007310C0">
            <w:pPr>
              <w:pStyle w:val="TableText"/>
              <w:spacing w:before="0" w:after="0"/>
              <w:jc w:val="center"/>
              <w:rPr>
                <w:rFonts w:ascii="Arial" w:hAnsi="Arial" w:cs="Arial"/>
                <w:szCs w:val="20"/>
              </w:rPr>
            </w:pPr>
            <w:r w:rsidRPr="007310C0">
              <w:rPr>
                <w:rFonts w:ascii="Arial" w:hAnsi="Arial" w:cs="Arial"/>
                <w:szCs w:val="20"/>
              </w:rPr>
              <w:t>6.4</w:t>
            </w:r>
          </w:p>
        </w:tc>
      </w:tr>
      <w:tr w:rsidR="007310C0" w:rsidTr="005A1793">
        <w:tc>
          <w:tcPr>
            <w:tcW w:w="3510" w:type="dxa"/>
          </w:tcPr>
          <w:p w:rsidR="007310C0" w:rsidRPr="007310C0" w:rsidRDefault="007310C0" w:rsidP="007310C0">
            <w:pPr>
              <w:pStyle w:val="TableText"/>
              <w:spacing w:before="0" w:after="0"/>
              <w:rPr>
                <w:rFonts w:ascii="Arial" w:hAnsi="Arial" w:cs="Arial"/>
                <w:szCs w:val="20"/>
              </w:rPr>
            </w:pPr>
            <w:r w:rsidRPr="007310C0">
              <w:rPr>
                <w:rFonts w:ascii="Arial" w:hAnsi="Arial" w:cs="Arial"/>
                <w:szCs w:val="20"/>
              </w:rPr>
              <w:t xml:space="preserve">Osmolarity </w:t>
            </w:r>
          </w:p>
        </w:tc>
        <w:tc>
          <w:tcPr>
            <w:tcW w:w="1653" w:type="dxa"/>
          </w:tcPr>
          <w:p w:rsidR="007310C0" w:rsidRPr="007310C0" w:rsidRDefault="007310C0" w:rsidP="005A1793">
            <w:pPr>
              <w:pStyle w:val="TableText"/>
              <w:spacing w:before="0" w:after="0"/>
              <w:jc w:val="center"/>
              <w:rPr>
                <w:rFonts w:ascii="Arial" w:hAnsi="Arial" w:cs="Arial"/>
                <w:szCs w:val="20"/>
              </w:rPr>
            </w:pPr>
            <w:r w:rsidRPr="007310C0">
              <w:rPr>
                <w:rFonts w:ascii="Arial" w:hAnsi="Arial" w:cs="Arial"/>
                <w:szCs w:val="20"/>
              </w:rPr>
              <w:t>1170 m</w:t>
            </w:r>
            <w:r w:rsidR="005A1793">
              <w:rPr>
                <w:rFonts w:ascii="Arial" w:hAnsi="Arial" w:cs="Arial"/>
                <w:szCs w:val="20"/>
              </w:rPr>
              <w:t>O</w:t>
            </w:r>
            <w:r w:rsidRPr="007310C0">
              <w:rPr>
                <w:rFonts w:ascii="Arial" w:hAnsi="Arial" w:cs="Arial"/>
                <w:szCs w:val="20"/>
              </w:rPr>
              <w:t>sm/</w:t>
            </w:r>
            <w:r w:rsidR="005A1793">
              <w:rPr>
                <w:rFonts w:ascii="Arial" w:hAnsi="Arial" w:cs="Arial"/>
                <w:szCs w:val="20"/>
              </w:rPr>
              <w:t>L</w:t>
            </w:r>
          </w:p>
        </w:tc>
        <w:tc>
          <w:tcPr>
            <w:tcW w:w="1654" w:type="dxa"/>
          </w:tcPr>
          <w:p w:rsidR="007310C0" w:rsidRPr="007310C0" w:rsidRDefault="007310C0" w:rsidP="005A1793">
            <w:pPr>
              <w:pStyle w:val="TableText"/>
              <w:spacing w:before="0" w:after="0"/>
              <w:jc w:val="center"/>
              <w:rPr>
                <w:rFonts w:ascii="Arial" w:hAnsi="Arial" w:cs="Arial"/>
                <w:szCs w:val="20"/>
              </w:rPr>
            </w:pPr>
            <w:r w:rsidRPr="007310C0">
              <w:rPr>
                <w:rFonts w:ascii="Arial" w:hAnsi="Arial" w:cs="Arial"/>
                <w:szCs w:val="20"/>
              </w:rPr>
              <w:t>1170 m</w:t>
            </w:r>
            <w:r w:rsidR="005A1793">
              <w:rPr>
                <w:rFonts w:ascii="Arial" w:hAnsi="Arial" w:cs="Arial"/>
                <w:szCs w:val="20"/>
              </w:rPr>
              <w:t>O</w:t>
            </w:r>
            <w:r w:rsidRPr="007310C0">
              <w:rPr>
                <w:rFonts w:ascii="Arial" w:hAnsi="Arial" w:cs="Arial"/>
                <w:szCs w:val="20"/>
              </w:rPr>
              <w:t>sm/</w:t>
            </w:r>
            <w:r w:rsidR="005A1793">
              <w:rPr>
                <w:rFonts w:ascii="Arial" w:hAnsi="Arial" w:cs="Arial"/>
                <w:szCs w:val="20"/>
              </w:rPr>
              <w:t>L</w:t>
            </w:r>
          </w:p>
        </w:tc>
        <w:tc>
          <w:tcPr>
            <w:tcW w:w="1654" w:type="dxa"/>
          </w:tcPr>
          <w:p w:rsidR="007310C0" w:rsidRPr="007310C0" w:rsidRDefault="007310C0" w:rsidP="005A1793">
            <w:pPr>
              <w:pStyle w:val="TableText"/>
              <w:spacing w:before="0" w:after="0"/>
              <w:jc w:val="center"/>
              <w:rPr>
                <w:rFonts w:ascii="Arial" w:hAnsi="Arial" w:cs="Arial"/>
                <w:szCs w:val="20"/>
              </w:rPr>
            </w:pPr>
            <w:r w:rsidRPr="007310C0">
              <w:rPr>
                <w:rFonts w:ascii="Arial" w:hAnsi="Arial" w:cs="Arial"/>
                <w:szCs w:val="20"/>
              </w:rPr>
              <w:t>1170 m</w:t>
            </w:r>
            <w:r w:rsidR="005A1793">
              <w:rPr>
                <w:rFonts w:ascii="Arial" w:hAnsi="Arial" w:cs="Arial"/>
                <w:szCs w:val="20"/>
              </w:rPr>
              <w:t>O</w:t>
            </w:r>
            <w:r w:rsidRPr="007310C0">
              <w:rPr>
                <w:rFonts w:ascii="Arial" w:hAnsi="Arial" w:cs="Arial"/>
                <w:szCs w:val="20"/>
              </w:rPr>
              <w:t>sm/</w:t>
            </w:r>
            <w:r w:rsidR="005A1793">
              <w:rPr>
                <w:rFonts w:ascii="Arial" w:hAnsi="Arial" w:cs="Arial"/>
                <w:szCs w:val="20"/>
              </w:rPr>
              <w:t>L</w:t>
            </w:r>
          </w:p>
        </w:tc>
      </w:tr>
    </w:tbl>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(1)</w:t>
      </w:r>
      <w:r w:rsidRPr="005A1793">
        <w:rPr>
          <w:rFonts w:ascii="Arial" w:hAnsi="Arial" w:cs="Arial"/>
          <w:sz w:val="18"/>
          <w:szCs w:val="20"/>
        </w:rPr>
        <w:t xml:space="preserve"> Include calories from </w:t>
      </w:r>
      <w:r w:rsidR="00D40C1E">
        <w:rPr>
          <w:rFonts w:ascii="Arial" w:hAnsi="Arial" w:cs="Arial"/>
          <w:sz w:val="18"/>
          <w:szCs w:val="20"/>
        </w:rPr>
        <w:t>egg lecithin (</w:t>
      </w:r>
      <w:r w:rsidRPr="005A1793">
        <w:rPr>
          <w:rFonts w:ascii="Arial" w:hAnsi="Arial" w:cs="Arial"/>
          <w:sz w:val="18"/>
          <w:szCs w:val="20"/>
        </w:rPr>
        <w:t>purified egg phosphatide</w:t>
      </w:r>
      <w:r w:rsidR="00D40C1E">
        <w:rPr>
          <w:rFonts w:ascii="Arial" w:hAnsi="Arial" w:cs="Arial"/>
          <w:sz w:val="18"/>
          <w:szCs w:val="20"/>
        </w:rPr>
        <w:t>)</w:t>
      </w:r>
    </w:p>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(2)</w:t>
      </w:r>
      <w:r w:rsidRPr="005A1793">
        <w:rPr>
          <w:rFonts w:ascii="Arial" w:hAnsi="Arial" w:cs="Arial"/>
          <w:sz w:val="18"/>
          <w:szCs w:val="20"/>
        </w:rPr>
        <w:t xml:space="preserve"> Includes phosphate from lipid emulsion (egg phospholipids)</w:t>
      </w:r>
    </w:p>
    <w:p w:rsidR="0080423C" w:rsidRDefault="0080423C" w:rsidP="00CA1E40">
      <w:pPr>
        <w:rPr>
          <w:rFonts w:ascii="Arial" w:hAnsi="Arial" w:cs="Arial"/>
          <w:lang w:val="en-GB"/>
        </w:rPr>
      </w:pPr>
    </w:p>
    <w:p w:rsidR="003131F5" w:rsidRDefault="003131F5" w:rsidP="00CA1E40">
      <w:pPr>
        <w:rPr>
          <w:rFonts w:ascii="Arial" w:hAnsi="Arial" w:cs="Arial"/>
          <w:lang w:val="en-GB"/>
        </w:rPr>
      </w:pPr>
    </w:p>
    <w:p w:rsidR="0080423C" w:rsidRDefault="0080423C" w:rsidP="00CA1E40">
      <w:pPr>
        <w:rPr>
          <w:rFonts w:ascii="Arial" w:hAnsi="Arial" w:cs="Arial"/>
          <w:lang w:val="en-GB"/>
        </w:rPr>
      </w:pPr>
    </w:p>
    <w:p w:rsidR="0080423C" w:rsidRPr="003131F5" w:rsidRDefault="0080423C" w:rsidP="00CA1E40">
      <w:pPr>
        <w:rPr>
          <w:rFonts w:ascii="Arial" w:hAnsi="Arial" w:cs="Arial"/>
          <w:b/>
          <w:u w:val="single"/>
          <w:lang w:val="en-GB"/>
        </w:rPr>
      </w:pPr>
      <w:r w:rsidRPr="003131F5">
        <w:rPr>
          <w:rFonts w:ascii="Arial" w:hAnsi="Arial" w:cs="Arial"/>
          <w:b/>
          <w:u w:val="single"/>
          <w:lang w:val="en-GB"/>
        </w:rPr>
        <w:t>For O</w:t>
      </w:r>
      <w:r w:rsidR="00AE7998">
        <w:rPr>
          <w:rFonts w:ascii="Arial" w:hAnsi="Arial" w:cs="Arial"/>
          <w:b/>
          <w:u w:val="single"/>
          <w:lang w:val="en-GB"/>
        </w:rPr>
        <w:t>LIMEL</w:t>
      </w:r>
      <w:r w:rsidRPr="003131F5">
        <w:rPr>
          <w:rFonts w:ascii="Arial" w:hAnsi="Arial" w:cs="Arial"/>
          <w:b/>
          <w:u w:val="single"/>
          <w:lang w:val="en-GB"/>
        </w:rPr>
        <w:t xml:space="preserve"> N9-840E</w:t>
      </w:r>
    </w:p>
    <w:p w:rsidR="007020A6" w:rsidRDefault="007020A6" w:rsidP="00CA1E40">
      <w:pPr>
        <w:rPr>
          <w:rFonts w:ascii="Arial" w:hAnsi="Arial" w:cs="Arial"/>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510"/>
        <w:gridCol w:w="1653"/>
        <w:gridCol w:w="1654"/>
        <w:gridCol w:w="1654"/>
      </w:tblGrid>
      <w:tr w:rsidR="00BA0FD1" w:rsidRPr="00BA0FD1" w:rsidTr="005A1793">
        <w:tc>
          <w:tcPr>
            <w:tcW w:w="3510" w:type="dxa"/>
          </w:tcPr>
          <w:p w:rsidR="00BA0FD1" w:rsidRPr="00BA0FD1" w:rsidRDefault="00BA0FD1" w:rsidP="00BA0FD1">
            <w:pPr>
              <w:pStyle w:val="TableColumnHeading"/>
              <w:spacing w:before="0" w:after="0"/>
              <w:rPr>
                <w:rFonts w:ascii="Arial" w:hAnsi="Arial" w:cs="Arial"/>
                <w:szCs w:val="20"/>
              </w:rPr>
            </w:pPr>
          </w:p>
        </w:tc>
        <w:tc>
          <w:tcPr>
            <w:tcW w:w="1653" w:type="dxa"/>
          </w:tcPr>
          <w:p w:rsidR="00BA0FD1" w:rsidRPr="00BA0FD1" w:rsidRDefault="00BA0FD1" w:rsidP="005A1793">
            <w:pPr>
              <w:pStyle w:val="TableColumnHeading"/>
              <w:spacing w:before="0" w:after="0"/>
              <w:rPr>
                <w:rFonts w:ascii="Arial" w:hAnsi="Arial" w:cs="Arial"/>
                <w:b w:val="0"/>
                <w:szCs w:val="20"/>
              </w:rPr>
            </w:pPr>
            <w:r w:rsidRPr="00BA0FD1">
              <w:rPr>
                <w:rFonts w:ascii="Arial" w:hAnsi="Arial" w:cs="Arial"/>
                <w:szCs w:val="20"/>
              </w:rPr>
              <w:t>1000 m</w:t>
            </w:r>
            <w:r w:rsidR="005A1793">
              <w:rPr>
                <w:rFonts w:ascii="Arial" w:hAnsi="Arial" w:cs="Arial"/>
                <w:szCs w:val="20"/>
              </w:rPr>
              <w:t>L</w:t>
            </w:r>
          </w:p>
        </w:tc>
        <w:tc>
          <w:tcPr>
            <w:tcW w:w="1654" w:type="dxa"/>
          </w:tcPr>
          <w:p w:rsidR="00BA0FD1" w:rsidRPr="00BA0FD1" w:rsidRDefault="00BA0FD1" w:rsidP="005A1793">
            <w:pPr>
              <w:pStyle w:val="TableColumnHeading"/>
              <w:spacing w:before="0" w:after="0"/>
              <w:rPr>
                <w:rFonts w:ascii="Arial" w:hAnsi="Arial" w:cs="Arial"/>
                <w:b w:val="0"/>
                <w:szCs w:val="20"/>
              </w:rPr>
            </w:pPr>
            <w:r w:rsidRPr="00BA0FD1">
              <w:rPr>
                <w:rFonts w:ascii="Arial" w:hAnsi="Arial" w:cs="Arial"/>
                <w:szCs w:val="20"/>
              </w:rPr>
              <w:t>1500 m</w:t>
            </w:r>
            <w:r w:rsidR="005A1793">
              <w:rPr>
                <w:rFonts w:ascii="Arial" w:hAnsi="Arial" w:cs="Arial"/>
                <w:szCs w:val="20"/>
              </w:rPr>
              <w:t>L</w:t>
            </w:r>
          </w:p>
        </w:tc>
        <w:tc>
          <w:tcPr>
            <w:tcW w:w="1654" w:type="dxa"/>
          </w:tcPr>
          <w:p w:rsidR="00BA0FD1" w:rsidRPr="00BA0FD1" w:rsidRDefault="00BA0FD1" w:rsidP="005A1793">
            <w:pPr>
              <w:pStyle w:val="TableColumnHeading"/>
              <w:spacing w:before="0" w:after="0"/>
              <w:rPr>
                <w:rFonts w:ascii="Arial" w:hAnsi="Arial" w:cs="Arial"/>
                <w:b w:val="0"/>
                <w:szCs w:val="20"/>
              </w:rPr>
            </w:pPr>
            <w:r w:rsidRPr="00BA0FD1">
              <w:rPr>
                <w:rFonts w:ascii="Arial" w:hAnsi="Arial" w:cs="Arial"/>
                <w:szCs w:val="20"/>
              </w:rPr>
              <w:t>2000 m</w:t>
            </w:r>
            <w:r w:rsidR="005A1793">
              <w:rPr>
                <w:rFonts w:ascii="Arial" w:hAnsi="Arial" w:cs="Arial"/>
                <w:szCs w:val="20"/>
              </w:rPr>
              <w:t>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Nitrogen</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9.0 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13.5 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18.0 g</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Amino acids</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56.9 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85.4 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113.9 g</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Glucose</w:t>
            </w:r>
          </w:p>
        </w:tc>
        <w:tc>
          <w:tcPr>
            <w:tcW w:w="1653" w:type="dxa"/>
          </w:tcPr>
          <w:p w:rsidR="00BA0FD1" w:rsidRPr="00BA0FD1" w:rsidRDefault="002A43BF" w:rsidP="00BA0FD1">
            <w:pPr>
              <w:pStyle w:val="TableText"/>
              <w:keepNext/>
              <w:spacing w:before="0" w:after="0"/>
              <w:jc w:val="center"/>
              <w:rPr>
                <w:rFonts w:ascii="Arial" w:hAnsi="Arial" w:cs="Arial"/>
                <w:szCs w:val="20"/>
              </w:rPr>
            </w:pPr>
            <w:r>
              <w:rPr>
                <w:rFonts w:ascii="Arial" w:hAnsi="Arial" w:cs="Arial"/>
                <w:szCs w:val="20"/>
              </w:rPr>
              <w:t>121.0</w:t>
            </w:r>
            <w:r w:rsidRPr="00BA0FD1">
              <w:rPr>
                <w:rFonts w:ascii="Arial" w:hAnsi="Arial" w:cs="Arial"/>
                <w:szCs w:val="20"/>
              </w:rPr>
              <w:t xml:space="preserve"> </w:t>
            </w:r>
            <w:r w:rsidR="00BA0FD1" w:rsidRPr="00BA0FD1">
              <w:rPr>
                <w:rFonts w:ascii="Arial" w:hAnsi="Arial" w:cs="Arial"/>
                <w:szCs w:val="20"/>
              </w:rPr>
              <w:t>g</w:t>
            </w:r>
          </w:p>
        </w:tc>
        <w:tc>
          <w:tcPr>
            <w:tcW w:w="1654" w:type="dxa"/>
          </w:tcPr>
          <w:p w:rsidR="00BA0FD1" w:rsidRPr="00BA0FD1" w:rsidRDefault="002A43BF" w:rsidP="00BA0FD1">
            <w:pPr>
              <w:pStyle w:val="TableText"/>
              <w:keepNext/>
              <w:spacing w:before="0" w:after="0"/>
              <w:jc w:val="center"/>
              <w:rPr>
                <w:rFonts w:ascii="Arial" w:hAnsi="Arial" w:cs="Arial"/>
                <w:szCs w:val="20"/>
              </w:rPr>
            </w:pPr>
            <w:r>
              <w:rPr>
                <w:rFonts w:ascii="Arial" w:hAnsi="Arial" w:cs="Arial"/>
                <w:szCs w:val="20"/>
              </w:rPr>
              <w:t>181.5</w:t>
            </w:r>
            <w:r w:rsidRPr="00BA0FD1">
              <w:rPr>
                <w:rFonts w:ascii="Arial" w:hAnsi="Arial" w:cs="Arial"/>
                <w:szCs w:val="20"/>
              </w:rPr>
              <w:t xml:space="preserve"> </w:t>
            </w:r>
            <w:r w:rsidR="00BA0FD1" w:rsidRPr="00BA0FD1">
              <w:rPr>
                <w:rFonts w:ascii="Arial" w:hAnsi="Arial" w:cs="Arial"/>
                <w:szCs w:val="20"/>
              </w:rPr>
              <w:t>g</w:t>
            </w:r>
          </w:p>
        </w:tc>
        <w:tc>
          <w:tcPr>
            <w:tcW w:w="1654" w:type="dxa"/>
          </w:tcPr>
          <w:p w:rsidR="00BA0FD1" w:rsidRPr="00BA0FD1" w:rsidRDefault="002A43BF" w:rsidP="00BA0FD1">
            <w:pPr>
              <w:pStyle w:val="TableText"/>
              <w:keepNext/>
              <w:spacing w:before="0" w:after="0"/>
              <w:jc w:val="center"/>
              <w:rPr>
                <w:rFonts w:ascii="Arial" w:hAnsi="Arial" w:cs="Arial"/>
                <w:szCs w:val="20"/>
              </w:rPr>
            </w:pPr>
            <w:r>
              <w:rPr>
                <w:rFonts w:ascii="Arial" w:hAnsi="Arial" w:cs="Arial"/>
                <w:szCs w:val="20"/>
              </w:rPr>
              <w:t>242.0</w:t>
            </w:r>
            <w:r w:rsidRPr="00BA0FD1">
              <w:rPr>
                <w:rFonts w:ascii="Arial" w:hAnsi="Arial" w:cs="Arial"/>
                <w:szCs w:val="20"/>
              </w:rPr>
              <w:t xml:space="preserve"> </w:t>
            </w:r>
            <w:r w:rsidR="00BA0FD1" w:rsidRPr="00BA0FD1">
              <w:rPr>
                <w:rFonts w:ascii="Arial" w:hAnsi="Arial" w:cs="Arial"/>
                <w:szCs w:val="20"/>
              </w:rPr>
              <w:t>g</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Lipids</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40 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60 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80 g</w:t>
            </w:r>
          </w:p>
        </w:tc>
      </w:tr>
      <w:tr w:rsidR="00BA0FD1" w:rsidRPr="00BA0FD1" w:rsidTr="005A1793">
        <w:tc>
          <w:tcPr>
            <w:tcW w:w="8471" w:type="dxa"/>
            <w:gridSpan w:val="4"/>
            <w:shd w:val="clear" w:color="auto" w:fill="D9D9D9"/>
          </w:tcPr>
          <w:p w:rsidR="00BA0FD1" w:rsidRPr="00BA0FD1" w:rsidRDefault="00BA0FD1" w:rsidP="00BA0FD1">
            <w:pPr>
              <w:pStyle w:val="TableText"/>
              <w:keepNext/>
              <w:spacing w:before="0" w:after="0"/>
              <w:rPr>
                <w:rFonts w:ascii="Arial" w:hAnsi="Arial" w:cs="Arial"/>
                <w:b/>
                <w:i/>
                <w:iCs/>
                <w:szCs w:val="20"/>
              </w:rPr>
            </w:pPr>
            <w:r w:rsidRPr="00BA0FD1">
              <w:rPr>
                <w:rFonts w:ascii="Arial" w:hAnsi="Arial" w:cs="Arial"/>
                <w:b/>
                <w:i/>
                <w:iCs/>
                <w:szCs w:val="20"/>
              </w:rPr>
              <w:t>Energy:</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 xml:space="preserve">Total calories </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1070 kcal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1600 kcal</w:t>
            </w:r>
          </w:p>
        </w:tc>
        <w:tc>
          <w:tcPr>
            <w:tcW w:w="1654" w:type="dxa"/>
          </w:tcPr>
          <w:p w:rsidR="00BA0FD1" w:rsidRPr="00BA0FD1" w:rsidRDefault="00BA0FD1" w:rsidP="00BA0FD1">
            <w:pPr>
              <w:pStyle w:val="TableText"/>
              <w:keepNext/>
              <w:spacing w:before="0" w:after="0"/>
              <w:jc w:val="center"/>
              <w:rPr>
                <w:rFonts w:ascii="Arial" w:hAnsi="Arial" w:cs="Arial"/>
                <w:szCs w:val="20"/>
                <w:lang w:val="fr-FR"/>
              </w:rPr>
            </w:pPr>
            <w:r w:rsidRPr="00BA0FD1">
              <w:rPr>
                <w:rFonts w:ascii="Arial" w:hAnsi="Arial" w:cs="Arial"/>
                <w:szCs w:val="20"/>
                <w:lang w:val="fr-FR"/>
              </w:rPr>
              <w:t>2140 kcal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lang w:val="fr-FR"/>
              </w:rPr>
            </w:pPr>
            <w:r w:rsidRPr="00BA0FD1">
              <w:rPr>
                <w:rFonts w:ascii="Arial" w:hAnsi="Arial" w:cs="Arial"/>
                <w:szCs w:val="20"/>
                <w:lang w:val="fr-FR"/>
              </w:rPr>
              <w:t>Non-protein calories</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840 kcal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1260 kcal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1680 kcal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Glucose calories</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440 kcal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660 kcal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880 kcal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Pr>
                <w:rFonts w:ascii="Arial" w:hAnsi="Arial" w:cs="Arial"/>
                <w:szCs w:val="20"/>
              </w:rPr>
              <w:t>Lipid calories</w:t>
            </w:r>
            <w:r w:rsidRPr="00BA0FD1">
              <w:rPr>
                <w:rFonts w:ascii="Arial" w:hAnsi="Arial" w:cs="Arial"/>
                <w:position w:val="6"/>
                <w:szCs w:val="20"/>
                <w:vertAlign w:val="superscript"/>
              </w:rPr>
              <w:t>(1)</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400 kcal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600 kcal</w:t>
            </w:r>
          </w:p>
        </w:tc>
        <w:tc>
          <w:tcPr>
            <w:tcW w:w="1654" w:type="dxa"/>
          </w:tcPr>
          <w:p w:rsidR="00BA0FD1" w:rsidRPr="00BA0FD1" w:rsidRDefault="00BA0FD1" w:rsidP="00BA0FD1">
            <w:pPr>
              <w:pStyle w:val="TableText"/>
              <w:keepNext/>
              <w:spacing w:before="0" w:after="0"/>
              <w:jc w:val="center"/>
              <w:rPr>
                <w:rFonts w:ascii="Arial" w:hAnsi="Arial" w:cs="Arial"/>
                <w:szCs w:val="20"/>
                <w:lang w:val="fr-FR"/>
              </w:rPr>
            </w:pPr>
            <w:r w:rsidRPr="00BA0FD1">
              <w:rPr>
                <w:rFonts w:ascii="Arial" w:hAnsi="Arial" w:cs="Arial"/>
                <w:szCs w:val="20"/>
                <w:lang w:val="fr-FR"/>
              </w:rPr>
              <w:t>800 kcal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lang w:val="fr-FR"/>
              </w:rPr>
            </w:pPr>
            <w:r w:rsidRPr="00BA0FD1">
              <w:rPr>
                <w:rFonts w:ascii="Arial" w:hAnsi="Arial" w:cs="Arial"/>
                <w:szCs w:val="20"/>
                <w:lang w:val="fr-FR"/>
              </w:rPr>
              <w:t>Non-protein calories / nitrogen ratio</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93 kcal/g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93 kcal/g</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93 kcal/g</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Glucose / lipid calories ratio</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52 / 48</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52 / 48</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52 / 48</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Lipid / total calories</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37 %</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37 %</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37 %</w:t>
            </w:r>
          </w:p>
        </w:tc>
      </w:tr>
      <w:tr w:rsidR="00BA0FD1" w:rsidRPr="00BA0FD1" w:rsidTr="005A1793">
        <w:tc>
          <w:tcPr>
            <w:tcW w:w="8471" w:type="dxa"/>
            <w:gridSpan w:val="4"/>
            <w:shd w:val="clear" w:color="auto" w:fill="D9D9D9"/>
          </w:tcPr>
          <w:p w:rsidR="00BA0FD1" w:rsidRPr="00BA0FD1" w:rsidRDefault="00BA0FD1" w:rsidP="00BA0FD1">
            <w:pPr>
              <w:pStyle w:val="TableText"/>
              <w:keepNext/>
              <w:spacing w:before="0" w:after="0"/>
              <w:rPr>
                <w:rFonts w:ascii="Arial" w:hAnsi="Arial" w:cs="Arial"/>
                <w:b/>
                <w:i/>
                <w:iCs/>
                <w:szCs w:val="20"/>
              </w:rPr>
            </w:pPr>
            <w:r w:rsidRPr="00BA0FD1">
              <w:rPr>
                <w:rFonts w:ascii="Arial" w:hAnsi="Arial" w:cs="Arial"/>
                <w:b/>
                <w:i/>
                <w:iCs/>
                <w:szCs w:val="20"/>
              </w:rPr>
              <w:t>Electrolytes:</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Sodium</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35.0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52.5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70.0 mmol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Potassium</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30.0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45.0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60.0 mmol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Magnesium</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4.0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6.0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8.0 mmol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Calcium</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3.5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5.3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7.0 mmol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 xml:space="preserve">Phosphate </w:t>
            </w:r>
            <w:r w:rsidRPr="00BA0FD1">
              <w:rPr>
                <w:rFonts w:ascii="Arial" w:hAnsi="Arial" w:cs="Arial"/>
                <w:position w:val="6"/>
                <w:szCs w:val="20"/>
                <w:vertAlign w:val="superscript"/>
              </w:rPr>
              <w:t>(2)</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15.0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22.5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30.0 mmol</w:t>
            </w:r>
          </w:p>
        </w:tc>
      </w:tr>
      <w:tr w:rsidR="00BA0FD1" w:rsidRPr="008800E2"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Acetate</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54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80 mmol</w:t>
            </w:r>
          </w:p>
        </w:tc>
        <w:tc>
          <w:tcPr>
            <w:tcW w:w="1654" w:type="dxa"/>
          </w:tcPr>
          <w:p w:rsidR="00BA0FD1" w:rsidRPr="008800E2" w:rsidRDefault="00BA0FD1" w:rsidP="00BA0FD1">
            <w:pPr>
              <w:pStyle w:val="TableText"/>
              <w:keepNext/>
              <w:spacing w:before="0" w:after="0"/>
              <w:jc w:val="center"/>
              <w:rPr>
                <w:rFonts w:ascii="Arial" w:hAnsi="Arial" w:cs="Arial"/>
                <w:szCs w:val="20"/>
              </w:rPr>
            </w:pPr>
            <w:r w:rsidRPr="008800E2">
              <w:rPr>
                <w:rFonts w:ascii="Arial" w:hAnsi="Arial" w:cs="Arial"/>
                <w:szCs w:val="20"/>
              </w:rPr>
              <w:t>107 mmol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Chloride</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45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68 mmol</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90 mmol</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Pr>
                <w:rFonts w:ascii="Arial" w:hAnsi="Arial" w:cs="Arial"/>
                <w:szCs w:val="20"/>
              </w:rPr>
              <w:t>pH</w:t>
            </w:r>
          </w:p>
        </w:tc>
        <w:tc>
          <w:tcPr>
            <w:tcW w:w="1653"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6.4</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6.4</w:t>
            </w:r>
          </w:p>
        </w:tc>
        <w:tc>
          <w:tcPr>
            <w:tcW w:w="1654" w:type="dxa"/>
          </w:tcPr>
          <w:p w:rsidR="00BA0FD1" w:rsidRPr="00BA0FD1" w:rsidRDefault="00BA0FD1" w:rsidP="00BA0FD1">
            <w:pPr>
              <w:pStyle w:val="TableText"/>
              <w:keepNext/>
              <w:spacing w:before="0" w:after="0"/>
              <w:jc w:val="center"/>
              <w:rPr>
                <w:rFonts w:ascii="Arial" w:hAnsi="Arial" w:cs="Arial"/>
                <w:szCs w:val="20"/>
              </w:rPr>
            </w:pPr>
            <w:r w:rsidRPr="00BA0FD1">
              <w:rPr>
                <w:rFonts w:ascii="Arial" w:hAnsi="Arial" w:cs="Arial"/>
                <w:szCs w:val="20"/>
              </w:rPr>
              <w:t>6.4</w:t>
            </w:r>
          </w:p>
        </w:tc>
      </w:tr>
      <w:tr w:rsidR="00BA0FD1" w:rsidRPr="00BA0FD1" w:rsidTr="005A1793">
        <w:tc>
          <w:tcPr>
            <w:tcW w:w="3510" w:type="dxa"/>
          </w:tcPr>
          <w:p w:rsidR="00BA0FD1" w:rsidRPr="00BA0FD1" w:rsidRDefault="00BA0FD1" w:rsidP="00BA0FD1">
            <w:pPr>
              <w:pStyle w:val="TableText"/>
              <w:keepNext/>
              <w:spacing w:before="0" w:after="0"/>
              <w:rPr>
                <w:rFonts w:ascii="Arial" w:hAnsi="Arial" w:cs="Arial"/>
                <w:szCs w:val="20"/>
              </w:rPr>
            </w:pPr>
            <w:r w:rsidRPr="00BA0FD1">
              <w:rPr>
                <w:rFonts w:ascii="Arial" w:hAnsi="Arial" w:cs="Arial"/>
                <w:szCs w:val="20"/>
              </w:rPr>
              <w:t xml:space="preserve">Osmolarity </w:t>
            </w:r>
          </w:p>
        </w:tc>
        <w:tc>
          <w:tcPr>
            <w:tcW w:w="1653" w:type="dxa"/>
          </w:tcPr>
          <w:p w:rsidR="00BA0FD1" w:rsidRPr="00BA0FD1" w:rsidRDefault="00BA0FD1" w:rsidP="005A1793">
            <w:pPr>
              <w:pStyle w:val="TableText"/>
              <w:keepNext/>
              <w:spacing w:before="0" w:after="0"/>
              <w:jc w:val="center"/>
              <w:rPr>
                <w:rFonts w:ascii="Arial" w:hAnsi="Arial" w:cs="Arial"/>
                <w:szCs w:val="20"/>
              </w:rPr>
            </w:pPr>
            <w:r>
              <w:rPr>
                <w:rFonts w:ascii="Arial" w:hAnsi="Arial" w:cs="Arial"/>
                <w:szCs w:val="20"/>
              </w:rPr>
              <w:t>1310 m</w:t>
            </w:r>
            <w:r w:rsidR="005A1793">
              <w:rPr>
                <w:rFonts w:ascii="Arial" w:hAnsi="Arial" w:cs="Arial"/>
                <w:szCs w:val="20"/>
              </w:rPr>
              <w:t>O</w:t>
            </w:r>
            <w:r>
              <w:rPr>
                <w:rFonts w:ascii="Arial" w:hAnsi="Arial" w:cs="Arial"/>
                <w:szCs w:val="20"/>
              </w:rPr>
              <w:t>sm/L</w:t>
            </w:r>
          </w:p>
        </w:tc>
        <w:tc>
          <w:tcPr>
            <w:tcW w:w="1654" w:type="dxa"/>
          </w:tcPr>
          <w:p w:rsidR="00BA0FD1" w:rsidRPr="00BA0FD1" w:rsidRDefault="00BA0FD1" w:rsidP="005A1793">
            <w:pPr>
              <w:pStyle w:val="TableText"/>
              <w:keepNext/>
              <w:spacing w:before="0" w:after="0"/>
              <w:jc w:val="center"/>
              <w:rPr>
                <w:rFonts w:ascii="Arial" w:hAnsi="Arial" w:cs="Arial"/>
                <w:szCs w:val="20"/>
              </w:rPr>
            </w:pPr>
            <w:r w:rsidRPr="00BA0FD1">
              <w:rPr>
                <w:rFonts w:ascii="Arial" w:hAnsi="Arial" w:cs="Arial"/>
                <w:szCs w:val="20"/>
              </w:rPr>
              <w:t>1310 m</w:t>
            </w:r>
            <w:r w:rsidR="005A1793">
              <w:rPr>
                <w:rFonts w:ascii="Arial" w:hAnsi="Arial" w:cs="Arial"/>
                <w:szCs w:val="20"/>
              </w:rPr>
              <w:t>O</w:t>
            </w:r>
            <w:r w:rsidRPr="00BA0FD1">
              <w:rPr>
                <w:rFonts w:ascii="Arial" w:hAnsi="Arial" w:cs="Arial"/>
                <w:szCs w:val="20"/>
              </w:rPr>
              <w:t>sm/</w:t>
            </w:r>
            <w:r>
              <w:rPr>
                <w:rFonts w:ascii="Arial" w:hAnsi="Arial" w:cs="Arial"/>
                <w:szCs w:val="20"/>
              </w:rPr>
              <w:t>L</w:t>
            </w:r>
          </w:p>
        </w:tc>
        <w:tc>
          <w:tcPr>
            <w:tcW w:w="1654" w:type="dxa"/>
          </w:tcPr>
          <w:p w:rsidR="00BA0FD1" w:rsidRPr="00BA0FD1" w:rsidRDefault="00BA0FD1" w:rsidP="005A1793">
            <w:pPr>
              <w:pStyle w:val="TableText"/>
              <w:keepNext/>
              <w:spacing w:before="0" w:after="0"/>
              <w:jc w:val="center"/>
              <w:rPr>
                <w:rFonts w:ascii="Arial" w:hAnsi="Arial" w:cs="Arial"/>
                <w:szCs w:val="20"/>
              </w:rPr>
            </w:pPr>
            <w:r w:rsidRPr="00BA0FD1">
              <w:rPr>
                <w:rFonts w:ascii="Arial" w:hAnsi="Arial" w:cs="Arial"/>
                <w:szCs w:val="20"/>
              </w:rPr>
              <w:t>1310 m</w:t>
            </w:r>
            <w:r w:rsidR="005A1793">
              <w:rPr>
                <w:rFonts w:ascii="Arial" w:hAnsi="Arial" w:cs="Arial"/>
                <w:szCs w:val="20"/>
              </w:rPr>
              <w:t>O</w:t>
            </w:r>
            <w:r w:rsidRPr="00BA0FD1">
              <w:rPr>
                <w:rFonts w:ascii="Arial" w:hAnsi="Arial" w:cs="Arial"/>
                <w:szCs w:val="20"/>
              </w:rPr>
              <w:t>sm/</w:t>
            </w:r>
            <w:r>
              <w:rPr>
                <w:rFonts w:ascii="Arial" w:hAnsi="Arial" w:cs="Arial"/>
                <w:szCs w:val="20"/>
              </w:rPr>
              <w:t>L</w:t>
            </w:r>
          </w:p>
        </w:tc>
      </w:tr>
    </w:tbl>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(1)</w:t>
      </w:r>
      <w:r w:rsidRPr="005A1793">
        <w:rPr>
          <w:rFonts w:ascii="Arial" w:hAnsi="Arial" w:cs="Arial"/>
          <w:sz w:val="18"/>
          <w:szCs w:val="20"/>
        </w:rPr>
        <w:t xml:space="preserve"> Include calories from </w:t>
      </w:r>
      <w:r w:rsidR="00D40C1E">
        <w:rPr>
          <w:rFonts w:ascii="Arial" w:hAnsi="Arial" w:cs="Arial"/>
          <w:sz w:val="18"/>
          <w:szCs w:val="20"/>
        </w:rPr>
        <w:t>egg lecithin (</w:t>
      </w:r>
      <w:r w:rsidRPr="005A1793">
        <w:rPr>
          <w:rFonts w:ascii="Arial" w:hAnsi="Arial" w:cs="Arial"/>
          <w:sz w:val="18"/>
          <w:szCs w:val="20"/>
        </w:rPr>
        <w:t>purified egg phosphatide</w:t>
      </w:r>
      <w:r w:rsidR="00D40C1E">
        <w:rPr>
          <w:rFonts w:ascii="Arial" w:hAnsi="Arial" w:cs="Arial"/>
          <w:sz w:val="18"/>
          <w:szCs w:val="20"/>
        </w:rPr>
        <w:t>)</w:t>
      </w:r>
    </w:p>
    <w:p w:rsidR="007310C0" w:rsidRPr="005A1793" w:rsidRDefault="007310C0" w:rsidP="007310C0">
      <w:pPr>
        <w:pStyle w:val="Footnote"/>
        <w:keepNext/>
        <w:rPr>
          <w:rFonts w:ascii="Arial" w:hAnsi="Arial" w:cs="Arial"/>
          <w:sz w:val="18"/>
          <w:szCs w:val="20"/>
        </w:rPr>
      </w:pPr>
      <w:r w:rsidRPr="005A1793">
        <w:rPr>
          <w:rFonts w:ascii="Arial" w:hAnsi="Arial" w:cs="Arial"/>
          <w:position w:val="6"/>
          <w:sz w:val="18"/>
          <w:szCs w:val="20"/>
        </w:rPr>
        <w:t>(2)</w:t>
      </w:r>
      <w:r w:rsidRPr="005A1793">
        <w:rPr>
          <w:rFonts w:ascii="Arial" w:hAnsi="Arial" w:cs="Arial"/>
          <w:sz w:val="18"/>
          <w:szCs w:val="20"/>
        </w:rPr>
        <w:t xml:space="preserve"> Includes phosphate from lipid emulsion (egg phospholipids)</w:t>
      </w:r>
    </w:p>
    <w:p w:rsidR="00292615" w:rsidRDefault="00292615">
      <w:pPr>
        <w:rPr>
          <w:rFonts w:ascii="Arial" w:hAnsi="Arial" w:cs="Arial"/>
          <w:lang w:val="en-GB"/>
        </w:rPr>
      </w:pPr>
      <w:r>
        <w:rPr>
          <w:rFonts w:ascii="Arial" w:hAnsi="Arial" w:cs="Arial"/>
          <w:lang w:val="en-GB"/>
        </w:rPr>
        <w:br w:type="page"/>
      </w:r>
    </w:p>
    <w:p w:rsidR="00292615" w:rsidRDefault="00292615" w:rsidP="00292615">
      <w:pPr>
        <w:pStyle w:val="Heading1"/>
        <w:rPr>
          <w:rFonts w:ascii="Arial" w:hAnsi="Arial" w:cs="Arial"/>
          <w:b w:val="0"/>
          <w:bCs w:val="0"/>
        </w:rPr>
      </w:pPr>
      <w:r w:rsidRPr="004307B6">
        <w:rPr>
          <w:rFonts w:ascii="Arial" w:hAnsi="Arial" w:cs="Arial"/>
          <w:bCs w:val="0"/>
        </w:rPr>
        <w:lastRenderedPageBreak/>
        <w:t xml:space="preserve">APPENDIX </w:t>
      </w:r>
      <w:r>
        <w:rPr>
          <w:rFonts w:ascii="Arial" w:hAnsi="Arial" w:cs="Arial"/>
          <w:bCs w:val="0"/>
        </w:rPr>
        <w:t>2</w:t>
      </w:r>
      <w:r>
        <w:rPr>
          <w:rFonts w:ascii="Arial" w:hAnsi="Arial" w:cs="Arial"/>
          <w:b w:val="0"/>
          <w:bCs w:val="0"/>
        </w:rPr>
        <w:t xml:space="preserve"> </w:t>
      </w:r>
    </w:p>
    <w:p w:rsidR="000F45FE" w:rsidRDefault="000F45FE" w:rsidP="00292615">
      <w:pPr>
        <w:rPr>
          <w:rFonts w:ascii="Arial" w:hAnsi="Arial" w:cs="Arial"/>
        </w:rPr>
      </w:pPr>
    </w:p>
    <w:p w:rsidR="00292615" w:rsidRPr="000F45FE" w:rsidRDefault="000F45FE" w:rsidP="000F45FE">
      <w:pPr>
        <w:jc w:val="center"/>
        <w:rPr>
          <w:rFonts w:ascii="Arial" w:hAnsi="Arial" w:cs="Arial"/>
          <w:b/>
          <w:sz w:val="22"/>
          <w:szCs w:val="22"/>
          <w:lang w:val="en-GB"/>
        </w:rPr>
      </w:pPr>
      <w:r w:rsidRPr="000F45FE">
        <w:rPr>
          <w:rFonts w:ascii="Arial" w:hAnsi="Arial" w:cs="Arial"/>
          <w:b/>
        </w:rPr>
        <w:t xml:space="preserve">Molecular formula and CAS </w:t>
      </w:r>
      <w:r w:rsidR="002C6E5D">
        <w:rPr>
          <w:rFonts w:ascii="Arial" w:hAnsi="Arial" w:cs="Arial"/>
          <w:b/>
        </w:rPr>
        <w:t>r</w:t>
      </w:r>
      <w:r w:rsidR="002C6E5D" w:rsidRPr="002C6E5D">
        <w:rPr>
          <w:rFonts w:ascii="Arial" w:hAnsi="Arial" w:cs="Arial"/>
          <w:b/>
        </w:rPr>
        <w:t xml:space="preserve">egistry </w:t>
      </w:r>
      <w:r w:rsidRPr="000F45FE">
        <w:rPr>
          <w:rFonts w:ascii="Arial" w:hAnsi="Arial" w:cs="Arial"/>
          <w:b/>
        </w:rPr>
        <w:t>number of the active substances</w:t>
      </w:r>
    </w:p>
    <w:p w:rsidR="00274F80" w:rsidRDefault="00274F80" w:rsidP="00292615">
      <w:pPr>
        <w:rPr>
          <w:rFonts w:ascii="Arial" w:hAnsi="Arial" w:cs="Arial"/>
          <w:sz w:val="22"/>
          <w:szCs w:val="22"/>
          <w:lang w:val="en-GB"/>
        </w:rPr>
      </w:pPr>
    </w:p>
    <w:tbl>
      <w:tblPr>
        <w:tblStyle w:val="TableGrid"/>
        <w:tblW w:w="0" w:type="auto"/>
        <w:tblLook w:val="04A0"/>
      </w:tblPr>
      <w:tblGrid>
        <w:gridCol w:w="3048"/>
        <w:gridCol w:w="3049"/>
        <w:gridCol w:w="3049"/>
      </w:tblGrid>
      <w:tr w:rsidR="00274F80" w:rsidTr="00274F80">
        <w:tc>
          <w:tcPr>
            <w:tcW w:w="3048" w:type="dxa"/>
          </w:tcPr>
          <w:p w:rsidR="00274F80" w:rsidRPr="00274F80" w:rsidRDefault="00274F80" w:rsidP="00274F80">
            <w:pPr>
              <w:rPr>
                <w:rFonts w:ascii="Arial" w:hAnsi="Arial" w:cs="Arial"/>
                <w:i/>
              </w:rPr>
            </w:pPr>
            <w:r w:rsidRPr="00274F80">
              <w:rPr>
                <w:rFonts w:ascii="Arial" w:hAnsi="Arial" w:cs="Arial"/>
                <w:b/>
                <w:i/>
              </w:rPr>
              <w:t>Active substances</w:t>
            </w:r>
          </w:p>
        </w:tc>
        <w:tc>
          <w:tcPr>
            <w:tcW w:w="3049" w:type="dxa"/>
          </w:tcPr>
          <w:p w:rsidR="00274F80" w:rsidRPr="00274F80" w:rsidRDefault="00274F80" w:rsidP="00274F80">
            <w:pPr>
              <w:rPr>
                <w:rStyle w:val="molecularformula"/>
                <w:rFonts w:ascii="Arial" w:hAnsi="Arial" w:cs="Arial"/>
                <w:i/>
              </w:rPr>
            </w:pPr>
            <w:r w:rsidRPr="00274F80">
              <w:rPr>
                <w:rFonts w:ascii="Arial" w:hAnsi="Arial" w:cs="Arial"/>
                <w:b/>
                <w:i/>
              </w:rPr>
              <w:t>Molecular Formula</w:t>
            </w:r>
          </w:p>
        </w:tc>
        <w:tc>
          <w:tcPr>
            <w:tcW w:w="3049" w:type="dxa"/>
          </w:tcPr>
          <w:p w:rsidR="00274F80" w:rsidRPr="00274F80" w:rsidRDefault="00274F80" w:rsidP="00274F80">
            <w:pPr>
              <w:rPr>
                <w:rFonts w:ascii="Arial" w:hAnsi="Arial" w:cs="Arial"/>
                <w:i/>
                <w:iCs/>
              </w:rPr>
            </w:pPr>
            <w:r w:rsidRPr="00274F80">
              <w:rPr>
                <w:rFonts w:ascii="Arial" w:hAnsi="Arial" w:cs="Arial"/>
                <w:b/>
                <w:i/>
              </w:rPr>
              <w:t>CAS Number</w:t>
            </w:r>
          </w:p>
        </w:tc>
      </w:tr>
      <w:tr w:rsidR="00274F80" w:rsidTr="00274F80">
        <w:tc>
          <w:tcPr>
            <w:tcW w:w="3048" w:type="dxa"/>
          </w:tcPr>
          <w:p w:rsidR="00274F80" w:rsidRDefault="00274F80" w:rsidP="00274F80">
            <w:pPr>
              <w:rPr>
                <w:rFonts w:ascii="Arial" w:hAnsi="Arial" w:cs="Arial"/>
                <w:lang w:val="en-GB"/>
              </w:rPr>
            </w:pPr>
            <w:r w:rsidRPr="0099251C">
              <w:rPr>
                <w:rFonts w:ascii="Arial" w:hAnsi="Arial" w:cs="Arial"/>
              </w:rPr>
              <w:t>L-Alanine</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3</w:t>
            </w:r>
            <w:r w:rsidRPr="0099251C">
              <w:rPr>
                <w:rStyle w:val="molecularformula"/>
                <w:rFonts w:ascii="Arial" w:hAnsi="Arial" w:cs="Arial"/>
              </w:rPr>
              <w:t>H</w:t>
            </w:r>
            <w:r w:rsidRPr="0099251C">
              <w:rPr>
                <w:rStyle w:val="molecularformula"/>
                <w:rFonts w:ascii="Arial" w:hAnsi="Arial" w:cs="Arial"/>
                <w:vertAlign w:val="subscript"/>
              </w:rPr>
              <w:t>7</w:t>
            </w:r>
            <w:r w:rsidRPr="0099251C">
              <w:rPr>
                <w:rStyle w:val="molecularformula"/>
                <w:rFonts w:ascii="Arial" w:hAnsi="Arial" w:cs="Arial"/>
              </w:rPr>
              <w:t>NO</w:t>
            </w:r>
            <w:r w:rsidRPr="0099251C">
              <w:rPr>
                <w:rStyle w:val="molecularformula"/>
                <w:rFonts w:ascii="Arial" w:hAnsi="Arial" w:cs="Arial"/>
                <w:vertAlign w:val="subscript"/>
              </w:rPr>
              <w:t>2</w:t>
            </w:r>
          </w:p>
        </w:tc>
        <w:tc>
          <w:tcPr>
            <w:tcW w:w="3049" w:type="dxa"/>
          </w:tcPr>
          <w:p w:rsidR="00274F80" w:rsidRPr="002D3601" w:rsidRDefault="00274F80" w:rsidP="00274F80">
            <w:pPr>
              <w:rPr>
                <w:rFonts w:ascii="Arial" w:hAnsi="Arial" w:cs="Arial"/>
                <w:lang w:val="en-GB"/>
              </w:rPr>
            </w:pPr>
            <w:r w:rsidRPr="002D3601">
              <w:rPr>
                <w:rFonts w:ascii="Arial" w:hAnsi="Arial" w:cs="Arial"/>
                <w:iCs/>
              </w:rPr>
              <w:t>56-41-7</w:t>
            </w:r>
          </w:p>
        </w:tc>
      </w:tr>
      <w:tr w:rsidR="00274F80" w:rsidTr="00274F80">
        <w:tc>
          <w:tcPr>
            <w:tcW w:w="3048" w:type="dxa"/>
          </w:tcPr>
          <w:p w:rsidR="00274F80" w:rsidRDefault="00274F80" w:rsidP="00274F80">
            <w:pPr>
              <w:rPr>
                <w:rFonts w:ascii="Arial" w:hAnsi="Arial" w:cs="Arial"/>
                <w:lang w:val="en-GB"/>
              </w:rPr>
            </w:pPr>
            <w:r w:rsidRPr="0099251C">
              <w:rPr>
                <w:rFonts w:ascii="Arial" w:hAnsi="Arial" w:cs="Arial"/>
              </w:rPr>
              <w:t>L-Arginine</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6</w:t>
            </w:r>
            <w:r w:rsidRPr="0099251C">
              <w:rPr>
                <w:rStyle w:val="molecularformula"/>
                <w:rFonts w:ascii="Arial" w:hAnsi="Arial" w:cs="Arial"/>
              </w:rPr>
              <w:t>H</w:t>
            </w:r>
            <w:r w:rsidRPr="0099251C">
              <w:rPr>
                <w:rStyle w:val="molecularformula"/>
                <w:rFonts w:ascii="Arial" w:hAnsi="Arial" w:cs="Arial"/>
                <w:vertAlign w:val="subscript"/>
              </w:rPr>
              <w:t>14</w:t>
            </w:r>
            <w:r w:rsidRPr="0099251C">
              <w:rPr>
                <w:rStyle w:val="molecularformula"/>
                <w:rFonts w:ascii="Arial" w:hAnsi="Arial" w:cs="Arial"/>
              </w:rPr>
              <w:t>N</w:t>
            </w:r>
            <w:r w:rsidRPr="0099251C">
              <w:rPr>
                <w:rStyle w:val="molecularformula"/>
                <w:rFonts w:ascii="Arial" w:hAnsi="Arial" w:cs="Arial"/>
                <w:vertAlign w:val="subscript"/>
              </w:rPr>
              <w:t>4</w:t>
            </w:r>
            <w:r w:rsidRPr="0099251C">
              <w:rPr>
                <w:rStyle w:val="molecularformula"/>
                <w:rFonts w:ascii="Arial" w:hAnsi="Arial" w:cs="Arial"/>
              </w:rPr>
              <w:t>O</w:t>
            </w:r>
            <w:r w:rsidRPr="0099251C">
              <w:rPr>
                <w:rStyle w:val="molecularformula"/>
                <w:rFonts w:ascii="Arial" w:hAnsi="Arial" w:cs="Arial"/>
                <w:vertAlign w:val="subscript"/>
              </w:rPr>
              <w:t>2</w:t>
            </w:r>
          </w:p>
        </w:tc>
        <w:tc>
          <w:tcPr>
            <w:tcW w:w="3049" w:type="dxa"/>
          </w:tcPr>
          <w:p w:rsidR="00274F80" w:rsidRPr="002D3601" w:rsidRDefault="00274F80" w:rsidP="00274F80">
            <w:pPr>
              <w:rPr>
                <w:rFonts w:ascii="Arial" w:hAnsi="Arial" w:cs="Arial"/>
                <w:i/>
                <w:lang w:val="en-GB"/>
              </w:rPr>
            </w:pPr>
            <w:r w:rsidRPr="002D3601">
              <w:rPr>
                <w:rStyle w:val="italic"/>
                <w:rFonts w:ascii="Arial" w:hAnsi="Arial" w:cs="Arial"/>
                <w:i w:val="0"/>
              </w:rPr>
              <w:t>74-79-3</w:t>
            </w:r>
          </w:p>
        </w:tc>
      </w:tr>
      <w:tr w:rsidR="00274F80" w:rsidTr="00DC6104">
        <w:tc>
          <w:tcPr>
            <w:tcW w:w="3048" w:type="dxa"/>
          </w:tcPr>
          <w:p w:rsidR="00274F80" w:rsidRDefault="00274F80" w:rsidP="00274F80">
            <w:pPr>
              <w:rPr>
                <w:rFonts w:ascii="Arial" w:hAnsi="Arial" w:cs="Arial"/>
                <w:lang w:val="en-GB"/>
              </w:rPr>
            </w:pPr>
            <w:r w:rsidRPr="0099251C">
              <w:rPr>
                <w:rFonts w:ascii="Arial" w:hAnsi="Arial" w:cs="Arial"/>
              </w:rPr>
              <w:t>L-Aspartic acid</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4</w:t>
            </w:r>
            <w:r w:rsidRPr="0099251C">
              <w:rPr>
                <w:rStyle w:val="molecularformula"/>
                <w:rFonts w:ascii="Arial" w:hAnsi="Arial" w:cs="Arial"/>
              </w:rPr>
              <w:t>H</w:t>
            </w:r>
            <w:r w:rsidRPr="0099251C">
              <w:rPr>
                <w:rStyle w:val="molecularformula"/>
                <w:rFonts w:ascii="Arial" w:hAnsi="Arial" w:cs="Arial"/>
                <w:vertAlign w:val="subscript"/>
              </w:rPr>
              <w:t>7</w:t>
            </w:r>
            <w:r w:rsidRPr="0099251C">
              <w:rPr>
                <w:rStyle w:val="molecularformula"/>
                <w:rFonts w:ascii="Arial" w:hAnsi="Arial" w:cs="Arial"/>
              </w:rPr>
              <w:t>NO</w:t>
            </w:r>
            <w:r w:rsidRPr="0099251C">
              <w:rPr>
                <w:rStyle w:val="molecularformula"/>
                <w:rFonts w:ascii="Arial" w:hAnsi="Arial" w:cs="Arial"/>
                <w:vertAlign w:val="subscript"/>
              </w:rPr>
              <w:t>4</w:t>
            </w:r>
          </w:p>
        </w:tc>
        <w:tc>
          <w:tcPr>
            <w:tcW w:w="3049" w:type="dxa"/>
            <w:shd w:val="clear" w:color="auto" w:fill="auto"/>
          </w:tcPr>
          <w:p w:rsidR="00274F80" w:rsidRPr="002D3601" w:rsidRDefault="00DC6104" w:rsidP="00274F80">
            <w:pPr>
              <w:rPr>
                <w:rFonts w:ascii="Arial" w:hAnsi="Arial" w:cs="Arial"/>
                <w:i/>
                <w:lang w:val="en-GB"/>
              </w:rPr>
            </w:pPr>
            <w:r w:rsidRPr="00DC6104">
              <w:rPr>
                <w:rStyle w:val="italic"/>
                <w:rFonts w:ascii="Arial" w:hAnsi="Arial" w:cs="Arial"/>
                <w:i w:val="0"/>
              </w:rPr>
              <w:t>56-84-8</w:t>
            </w:r>
          </w:p>
        </w:tc>
      </w:tr>
      <w:tr w:rsidR="00274F80" w:rsidTr="00274F80">
        <w:tc>
          <w:tcPr>
            <w:tcW w:w="3048" w:type="dxa"/>
          </w:tcPr>
          <w:p w:rsidR="00274F80" w:rsidRDefault="00274F80" w:rsidP="00274F80">
            <w:pPr>
              <w:rPr>
                <w:rFonts w:ascii="Arial" w:hAnsi="Arial" w:cs="Arial"/>
                <w:lang w:val="en-GB"/>
              </w:rPr>
            </w:pPr>
            <w:r w:rsidRPr="0099251C">
              <w:rPr>
                <w:rFonts w:ascii="Arial" w:hAnsi="Arial" w:cs="Arial"/>
              </w:rPr>
              <w:t>L-Glutamic acid</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5</w:t>
            </w:r>
            <w:r w:rsidRPr="0099251C">
              <w:rPr>
                <w:rStyle w:val="molecularformula"/>
                <w:rFonts w:ascii="Arial" w:hAnsi="Arial" w:cs="Arial"/>
              </w:rPr>
              <w:t>H</w:t>
            </w:r>
            <w:r w:rsidRPr="0099251C">
              <w:rPr>
                <w:rStyle w:val="molecularformula"/>
                <w:rFonts w:ascii="Arial" w:hAnsi="Arial" w:cs="Arial"/>
                <w:vertAlign w:val="subscript"/>
              </w:rPr>
              <w:t>9</w:t>
            </w:r>
            <w:r w:rsidRPr="0099251C">
              <w:rPr>
                <w:rStyle w:val="molecularformula"/>
                <w:rFonts w:ascii="Arial" w:hAnsi="Arial" w:cs="Arial"/>
              </w:rPr>
              <w:t>NO</w:t>
            </w:r>
            <w:r w:rsidRPr="0099251C">
              <w:rPr>
                <w:rStyle w:val="molecularformula"/>
                <w:rFonts w:ascii="Arial" w:hAnsi="Arial" w:cs="Arial"/>
                <w:vertAlign w:val="subscript"/>
              </w:rPr>
              <w:t>4</w:t>
            </w:r>
          </w:p>
        </w:tc>
        <w:tc>
          <w:tcPr>
            <w:tcW w:w="3049" w:type="dxa"/>
          </w:tcPr>
          <w:p w:rsidR="00274F80" w:rsidRPr="002D3601" w:rsidRDefault="00274F80" w:rsidP="00274F80">
            <w:pPr>
              <w:rPr>
                <w:rFonts w:ascii="Arial" w:hAnsi="Arial" w:cs="Arial"/>
                <w:i/>
                <w:lang w:val="en-GB"/>
              </w:rPr>
            </w:pPr>
            <w:r w:rsidRPr="002D3601">
              <w:rPr>
                <w:rStyle w:val="italic"/>
                <w:rFonts w:ascii="Arial" w:hAnsi="Arial" w:cs="Arial"/>
                <w:i w:val="0"/>
              </w:rPr>
              <w:t>56-86-0</w:t>
            </w:r>
          </w:p>
        </w:tc>
      </w:tr>
      <w:tr w:rsidR="00274F80" w:rsidTr="00274F80">
        <w:tc>
          <w:tcPr>
            <w:tcW w:w="3048" w:type="dxa"/>
          </w:tcPr>
          <w:p w:rsidR="00274F80" w:rsidRDefault="00274F80" w:rsidP="00274F80">
            <w:pPr>
              <w:rPr>
                <w:rFonts w:ascii="Arial" w:hAnsi="Arial" w:cs="Arial"/>
                <w:lang w:val="en-GB"/>
              </w:rPr>
            </w:pPr>
            <w:r w:rsidRPr="0099251C">
              <w:rPr>
                <w:rFonts w:ascii="Arial" w:hAnsi="Arial" w:cs="Arial"/>
              </w:rPr>
              <w:t>Glycine</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2</w:t>
            </w:r>
            <w:r w:rsidRPr="0099251C">
              <w:rPr>
                <w:rStyle w:val="molecularformula"/>
                <w:rFonts w:ascii="Arial" w:hAnsi="Arial" w:cs="Arial"/>
              </w:rPr>
              <w:t>H</w:t>
            </w:r>
            <w:r w:rsidRPr="0099251C">
              <w:rPr>
                <w:rStyle w:val="molecularformula"/>
                <w:rFonts w:ascii="Arial" w:hAnsi="Arial" w:cs="Arial"/>
                <w:vertAlign w:val="subscript"/>
              </w:rPr>
              <w:t>5</w:t>
            </w:r>
            <w:r w:rsidRPr="0099251C">
              <w:rPr>
                <w:rStyle w:val="molecularformula"/>
                <w:rFonts w:ascii="Arial" w:hAnsi="Arial" w:cs="Arial"/>
              </w:rPr>
              <w:t>NO</w:t>
            </w:r>
            <w:r w:rsidRPr="0099251C">
              <w:rPr>
                <w:rStyle w:val="molecularformula"/>
                <w:rFonts w:ascii="Arial" w:hAnsi="Arial" w:cs="Arial"/>
                <w:vertAlign w:val="subscript"/>
              </w:rPr>
              <w:t>2</w:t>
            </w:r>
          </w:p>
        </w:tc>
        <w:tc>
          <w:tcPr>
            <w:tcW w:w="3049" w:type="dxa"/>
          </w:tcPr>
          <w:p w:rsidR="00274F80" w:rsidRPr="002D3601" w:rsidRDefault="00274F80" w:rsidP="00274F80">
            <w:pPr>
              <w:rPr>
                <w:rFonts w:ascii="Arial" w:hAnsi="Arial" w:cs="Arial"/>
                <w:i/>
                <w:lang w:val="en-GB"/>
              </w:rPr>
            </w:pPr>
            <w:r w:rsidRPr="002D3601">
              <w:rPr>
                <w:rStyle w:val="italic"/>
                <w:rFonts w:ascii="Arial" w:hAnsi="Arial" w:cs="Arial"/>
                <w:i w:val="0"/>
              </w:rPr>
              <w:t>56-40-6</w:t>
            </w:r>
          </w:p>
        </w:tc>
      </w:tr>
      <w:tr w:rsidR="00274F80" w:rsidTr="00274F80">
        <w:tc>
          <w:tcPr>
            <w:tcW w:w="3048" w:type="dxa"/>
          </w:tcPr>
          <w:p w:rsidR="00274F80" w:rsidRDefault="00274F80" w:rsidP="00274F80">
            <w:pPr>
              <w:rPr>
                <w:rFonts w:ascii="Arial" w:hAnsi="Arial" w:cs="Arial"/>
                <w:lang w:val="en-GB"/>
              </w:rPr>
            </w:pPr>
            <w:r w:rsidRPr="0099251C">
              <w:rPr>
                <w:rFonts w:ascii="Arial" w:hAnsi="Arial" w:cs="Arial"/>
              </w:rPr>
              <w:t>L-Histidine</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6</w:t>
            </w:r>
            <w:r w:rsidRPr="0099251C">
              <w:rPr>
                <w:rStyle w:val="molecularformula"/>
                <w:rFonts w:ascii="Arial" w:hAnsi="Arial" w:cs="Arial"/>
              </w:rPr>
              <w:t>H</w:t>
            </w:r>
            <w:r w:rsidRPr="0099251C">
              <w:rPr>
                <w:rStyle w:val="molecularformula"/>
                <w:rFonts w:ascii="Arial" w:hAnsi="Arial" w:cs="Arial"/>
                <w:vertAlign w:val="subscript"/>
              </w:rPr>
              <w:t>9</w:t>
            </w:r>
            <w:r w:rsidRPr="0099251C">
              <w:rPr>
                <w:rStyle w:val="molecularformula"/>
                <w:rFonts w:ascii="Arial" w:hAnsi="Arial" w:cs="Arial"/>
              </w:rPr>
              <w:t>N</w:t>
            </w:r>
            <w:r w:rsidRPr="0099251C">
              <w:rPr>
                <w:rStyle w:val="molecularformula"/>
                <w:rFonts w:ascii="Arial" w:hAnsi="Arial" w:cs="Arial"/>
                <w:vertAlign w:val="subscript"/>
              </w:rPr>
              <w:t>3</w:t>
            </w:r>
            <w:r w:rsidRPr="0099251C">
              <w:rPr>
                <w:rStyle w:val="molecularformula"/>
                <w:rFonts w:ascii="Arial" w:hAnsi="Arial" w:cs="Arial"/>
              </w:rPr>
              <w:t>O</w:t>
            </w:r>
            <w:r w:rsidRPr="0099251C">
              <w:rPr>
                <w:rStyle w:val="molecularformula"/>
                <w:rFonts w:ascii="Arial" w:hAnsi="Arial" w:cs="Arial"/>
                <w:vertAlign w:val="subscript"/>
              </w:rPr>
              <w:t>2</w:t>
            </w:r>
          </w:p>
        </w:tc>
        <w:tc>
          <w:tcPr>
            <w:tcW w:w="3049" w:type="dxa"/>
          </w:tcPr>
          <w:p w:rsidR="00274F80" w:rsidRPr="002D3601" w:rsidRDefault="00274F80" w:rsidP="00274F80">
            <w:pPr>
              <w:rPr>
                <w:rFonts w:ascii="Arial" w:hAnsi="Arial" w:cs="Arial"/>
                <w:i/>
                <w:lang w:val="en-GB"/>
              </w:rPr>
            </w:pPr>
            <w:r w:rsidRPr="002D3601">
              <w:rPr>
                <w:rStyle w:val="italic"/>
                <w:rFonts w:ascii="Arial" w:hAnsi="Arial" w:cs="Arial"/>
                <w:i w:val="0"/>
              </w:rPr>
              <w:t>71-00-1</w:t>
            </w:r>
          </w:p>
        </w:tc>
      </w:tr>
      <w:tr w:rsidR="00274F80" w:rsidTr="00274F80">
        <w:tc>
          <w:tcPr>
            <w:tcW w:w="3048" w:type="dxa"/>
          </w:tcPr>
          <w:p w:rsidR="00274F80" w:rsidRDefault="00274F80" w:rsidP="00274F80">
            <w:pPr>
              <w:rPr>
                <w:rFonts w:ascii="Arial" w:hAnsi="Arial" w:cs="Arial"/>
                <w:lang w:val="en-GB"/>
              </w:rPr>
            </w:pPr>
            <w:r w:rsidRPr="0099251C">
              <w:rPr>
                <w:rFonts w:ascii="Arial" w:hAnsi="Arial" w:cs="Arial"/>
              </w:rPr>
              <w:t>L-Isoleucine</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6</w:t>
            </w:r>
            <w:r w:rsidRPr="0099251C">
              <w:rPr>
                <w:rStyle w:val="molecularformula"/>
                <w:rFonts w:ascii="Arial" w:hAnsi="Arial" w:cs="Arial"/>
              </w:rPr>
              <w:t>H</w:t>
            </w:r>
            <w:r w:rsidRPr="0099251C">
              <w:rPr>
                <w:rStyle w:val="molecularformula"/>
                <w:rFonts w:ascii="Arial" w:hAnsi="Arial" w:cs="Arial"/>
                <w:vertAlign w:val="subscript"/>
              </w:rPr>
              <w:t>13</w:t>
            </w:r>
            <w:r w:rsidRPr="0099251C">
              <w:rPr>
                <w:rStyle w:val="molecularformula"/>
                <w:rFonts w:ascii="Arial" w:hAnsi="Arial" w:cs="Arial"/>
              </w:rPr>
              <w:t>NO</w:t>
            </w:r>
            <w:r w:rsidRPr="0099251C">
              <w:rPr>
                <w:rStyle w:val="molecularformula"/>
                <w:rFonts w:ascii="Arial" w:hAnsi="Arial" w:cs="Arial"/>
                <w:vertAlign w:val="subscript"/>
              </w:rPr>
              <w:t>2</w:t>
            </w:r>
          </w:p>
        </w:tc>
        <w:tc>
          <w:tcPr>
            <w:tcW w:w="3049" w:type="dxa"/>
          </w:tcPr>
          <w:p w:rsidR="00274F80" w:rsidRPr="002D3601" w:rsidRDefault="00274F80" w:rsidP="00274F80">
            <w:pPr>
              <w:rPr>
                <w:rFonts w:ascii="Arial" w:hAnsi="Arial" w:cs="Arial"/>
                <w:i/>
                <w:lang w:val="en-GB"/>
              </w:rPr>
            </w:pPr>
            <w:r w:rsidRPr="002D3601">
              <w:rPr>
                <w:rStyle w:val="italic"/>
                <w:rFonts w:ascii="Arial" w:hAnsi="Arial" w:cs="Arial"/>
                <w:i w:val="0"/>
              </w:rPr>
              <w:t>73-32-5</w:t>
            </w:r>
          </w:p>
        </w:tc>
      </w:tr>
      <w:tr w:rsidR="00274F80" w:rsidTr="00274F80">
        <w:tc>
          <w:tcPr>
            <w:tcW w:w="3048" w:type="dxa"/>
          </w:tcPr>
          <w:p w:rsidR="00274F80" w:rsidRDefault="00274F80" w:rsidP="00274F80">
            <w:pPr>
              <w:rPr>
                <w:rFonts w:ascii="Arial" w:hAnsi="Arial" w:cs="Arial"/>
                <w:lang w:val="en-GB"/>
              </w:rPr>
            </w:pPr>
            <w:r w:rsidRPr="0099251C">
              <w:rPr>
                <w:rFonts w:ascii="Arial" w:hAnsi="Arial" w:cs="Arial"/>
              </w:rPr>
              <w:t>L-Leucine</w:t>
            </w:r>
          </w:p>
        </w:tc>
        <w:tc>
          <w:tcPr>
            <w:tcW w:w="3049" w:type="dxa"/>
          </w:tcPr>
          <w:p w:rsidR="00274F80" w:rsidRDefault="00274F80" w:rsidP="00274F80">
            <w:pPr>
              <w:rPr>
                <w:rFonts w:ascii="Arial" w:hAnsi="Arial" w:cs="Arial"/>
                <w:lang w:val="en-GB"/>
              </w:rPr>
            </w:pPr>
            <w:r w:rsidRPr="0099251C">
              <w:rPr>
                <w:rStyle w:val="molecularformula"/>
                <w:rFonts w:ascii="Arial" w:hAnsi="Arial" w:cs="Arial"/>
              </w:rPr>
              <w:t>C</w:t>
            </w:r>
            <w:r w:rsidRPr="0099251C">
              <w:rPr>
                <w:rStyle w:val="molecularformula"/>
                <w:rFonts w:ascii="Arial" w:hAnsi="Arial" w:cs="Arial"/>
                <w:vertAlign w:val="subscript"/>
              </w:rPr>
              <w:t>6</w:t>
            </w:r>
            <w:r w:rsidRPr="0099251C">
              <w:rPr>
                <w:rStyle w:val="molecularformula"/>
                <w:rFonts w:ascii="Arial" w:hAnsi="Arial" w:cs="Arial"/>
              </w:rPr>
              <w:t>H</w:t>
            </w:r>
            <w:r w:rsidRPr="0099251C">
              <w:rPr>
                <w:rStyle w:val="molecularformula"/>
                <w:rFonts w:ascii="Arial" w:hAnsi="Arial" w:cs="Arial"/>
                <w:vertAlign w:val="subscript"/>
              </w:rPr>
              <w:t>13</w:t>
            </w:r>
            <w:r w:rsidRPr="0099251C">
              <w:rPr>
                <w:rStyle w:val="molecularformula"/>
                <w:rFonts w:ascii="Arial" w:hAnsi="Arial" w:cs="Arial"/>
              </w:rPr>
              <w:t>NO</w:t>
            </w:r>
            <w:r w:rsidRPr="0099251C">
              <w:rPr>
                <w:rStyle w:val="molecularformula"/>
                <w:rFonts w:ascii="Arial" w:hAnsi="Arial" w:cs="Arial"/>
                <w:vertAlign w:val="subscript"/>
              </w:rPr>
              <w:t>2</w:t>
            </w:r>
          </w:p>
        </w:tc>
        <w:tc>
          <w:tcPr>
            <w:tcW w:w="3049" w:type="dxa"/>
          </w:tcPr>
          <w:p w:rsidR="00274F80" w:rsidRPr="002D3601" w:rsidRDefault="00274F80" w:rsidP="00274F80">
            <w:pPr>
              <w:rPr>
                <w:rFonts w:ascii="Arial" w:hAnsi="Arial" w:cs="Arial"/>
                <w:i/>
                <w:lang w:val="en-GB"/>
              </w:rPr>
            </w:pPr>
            <w:r w:rsidRPr="002D3601">
              <w:rPr>
                <w:rStyle w:val="italic"/>
                <w:rFonts w:ascii="Arial" w:hAnsi="Arial" w:cs="Arial"/>
                <w:i w:val="0"/>
              </w:rPr>
              <w:t>61-90-5</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L-Lysine acetate</w:t>
            </w:r>
          </w:p>
        </w:tc>
        <w:tc>
          <w:tcPr>
            <w:tcW w:w="3049" w:type="dxa"/>
          </w:tcPr>
          <w:p w:rsidR="00274F80" w:rsidRPr="0099251C" w:rsidRDefault="00274F80" w:rsidP="000F45FE">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6</w:t>
            </w:r>
            <w:r w:rsidRPr="0099251C">
              <w:rPr>
                <w:rStyle w:val="molecularformula"/>
                <w:rFonts w:ascii="Arial" w:hAnsi="Arial" w:cs="Arial"/>
              </w:rPr>
              <w:t>H</w:t>
            </w:r>
            <w:r w:rsidRPr="0099251C">
              <w:rPr>
                <w:rStyle w:val="molecularformula"/>
                <w:rFonts w:ascii="Arial" w:hAnsi="Arial" w:cs="Arial"/>
                <w:vertAlign w:val="subscript"/>
              </w:rPr>
              <w:t>14</w:t>
            </w:r>
            <w:r w:rsidRPr="0099251C">
              <w:rPr>
                <w:rStyle w:val="molecularformula"/>
                <w:rFonts w:ascii="Arial" w:hAnsi="Arial" w:cs="Arial"/>
              </w:rPr>
              <w:t>N</w:t>
            </w:r>
            <w:r w:rsidRPr="0099251C">
              <w:rPr>
                <w:rStyle w:val="molecularformula"/>
                <w:rFonts w:ascii="Arial" w:hAnsi="Arial" w:cs="Arial"/>
                <w:vertAlign w:val="subscript"/>
              </w:rPr>
              <w:t>2</w:t>
            </w:r>
            <w:r w:rsidRPr="0099251C">
              <w:rPr>
                <w:rStyle w:val="molecularformula"/>
                <w:rFonts w:ascii="Arial" w:hAnsi="Arial" w:cs="Arial"/>
              </w:rPr>
              <w:t>O</w:t>
            </w:r>
            <w:r w:rsidRPr="0099251C">
              <w:rPr>
                <w:rStyle w:val="molecularformula"/>
                <w:rFonts w:ascii="Arial" w:hAnsi="Arial" w:cs="Arial"/>
                <w:vertAlign w:val="subscript"/>
              </w:rPr>
              <w:t>2</w:t>
            </w:r>
            <w:r w:rsidR="000F45FE" w:rsidRPr="000F45FE">
              <w:rPr>
                <w:rStyle w:val="molecularformula"/>
                <w:rFonts w:ascii="Arial" w:hAnsi="Arial" w:cs="Arial"/>
              </w:rPr>
              <w:t>∙</w:t>
            </w:r>
            <w:r w:rsidRPr="0099251C">
              <w:rPr>
                <w:rStyle w:val="molecularformula"/>
                <w:rFonts w:ascii="Arial" w:hAnsi="Arial" w:cs="Arial"/>
              </w:rPr>
              <w:t>C</w:t>
            </w:r>
            <w:r w:rsidRPr="0099251C">
              <w:rPr>
                <w:rStyle w:val="molecularformula"/>
                <w:rFonts w:ascii="Arial" w:hAnsi="Arial" w:cs="Arial"/>
                <w:vertAlign w:val="subscript"/>
              </w:rPr>
              <w:t>2</w:t>
            </w:r>
            <w:r w:rsidRPr="0099251C">
              <w:rPr>
                <w:rStyle w:val="molecularformula"/>
                <w:rFonts w:ascii="Arial" w:hAnsi="Arial" w:cs="Arial"/>
              </w:rPr>
              <w:t>H</w:t>
            </w:r>
            <w:r w:rsidRPr="0099251C">
              <w:rPr>
                <w:rStyle w:val="molecularformula"/>
                <w:rFonts w:ascii="Arial" w:hAnsi="Arial" w:cs="Arial"/>
                <w:vertAlign w:val="subscript"/>
              </w:rPr>
              <w:t>4</w:t>
            </w:r>
            <w:r w:rsidRPr="0099251C">
              <w:rPr>
                <w:rStyle w:val="molecularformula"/>
                <w:rFonts w:ascii="Arial" w:hAnsi="Arial" w:cs="Arial"/>
              </w:rPr>
              <w:t>O</w:t>
            </w:r>
            <w:r w:rsidRPr="0099251C">
              <w:rPr>
                <w:rStyle w:val="molecularformula"/>
                <w:rFonts w:ascii="Arial" w:hAnsi="Arial" w:cs="Arial"/>
                <w:vertAlign w:val="subscript"/>
              </w:rPr>
              <w:t>2</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57282-49-2</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L-Methionine</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5</w:t>
            </w:r>
            <w:r w:rsidRPr="0099251C">
              <w:rPr>
                <w:rStyle w:val="molecularformula"/>
                <w:rFonts w:ascii="Arial" w:hAnsi="Arial" w:cs="Arial"/>
              </w:rPr>
              <w:t>H</w:t>
            </w:r>
            <w:r w:rsidRPr="0099251C">
              <w:rPr>
                <w:rStyle w:val="molecularformula"/>
                <w:rFonts w:ascii="Arial" w:hAnsi="Arial" w:cs="Arial"/>
                <w:vertAlign w:val="subscript"/>
              </w:rPr>
              <w:t>11</w:t>
            </w:r>
            <w:r w:rsidRPr="0099251C">
              <w:rPr>
                <w:rStyle w:val="molecularformula"/>
                <w:rFonts w:ascii="Arial" w:hAnsi="Arial" w:cs="Arial"/>
              </w:rPr>
              <w:t>NO</w:t>
            </w:r>
            <w:r w:rsidRPr="0099251C">
              <w:rPr>
                <w:rStyle w:val="molecularformula"/>
                <w:rFonts w:ascii="Arial" w:hAnsi="Arial" w:cs="Arial"/>
                <w:vertAlign w:val="subscript"/>
              </w:rPr>
              <w:t>2</w:t>
            </w:r>
            <w:r w:rsidRPr="0099251C">
              <w:rPr>
                <w:rStyle w:val="molecularformula"/>
                <w:rFonts w:ascii="Arial" w:hAnsi="Arial" w:cs="Arial"/>
              </w:rPr>
              <w:t>S</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63-68-3</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L-Phenylalanine</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9</w:t>
            </w:r>
            <w:r w:rsidRPr="0099251C">
              <w:rPr>
                <w:rStyle w:val="molecularformula"/>
                <w:rFonts w:ascii="Arial" w:hAnsi="Arial" w:cs="Arial"/>
              </w:rPr>
              <w:t>H</w:t>
            </w:r>
            <w:r w:rsidRPr="0099251C">
              <w:rPr>
                <w:rStyle w:val="molecularformula"/>
                <w:rFonts w:ascii="Arial" w:hAnsi="Arial" w:cs="Arial"/>
                <w:vertAlign w:val="subscript"/>
              </w:rPr>
              <w:t>11</w:t>
            </w:r>
            <w:r w:rsidRPr="0099251C">
              <w:rPr>
                <w:rStyle w:val="molecularformula"/>
                <w:rFonts w:ascii="Arial" w:hAnsi="Arial" w:cs="Arial"/>
              </w:rPr>
              <w:t>NO</w:t>
            </w:r>
            <w:r w:rsidRPr="0099251C">
              <w:rPr>
                <w:rStyle w:val="molecularformula"/>
                <w:rFonts w:ascii="Arial" w:hAnsi="Arial" w:cs="Arial"/>
                <w:vertAlign w:val="subscript"/>
              </w:rPr>
              <w:t>2</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63-91-2</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L-Proline</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5</w:t>
            </w:r>
            <w:r w:rsidRPr="0099251C">
              <w:rPr>
                <w:rStyle w:val="molecularformula"/>
                <w:rFonts w:ascii="Arial" w:hAnsi="Arial" w:cs="Arial"/>
              </w:rPr>
              <w:t>H</w:t>
            </w:r>
            <w:r w:rsidRPr="0099251C">
              <w:rPr>
                <w:rStyle w:val="molecularformula"/>
                <w:rFonts w:ascii="Arial" w:hAnsi="Arial" w:cs="Arial"/>
                <w:vertAlign w:val="subscript"/>
              </w:rPr>
              <w:t>9</w:t>
            </w:r>
            <w:r w:rsidRPr="0099251C">
              <w:rPr>
                <w:rStyle w:val="molecularformula"/>
                <w:rFonts w:ascii="Arial" w:hAnsi="Arial" w:cs="Arial"/>
              </w:rPr>
              <w:t>NO</w:t>
            </w:r>
            <w:r w:rsidRPr="0099251C">
              <w:rPr>
                <w:rStyle w:val="molecularformula"/>
                <w:rFonts w:ascii="Arial" w:hAnsi="Arial" w:cs="Arial"/>
                <w:vertAlign w:val="subscript"/>
              </w:rPr>
              <w:t>2</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147-85-3</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L-Serine</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3</w:t>
            </w:r>
            <w:r w:rsidRPr="0099251C">
              <w:rPr>
                <w:rStyle w:val="molecularformula"/>
                <w:rFonts w:ascii="Arial" w:hAnsi="Arial" w:cs="Arial"/>
              </w:rPr>
              <w:t>H</w:t>
            </w:r>
            <w:r w:rsidRPr="0099251C">
              <w:rPr>
                <w:rStyle w:val="molecularformula"/>
                <w:rFonts w:ascii="Arial" w:hAnsi="Arial" w:cs="Arial"/>
                <w:vertAlign w:val="subscript"/>
              </w:rPr>
              <w:t>7</w:t>
            </w:r>
            <w:r w:rsidRPr="0099251C">
              <w:rPr>
                <w:rStyle w:val="molecularformula"/>
                <w:rFonts w:ascii="Arial" w:hAnsi="Arial" w:cs="Arial"/>
              </w:rPr>
              <w:t>NO</w:t>
            </w:r>
            <w:r w:rsidRPr="0099251C">
              <w:rPr>
                <w:rStyle w:val="molecularformula"/>
                <w:rFonts w:ascii="Arial" w:hAnsi="Arial" w:cs="Arial"/>
                <w:vertAlign w:val="subscript"/>
              </w:rPr>
              <w:t>3</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56-45-1</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L-Threonine</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4</w:t>
            </w:r>
            <w:r w:rsidRPr="0099251C">
              <w:rPr>
                <w:rStyle w:val="molecularformula"/>
                <w:rFonts w:ascii="Arial" w:hAnsi="Arial" w:cs="Arial"/>
              </w:rPr>
              <w:t>H</w:t>
            </w:r>
            <w:r w:rsidRPr="0099251C">
              <w:rPr>
                <w:rStyle w:val="molecularformula"/>
                <w:rFonts w:ascii="Arial" w:hAnsi="Arial" w:cs="Arial"/>
                <w:vertAlign w:val="subscript"/>
              </w:rPr>
              <w:t>9</w:t>
            </w:r>
            <w:r w:rsidRPr="0099251C">
              <w:rPr>
                <w:rStyle w:val="molecularformula"/>
                <w:rFonts w:ascii="Arial" w:hAnsi="Arial" w:cs="Arial"/>
              </w:rPr>
              <w:t>NO</w:t>
            </w:r>
            <w:r w:rsidRPr="0099251C">
              <w:rPr>
                <w:rStyle w:val="molecularformula"/>
                <w:rFonts w:ascii="Arial" w:hAnsi="Arial" w:cs="Arial"/>
                <w:vertAlign w:val="subscript"/>
              </w:rPr>
              <w:t>3</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72-19-5</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L-Tryptophan</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11</w:t>
            </w:r>
            <w:r w:rsidRPr="0099251C">
              <w:rPr>
                <w:rStyle w:val="molecularformula"/>
                <w:rFonts w:ascii="Arial" w:hAnsi="Arial" w:cs="Arial"/>
              </w:rPr>
              <w:t>H</w:t>
            </w:r>
            <w:r w:rsidRPr="0099251C">
              <w:rPr>
                <w:rStyle w:val="molecularformula"/>
                <w:rFonts w:ascii="Arial" w:hAnsi="Arial" w:cs="Arial"/>
                <w:vertAlign w:val="subscript"/>
              </w:rPr>
              <w:t>12</w:t>
            </w:r>
            <w:r w:rsidRPr="0099251C">
              <w:rPr>
                <w:rStyle w:val="molecularformula"/>
                <w:rFonts w:ascii="Arial" w:hAnsi="Arial" w:cs="Arial"/>
              </w:rPr>
              <w:t>N</w:t>
            </w:r>
            <w:r w:rsidRPr="0099251C">
              <w:rPr>
                <w:rStyle w:val="molecularformula"/>
                <w:rFonts w:ascii="Arial" w:hAnsi="Arial" w:cs="Arial"/>
                <w:vertAlign w:val="subscript"/>
              </w:rPr>
              <w:t>2</w:t>
            </w:r>
            <w:r w:rsidRPr="0099251C">
              <w:rPr>
                <w:rStyle w:val="molecularformula"/>
                <w:rFonts w:ascii="Arial" w:hAnsi="Arial" w:cs="Arial"/>
              </w:rPr>
              <w:t>O</w:t>
            </w:r>
            <w:r w:rsidRPr="0099251C">
              <w:rPr>
                <w:rStyle w:val="molecularformula"/>
                <w:rFonts w:ascii="Arial" w:hAnsi="Arial" w:cs="Arial"/>
                <w:vertAlign w:val="subscript"/>
              </w:rPr>
              <w:t>2</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73-22-3</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L-Tyrosine</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9</w:t>
            </w:r>
            <w:r w:rsidRPr="0099251C">
              <w:rPr>
                <w:rStyle w:val="molecularformula"/>
                <w:rFonts w:ascii="Arial" w:hAnsi="Arial" w:cs="Arial"/>
              </w:rPr>
              <w:t>H</w:t>
            </w:r>
            <w:r w:rsidRPr="0099251C">
              <w:rPr>
                <w:rStyle w:val="molecularformula"/>
                <w:rFonts w:ascii="Arial" w:hAnsi="Arial" w:cs="Arial"/>
                <w:vertAlign w:val="subscript"/>
              </w:rPr>
              <w:t>11</w:t>
            </w:r>
            <w:r w:rsidRPr="0099251C">
              <w:rPr>
                <w:rStyle w:val="molecularformula"/>
                <w:rFonts w:ascii="Arial" w:hAnsi="Arial" w:cs="Arial"/>
              </w:rPr>
              <w:t>NO</w:t>
            </w:r>
            <w:r w:rsidRPr="0099251C">
              <w:rPr>
                <w:rStyle w:val="molecularformula"/>
                <w:rFonts w:ascii="Arial" w:hAnsi="Arial" w:cs="Arial"/>
                <w:vertAlign w:val="subscript"/>
              </w:rPr>
              <w:t>3</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60-18-4</w:t>
            </w:r>
          </w:p>
        </w:tc>
      </w:tr>
      <w:tr w:rsidR="00274F80" w:rsidTr="00274F80">
        <w:tc>
          <w:tcPr>
            <w:tcW w:w="3048" w:type="dxa"/>
          </w:tcPr>
          <w:p w:rsidR="00274F80" w:rsidRPr="0099251C" w:rsidRDefault="00274F80" w:rsidP="00274F80">
            <w:pPr>
              <w:rPr>
                <w:rFonts w:ascii="Arial" w:hAnsi="Arial" w:cs="Arial"/>
              </w:rPr>
            </w:pPr>
            <w:r w:rsidRPr="0099251C">
              <w:rPr>
                <w:rFonts w:ascii="Arial" w:hAnsi="Arial" w:cs="Arial"/>
              </w:rPr>
              <w:t>L-Valine</w:t>
            </w:r>
          </w:p>
        </w:tc>
        <w:tc>
          <w:tcPr>
            <w:tcW w:w="3049" w:type="dxa"/>
          </w:tcPr>
          <w:p w:rsidR="00274F80" w:rsidRPr="0099251C" w:rsidRDefault="00274F80" w:rsidP="00274F80">
            <w:pPr>
              <w:rPr>
                <w:rFonts w:ascii="Arial" w:hAnsi="Arial" w:cs="Arial"/>
              </w:rPr>
            </w:pPr>
            <w:r w:rsidRPr="0099251C">
              <w:rPr>
                <w:rStyle w:val="molecularformula"/>
                <w:rFonts w:ascii="Arial" w:hAnsi="Arial" w:cs="Arial"/>
              </w:rPr>
              <w:t>C</w:t>
            </w:r>
            <w:r w:rsidRPr="0099251C">
              <w:rPr>
                <w:rStyle w:val="molecularformula"/>
                <w:rFonts w:ascii="Arial" w:hAnsi="Arial" w:cs="Arial"/>
                <w:vertAlign w:val="subscript"/>
              </w:rPr>
              <w:t>5</w:t>
            </w:r>
            <w:r w:rsidRPr="0099251C">
              <w:rPr>
                <w:rStyle w:val="molecularformula"/>
                <w:rFonts w:ascii="Arial" w:hAnsi="Arial" w:cs="Arial"/>
              </w:rPr>
              <w:t>H</w:t>
            </w:r>
            <w:r w:rsidRPr="0099251C">
              <w:rPr>
                <w:rStyle w:val="molecularformula"/>
                <w:rFonts w:ascii="Arial" w:hAnsi="Arial" w:cs="Arial"/>
                <w:vertAlign w:val="subscript"/>
              </w:rPr>
              <w:t>11</w:t>
            </w:r>
            <w:r w:rsidRPr="0099251C">
              <w:rPr>
                <w:rStyle w:val="molecularformula"/>
                <w:rFonts w:ascii="Arial" w:hAnsi="Arial" w:cs="Arial"/>
              </w:rPr>
              <w:t>NO</w:t>
            </w:r>
            <w:r w:rsidRPr="0099251C">
              <w:rPr>
                <w:rStyle w:val="molecularformula"/>
                <w:rFonts w:ascii="Arial" w:hAnsi="Arial" w:cs="Arial"/>
                <w:vertAlign w:val="subscript"/>
              </w:rPr>
              <w:t>2</w:t>
            </w:r>
          </w:p>
        </w:tc>
        <w:tc>
          <w:tcPr>
            <w:tcW w:w="3049" w:type="dxa"/>
          </w:tcPr>
          <w:p w:rsidR="00274F80" w:rsidRPr="002D3601" w:rsidRDefault="00274F80" w:rsidP="00274F80">
            <w:pPr>
              <w:rPr>
                <w:rStyle w:val="PageNumber"/>
                <w:rFonts w:ascii="Arial" w:hAnsi="Arial" w:cs="Arial"/>
                <w:i/>
              </w:rPr>
            </w:pPr>
            <w:r w:rsidRPr="002D3601">
              <w:rPr>
                <w:rStyle w:val="italic"/>
                <w:rFonts w:ascii="Arial" w:hAnsi="Arial" w:cs="Arial"/>
                <w:i w:val="0"/>
              </w:rPr>
              <w:t>72-18-4</w:t>
            </w:r>
          </w:p>
        </w:tc>
      </w:tr>
      <w:tr w:rsidR="00274F80" w:rsidRPr="0099251C" w:rsidTr="00274F80">
        <w:trPr>
          <w:trHeight w:val="246"/>
        </w:trPr>
        <w:tc>
          <w:tcPr>
            <w:tcW w:w="3048" w:type="dxa"/>
          </w:tcPr>
          <w:p w:rsidR="00274F80" w:rsidRPr="0099251C" w:rsidRDefault="00274F80" w:rsidP="00274F80">
            <w:pPr>
              <w:pStyle w:val="Default"/>
              <w:rPr>
                <w:rFonts w:ascii="Arial" w:hAnsi="Arial" w:cs="Arial"/>
              </w:rPr>
            </w:pPr>
            <w:r w:rsidRPr="0099251C">
              <w:rPr>
                <w:rFonts w:ascii="Arial" w:hAnsi="Arial" w:cs="Arial"/>
              </w:rPr>
              <w:t>Sodium acetate, trihydrate</w:t>
            </w:r>
          </w:p>
        </w:tc>
        <w:tc>
          <w:tcPr>
            <w:tcW w:w="3049" w:type="dxa"/>
          </w:tcPr>
          <w:p w:rsidR="00274F80" w:rsidRPr="0099251C" w:rsidRDefault="00274F80" w:rsidP="000F45FE">
            <w:pPr>
              <w:pStyle w:val="Default"/>
              <w:rPr>
                <w:rFonts w:ascii="Arial" w:hAnsi="Arial" w:cs="Arial"/>
              </w:rPr>
            </w:pPr>
            <w:r w:rsidRPr="0099251C">
              <w:rPr>
                <w:rFonts w:ascii="Arial" w:hAnsi="Arial" w:cs="Arial"/>
              </w:rPr>
              <w:t>C</w:t>
            </w:r>
            <w:r w:rsidRPr="0099251C">
              <w:rPr>
                <w:rFonts w:ascii="Arial" w:hAnsi="Arial" w:cs="Arial"/>
                <w:vertAlign w:val="subscript"/>
              </w:rPr>
              <w:t>2</w:t>
            </w:r>
            <w:r w:rsidRPr="0099251C">
              <w:rPr>
                <w:rFonts w:ascii="Arial" w:hAnsi="Arial" w:cs="Arial"/>
              </w:rPr>
              <w:t>H</w:t>
            </w:r>
            <w:r w:rsidRPr="0099251C">
              <w:rPr>
                <w:rFonts w:ascii="Arial" w:hAnsi="Arial" w:cs="Arial"/>
                <w:vertAlign w:val="subscript"/>
              </w:rPr>
              <w:t>3</w:t>
            </w:r>
            <w:r w:rsidRPr="0099251C">
              <w:rPr>
                <w:rFonts w:ascii="Arial" w:hAnsi="Arial" w:cs="Arial"/>
              </w:rPr>
              <w:t>NaO</w:t>
            </w:r>
            <w:r w:rsidRPr="0099251C">
              <w:rPr>
                <w:rFonts w:ascii="Arial" w:hAnsi="Arial" w:cs="Arial"/>
                <w:vertAlign w:val="subscript"/>
              </w:rPr>
              <w:t>2</w:t>
            </w:r>
            <w:r w:rsidR="000F45FE" w:rsidRPr="000F45FE">
              <w:rPr>
                <w:rStyle w:val="molecularformula"/>
                <w:rFonts w:ascii="Arial" w:hAnsi="Arial" w:cs="Arial"/>
              </w:rPr>
              <w:t>∙</w:t>
            </w:r>
            <w:r w:rsidRPr="0099251C">
              <w:rPr>
                <w:rFonts w:ascii="Arial" w:hAnsi="Arial" w:cs="Arial"/>
              </w:rPr>
              <w:t>3H</w:t>
            </w:r>
            <w:r w:rsidRPr="0099251C">
              <w:rPr>
                <w:rFonts w:ascii="Arial" w:hAnsi="Arial" w:cs="Arial"/>
                <w:vertAlign w:val="subscript"/>
              </w:rPr>
              <w:t>2</w:t>
            </w:r>
            <w:r w:rsidRPr="0099251C">
              <w:rPr>
                <w:rFonts w:ascii="Arial" w:hAnsi="Arial" w:cs="Arial"/>
              </w:rPr>
              <w:t>O</w:t>
            </w:r>
          </w:p>
        </w:tc>
        <w:tc>
          <w:tcPr>
            <w:tcW w:w="3049" w:type="dxa"/>
          </w:tcPr>
          <w:p w:rsidR="00274F80" w:rsidRPr="002D3601" w:rsidRDefault="00274F80" w:rsidP="00274F80">
            <w:pPr>
              <w:pStyle w:val="Default"/>
              <w:rPr>
                <w:rFonts w:ascii="Arial" w:hAnsi="Arial" w:cs="Arial"/>
              </w:rPr>
            </w:pPr>
            <w:r w:rsidRPr="002D3601">
              <w:rPr>
                <w:rFonts w:ascii="Arial" w:hAnsi="Arial" w:cs="Arial"/>
                <w:iCs/>
              </w:rPr>
              <w:t>6131-90-4</w:t>
            </w:r>
          </w:p>
        </w:tc>
      </w:tr>
      <w:tr w:rsidR="00274F80" w:rsidRPr="0099251C" w:rsidTr="00274F80">
        <w:trPr>
          <w:trHeight w:val="360"/>
        </w:trPr>
        <w:tc>
          <w:tcPr>
            <w:tcW w:w="3048" w:type="dxa"/>
          </w:tcPr>
          <w:p w:rsidR="00274F80" w:rsidRPr="0099251C" w:rsidRDefault="00274F80" w:rsidP="00274F80">
            <w:pPr>
              <w:pStyle w:val="Default"/>
              <w:rPr>
                <w:rFonts w:ascii="Arial" w:hAnsi="Arial" w:cs="Arial"/>
              </w:rPr>
            </w:pPr>
            <w:r w:rsidRPr="0099251C">
              <w:rPr>
                <w:rFonts w:ascii="Arial" w:hAnsi="Arial" w:cs="Arial"/>
              </w:rPr>
              <w:t>Sodium glycerophosphate hydrate</w:t>
            </w:r>
          </w:p>
        </w:tc>
        <w:tc>
          <w:tcPr>
            <w:tcW w:w="3049" w:type="dxa"/>
          </w:tcPr>
          <w:p w:rsidR="00274F80" w:rsidRPr="0099251C" w:rsidRDefault="00274F80" w:rsidP="00274F80">
            <w:pPr>
              <w:pStyle w:val="Default"/>
              <w:rPr>
                <w:rFonts w:ascii="Arial" w:hAnsi="Arial" w:cs="Arial"/>
              </w:rPr>
            </w:pPr>
            <w:r w:rsidRPr="0099251C">
              <w:rPr>
                <w:rFonts w:ascii="Arial" w:hAnsi="Arial" w:cs="Arial"/>
              </w:rPr>
              <w:t>C</w:t>
            </w:r>
            <w:r w:rsidRPr="0099251C">
              <w:rPr>
                <w:rFonts w:ascii="Arial" w:hAnsi="Arial" w:cs="Arial"/>
                <w:vertAlign w:val="subscript"/>
              </w:rPr>
              <w:t>3</w:t>
            </w:r>
            <w:r w:rsidRPr="0099251C">
              <w:rPr>
                <w:rFonts w:ascii="Arial" w:hAnsi="Arial" w:cs="Arial"/>
              </w:rPr>
              <w:t>H</w:t>
            </w:r>
            <w:r w:rsidRPr="0099251C">
              <w:rPr>
                <w:rFonts w:ascii="Arial" w:hAnsi="Arial" w:cs="Arial"/>
                <w:vertAlign w:val="subscript"/>
              </w:rPr>
              <w:t>7</w:t>
            </w:r>
            <w:r w:rsidRPr="0099251C">
              <w:rPr>
                <w:rFonts w:ascii="Arial" w:hAnsi="Arial" w:cs="Arial"/>
              </w:rPr>
              <w:t>Na</w:t>
            </w:r>
            <w:r w:rsidRPr="0099251C">
              <w:rPr>
                <w:rFonts w:ascii="Arial" w:hAnsi="Arial" w:cs="Arial"/>
                <w:vertAlign w:val="subscript"/>
              </w:rPr>
              <w:t>2</w:t>
            </w:r>
            <w:r w:rsidRPr="0099251C">
              <w:rPr>
                <w:rFonts w:ascii="Arial" w:hAnsi="Arial" w:cs="Arial"/>
              </w:rPr>
              <w:t>O</w:t>
            </w:r>
            <w:r w:rsidRPr="0099251C">
              <w:rPr>
                <w:rFonts w:ascii="Arial" w:hAnsi="Arial" w:cs="Arial"/>
                <w:vertAlign w:val="subscript"/>
              </w:rPr>
              <w:t>6</w:t>
            </w:r>
            <w:r w:rsidRPr="0099251C">
              <w:rPr>
                <w:rFonts w:ascii="Arial" w:hAnsi="Arial" w:cs="Arial"/>
              </w:rPr>
              <w:t>P</w:t>
            </w:r>
            <w:r w:rsidR="000F45FE" w:rsidRPr="000F45FE">
              <w:rPr>
                <w:rStyle w:val="molecularformula"/>
                <w:rFonts w:ascii="Arial" w:hAnsi="Arial" w:cs="Arial"/>
              </w:rPr>
              <w:t>∙</w:t>
            </w:r>
            <w:r w:rsidRPr="0099251C">
              <w:rPr>
                <w:rFonts w:ascii="Arial" w:hAnsi="Arial" w:cs="Arial"/>
                <w:iCs/>
              </w:rPr>
              <w:t>x</w:t>
            </w:r>
            <w:r w:rsidRPr="0099251C">
              <w:rPr>
                <w:rFonts w:ascii="Arial" w:hAnsi="Arial" w:cs="Arial"/>
              </w:rPr>
              <w:t>H</w:t>
            </w:r>
            <w:r w:rsidRPr="0099251C">
              <w:rPr>
                <w:rFonts w:ascii="Arial" w:hAnsi="Arial" w:cs="Arial"/>
                <w:vertAlign w:val="subscript"/>
              </w:rPr>
              <w:t>2</w:t>
            </w:r>
            <w:r w:rsidRPr="0099251C">
              <w:rPr>
                <w:rFonts w:ascii="Arial" w:hAnsi="Arial" w:cs="Arial"/>
              </w:rPr>
              <w:t>O</w:t>
            </w:r>
          </w:p>
          <w:p w:rsidR="00274F80" w:rsidRPr="0099251C" w:rsidRDefault="00274F80" w:rsidP="000F45FE">
            <w:pPr>
              <w:pStyle w:val="Default"/>
              <w:rPr>
                <w:rFonts w:ascii="Arial" w:hAnsi="Arial" w:cs="Arial"/>
              </w:rPr>
            </w:pPr>
            <w:r w:rsidRPr="0099251C">
              <w:rPr>
                <w:rFonts w:ascii="Arial" w:hAnsi="Arial" w:cs="Arial"/>
              </w:rPr>
              <w:t>(</w:t>
            </w:r>
            <w:r w:rsidR="002D3601" w:rsidRPr="002D3601">
              <w:rPr>
                <w:rFonts w:ascii="Arial" w:hAnsi="Arial" w:cs="Arial"/>
              </w:rPr>
              <w:t>degree of hydration</w:t>
            </w:r>
            <w:r w:rsidR="000F45FE">
              <w:rPr>
                <w:rFonts w:ascii="Arial" w:hAnsi="Arial" w:cs="Arial"/>
              </w:rPr>
              <w:t xml:space="preserve">: </w:t>
            </w:r>
            <w:r w:rsidR="000F45FE">
              <w:rPr>
                <w:rFonts w:ascii="Arial" w:hAnsi="Arial" w:cs="Arial"/>
              </w:rPr>
              <w:br/>
              <w:t>x=</w:t>
            </w:r>
            <w:r w:rsidR="002D3601" w:rsidRPr="002D3601">
              <w:rPr>
                <w:rFonts w:ascii="Arial" w:hAnsi="Arial" w:cs="Arial"/>
              </w:rPr>
              <w:t xml:space="preserve"> 4 to 6</w:t>
            </w:r>
            <w:r w:rsidRPr="0099251C">
              <w:rPr>
                <w:rFonts w:ascii="Arial" w:hAnsi="Arial" w:cs="Arial"/>
              </w:rPr>
              <w:t>)</w:t>
            </w:r>
          </w:p>
        </w:tc>
        <w:tc>
          <w:tcPr>
            <w:tcW w:w="3049" w:type="dxa"/>
          </w:tcPr>
          <w:p w:rsidR="004711FA" w:rsidRDefault="004711FA" w:rsidP="00274F80">
            <w:pPr>
              <w:pStyle w:val="Default"/>
              <w:rPr>
                <w:rFonts w:ascii="Arial" w:hAnsi="Arial" w:cs="Arial"/>
              </w:rPr>
            </w:pPr>
            <w:r w:rsidRPr="004711FA">
              <w:rPr>
                <w:rFonts w:ascii="Arial" w:hAnsi="Arial" w:cs="Arial"/>
              </w:rPr>
              <w:t>1334-74-3</w:t>
            </w:r>
          </w:p>
          <w:p w:rsidR="00166351" w:rsidRPr="002D3601" w:rsidRDefault="004711FA" w:rsidP="00274F80">
            <w:pPr>
              <w:pStyle w:val="Default"/>
              <w:rPr>
                <w:rFonts w:ascii="Arial" w:hAnsi="Arial" w:cs="Arial"/>
              </w:rPr>
            </w:pPr>
            <w:r w:rsidRPr="004711FA">
              <w:rPr>
                <w:rFonts w:ascii="Arial" w:hAnsi="Arial" w:cs="Arial"/>
              </w:rPr>
              <w:t>(anhydrous)</w:t>
            </w:r>
          </w:p>
        </w:tc>
      </w:tr>
      <w:tr w:rsidR="00274F80" w:rsidRPr="0099251C" w:rsidTr="00274F80">
        <w:trPr>
          <w:trHeight w:val="130"/>
        </w:trPr>
        <w:tc>
          <w:tcPr>
            <w:tcW w:w="3048" w:type="dxa"/>
          </w:tcPr>
          <w:p w:rsidR="00274F80" w:rsidRPr="0099251C" w:rsidRDefault="00274F80" w:rsidP="00274F80">
            <w:pPr>
              <w:pStyle w:val="Default"/>
              <w:rPr>
                <w:rFonts w:ascii="Arial" w:hAnsi="Arial" w:cs="Arial"/>
              </w:rPr>
            </w:pPr>
            <w:r w:rsidRPr="0099251C">
              <w:rPr>
                <w:rFonts w:ascii="Arial" w:hAnsi="Arial" w:cs="Arial"/>
              </w:rPr>
              <w:t>Potassium chloride</w:t>
            </w:r>
          </w:p>
        </w:tc>
        <w:tc>
          <w:tcPr>
            <w:tcW w:w="3049" w:type="dxa"/>
          </w:tcPr>
          <w:p w:rsidR="00274F80" w:rsidRPr="0099251C" w:rsidRDefault="00274F80" w:rsidP="00274F80">
            <w:pPr>
              <w:pStyle w:val="Default"/>
              <w:rPr>
                <w:rFonts w:ascii="Arial" w:hAnsi="Arial" w:cs="Arial"/>
              </w:rPr>
            </w:pPr>
            <w:r w:rsidRPr="0099251C">
              <w:rPr>
                <w:rFonts w:ascii="Arial" w:hAnsi="Arial" w:cs="Arial"/>
              </w:rPr>
              <w:t>KCl</w:t>
            </w:r>
          </w:p>
        </w:tc>
        <w:tc>
          <w:tcPr>
            <w:tcW w:w="3049" w:type="dxa"/>
          </w:tcPr>
          <w:p w:rsidR="00274F80" w:rsidRPr="002D3601" w:rsidRDefault="00274F80" w:rsidP="00274F80">
            <w:pPr>
              <w:pStyle w:val="Default"/>
              <w:rPr>
                <w:rFonts w:ascii="Arial" w:hAnsi="Arial" w:cs="Arial"/>
              </w:rPr>
            </w:pPr>
            <w:r w:rsidRPr="002D3601">
              <w:rPr>
                <w:rFonts w:ascii="Arial" w:hAnsi="Arial" w:cs="Arial"/>
                <w:iCs/>
              </w:rPr>
              <w:t>7447-40-7</w:t>
            </w:r>
          </w:p>
        </w:tc>
      </w:tr>
      <w:tr w:rsidR="00274F80" w:rsidRPr="0099251C" w:rsidTr="00274F80">
        <w:trPr>
          <w:trHeight w:val="246"/>
        </w:trPr>
        <w:tc>
          <w:tcPr>
            <w:tcW w:w="3048" w:type="dxa"/>
          </w:tcPr>
          <w:p w:rsidR="00274F80" w:rsidRPr="0099251C" w:rsidRDefault="00274F80" w:rsidP="00274F80">
            <w:pPr>
              <w:pStyle w:val="Default"/>
              <w:rPr>
                <w:rFonts w:ascii="Arial" w:hAnsi="Arial" w:cs="Arial"/>
              </w:rPr>
            </w:pPr>
            <w:r w:rsidRPr="0099251C">
              <w:rPr>
                <w:rFonts w:ascii="Arial" w:hAnsi="Arial" w:cs="Arial"/>
              </w:rPr>
              <w:t>Magnesium chloride, hexahydrate</w:t>
            </w:r>
          </w:p>
        </w:tc>
        <w:tc>
          <w:tcPr>
            <w:tcW w:w="3049" w:type="dxa"/>
          </w:tcPr>
          <w:p w:rsidR="00274F80" w:rsidRPr="0099251C" w:rsidRDefault="00274F80" w:rsidP="000F45FE">
            <w:pPr>
              <w:pStyle w:val="Default"/>
              <w:rPr>
                <w:rFonts w:ascii="Arial" w:hAnsi="Arial" w:cs="Arial"/>
              </w:rPr>
            </w:pPr>
            <w:r w:rsidRPr="0099251C">
              <w:rPr>
                <w:rFonts w:ascii="Arial" w:hAnsi="Arial" w:cs="Arial"/>
              </w:rPr>
              <w:t>MgCl</w:t>
            </w:r>
            <w:r w:rsidRPr="0099251C">
              <w:rPr>
                <w:rFonts w:ascii="Arial" w:hAnsi="Arial" w:cs="Arial"/>
                <w:vertAlign w:val="subscript"/>
              </w:rPr>
              <w:t>2</w:t>
            </w:r>
            <w:r w:rsidR="000F45FE" w:rsidRPr="000F45FE">
              <w:rPr>
                <w:rStyle w:val="molecularformula"/>
                <w:rFonts w:ascii="Arial" w:hAnsi="Arial" w:cs="Arial"/>
              </w:rPr>
              <w:t>∙</w:t>
            </w:r>
            <w:r w:rsidRPr="0099251C">
              <w:rPr>
                <w:rFonts w:ascii="Arial" w:hAnsi="Arial" w:cs="Arial"/>
              </w:rPr>
              <w:t>6H</w:t>
            </w:r>
            <w:r w:rsidRPr="0099251C">
              <w:rPr>
                <w:rFonts w:ascii="Arial" w:hAnsi="Arial" w:cs="Arial"/>
                <w:vertAlign w:val="subscript"/>
              </w:rPr>
              <w:t>2</w:t>
            </w:r>
            <w:r w:rsidRPr="0099251C">
              <w:rPr>
                <w:rFonts w:ascii="Arial" w:hAnsi="Arial" w:cs="Arial"/>
              </w:rPr>
              <w:t>O</w:t>
            </w:r>
          </w:p>
        </w:tc>
        <w:tc>
          <w:tcPr>
            <w:tcW w:w="3049" w:type="dxa"/>
          </w:tcPr>
          <w:p w:rsidR="00274F80" w:rsidRPr="002D3601" w:rsidRDefault="00274F80" w:rsidP="00274F80">
            <w:pPr>
              <w:pStyle w:val="Default"/>
              <w:rPr>
                <w:rFonts w:ascii="Arial" w:hAnsi="Arial" w:cs="Arial"/>
              </w:rPr>
            </w:pPr>
            <w:r w:rsidRPr="002D3601">
              <w:rPr>
                <w:rFonts w:ascii="Arial" w:hAnsi="Arial" w:cs="Arial"/>
                <w:iCs/>
              </w:rPr>
              <w:t>7791-18-6</w:t>
            </w:r>
          </w:p>
        </w:tc>
      </w:tr>
      <w:tr w:rsidR="00274F80" w:rsidRPr="0099251C" w:rsidTr="00274F80">
        <w:trPr>
          <w:trHeight w:val="246"/>
        </w:trPr>
        <w:tc>
          <w:tcPr>
            <w:tcW w:w="3048" w:type="dxa"/>
          </w:tcPr>
          <w:p w:rsidR="00274F80" w:rsidRPr="0099251C" w:rsidRDefault="00274F80" w:rsidP="00274F80">
            <w:pPr>
              <w:pStyle w:val="Default"/>
              <w:rPr>
                <w:rFonts w:ascii="Arial" w:hAnsi="Arial" w:cs="Arial"/>
              </w:rPr>
            </w:pPr>
            <w:r w:rsidRPr="0099251C">
              <w:rPr>
                <w:rFonts w:ascii="Arial" w:hAnsi="Arial" w:cs="Arial"/>
              </w:rPr>
              <w:t>Calcium chloride, dihydrate</w:t>
            </w:r>
          </w:p>
        </w:tc>
        <w:tc>
          <w:tcPr>
            <w:tcW w:w="3049" w:type="dxa"/>
          </w:tcPr>
          <w:p w:rsidR="00274F80" w:rsidRPr="0099251C" w:rsidRDefault="00274F80" w:rsidP="000F45FE">
            <w:pPr>
              <w:pStyle w:val="Default"/>
              <w:rPr>
                <w:rFonts w:ascii="Arial" w:hAnsi="Arial" w:cs="Arial"/>
              </w:rPr>
            </w:pPr>
            <w:r w:rsidRPr="0099251C">
              <w:rPr>
                <w:rStyle w:val="molecularformula"/>
                <w:rFonts w:ascii="Arial" w:hAnsi="Arial" w:cs="Arial"/>
              </w:rPr>
              <w:t>CaCl</w:t>
            </w:r>
            <w:r w:rsidRPr="0099251C">
              <w:rPr>
                <w:rStyle w:val="molecularformula"/>
                <w:rFonts w:ascii="Arial" w:hAnsi="Arial" w:cs="Arial"/>
                <w:vertAlign w:val="subscript"/>
              </w:rPr>
              <w:t>2</w:t>
            </w:r>
            <w:r w:rsidR="000F45FE" w:rsidRPr="000F45FE">
              <w:rPr>
                <w:rStyle w:val="molecularformula"/>
                <w:rFonts w:ascii="Arial" w:hAnsi="Arial" w:cs="Arial"/>
              </w:rPr>
              <w:t>∙</w:t>
            </w:r>
            <w:r w:rsidRPr="0099251C">
              <w:rPr>
                <w:rStyle w:val="molecularformula"/>
                <w:rFonts w:ascii="Arial" w:hAnsi="Arial" w:cs="Arial"/>
              </w:rPr>
              <w:t>2H</w:t>
            </w:r>
            <w:r w:rsidRPr="0099251C">
              <w:rPr>
                <w:rStyle w:val="molecularformula"/>
                <w:rFonts w:ascii="Arial" w:hAnsi="Arial" w:cs="Arial"/>
                <w:vertAlign w:val="subscript"/>
              </w:rPr>
              <w:t>2</w:t>
            </w:r>
            <w:r w:rsidRPr="0099251C">
              <w:rPr>
                <w:rStyle w:val="molecularformula"/>
                <w:rFonts w:ascii="Arial" w:hAnsi="Arial" w:cs="Arial"/>
              </w:rPr>
              <w:t>O</w:t>
            </w:r>
          </w:p>
        </w:tc>
        <w:tc>
          <w:tcPr>
            <w:tcW w:w="3049" w:type="dxa"/>
          </w:tcPr>
          <w:p w:rsidR="00274F80" w:rsidRPr="002D3601" w:rsidRDefault="00274F80" w:rsidP="00274F80">
            <w:pPr>
              <w:pStyle w:val="Default"/>
              <w:rPr>
                <w:rFonts w:ascii="Arial" w:hAnsi="Arial" w:cs="Arial"/>
              </w:rPr>
            </w:pPr>
            <w:r w:rsidRPr="002D3601">
              <w:rPr>
                <w:rFonts w:ascii="Arial" w:hAnsi="Arial" w:cs="Arial"/>
                <w:iCs/>
              </w:rPr>
              <w:t>10035-04-8</w:t>
            </w:r>
          </w:p>
        </w:tc>
      </w:tr>
      <w:tr w:rsidR="00274F80" w:rsidRPr="0099251C" w:rsidTr="00274F80">
        <w:trPr>
          <w:trHeight w:val="311"/>
        </w:trPr>
        <w:tc>
          <w:tcPr>
            <w:tcW w:w="3048" w:type="dxa"/>
          </w:tcPr>
          <w:p w:rsidR="00274F80" w:rsidRPr="0099251C" w:rsidRDefault="00274F80" w:rsidP="00274F80">
            <w:pPr>
              <w:pStyle w:val="Default"/>
              <w:rPr>
                <w:rFonts w:ascii="Arial" w:hAnsi="Arial" w:cs="Arial"/>
              </w:rPr>
            </w:pPr>
            <w:r w:rsidRPr="0099251C">
              <w:rPr>
                <w:rFonts w:ascii="Arial" w:hAnsi="Arial" w:cs="Arial"/>
              </w:rPr>
              <w:t>Glucose</w:t>
            </w:r>
          </w:p>
        </w:tc>
        <w:tc>
          <w:tcPr>
            <w:tcW w:w="3049" w:type="dxa"/>
          </w:tcPr>
          <w:p w:rsidR="00274F80" w:rsidRPr="0099251C" w:rsidRDefault="00274F80" w:rsidP="000F45FE">
            <w:pPr>
              <w:pStyle w:val="Default"/>
              <w:rPr>
                <w:rFonts w:ascii="Arial" w:hAnsi="Arial" w:cs="Arial"/>
              </w:rPr>
            </w:pPr>
            <w:r w:rsidRPr="0099251C">
              <w:rPr>
                <w:rFonts w:ascii="Arial" w:hAnsi="Arial" w:cs="Arial"/>
              </w:rPr>
              <w:t>C</w:t>
            </w:r>
            <w:r w:rsidRPr="0099251C">
              <w:rPr>
                <w:rFonts w:ascii="Arial" w:hAnsi="Arial" w:cs="Arial"/>
                <w:vertAlign w:val="subscript"/>
              </w:rPr>
              <w:t>6</w:t>
            </w:r>
            <w:r w:rsidRPr="0099251C">
              <w:rPr>
                <w:rFonts w:ascii="Arial" w:hAnsi="Arial" w:cs="Arial"/>
              </w:rPr>
              <w:t>H</w:t>
            </w:r>
            <w:r w:rsidRPr="0099251C">
              <w:rPr>
                <w:rFonts w:ascii="Arial" w:hAnsi="Arial" w:cs="Arial"/>
                <w:vertAlign w:val="subscript"/>
              </w:rPr>
              <w:t>12</w:t>
            </w:r>
            <w:r w:rsidRPr="0099251C">
              <w:rPr>
                <w:rFonts w:ascii="Arial" w:hAnsi="Arial" w:cs="Arial"/>
              </w:rPr>
              <w:t>O</w:t>
            </w:r>
            <w:r w:rsidRPr="0099251C">
              <w:rPr>
                <w:rFonts w:ascii="Arial" w:hAnsi="Arial" w:cs="Arial"/>
                <w:vertAlign w:val="subscript"/>
              </w:rPr>
              <w:t>6</w:t>
            </w:r>
            <w:r w:rsidR="000F45FE" w:rsidRPr="000F45FE">
              <w:rPr>
                <w:rStyle w:val="molecularformula"/>
                <w:rFonts w:ascii="Arial" w:hAnsi="Arial" w:cs="Arial"/>
              </w:rPr>
              <w:t>∙</w:t>
            </w:r>
            <w:r w:rsidRPr="0099251C">
              <w:rPr>
                <w:rStyle w:val="molecularformula"/>
                <w:rFonts w:ascii="Arial" w:hAnsi="Arial" w:cs="Arial"/>
              </w:rPr>
              <w:t>H</w:t>
            </w:r>
            <w:r w:rsidRPr="0099251C">
              <w:rPr>
                <w:rStyle w:val="molecularformula"/>
                <w:rFonts w:ascii="Arial" w:hAnsi="Arial" w:cs="Arial"/>
                <w:vertAlign w:val="subscript"/>
              </w:rPr>
              <w:t>2</w:t>
            </w:r>
            <w:r w:rsidRPr="0099251C">
              <w:rPr>
                <w:rStyle w:val="molecularformula"/>
                <w:rFonts w:ascii="Arial" w:hAnsi="Arial" w:cs="Arial"/>
              </w:rPr>
              <w:t>O</w:t>
            </w:r>
          </w:p>
        </w:tc>
        <w:tc>
          <w:tcPr>
            <w:tcW w:w="3049" w:type="dxa"/>
          </w:tcPr>
          <w:p w:rsidR="00274F80" w:rsidRPr="00F55B26" w:rsidRDefault="00006386" w:rsidP="00274F80">
            <w:pPr>
              <w:pStyle w:val="Default"/>
              <w:rPr>
                <w:rFonts w:ascii="Arial" w:hAnsi="Arial" w:cs="Arial"/>
                <w:color w:val="auto"/>
              </w:rPr>
            </w:pPr>
            <w:r w:rsidRPr="00F55B26">
              <w:rPr>
                <w:color w:val="auto"/>
                <w:lang w:val="en-US"/>
              </w:rPr>
              <w:t>5996-10-1</w:t>
            </w:r>
          </w:p>
        </w:tc>
      </w:tr>
      <w:tr w:rsidR="00274F80" w:rsidRPr="0099251C" w:rsidTr="00274F80">
        <w:trPr>
          <w:trHeight w:val="181"/>
        </w:trPr>
        <w:tc>
          <w:tcPr>
            <w:tcW w:w="3048" w:type="dxa"/>
          </w:tcPr>
          <w:p w:rsidR="00274F80" w:rsidRPr="0099251C" w:rsidRDefault="00274F80" w:rsidP="00274F80">
            <w:pPr>
              <w:pStyle w:val="Default"/>
              <w:rPr>
                <w:rFonts w:ascii="Arial" w:hAnsi="Arial" w:cs="Arial"/>
              </w:rPr>
            </w:pPr>
            <w:r w:rsidRPr="0099251C">
              <w:rPr>
                <w:rFonts w:ascii="Arial" w:hAnsi="Arial" w:cs="Arial"/>
              </w:rPr>
              <w:t>Refined olive oil</w:t>
            </w:r>
          </w:p>
        </w:tc>
        <w:tc>
          <w:tcPr>
            <w:tcW w:w="3049" w:type="dxa"/>
          </w:tcPr>
          <w:p w:rsidR="00274F80" w:rsidRPr="0099251C" w:rsidRDefault="000F45FE" w:rsidP="000F45FE">
            <w:pPr>
              <w:pStyle w:val="Default"/>
              <w:rPr>
                <w:rFonts w:ascii="Arial" w:hAnsi="Arial" w:cs="Arial"/>
              </w:rPr>
            </w:pPr>
            <w:r>
              <w:rPr>
                <w:rFonts w:ascii="Arial" w:hAnsi="Arial" w:cs="Arial"/>
              </w:rPr>
              <w:t>Complex mixture of triglycerides; predominant fatty acids in olive oil are oleic, palmitic and linoleic.</w:t>
            </w:r>
          </w:p>
        </w:tc>
        <w:tc>
          <w:tcPr>
            <w:tcW w:w="3049" w:type="dxa"/>
          </w:tcPr>
          <w:p w:rsidR="00274F80" w:rsidRPr="002D3601" w:rsidRDefault="00274F80" w:rsidP="00274F80">
            <w:pPr>
              <w:pStyle w:val="Default"/>
              <w:rPr>
                <w:rFonts w:ascii="Arial" w:hAnsi="Arial" w:cs="Arial"/>
              </w:rPr>
            </w:pPr>
            <w:r w:rsidRPr="002D3601">
              <w:rPr>
                <w:rFonts w:ascii="Arial" w:hAnsi="Arial" w:cs="Arial"/>
              </w:rPr>
              <w:t>8001-25-0</w:t>
            </w:r>
          </w:p>
        </w:tc>
      </w:tr>
      <w:tr w:rsidR="00274F80" w:rsidRPr="0099251C" w:rsidTr="00274F80">
        <w:trPr>
          <w:trHeight w:val="199"/>
        </w:trPr>
        <w:tc>
          <w:tcPr>
            <w:tcW w:w="3048" w:type="dxa"/>
          </w:tcPr>
          <w:p w:rsidR="00274F80" w:rsidRPr="0099251C" w:rsidRDefault="00274F80" w:rsidP="00274F80">
            <w:pPr>
              <w:pStyle w:val="Default"/>
              <w:rPr>
                <w:rFonts w:ascii="Arial" w:hAnsi="Arial" w:cs="Arial"/>
              </w:rPr>
            </w:pPr>
            <w:r w:rsidRPr="0099251C">
              <w:rPr>
                <w:rFonts w:ascii="Arial" w:hAnsi="Arial" w:cs="Arial"/>
              </w:rPr>
              <w:t>Refined soya oil</w:t>
            </w:r>
          </w:p>
        </w:tc>
        <w:tc>
          <w:tcPr>
            <w:tcW w:w="3049" w:type="dxa"/>
          </w:tcPr>
          <w:p w:rsidR="00274F80" w:rsidRPr="0099251C" w:rsidRDefault="000F45FE" w:rsidP="000F45FE">
            <w:pPr>
              <w:pStyle w:val="Default"/>
              <w:rPr>
                <w:rFonts w:ascii="Arial" w:hAnsi="Arial" w:cs="Arial"/>
              </w:rPr>
            </w:pPr>
            <w:r>
              <w:rPr>
                <w:rFonts w:ascii="Arial" w:hAnsi="Arial" w:cs="Arial"/>
              </w:rPr>
              <w:t>Complex mixture of triglycerides; predominant fatty acids in soya oil are linoleic, palmitic and linolenic.</w:t>
            </w:r>
          </w:p>
        </w:tc>
        <w:tc>
          <w:tcPr>
            <w:tcW w:w="3049" w:type="dxa"/>
          </w:tcPr>
          <w:p w:rsidR="00274F80" w:rsidRPr="002D3601" w:rsidRDefault="00274F80" w:rsidP="00274F80">
            <w:pPr>
              <w:pStyle w:val="Default"/>
              <w:rPr>
                <w:rFonts w:ascii="Arial" w:hAnsi="Arial" w:cs="Arial"/>
              </w:rPr>
            </w:pPr>
            <w:r w:rsidRPr="002D3601">
              <w:rPr>
                <w:rFonts w:ascii="Arial" w:hAnsi="Arial" w:cs="Arial"/>
              </w:rPr>
              <w:t>8001-22-7</w:t>
            </w:r>
          </w:p>
        </w:tc>
      </w:tr>
    </w:tbl>
    <w:p w:rsidR="007020A6" w:rsidRDefault="007020A6" w:rsidP="00CA1E40">
      <w:pPr>
        <w:rPr>
          <w:rFonts w:ascii="Arial" w:hAnsi="Arial" w:cs="Arial"/>
          <w:lang w:val="en-GB"/>
        </w:rPr>
      </w:pPr>
    </w:p>
    <w:sectPr w:rsidR="007020A6" w:rsidSect="002C7D9E">
      <w:headerReference w:type="default" r:id="rId8"/>
      <w:footerReference w:type="default" r:id="rId9"/>
      <w:pgSz w:w="11906" w:h="16838"/>
      <w:pgMar w:top="1245" w:right="1558" w:bottom="1276" w:left="1418" w:header="567" w:footer="7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C0B" w:rsidRDefault="00ED7C0B">
      <w:r>
        <w:separator/>
      </w:r>
    </w:p>
  </w:endnote>
  <w:endnote w:type="continuationSeparator" w:id="0">
    <w:p w:rsidR="00ED7C0B" w:rsidRDefault="00ED7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FHIDP+Arial">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0B" w:rsidRPr="00C72A35" w:rsidRDefault="00ED7C0B" w:rsidP="00B669F6">
    <w:pPr>
      <w:pStyle w:val="Footer"/>
      <w:pBdr>
        <w:top w:val="single" w:sz="4" w:space="1" w:color="auto"/>
      </w:pBdr>
      <w:tabs>
        <w:tab w:val="clear" w:pos="4153"/>
        <w:tab w:val="clear" w:pos="8306"/>
        <w:tab w:val="center" w:pos="4253"/>
        <w:tab w:val="right" w:pos="8931"/>
      </w:tabs>
      <w:rPr>
        <w:rFonts w:ascii="Arial" w:hAnsi="Arial" w:cs="Arial"/>
        <w:b/>
        <w:sz w:val="18"/>
        <w:szCs w:val="16"/>
      </w:rPr>
    </w:pPr>
    <w:r w:rsidRPr="00B748E5">
      <w:rPr>
        <w:rFonts w:ascii="Arial" w:hAnsi="Arial" w:cs="Arial"/>
        <w:b/>
        <w:sz w:val="18"/>
        <w:szCs w:val="16"/>
      </w:rPr>
      <w:t>OLIMEL/PeriOLIMEL</w:t>
    </w:r>
    <w:r w:rsidR="00EF00EC">
      <w:rPr>
        <w:rFonts w:ascii="Arial" w:hAnsi="Arial" w:cs="Arial"/>
        <w:b/>
        <w:sz w:val="18"/>
        <w:szCs w:val="16"/>
      </w:rPr>
      <w:t>_PI_9 August 2013</w:t>
    </w:r>
    <w:r w:rsidRPr="00B748E5">
      <w:rPr>
        <w:rFonts w:ascii="Arial" w:hAnsi="Arial" w:cs="Arial"/>
        <w:b/>
        <w:sz w:val="18"/>
        <w:szCs w:val="16"/>
      </w:rPr>
      <w:tab/>
    </w:r>
    <w:r w:rsidRPr="00B748E5">
      <w:rPr>
        <w:rFonts w:ascii="Arial" w:hAnsi="Arial" w:cs="Arial"/>
        <w:b/>
        <w:sz w:val="18"/>
        <w:szCs w:val="16"/>
      </w:rPr>
      <w:tab/>
      <w:t xml:space="preserve">Page | </w:t>
    </w:r>
    <w:r w:rsidR="00542F1D" w:rsidRPr="00B748E5">
      <w:rPr>
        <w:rFonts w:ascii="Arial" w:hAnsi="Arial" w:cs="Arial"/>
        <w:b/>
        <w:sz w:val="18"/>
        <w:szCs w:val="16"/>
      </w:rPr>
      <w:fldChar w:fldCharType="begin"/>
    </w:r>
    <w:r w:rsidRPr="00B748E5">
      <w:rPr>
        <w:rFonts w:ascii="Arial" w:hAnsi="Arial" w:cs="Arial"/>
        <w:b/>
        <w:sz w:val="18"/>
        <w:szCs w:val="16"/>
      </w:rPr>
      <w:instrText xml:space="preserve"> PAGE   \* MERGEFORMAT </w:instrText>
    </w:r>
    <w:r w:rsidR="00542F1D" w:rsidRPr="00B748E5">
      <w:rPr>
        <w:rFonts w:ascii="Arial" w:hAnsi="Arial" w:cs="Arial"/>
        <w:b/>
        <w:sz w:val="18"/>
        <w:szCs w:val="16"/>
      </w:rPr>
      <w:fldChar w:fldCharType="separate"/>
    </w:r>
    <w:r w:rsidR="00D91599">
      <w:rPr>
        <w:rFonts w:ascii="Arial" w:hAnsi="Arial" w:cs="Arial"/>
        <w:b/>
        <w:noProof/>
        <w:sz w:val="18"/>
        <w:szCs w:val="16"/>
      </w:rPr>
      <w:t>1</w:t>
    </w:r>
    <w:r w:rsidR="00542F1D" w:rsidRPr="00B748E5">
      <w:rPr>
        <w:rFonts w:ascii="Arial" w:hAnsi="Arial" w:cs="Arial"/>
        <w:b/>
        <w:sz w:val="18"/>
        <w:szCs w:val="16"/>
      </w:rPr>
      <w:fldChar w:fldCharType="end"/>
    </w:r>
    <w:r>
      <w:rPr>
        <w:rFonts w:ascii="Arial" w:hAnsi="Arial" w:cs="Arial"/>
        <w:b/>
        <w:sz w:val="18"/>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C0B" w:rsidRDefault="00ED7C0B">
      <w:r>
        <w:separator/>
      </w:r>
    </w:p>
  </w:footnote>
  <w:footnote w:type="continuationSeparator" w:id="0">
    <w:p w:rsidR="00ED7C0B" w:rsidRDefault="00ED7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599" w:rsidRPr="00D91599" w:rsidRDefault="00D91599" w:rsidP="00D91599">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D91599">
      <w:rPr>
        <w:rFonts w:ascii="Cambria" w:hAnsi="Cambria"/>
        <w:b/>
        <w:sz w:val="20"/>
        <w:szCs w:val="20"/>
      </w:rPr>
      <w:t xml:space="preserve">Attachment 1: Product information for </w:t>
    </w:r>
    <w:proofErr w:type="spellStart"/>
    <w:r w:rsidRPr="00D91599">
      <w:rPr>
        <w:rFonts w:ascii="Cambria" w:hAnsi="Cambria"/>
        <w:b/>
        <w:sz w:val="20"/>
        <w:szCs w:val="20"/>
      </w:rPr>
      <w:t>AusPAR</w:t>
    </w:r>
    <w:proofErr w:type="spellEnd"/>
    <w:r w:rsidRPr="00D91599">
      <w:rPr>
        <w:rFonts w:ascii="Cambria" w:hAnsi="Cambria"/>
        <w:b/>
        <w:sz w:val="20"/>
        <w:szCs w:val="20"/>
      </w:rPr>
      <w:t xml:space="preserve"> </w:t>
    </w:r>
    <w:proofErr w:type="spellStart"/>
    <w:r w:rsidRPr="00D91599">
      <w:rPr>
        <w:rFonts w:ascii="Cambria" w:hAnsi="Cambria"/>
        <w:b/>
        <w:sz w:val="20"/>
        <w:szCs w:val="20"/>
      </w:rPr>
      <w:t>PeriOlimel</w:t>
    </w:r>
    <w:proofErr w:type="spellEnd"/>
    <w:r w:rsidRPr="00D91599">
      <w:rPr>
        <w:rFonts w:ascii="Cambria" w:hAnsi="Cambria"/>
        <w:b/>
        <w:sz w:val="20"/>
        <w:szCs w:val="20"/>
      </w:rPr>
      <w:t xml:space="preserve"> N4-600E, </w:t>
    </w:r>
    <w:proofErr w:type="spellStart"/>
    <w:r w:rsidRPr="00D91599">
      <w:rPr>
        <w:rFonts w:ascii="Cambria" w:hAnsi="Cambria"/>
        <w:b/>
        <w:sz w:val="20"/>
        <w:szCs w:val="20"/>
      </w:rPr>
      <w:t>Olimel</w:t>
    </w:r>
    <w:proofErr w:type="spellEnd"/>
    <w:r w:rsidRPr="00D91599">
      <w:rPr>
        <w:rFonts w:ascii="Cambria" w:hAnsi="Cambria"/>
        <w:b/>
        <w:sz w:val="20"/>
        <w:szCs w:val="20"/>
      </w:rPr>
      <w:t xml:space="preserve"> N5-860E, </w:t>
    </w:r>
    <w:proofErr w:type="spellStart"/>
    <w:r w:rsidRPr="00D91599">
      <w:rPr>
        <w:rFonts w:ascii="Cambria" w:hAnsi="Cambria"/>
        <w:b/>
        <w:sz w:val="20"/>
        <w:szCs w:val="20"/>
      </w:rPr>
      <w:t>Olimel</w:t>
    </w:r>
    <w:proofErr w:type="spellEnd"/>
    <w:r w:rsidRPr="00D91599">
      <w:rPr>
        <w:rFonts w:ascii="Cambria" w:hAnsi="Cambria"/>
        <w:b/>
        <w:sz w:val="20"/>
        <w:szCs w:val="20"/>
      </w:rPr>
      <w:t xml:space="preserve"> N7-960, </w:t>
    </w:r>
    <w:proofErr w:type="spellStart"/>
    <w:r w:rsidRPr="00D91599">
      <w:rPr>
        <w:rFonts w:ascii="Cambria" w:hAnsi="Cambria"/>
        <w:b/>
        <w:sz w:val="20"/>
        <w:szCs w:val="20"/>
      </w:rPr>
      <w:t>Olimel</w:t>
    </w:r>
    <w:proofErr w:type="spellEnd"/>
    <w:r w:rsidRPr="00D91599">
      <w:rPr>
        <w:rFonts w:ascii="Cambria" w:hAnsi="Cambria"/>
        <w:b/>
        <w:sz w:val="20"/>
        <w:szCs w:val="20"/>
      </w:rPr>
      <w:t xml:space="preserve"> N7-960E, </w:t>
    </w:r>
    <w:proofErr w:type="spellStart"/>
    <w:r w:rsidRPr="00D91599">
      <w:rPr>
        <w:rFonts w:ascii="Cambria" w:hAnsi="Cambria"/>
        <w:b/>
        <w:sz w:val="20"/>
        <w:szCs w:val="20"/>
      </w:rPr>
      <w:t>Olimel</w:t>
    </w:r>
    <w:proofErr w:type="spellEnd"/>
    <w:r w:rsidRPr="00D91599">
      <w:rPr>
        <w:rFonts w:ascii="Cambria" w:hAnsi="Cambria"/>
        <w:b/>
        <w:sz w:val="20"/>
        <w:szCs w:val="20"/>
      </w:rPr>
      <w:t xml:space="preserve"> N9-840, </w:t>
    </w:r>
    <w:proofErr w:type="spellStart"/>
    <w:r w:rsidRPr="00D91599">
      <w:rPr>
        <w:rFonts w:ascii="Cambria" w:hAnsi="Cambria"/>
        <w:b/>
        <w:sz w:val="20"/>
        <w:szCs w:val="20"/>
      </w:rPr>
      <w:t>Olimel</w:t>
    </w:r>
    <w:proofErr w:type="spellEnd"/>
    <w:r w:rsidRPr="00D91599">
      <w:rPr>
        <w:rFonts w:ascii="Cambria" w:hAnsi="Cambria"/>
        <w:b/>
        <w:sz w:val="20"/>
        <w:szCs w:val="20"/>
      </w:rPr>
      <w:t xml:space="preserve"> N9-840E; Amino acids, Lipids and Glucose, with and without Electrolytes, emulsion; Baxter Healthcare Pty Ltd; PM-2012-00805-3-1. Date of Finalisation 2 October 2013</w:t>
    </w:r>
    <w:r w:rsidRPr="00D91599">
      <w:rPr>
        <w:rFonts w:ascii="Cambria" w:hAnsi="Cambria"/>
        <w:b/>
        <w:sz w:val="20"/>
        <w:szCs w:val="20"/>
      </w:rPr>
      <w:t xml:space="preserve">. This Product Information was approved at the time this </w:t>
    </w:r>
    <w:proofErr w:type="spellStart"/>
    <w:r w:rsidRPr="00D91599">
      <w:rPr>
        <w:rFonts w:ascii="Cambria" w:hAnsi="Cambria"/>
        <w:b/>
        <w:sz w:val="20"/>
        <w:szCs w:val="20"/>
      </w:rPr>
      <w:t>AusPAR</w:t>
    </w:r>
    <w:proofErr w:type="spellEnd"/>
    <w:r w:rsidRPr="00D91599">
      <w:rPr>
        <w:rFonts w:ascii="Cambria" w:hAnsi="Cambria"/>
        <w:b/>
        <w:sz w:val="20"/>
        <w:szCs w:val="20"/>
      </w:rPr>
      <w:t xml:space="preserve"> was published.</w:t>
    </w:r>
  </w:p>
  <w:p w:rsidR="00EF00EC" w:rsidRDefault="00EF00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064"/>
    <w:multiLevelType w:val="hybridMultilevel"/>
    <w:tmpl w:val="BE8A57D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726160"/>
    <w:multiLevelType w:val="hybridMultilevel"/>
    <w:tmpl w:val="B458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F07ED6"/>
    <w:multiLevelType w:val="hybridMultilevel"/>
    <w:tmpl w:val="B81238D2"/>
    <w:lvl w:ilvl="0" w:tplc="0C090019">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196CB5"/>
    <w:multiLevelType w:val="hybridMultilevel"/>
    <w:tmpl w:val="2F2C26E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4704812"/>
    <w:multiLevelType w:val="hybridMultilevel"/>
    <w:tmpl w:val="4D36877C"/>
    <w:lvl w:ilvl="0" w:tplc="A4C81628">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3633F4"/>
    <w:multiLevelType w:val="hybridMultilevel"/>
    <w:tmpl w:val="BCF23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BB775D7"/>
    <w:multiLevelType w:val="hybridMultilevel"/>
    <w:tmpl w:val="2D62831E"/>
    <w:lvl w:ilvl="0" w:tplc="A4C81628">
      <w:start w:val="1"/>
      <w:numFmt w:val="bullet"/>
      <w:lvlText w:val="-"/>
      <w:lvlJc w:val="left"/>
      <w:pPr>
        <w:ind w:left="-2136" w:hanging="360"/>
      </w:pPr>
      <w:rPr>
        <w:rFonts w:ascii="Times New Roman" w:hAnsi="Times New Roman" w:cs="Times New Roman" w:hint="default"/>
      </w:rPr>
    </w:lvl>
    <w:lvl w:ilvl="1" w:tplc="0C090003" w:tentative="1">
      <w:start w:val="1"/>
      <w:numFmt w:val="bullet"/>
      <w:lvlText w:val="o"/>
      <w:lvlJc w:val="left"/>
      <w:pPr>
        <w:ind w:left="-1416" w:hanging="360"/>
      </w:pPr>
      <w:rPr>
        <w:rFonts w:ascii="Courier New" w:hAnsi="Courier New" w:cs="Courier New" w:hint="default"/>
      </w:rPr>
    </w:lvl>
    <w:lvl w:ilvl="2" w:tplc="0C090005" w:tentative="1">
      <w:start w:val="1"/>
      <w:numFmt w:val="bullet"/>
      <w:lvlText w:val=""/>
      <w:lvlJc w:val="left"/>
      <w:pPr>
        <w:ind w:left="-696" w:hanging="360"/>
      </w:pPr>
      <w:rPr>
        <w:rFonts w:ascii="Wingdings" w:hAnsi="Wingdings" w:hint="default"/>
      </w:rPr>
    </w:lvl>
    <w:lvl w:ilvl="3" w:tplc="0C090001" w:tentative="1">
      <w:start w:val="1"/>
      <w:numFmt w:val="bullet"/>
      <w:lvlText w:val=""/>
      <w:lvlJc w:val="left"/>
      <w:pPr>
        <w:ind w:left="24" w:hanging="360"/>
      </w:pPr>
      <w:rPr>
        <w:rFonts w:ascii="Symbol" w:hAnsi="Symbol" w:hint="default"/>
      </w:rPr>
    </w:lvl>
    <w:lvl w:ilvl="4" w:tplc="0C090003" w:tentative="1">
      <w:start w:val="1"/>
      <w:numFmt w:val="bullet"/>
      <w:lvlText w:val="o"/>
      <w:lvlJc w:val="left"/>
      <w:pPr>
        <w:ind w:left="744" w:hanging="360"/>
      </w:pPr>
      <w:rPr>
        <w:rFonts w:ascii="Courier New" w:hAnsi="Courier New" w:cs="Courier New" w:hint="default"/>
      </w:rPr>
    </w:lvl>
    <w:lvl w:ilvl="5" w:tplc="0C090005" w:tentative="1">
      <w:start w:val="1"/>
      <w:numFmt w:val="bullet"/>
      <w:lvlText w:val=""/>
      <w:lvlJc w:val="left"/>
      <w:pPr>
        <w:ind w:left="1464" w:hanging="360"/>
      </w:pPr>
      <w:rPr>
        <w:rFonts w:ascii="Wingdings" w:hAnsi="Wingdings" w:hint="default"/>
      </w:rPr>
    </w:lvl>
    <w:lvl w:ilvl="6" w:tplc="0C090001" w:tentative="1">
      <w:start w:val="1"/>
      <w:numFmt w:val="bullet"/>
      <w:lvlText w:val=""/>
      <w:lvlJc w:val="left"/>
      <w:pPr>
        <w:ind w:left="2184" w:hanging="360"/>
      </w:pPr>
      <w:rPr>
        <w:rFonts w:ascii="Symbol" w:hAnsi="Symbol" w:hint="default"/>
      </w:rPr>
    </w:lvl>
    <w:lvl w:ilvl="7" w:tplc="0C090003" w:tentative="1">
      <w:start w:val="1"/>
      <w:numFmt w:val="bullet"/>
      <w:lvlText w:val="o"/>
      <w:lvlJc w:val="left"/>
      <w:pPr>
        <w:ind w:left="2904" w:hanging="360"/>
      </w:pPr>
      <w:rPr>
        <w:rFonts w:ascii="Courier New" w:hAnsi="Courier New" w:cs="Courier New" w:hint="default"/>
      </w:rPr>
    </w:lvl>
    <w:lvl w:ilvl="8" w:tplc="0C090005" w:tentative="1">
      <w:start w:val="1"/>
      <w:numFmt w:val="bullet"/>
      <w:lvlText w:val=""/>
      <w:lvlJc w:val="left"/>
      <w:pPr>
        <w:ind w:left="3624" w:hanging="360"/>
      </w:pPr>
      <w:rPr>
        <w:rFonts w:ascii="Wingdings" w:hAnsi="Wingdings" w:hint="default"/>
      </w:rPr>
    </w:lvl>
  </w:abstractNum>
  <w:abstractNum w:abstractNumId="7">
    <w:nsid w:val="21ED46C9"/>
    <w:multiLevelType w:val="hybridMultilevel"/>
    <w:tmpl w:val="95A6888A"/>
    <w:lvl w:ilvl="0" w:tplc="0C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784483"/>
    <w:multiLevelType w:val="hybridMultilevel"/>
    <w:tmpl w:val="35206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ED62C3"/>
    <w:multiLevelType w:val="hybridMultilevel"/>
    <w:tmpl w:val="5A7EFA74"/>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2E15294F"/>
    <w:multiLevelType w:val="hybridMultilevel"/>
    <w:tmpl w:val="DA3CE11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14432B8"/>
    <w:multiLevelType w:val="hybridMultilevel"/>
    <w:tmpl w:val="CEAAC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9F37A7"/>
    <w:multiLevelType w:val="hybridMultilevel"/>
    <w:tmpl w:val="9CB66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A74077"/>
    <w:multiLevelType w:val="hybridMultilevel"/>
    <w:tmpl w:val="C784D026"/>
    <w:lvl w:ilvl="0" w:tplc="04090001">
      <w:start w:val="1"/>
      <w:numFmt w:val="bullet"/>
      <w:pStyle w:val="Reference"/>
      <w:lvlText w:val=""/>
      <w:lvlJc w:val="left"/>
      <w:pPr>
        <w:tabs>
          <w:tab w:val="num" w:pos="720"/>
        </w:tabs>
        <w:ind w:left="720" w:hanging="360"/>
      </w:pPr>
      <w:rPr>
        <w:rFonts w:ascii="Symbol" w:hAnsi="Symbol" w:hint="default"/>
      </w:rPr>
    </w:lvl>
    <w:lvl w:ilvl="1" w:tplc="F2A8B20C">
      <w:start w:val="200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D33131"/>
    <w:multiLevelType w:val="hybridMultilevel"/>
    <w:tmpl w:val="1D083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EE33B5"/>
    <w:multiLevelType w:val="hybridMultilevel"/>
    <w:tmpl w:val="DFF6962C"/>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nsid w:val="46A022B1"/>
    <w:multiLevelType w:val="hybridMultilevel"/>
    <w:tmpl w:val="3C226E8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8DC5268"/>
    <w:multiLevelType w:val="hybridMultilevel"/>
    <w:tmpl w:val="284E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7E4CCD"/>
    <w:multiLevelType w:val="hybridMultilevel"/>
    <w:tmpl w:val="3A066F4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nsid w:val="4C856112"/>
    <w:multiLevelType w:val="hybridMultilevel"/>
    <w:tmpl w:val="80780EA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7064BEC"/>
    <w:multiLevelType w:val="hybridMultilevel"/>
    <w:tmpl w:val="E7240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521358"/>
    <w:multiLevelType w:val="hybridMultilevel"/>
    <w:tmpl w:val="74C8BFF6"/>
    <w:lvl w:ilvl="0" w:tplc="A4C81628">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E7291A"/>
    <w:multiLevelType w:val="hybridMultilevel"/>
    <w:tmpl w:val="04662DD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D5130B9"/>
    <w:multiLevelType w:val="hybridMultilevel"/>
    <w:tmpl w:val="C1C8CB7C"/>
    <w:lvl w:ilvl="0" w:tplc="008C4D8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751F72"/>
    <w:multiLevelType w:val="hybridMultilevel"/>
    <w:tmpl w:val="2342F4EC"/>
    <w:lvl w:ilvl="0" w:tplc="7E0618C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D85014D"/>
    <w:multiLevelType w:val="hybridMultilevel"/>
    <w:tmpl w:val="461E7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F2D11CB"/>
    <w:multiLevelType w:val="hybridMultilevel"/>
    <w:tmpl w:val="5126A84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39937E1"/>
    <w:multiLevelType w:val="hybridMultilevel"/>
    <w:tmpl w:val="2F26546A"/>
    <w:lvl w:ilvl="0" w:tplc="43E2805E">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3C71E00"/>
    <w:multiLevelType w:val="hybridMultilevel"/>
    <w:tmpl w:val="1EA64B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6871125A"/>
    <w:multiLevelType w:val="hybridMultilevel"/>
    <w:tmpl w:val="78CED2B8"/>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nsid w:val="69553E5B"/>
    <w:multiLevelType w:val="hybridMultilevel"/>
    <w:tmpl w:val="E9142630"/>
    <w:lvl w:ilvl="0" w:tplc="0C090001">
      <w:start w:val="1"/>
      <w:numFmt w:val="bullet"/>
      <w:lvlText w:val=""/>
      <w:lvlJc w:val="left"/>
      <w:pPr>
        <w:ind w:left="360" w:hanging="360"/>
      </w:pPr>
      <w:rPr>
        <w:rFonts w:ascii="Symbol" w:hAnsi="Symbol" w:hint="default"/>
      </w:rPr>
    </w:lvl>
    <w:lvl w:ilvl="1" w:tplc="A4C81628">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A342683"/>
    <w:multiLevelType w:val="hybridMultilevel"/>
    <w:tmpl w:val="64E4FE1C"/>
    <w:lvl w:ilvl="0" w:tplc="14E87BF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DED78BD"/>
    <w:multiLevelType w:val="hybridMultilevel"/>
    <w:tmpl w:val="8C7E5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FE448A5"/>
    <w:multiLevelType w:val="hybridMultilevel"/>
    <w:tmpl w:val="618496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3DD4432"/>
    <w:multiLevelType w:val="hybridMultilevel"/>
    <w:tmpl w:val="D528E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91561F5"/>
    <w:multiLevelType w:val="hybridMultilevel"/>
    <w:tmpl w:val="803610D2"/>
    <w:lvl w:ilvl="0" w:tplc="A4C81628">
      <w:start w:val="1"/>
      <w:numFmt w:val="bullet"/>
      <w:lvlText w:val="-"/>
      <w:lvlJc w:val="left"/>
      <w:pPr>
        <w:ind w:left="786" w:hanging="360"/>
      </w:pPr>
      <w:rPr>
        <w:rFonts w:ascii="Times New Roman" w:hAnsi="Times New Roman"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6">
    <w:nsid w:val="7DC367EB"/>
    <w:multiLevelType w:val="hybridMultilevel"/>
    <w:tmpl w:val="24566ACC"/>
    <w:lvl w:ilvl="0" w:tplc="77B6E9DA">
      <w:start w:val="2"/>
      <w:numFmt w:val="bullet"/>
      <w:lvlText w:val=""/>
      <w:lvlJc w:val="left"/>
      <w:pPr>
        <w:tabs>
          <w:tab w:val="num" w:pos="360"/>
        </w:tabs>
        <w:ind w:left="360" w:hanging="360"/>
      </w:pPr>
      <w:rPr>
        <w:rFonts w:ascii="Symbol" w:eastAsia="Times New Roman" w:hAnsi="Symbol" w:cs="Times New Roman" w:hint="default"/>
        <w:color w:val="990099"/>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F181C89"/>
    <w:multiLevelType w:val="hybridMultilevel"/>
    <w:tmpl w:val="F07C628C"/>
    <w:lvl w:ilvl="0" w:tplc="04090001">
      <w:start w:val="1"/>
      <w:numFmt w:val="bullet"/>
      <w:lvlText w:val=""/>
      <w:lvlJc w:val="left"/>
      <w:pPr>
        <w:tabs>
          <w:tab w:val="num" w:pos="972"/>
        </w:tabs>
        <w:ind w:left="972" w:hanging="360"/>
      </w:pPr>
      <w:rPr>
        <w:rFonts w:ascii="Symbol" w:hAnsi="Symbol" w:hint="default"/>
      </w:rPr>
    </w:lvl>
    <w:lvl w:ilvl="1" w:tplc="0C090003" w:tentative="1">
      <w:start w:val="1"/>
      <w:numFmt w:val="bullet"/>
      <w:lvlText w:val="o"/>
      <w:lvlJc w:val="left"/>
      <w:pPr>
        <w:tabs>
          <w:tab w:val="num" w:pos="1692"/>
        </w:tabs>
        <w:ind w:left="1692" w:hanging="360"/>
      </w:pPr>
      <w:rPr>
        <w:rFonts w:ascii="Courier New" w:hAnsi="Courier New" w:cs="Courier New" w:hint="default"/>
      </w:rPr>
    </w:lvl>
    <w:lvl w:ilvl="2" w:tplc="0C090005" w:tentative="1">
      <w:start w:val="1"/>
      <w:numFmt w:val="bullet"/>
      <w:lvlText w:val=""/>
      <w:lvlJc w:val="left"/>
      <w:pPr>
        <w:tabs>
          <w:tab w:val="num" w:pos="2412"/>
        </w:tabs>
        <w:ind w:left="2412" w:hanging="360"/>
      </w:pPr>
      <w:rPr>
        <w:rFonts w:ascii="Wingdings" w:hAnsi="Wingdings" w:hint="default"/>
      </w:rPr>
    </w:lvl>
    <w:lvl w:ilvl="3" w:tplc="0C090001" w:tentative="1">
      <w:start w:val="1"/>
      <w:numFmt w:val="bullet"/>
      <w:lvlText w:val=""/>
      <w:lvlJc w:val="left"/>
      <w:pPr>
        <w:tabs>
          <w:tab w:val="num" w:pos="3132"/>
        </w:tabs>
        <w:ind w:left="3132" w:hanging="360"/>
      </w:pPr>
      <w:rPr>
        <w:rFonts w:ascii="Symbol" w:hAnsi="Symbol" w:hint="default"/>
      </w:rPr>
    </w:lvl>
    <w:lvl w:ilvl="4" w:tplc="0C090003" w:tentative="1">
      <w:start w:val="1"/>
      <w:numFmt w:val="bullet"/>
      <w:lvlText w:val="o"/>
      <w:lvlJc w:val="left"/>
      <w:pPr>
        <w:tabs>
          <w:tab w:val="num" w:pos="3852"/>
        </w:tabs>
        <w:ind w:left="3852" w:hanging="360"/>
      </w:pPr>
      <w:rPr>
        <w:rFonts w:ascii="Courier New" w:hAnsi="Courier New" w:cs="Courier New" w:hint="default"/>
      </w:rPr>
    </w:lvl>
    <w:lvl w:ilvl="5" w:tplc="0C090005" w:tentative="1">
      <w:start w:val="1"/>
      <w:numFmt w:val="bullet"/>
      <w:lvlText w:val=""/>
      <w:lvlJc w:val="left"/>
      <w:pPr>
        <w:tabs>
          <w:tab w:val="num" w:pos="4572"/>
        </w:tabs>
        <w:ind w:left="4572" w:hanging="360"/>
      </w:pPr>
      <w:rPr>
        <w:rFonts w:ascii="Wingdings" w:hAnsi="Wingdings" w:hint="default"/>
      </w:rPr>
    </w:lvl>
    <w:lvl w:ilvl="6" w:tplc="0C090001" w:tentative="1">
      <w:start w:val="1"/>
      <w:numFmt w:val="bullet"/>
      <w:lvlText w:val=""/>
      <w:lvlJc w:val="left"/>
      <w:pPr>
        <w:tabs>
          <w:tab w:val="num" w:pos="5292"/>
        </w:tabs>
        <w:ind w:left="5292" w:hanging="360"/>
      </w:pPr>
      <w:rPr>
        <w:rFonts w:ascii="Symbol" w:hAnsi="Symbol" w:hint="default"/>
      </w:rPr>
    </w:lvl>
    <w:lvl w:ilvl="7" w:tplc="0C090003" w:tentative="1">
      <w:start w:val="1"/>
      <w:numFmt w:val="bullet"/>
      <w:lvlText w:val="o"/>
      <w:lvlJc w:val="left"/>
      <w:pPr>
        <w:tabs>
          <w:tab w:val="num" w:pos="6012"/>
        </w:tabs>
        <w:ind w:left="6012" w:hanging="360"/>
      </w:pPr>
      <w:rPr>
        <w:rFonts w:ascii="Courier New" w:hAnsi="Courier New" w:cs="Courier New" w:hint="default"/>
      </w:rPr>
    </w:lvl>
    <w:lvl w:ilvl="8" w:tplc="0C090005" w:tentative="1">
      <w:start w:val="1"/>
      <w:numFmt w:val="bullet"/>
      <w:lvlText w:val=""/>
      <w:lvlJc w:val="left"/>
      <w:pPr>
        <w:tabs>
          <w:tab w:val="num" w:pos="6732"/>
        </w:tabs>
        <w:ind w:left="6732" w:hanging="360"/>
      </w:pPr>
      <w:rPr>
        <w:rFonts w:ascii="Wingdings" w:hAnsi="Wingdings" w:hint="default"/>
      </w:rPr>
    </w:lvl>
  </w:abstractNum>
  <w:num w:numId="1">
    <w:abstractNumId w:val="14"/>
  </w:num>
  <w:num w:numId="2">
    <w:abstractNumId w:val="36"/>
  </w:num>
  <w:num w:numId="3">
    <w:abstractNumId w:val="13"/>
  </w:num>
  <w:num w:numId="4">
    <w:abstractNumId w:val="31"/>
  </w:num>
  <w:num w:numId="5">
    <w:abstractNumId w:val="3"/>
  </w:num>
  <w:num w:numId="6">
    <w:abstractNumId w:val="25"/>
  </w:num>
  <w:num w:numId="7">
    <w:abstractNumId w:val="37"/>
  </w:num>
  <w:num w:numId="8">
    <w:abstractNumId w:val="16"/>
  </w:num>
  <w:num w:numId="9">
    <w:abstractNumId w:val="0"/>
  </w:num>
  <w:num w:numId="10">
    <w:abstractNumId w:val="27"/>
  </w:num>
  <w:num w:numId="11">
    <w:abstractNumId w:val="7"/>
  </w:num>
  <w:num w:numId="12">
    <w:abstractNumId w:val="1"/>
  </w:num>
  <w:num w:numId="13">
    <w:abstractNumId w:val="12"/>
  </w:num>
  <w:num w:numId="14">
    <w:abstractNumId w:val="32"/>
  </w:num>
  <w:num w:numId="15">
    <w:abstractNumId w:val="11"/>
  </w:num>
  <w:num w:numId="16">
    <w:abstractNumId w:val="20"/>
  </w:num>
  <w:num w:numId="17">
    <w:abstractNumId w:val="8"/>
  </w:num>
  <w:num w:numId="18">
    <w:abstractNumId w:val="23"/>
  </w:num>
  <w:num w:numId="19">
    <w:abstractNumId w:val="28"/>
  </w:num>
  <w:num w:numId="20">
    <w:abstractNumId w:val="10"/>
  </w:num>
  <w:num w:numId="21">
    <w:abstractNumId w:val="33"/>
  </w:num>
  <w:num w:numId="22">
    <w:abstractNumId w:val="34"/>
  </w:num>
  <w:num w:numId="23">
    <w:abstractNumId w:val="2"/>
  </w:num>
  <w:num w:numId="24">
    <w:abstractNumId w:val="26"/>
  </w:num>
  <w:num w:numId="25">
    <w:abstractNumId w:val="21"/>
  </w:num>
  <w:num w:numId="26">
    <w:abstractNumId w:val="30"/>
  </w:num>
  <w:num w:numId="27">
    <w:abstractNumId w:val="35"/>
  </w:num>
  <w:num w:numId="28">
    <w:abstractNumId w:val="22"/>
  </w:num>
  <w:num w:numId="29">
    <w:abstractNumId w:val="17"/>
  </w:num>
  <w:num w:numId="30">
    <w:abstractNumId w:val="18"/>
  </w:num>
  <w:num w:numId="31">
    <w:abstractNumId w:val="9"/>
  </w:num>
  <w:num w:numId="32">
    <w:abstractNumId w:val="29"/>
  </w:num>
  <w:num w:numId="33">
    <w:abstractNumId w:val="15"/>
  </w:num>
  <w:num w:numId="34">
    <w:abstractNumId w:val="5"/>
  </w:num>
  <w:num w:numId="35">
    <w:abstractNumId w:val="19"/>
  </w:num>
  <w:num w:numId="36">
    <w:abstractNumId w:val="6"/>
  </w:num>
  <w:num w:numId="37">
    <w:abstractNumId w:val="24"/>
  </w:num>
  <w:num w:numId="3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rsids>
    <w:rsidRoot w:val="00EA001F"/>
    <w:rsid w:val="00002B2F"/>
    <w:rsid w:val="00005138"/>
    <w:rsid w:val="00006386"/>
    <w:rsid w:val="000179DD"/>
    <w:rsid w:val="00027821"/>
    <w:rsid w:val="00035697"/>
    <w:rsid w:val="00040661"/>
    <w:rsid w:val="00051FCE"/>
    <w:rsid w:val="00053E4F"/>
    <w:rsid w:val="00064116"/>
    <w:rsid w:val="00067748"/>
    <w:rsid w:val="00076FDC"/>
    <w:rsid w:val="0008113C"/>
    <w:rsid w:val="00085CA8"/>
    <w:rsid w:val="00086857"/>
    <w:rsid w:val="00091909"/>
    <w:rsid w:val="00093664"/>
    <w:rsid w:val="00094D3F"/>
    <w:rsid w:val="0009685E"/>
    <w:rsid w:val="000A56E0"/>
    <w:rsid w:val="000B7670"/>
    <w:rsid w:val="000C3751"/>
    <w:rsid w:val="000C4251"/>
    <w:rsid w:val="000D0B30"/>
    <w:rsid w:val="000D2476"/>
    <w:rsid w:val="000D5271"/>
    <w:rsid w:val="000D6781"/>
    <w:rsid w:val="000F45FE"/>
    <w:rsid w:val="001009B8"/>
    <w:rsid w:val="0010381B"/>
    <w:rsid w:val="00105593"/>
    <w:rsid w:val="00113B6C"/>
    <w:rsid w:val="00143301"/>
    <w:rsid w:val="001445FB"/>
    <w:rsid w:val="00144B1E"/>
    <w:rsid w:val="0014583F"/>
    <w:rsid w:val="001466C5"/>
    <w:rsid w:val="001520C4"/>
    <w:rsid w:val="00153B9F"/>
    <w:rsid w:val="0015575F"/>
    <w:rsid w:val="00166351"/>
    <w:rsid w:val="00176031"/>
    <w:rsid w:val="00182696"/>
    <w:rsid w:val="0018471D"/>
    <w:rsid w:val="001870D0"/>
    <w:rsid w:val="00192989"/>
    <w:rsid w:val="00197098"/>
    <w:rsid w:val="001A6746"/>
    <w:rsid w:val="001B218C"/>
    <w:rsid w:val="001B5CBB"/>
    <w:rsid w:val="001C18F2"/>
    <w:rsid w:val="001C2B28"/>
    <w:rsid w:val="001C6B47"/>
    <w:rsid w:val="001D0C71"/>
    <w:rsid w:val="001F30E2"/>
    <w:rsid w:val="001F329C"/>
    <w:rsid w:val="001F4A64"/>
    <w:rsid w:val="00201BA6"/>
    <w:rsid w:val="00203900"/>
    <w:rsid w:val="00212896"/>
    <w:rsid w:val="00217679"/>
    <w:rsid w:val="002217D9"/>
    <w:rsid w:val="00230224"/>
    <w:rsid w:val="00234AC9"/>
    <w:rsid w:val="00235D3A"/>
    <w:rsid w:val="002371F3"/>
    <w:rsid w:val="00237E16"/>
    <w:rsid w:val="00244250"/>
    <w:rsid w:val="00253B55"/>
    <w:rsid w:val="002547F6"/>
    <w:rsid w:val="00257651"/>
    <w:rsid w:val="00257B63"/>
    <w:rsid w:val="00266839"/>
    <w:rsid w:val="0026698A"/>
    <w:rsid w:val="00274F80"/>
    <w:rsid w:val="0027520B"/>
    <w:rsid w:val="00277A4C"/>
    <w:rsid w:val="00290B06"/>
    <w:rsid w:val="00292615"/>
    <w:rsid w:val="00296083"/>
    <w:rsid w:val="002A3113"/>
    <w:rsid w:val="002A43BF"/>
    <w:rsid w:val="002A51AA"/>
    <w:rsid w:val="002A6223"/>
    <w:rsid w:val="002C6E5D"/>
    <w:rsid w:val="002C7D9E"/>
    <w:rsid w:val="002D3601"/>
    <w:rsid w:val="002E27BD"/>
    <w:rsid w:val="002E3D0D"/>
    <w:rsid w:val="002F1771"/>
    <w:rsid w:val="002F3719"/>
    <w:rsid w:val="002F5AB8"/>
    <w:rsid w:val="002F78BD"/>
    <w:rsid w:val="00301344"/>
    <w:rsid w:val="003026D6"/>
    <w:rsid w:val="003079C4"/>
    <w:rsid w:val="00312561"/>
    <w:rsid w:val="003131F5"/>
    <w:rsid w:val="0031335D"/>
    <w:rsid w:val="00323313"/>
    <w:rsid w:val="003321E2"/>
    <w:rsid w:val="00343723"/>
    <w:rsid w:val="003444ED"/>
    <w:rsid w:val="0035031E"/>
    <w:rsid w:val="003541F4"/>
    <w:rsid w:val="00354D3F"/>
    <w:rsid w:val="0035656E"/>
    <w:rsid w:val="00360DA1"/>
    <w:rsid w:val="00365157"/>
    <w:rsid w:val="00370793"/>
    <w:rsid w:val="00373ED1"/>
    <w:rsid w:val="00387629"/>
    <w:rsid w:val="00390981"/>
    <w:rsid w:val="00392A91"/>
    <w:rsid w:val="00393228"/>
    <w:rsid w:val="003A07D8"/>
    <w:rsid w:val="003A5AEA"/>
    <w:rsid w:val="003A75CC"/>
    <w:rsid w:val="003A7698"/>
    <w:rsid w:val="003B0E55"/>
    <w:rsid w:val="003B47C8"/>
    <w:rsid w:val="003C04C1"/>
    <w:rsid w:val="003C3398"/>
    <w:rsid w:val="003C4067"/>
    <w:rsid w:val="003D16B2"/>
    <w:rsid w:val="003D6E60"/>
    <w:rsid w:val="003D7818"/>
    <w:rsid w:val="003E1AC1"/>
    <w:rsid w:val="003E7197"/>
    <w:rsid w:val="003F4048"/>
    <w:rsid w:val="003F44AB"/>
    <w:rsid w:val="003F51EC"/>
    <w:rsid w:val="0040588E"/>
    <w:rsid w:val="00405900"/>
    <w:rsid w:val="0041025B"/>
    <w:rsid w:val="0043024E"/>
    <w:rsid w:val="004307B6"/>
    <w:rsid w:val="004405A7"/>
    <w:rsid w:val="00441009"/>
    <w:rsid w:val="0044188D"/>
    <w:rsid w:val="0045574F"/>
    <w:rsid w:val="00456549"/>
    <w:rsid w:val="004620E5"/>
    <w:rsid w:val="004635B5"/>
    <w:rsid w:val="00464781"/>
    <w:rsid w:val="004711FA"/>
    <w:rsid w:val="00474305"/>
    <w:rsid w:val="004754A5"/>
    <w:rsid w:val="00475F72"/>
    <w:rsid w:val="0048021F"/>
    <w:rsid w:val="00480C34"/>
    <w:rsid w:val="00483B15"/>
    <w:rsid w:val="0048797F"/>
    <w:rsid w:val="00491390"/>
    <w:rsid w:val="004A00E9"/>
    <w:rsid w:val="004A7BC7"/>
    <w:rsid w:val="004B00E6"/>
    <w:rsid w:val="004C38EE"/>
    <w:rsid w:val="004C553B"/>
    <w:rsid w:val="004C6A90"/>
    <w:rsid w:val="004D7055"/>
    <w:rsid w:val="004E0C14"/>
    <w:rsid w:val="004E2268"/>
    <w:rsid w:val="004E28D1"/>
    <w:rsid w:val="004E4020"/>
    <w:rsid w:val="004E4515"/>
    <w:rsid w:val="004F2B02"/>
    <w:rsid w:val="004F5B6C"/>
    <w:rsid w:val="0050066F"/>
    <w:rsid w:val="00501DA6"/>
    <w:rsid w:val="00514CCD"/>
    <w:rsid w:val="00515235"/>
    <w:rsid w:val="00532662"/>
    <w:rsid w:val="00542F1D"/>
    <w:rsid w:val="00553938"/>
    <w:rsid w:val="00555833"/>
    <w:rsid w:val="0056635C"/>
    <w:rsid w:val="00566D75"/>
    <w:rsid w:val="00570513"/>
    <w:rsid w:val="00572DB5"/>
    <w:rsid w:val="00586423"/>
    <w:rsid w:val="005865E8"/>
    <w:rsid w:val="00587992"/>
    <w:rsid w:val="00590B8D"/>
    <w:rsid w:val="00591D89"/>
    <w:rsid w:val="00593958"/>
    <w:rsid w:val="005A1793"/>
    <w:rsid w:val="005A6A67"/>
    <w:rsid w:val="005A6DBC"/>
    <w:rsid w:val="005C6925"/>
    <w:rsid w:val="005D0537"/>
    <w:rsid w:val="005D1066"/>
    <w:rsid w:val="005D35A9"/>
    <w:rsid w:val="005D4B52"/>
    <w:rsid w:val="005E78F8"/>
    <w:rsid w:val="005F2B6B"/>
    <w:rsid w:val="005F4438"/>
    <w:rsid w:val="005F465B"/>
    <w:rsid w:val="005F5A3E"/>
    <w:rsid w:val="005F7ADD"/>
    <w:rsid w:val="0060009C"/>
    <w:rsid w:val="00621114"/>
    <w:rsid w:val="006239E5"/>
    <w:rsid w:val="00626136"/>
    <w:rsid w:val="006360F9"/>
    <w:rsid w:val="00646519"/>
    <w:rsid w:val="0064726F"/>
    <w:rsid w:val="00650BF7"/>
    <w:rsid w:val="00650C26"/>
    <w:rsid w:val="0065244D"/>
    <w:rsid w:val="006531F6"/>
    <w:rsid w:val="0065435C"/>
    <w:rsid w:val="006619AE"/>
    <w:rsid w:val="00662ABB"/>
    <w:rsid w:val="00670DED"/>
    <w:rsid w:val="00672A91"/>
    <w:rsid w:val="00675094"/>
    <w:rsid w:val="0067631B"/>
    <w:rsid w:val="006820B1"/>
    <w:rsid w:val="00682AC9"/>
    <w:rsid w:val="00684305"/>
    <w:rsid w:val="006B2203"/>
    <w:rsid w:val="006C3DC1"/>
    <w:rsid w:val="006C78D2"/>
    <w:rsid w:val="006D1F51"/>
    <w:rsid w:val="006D37B5"/>
    <w:rsid w:val="006D74BB"/>
    <w:rsid w:val="006E2C7E"/>
    <w:rsid w:val="006E33F5"/>
    <w:rsid w:val="006F24D0"/>
    <w:rsid w:val="006F3CD0"/>
    <w:rsid w:val="006F3EB5"/>
    <w:rsid w:val="006F73C0"/>
    <w:rsid w:val="007020A6"/>
    <w:rsid w:val="007023CF"/>
    <w:rsid w:val="0070597E"/>
    <w:rsid w:val="00706F7E"/>
    <w:rsid w:val="00710B4B"/>
    <w:rsid w:val="00721D83"/>
    <w:rsid w:val="007228A5"/>
    <w:rsid w:val="007239FC"/>
    <w:rsid w:val="00730F8E"/>
    <w:rsid w:val="007310C0"/>
    <w:rsid w:val="0073152C"/>
    <w:rsid w:val="007361D5"/>
    <w:rsid w:val="0074015E"/>
    <w:rsid w:val="00744B48"/>
    <w:rsid w:val="00745EBD"/>
    <w:rsid w:val="00746215"/>
    <w:rsid w:val="0074675C"/>
    <w:rsid w:val="00751D13"/>
    <w:rsid w:val="00757C61"/>
    <w:rsid w:val="007606DA"/>
    <w:rsid w:val="007615C9"/>
    <w:rsid w:val="0076759F"/>
    <w:rsid w:val="00772D59"/>
    <w:rsid w:val="00781733"/>
    <w:rsid w:val="007864C4"/>
    <w:rsid w:val="00787907"/>
    <w:rsid w:val="00787DCC"/>
    <w:rsid w:val="00792E93"/>
    <w:rsid w:val="0079339E"/>
    <w:rsid w:val="0079729A"/>
    <w:rsid w:val="007A38B4"/>
    <w:rsid w:val="007A5777"/>
    <w:rsid w:val="007A6C34"/>
    <w:rsid w:val="007B4634"/>
    <w:rsid w:val="007B4963"/>
    <w:rsid w:val="007B577B"/>
    <w:rsid w:val="007C16E8"/>
    <w:rsid w:val="007C39C9"/>
    <w:rsid w:val="007C39D2"/>
    <w:rsid w:val="007C723A"/>
    <w:rsid w:val="007D7C64"/>
    <w:rsid w:val="007E1280"/>
    <w:rsid w:val="007E16D4"/>
    <w:rsid w:val="007E5F04"/>
    <w:rsid w:val="007E62D6"/>
    <w:rsid w:val="007F386E"/>
    <w:rsid w:val="007F40E7"/>
    <w:rsid w:val="008038F8"/>
    <w:rsid w:val="0080423C"/>
    <w:rsid w:val="008160CF"/>
    <w:rsid w:val="008309E7"/>
    <w:rsid w:val="00830A1A"/>
    <w:rsid w:val="00831D38"/>
    <w:rsid w:val="0083297B"/>
    <w:rsid w:val="00840266"/>
    <w:rsid w:val="008431D8"/>
    <w:rsid w:val="00847C43"/>
    <w:rsid w:val="008532B8"/>
    <w:rsid w:val="00854E03"/>
    <w:rsid w:val="00863192"/>
    <w:rsid w:val="008735E9"/>
    <w:rsid w:val="008771DE"/>
    <w:rsid w:val="008800E2"/>
    <w:rsid w:val="0088064A"/>
    <w:rsid w:val="00881DAC"/>
    <w:rsid w:val="00891356"/>
    <w:rsid w:val="0089219F"/>
    <w:rsid w:val="00897FB0"/>
    <w:rsid w:val="008A4DDE"/>
    <w:rsid w:val="008A5256"/>
    <w:rsid w:val="008A5E50"/>
    <w:rsid w:val="008A7BD4"/>
    <w:rsid w:val="008B7609"/>
    <w:rsid w:val="008C7960"/>
    <w:rsid w:val="008E527B"/>
    <w:rsid w:val="008F00D1"/>
    <w:rsid w:val="008F00DD"/>
    <w:rsid w:val="008F17F5"/>
    <w:rsid w:val="008F2ADC"/>
    <w:rsid w:val="008F53A8"/>
    <w:rsid w:val="008F5992"/>
    <w:rsid w:val="008F795E"/>
    <w:rsid w:val="009045B2"/>
    <w:rsid w:val="009059DD"/>
    <w:rsid w:val="009060EE"/>
    <w:rsid w:val="009074F0"/>
    <w:rsid w:val="009077F4"/>
    <w:rsid w:val="009118EC"/>
    <w:rsid w:val="00914E4D"/>
    <w:rsid w:val="00916A27"/>
    <w:rsid w:val="009235FD"/>
    <w:rsid w:val="00925698"/>
    <w:rsid w:val="009261BA"/>
    <w:rsid w:val="00926DF8"/>
    <w:rsid w:val="00933F6B"/>
    <w:rsid w:val="00937314"/>
    <w:rsid w:val="0094163F"/>
    <w:rsid w:val="00960406"/>
    <w:rsid w:val="009675F1"/>
    <w:rsid w:val="00972BC9"/>
    <w:rsid w:val="00976524"/>
    <w:rsid w:val="00980EE7"/>
    <w:rsid w:val="0098307E"/>
    <w:rsid w:val="00995E54"/>
    <w:rsid w:val="009961AD"/>
    <w:rsid w:val="009A2058"/>
    <w:rsid w:val="009A29F0"/>
    <w:rsid w:val="009A33ED"/>
    <w:rsid w:val="009A5883"/>
    <w:rsid w:val="009A685D"/>
    <w:rsid w:val="009B057D"/>
    <w:rsid w:val="009B10D0"/>
    <w:rsid w:val="009B5F0E"/>
    <w:rsid w:val="009C4F35"/>
    <w:rsid w:val="009C5508"/>
    <w:rsid w:val="009D0760"/>
    <w:rsid w:val="009E6C6F"/>
    <w:rsid w:val="009F5CCE"/>
    <w:rsid w:val="009F6971"/>
    <w:rsid w:val="00A037AA"/>
    <w:rsid w:val="00A04C14"/>
    <w:rsid w:val="00A144C2"/>
    <w:rsid w:val="00A2072C"/>
    <w:rsid w:val="00A242E2"/>
    <w:rsid w:val="00A327C3"/>
    <w:rsid w:val="00A42706"/>
    <w:rsid w:val="00A53904"/>
    <w:rsid w:val="00A53C0E"/>
    <w:rsid w:val="00A61659"/>
    <w:rsid w:val="00A61D26"/>
    <w:rsid w:val="00A80F6D"/>
    <w:rsid w:val="00A82BD9"/>
    <w:rsid w:val="00A9175B"/>
    <w:rsid w:val="00A937D4"/>
    <w:rsid w:val="00A93F83"/>
    <w:rsid w:val="00A943FE"/>
    <w:rsid w:val="00AA7618"/>
    <w:rsid w:val="00AB3A20"/>
    <w:rsid w:val="00AB7366"/>
    <w:rsid w:val="00AC05B2"/>
    <w:rsid w:val="00AC2097"/>
    <w:rsid w:val="00AC5FAF"/>
    <w:rsid w:val="00AD654C"/>
    <w:rsid w:val="00AE11E1"/>
    <w:rsid w:val="00AE39E1"/>
    <w:rsid w:val="00AE54FC"/>
    <w:rsid w:val="00AE7998"/>
    <w:rsid w:val="00AF600A"/>
    <w:rsid w:val="00B022B6"/>
    <w:rsid w:val="00B0799C"/>
    <w:rsid w:val="00B07ECE"/>
    <w:rsid w:val="00B1394F"/>
    <w:rsid w:val="00B17D04"/>
    <w:rsid w:val="00B224DF"/>
    <w:rsid w:val="00B260FD"/>
    <w:rsid w:val="00B26E9A"/>
    <w:rsid w:val="00B33B29"/>
    <w:rsid w:val="00B35269"/>
    <w:rsid w:val="00B369D4"/>
    <w:rsid w:val="00B43B48"/>
    <w:rsid w:val="00B60F66"/>
    <w:rsid w:val="00B63C3F"/>
    <w:rsid w:val="00B65FD6"/>
    <w:rsid w:val="00B669F6"/>
    <w:rsid w:val="00B748E5"/>
    <w:rsid w:val="00B76B12"/>
    <w:rsid w:val="00B81944"/>
    <w:rsid w:val="00B81F03"/>
    <w:rsid w:val="00B835AF"/>
    <w:rsid w:val="00B93397"/>
    <w:rsid w:val="00BA0FD1"/>
    <w:rsid w:val="00BA1948"/>
    <w:rsid w:val="00BA7FDC"/>
    <w:rsid w:val="00BB0B19"/>
    <w:rsid w:val="00BB1DA8"/>
    <w:rsid w:val="00BC4B52"/>
    <w:rsid w:val="00BC7573"/>
    <w:rsid w:val="00BD5CBF"/>
    <w:rsid w:val="00BE19EF"/>
    <w:rsid w:val="00BE1EB8"/>
    <w:rsid w:val="00BF0729"/>
    <w:rsid w:val="00BF08AF"/>
    <w:rsid w:val="00BF2A43"/>
    <w:rsid w:val="00C02D66"/>
    <w:rsid w:val="00C02E93"/>
    <w:rsid w:val="00C031B8"/>
    <w:rsid w:val="00C03251"/>
    <w:rsid w:val="00C0449A"/>
    <w:rsid w:val="00C0561E"/>
    <w:rsid w:val="00C13910"/>
    <w:rsid w:val="00C14071"/>
    <w:rsid w:val="00C140B1"/>
    <w:rsid w:val="00C1517F"/>
    <w:rsid w:val="00C175EE"/>
    <w:rsid w:val="00C27D5F"/>
    <w:rsid w:val="00C356F9"/>
    <w:rsid w:val="00C35761"/>
    <w:rsid w:val="00C4055F"/>
    <w:rsid w:val="00C51555"/>
    <w:rsid w:val="00C51A72"/>
    <w:rsid w:val="00C618F8"/>
    <w:rsid w:val="00C71B0F"/>
    <w:rsid w:val="00C72A35"/>
    <w:rsid w:val="00C75375"/>
    <w:rsid w:val="00C80075"/>
    <w:rsid w:val="00C9457B"/>
    <w:rsid w:val="00C94F4F"/>
    <w:rsid w:val="00CA162F"/>
    <w:rsid w:val="00CA1E40"/>
    <w:rsid w:val="00CA3E84"/>
    <w:rsid w:val="00CA47B7"/>
    <w:rsid w:val="00CB0032"/>
    <w:rsid w:val="00CB2BF4"/>
    <w:rsid w:val="00CC5E67"/>
    <w:rsid w:val="00CD5027"/>
    <w:rsid w:val="00CD7A1A"/>
    <w:rsid w:val="00CE70F8"/>
    <w:rsid w:val="00CF2CE8"/>
    <w:rsid w:val="00CF3B5A"/>
    <w:rsid w:val="00D02DAF"/>
    <w:rsid w:val="00D04267"/>
    <w:rsid w:val="00D14094"/>
    <w:rsid w:val="00D231AD"/>
    <w:rsid w:val="00D24F00"/>
    <w:rsid w:val="00D27B49"/>
    <w:rsid w:val="00D3103E"/>
    <w:rsid w:val="00D3266E"/>
    <w:rsid w:val="00D36A25"/>
    <w:rsid w:val="00D40C1E"/>
    <w:rsid w:val="00D42728"/>
    <w:rsid w:val="00D52EBF"/>
    <w:rsid w:val="00D6361D"/>
    <w:rsid w:val="00D718D0"/>
    <w:rsid w:val="00D75D86"/>
    <w:rsid w:val="00D77D99"/>
    <w:rsid w:val="00D8121E"/>
    <w:rsid w:val="00D91599"/>
    <w:rsid w:val="00D91667"/>
    <w:rsid w:val="00D952C1"/>
    <w:rsid w:val="00DA7EB1"/>
    <w:rsid w:val="00DB7A07"/>
    <w:rsid w:val="00DC277D"/>
    <w:rsid w:val="00DC6104"/>
    <w:rsid w:val="00DD5E0F"/>
    <w:rsid w:val="00DE2073"/>
    <w:rsid w:val="00DE3350"/>
    <w:rsid w:val="00DE5A88"/>
    <w:rsid w:val="00DF3803"/>
    <w:rsid w:val="00E01280"/>
    <w:rsid w:val="00E0511E"/>
    <w:rsid w:val="00E06C02"/>
    <w:rsid w:val="00E06D97"/>
    <w:rsid w:val="00E12350"/>
    <w:rsid w:val="00E24211"/>
    <w:rsid w:val="00E366FF"/>
    <w:rsid w:val="00E36782"/>
    <w:rsid w:val="00E40CFD"/>
    <w:rsid w:val="00E4164C"/>
    <w:rsid w:val="00E447F0"/>
    <w:rsid w:val="00E45512"/>
    <w:rsid w:val="00E470EA"/>
    <w:rsid w:val="00E5490C"/>
    <w:rsid w:val="00E54AA8"/>
    <w:rsid w:val="00E6614D"/>
    <w:rsid w:val="00E72E78"/>
    <w:rsid w:val="00E76215"/>
    <w:rsid w:val="00E86963"/>
    <w:rsid w:val="00E87D4E"/>
    <w:rsid w:val="00E910D1"/>
    <w:rsid w:val="00E92B29"/>
    <w:rsid w:val="00E9559F"/>
    <w:rsid w:val="00EA001F"/>
    <w:rsid w:val="00EA7B46"/>
    <w:rsid w:val="00EB04E7"/>
    <w:rsid w:val="00EB1DD3"/>
    <w:rsid w:val="00EB5D2B"/>
    <w:rsid w:val="00EB642F"/>
    <w:rsid w:val="00EC65D2"/>
    <w:rsid w:val="00EC6D99"/>
    <w:rsid w:val="00ED1626"/>
    <w:rsid w:val="00ED74B1"/>
    <w:rsid w:val="00ED7C0B"/>
    <w:rsid w:val="00EE3582"/>
    <w:rsid w:val="00EE3A80"/>
    <w:rsid w:val="00EE42D7"/>
    <w:rsid w:val="00EF00EC"/>
    <w:rsid w:val="00EF2086"/>
    <w:rsid w:val="00F126D8"/>
    <w:rsid w:val="00F13AEC"/>
    <w:rsid w:val="00F14E50"/>
    <w:rsid w:val="00F23D16"/>
    <w:rsid w:val="00F36C62"/>
    <w:rsid w:val="00F372BB"/>
    <w:rsid w:val="00F37E0C"/>
    <w:rsid w:val="00F40378"/>
    <w:rsid w:val="00F42546"/>
    <w:rsid w:val="00F557D9"/>
    <w:rsid w:val="00F55B26"/>
    <w:rsid w:val="00F55F2D"/>
    <w:rsid w:val="00F6287F"/>
    <w:rsid w:val="00F6365A"/>
    <w:rsid w:val="00F644F0"/>
    <w:rsid w:val="00F645AC"/>
    <w:rsid w:val="00F67F8E"/>
    <w:rsid w:val="00F72FCC"/>
    <w:rsid w:val="00F755CA"/>
    <w:rsid w:val="00F7649D"/>
    <w:rsid w:val="00F80AD3"/>
    <w:rsid w:val="00F85689"/>
    <w:rsid w:val="00F85894"/>
    <w:rsid w:val="00FA0117"/>
    <w:rsid w:val="00FB13EA"/>
    <w:rsid w:val="00FB2DCF"/>
    <w:rsid w:val="00FB5C69"/>
    <w:rsid w:val="00FB6542"/>
    <w:rsid w:val="00FC0F94"/>
    <w:rsid w:val="00FC20DC"/>
    <w:rsid w:val="00FC37E3"/>
    <w:rsid w:val="00FD5712"/>
    <w:rsid w:val="00FE38B8"/>
    <w:rsid w:val="00FF0D1D"/>
    <w:rsid w:val="00FF134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B48"/>
    <w:rPr>
      <w:sz w:val="24"/>
      <w:szCs w:val="24"/>
      <w:lang w:eastAsia="en-US"/>
    </w:rPr>
  </w:style>
  <w:style w:type="paragraph" w:styleId="Heading1">
    <w:name w:val="heading 1"/>
    <w:basedOn w:val="Normal"/>
    <w:next w:val="Normal"/>
    <w:link w:val="Heading1Char"/>
    <w:uiPriority w:val="9"/>
    <w:qFormat/>
    <w:rsid w:val="00744B48"/>
    <w:pPr>
      <w:keepNext/>
      <w:jc w:val="center"/>
      <w:outlineLvl w:val="0"/>
    </w:pPr>
    <w:rPr>
      <w:b/>
      <w:bCs/>
    </w:rPr>
  </w:style>
  <w:style w:type="paragraph" w:styleId="Heading2">
    <w:name w:val="heading 2"/>
    <w:basedOn w:val="Normal"/>
    <w:next w:val="Normal"/>
    <w:qFormat/>
    <w:rsid w:val="00744B48"/>
    <w:pPr>
      <w:keepNext/>
      <w:ind w:right="26"/>
      <w:outlineLvl w:val="1"/>
    </w:pPr>
    <w:rPr>
      <w:i/>
      <w:iCs/>
      <w:u w:val="single"/>
    </w:rPr>
  </w:style>
  <w:style w:type="paragraph" w:styleId="Heading3">
    <w:name w:val="heading 3"/>
    <w:basedOn w:val="Normal"/>
    <w:next w:val="Normal"/>
    <w:qFormat/>
    <w:rsid w:val="00744B48"/>
    <w:pPr>
      <w:keepNext/>
      <w:ind w:right="26"/>
      <w:outlineLvl w:val="2"/>
    </w:pPr>
    <w:rPr>
      <w:u w:val="single"/>
    </w:rPr>
  </w:style>
  <w:style w:type="paragraph" w:styleId="Heading4">
    <w:name w:val="heading 4"/>
    <w:aliases w:val="t4"/>
    <w:basedOn w:val="Normal"/>
    <w:next w:val="Normal"/>
    <w:qFormat/>
    <w:rsid w:val="00744B48"/>
    <w:pPr>
      <w:keepNext/>
      <w:outlineLvl w:val="3"/>
    </w:pPr>
    <w:rPr>
      <w:b/>
      <w:bCs/>
    </w:rPr>
  </w:style>
  <w:style w:type="paragraph" w:styleId="Heading5">
    <w:name w:val="heading 5"/>
    <w:basedOn w:val="Normal"/>
    <w:next w:val="Normal"/>
    <w:qFormat/>
    <w:rsid w:val="00744B48"/>
    <w:pPr>
      <w:keepNext/>
      <w:tabs>
        <w:tab w:val="left" w:pos="720"/>
        <w:tab w:val="left" w:pos="1710"/>
      </w:tabs>
      <w:outlineLvl w:val="4"/>
    </w:pPr>
    <w:rPr>
      <w:iCs/>
      <w:u w:val="single"/>
    </w:rPr>
  </w:style>
  <w:style w:type="paragraph" w:styleId="Heading6">
    <w:name w:val="heading 6"/>
    <w:basedOn w:val="Normal"/>
    <w:next w:val="Normal"/>
    <w:qFormat/>
    <w:rsid w:val="00744B48"/>
    <w:pPr>
      <w:keepNext/>
      <w:tabs>
        <w:tab w:val="left" w:pos="720"/>
        <w:tab w:val="left" w:pos="1710"/>
      </w:tabs>
      <w:ind w:left="180"/>
      <w:outlineLvl w:val="5"/>
    </w:pPr>
    <w:rPr>
      <w:iCs/>
      <w:u w:val="single"/>
    </w:rPr>
  </w:style>
  <w:style w:type="paragraph" w:styleId="Heading7">
    <w:name w:val="heading 7"/>
    <w:basedOn w:val="Normal"/>
    <w:next w:val="Normal"/>
    <w:qFormat/>
    <w:rsid w:val="00744B48"/>
    <w:pPr>
      <w:keepNext/>
      <w:tabs>
        <w:tab w:val="left" w:pos="720"/>
        <w:tab w:val="left" w:pos="1710"/>
      </w:tabs>
      <w:outlineLvl w:val="6"/>
    </w:pPr>
    <w:rPr>
      <w:bCs/>
      <w:i/>
      <w:u w:val="single"/>
    </w:rPr>
  </w:style>
  <w:style w:type="paragraph" w:styleId="Heading8">
    <w:name w:val="heading 8"/>
    <w:basedOn w:val="Normal"/>
    <w:next w:val="Normal"/>
    <w:qFormat/>
    <w:rsid w:val="00744B48"/>
    <w:pPr>
      <w:keepNext/>
      <w:tabs>
        <w:tab w:val="left" w:pos="720"/>
        <w:tab w:val="left" w:pos="1710"/>
      </w:tabs>
      <w:jc w:val="both"/>
      <w:outlineLvl w:val="7"/>
    </w:pPr>
    <w:rPr>
      <w:b/>
      <w:i/>
      <w:iCs/>
      <w:szCs w:val="20"/>
      <w:lang w:val="en-GB" w:eastAsia="fr-FR"/>
    </w:rPr>
  </w:style>
  <w:style w:type="paragraph" w:styleId="Heading9">
    <w:name w:val="heading 9"/>
    <w:basedOn w:val="Normal"/>
    <w:next w:val="Normal"/>
    <w:qFormat/>
    <w:rsid w:val="00744B48"/>
    <w:pPr>
      <w:keepNext/>
      <w:ind w:left="426" w:hanging="426"/>
      <w:jc w:val="both"/>
      <w:outlineLvl w:val="8"/>
    </w:pPr>
    <w:rPr>
      <w:b/>
      <w:bCs/>
      <w:i/>
      <w:iCs/>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4B48"/>
    <w:pPr>
      <w:tabs>
        <w:tab w:val="center" w:pos="4153"/>
        <w:tab w:val="right" w:pos="8306"/>
      </w:tabs>
    </w:pPr>
  </w:style>
  <w:style w:type="paragraph" w:styleId="Footer">
    <w:name w:val="footer"/>
    <w:basedOn w:val="Normal"/>
    <w:link w:val="FooterChar"/>
    <w:uiPriority w:val="99"/>
    <w:rsid w:val="00744B48"/>
    <w:pPr>
      <w:tabs>
        <w:tab w:val="center" w:pos="4153"/>
        <w:tab w:val="right" w:pos="8306"/>
      </w:tabs>
    </w:pPr>
  </w:style>
  <w:style w:type="character" w:styleId="PageNumber">
    <w:name w:val="page number"/>
    <w:basedOn w:val="DefaultParagraphFont"/>
    <w:semiHidden/>
    <w:rsid w:val="00744B48"/>
  </w:style>
  <w:style w:type="paragraph" w:styleId="BodyText">
    <w:name w:val="Body Text"/>
    <w:basedOn w:val="Normal"/>
    <w:semiHidden/>
    <w:rsid w:val="00744B48"/>
    <w:pPr>
      <w:ind w:right="26"/>
    </w:pPr>
  </w:style>
  <w:style w:type="paragraph" w:styleId="BodyText2">
    <w:name w:val="Body Text 2"/>
    <w:basedOn w:val="Normal"/>
    <w:semiHidden/>
    <w:rsid w:val="00744B48"/>
    <w:pPr>
      <w:numPr>
        <w:ilvl w:val="12"/>
      </w:numPr>
      <w:jc w:val="both"/>
    </w:pPr>
  </w:style>
  <w:style w:type="paragraph" w:styleId="BodyText3">
    <w:name w:val="Body Text 3"/>
    <w:basedOn w:val="Normal"/>
    <w:semiHidden/>
    <w:rsid w:val="00744B48"/>
    <w:pPr>
      <w:tabs>
        <w:tab w:val="left" w:pos="720"/>
        <w:tab w:val="left" w:pos="1710"/>
      </w:tabs>
      <w:jc w:val="both"/>
    </w:pPr>
    <w:rPr>
      <w:b/>
      <w:bCs/>
      <w:i/>
      <w:iCs/>
      <w:szCs w:val="20"/>
      <w:lang w:val="en-GB" w:eastAsia="fr-FR"/>
    </w:rPr>
  </w:style>
  <w:style w:type="paragraph" w:styleId="BodyTextIndent">
    <w:name w:val="Body Text Indent"/>
    <w:basedOn w:val="Normal"/>
    <w:semiHidden/>
    <w:rsid w:val="00744B48"/>
    <w:pPr>
      <w:tabs>
        <w:tab w:val="left" w:pos="720"/>
        <w:tab w:val="left" w:pos="1710"/>
      </w:tabs>
      <w:ind w:left="720" w:hanging="720"/>
      <w:jc w:val="both"/>
    </w:pPr>
    <w:rPr>
      <w:bCs/>
      <w:iCs/>
      <w:szCs w:val="20"/>
      <w:lang w:val="en-GB"/>
    </w:rPr>
  </w:style>
  <w:style w:type="character" w:styleId="CommentReference">
    <w:name w:val="annotation reference"/>
    <w:basedOn w:val="DefaultParagraphFont"/>
    <w:uiPriority w:val="99"/>
    <w:semiHidden/>
    <w:unhideWhenUsed/>
    <w:rsid w:val="00CF3B5A"/>
    <w:rPr>
      <w:sz w:val="16"/>
      <w:szCs w:val="16"/>
    </w:rPr>
  </w:style>
  <w:style w:type="paragraph" w:styleId="CommentText">
    <w:name w:val="annotation text"/>
    <w:basedOn w:val="Normal"/>
    <w:link w:val="CommentTextChar"/>
    <w:uiPriority w:val="99"/>
    <w:unhideWhenUsed/>
    <w:rsid w:val="00CF3B5A"/>
    <w:rPr>
      <w:sz w:val="20"/>
      <w:szCs w:val="20"/>
    </w:rPr>
  </w:style>
  <w:style w:type="character" w:customStyle="1" w:styleId="CommentTextChar">
    <w:name w:val="Comment Text Char"/>
    <w:basedOn w:val="DefaultParagraphFont"/>
    <w:link w:val="CommentText"/>
    <w:uiPriority w:val="99"/>
    <w:rsid w:val="00CF3B5A"/>
    <w:rPr>
      <w:lang w:eastAsia="en-US"/>
    </w:rPr>
  </w:style>
  <w:style w:type="paragraph" w:styleId="CommentSubject">
    <w:name w:val="annotation subject"/>
    <w:basedOn w:val="CommentText"/>
    <w:next w:val="CommentText"/>
    <w:link w:val="CommentSubjectChar"/>
    <w:uiPriority w:val="99"/>
    <w:semiHidden/>
    <w:unhideWhenUsed/>
    <w:rsid w:val="00CF3B5A"/>
    <w:rPr>
      <w:b/>
      <w:bCs/>
    </w:rPr>
  </w:style>
  <w:style w:type="character" w:customStyle="1" w:styleId="CommentSubjectChar">
    <w:name w:val="Comment Subject Char"/>
    <w:basedOn w:val="CommentTextChar"/>
    <w:link w:val="CommentSubject"/>
    <w:uiPriority w:val="99"/>
    <w:semiHidden/>
    <w:rsid w:val="00CF3B5A"/>
    <w:rPr>
      <w:b/>
      <w:bCs/>
    </w:rPr>
  </w:style>
  <w:style w:type="paragraph" w:styleId="BalloonText">
    <w:name w:val="Balloon Text"/>
    <w:basedOn w:val="Normal"/>
    <w:link w:val="BalloonTextChar"/>
    <w:uiPriority w:val="99"/>
    <w:semiHidden/>
    <w:unhideWhenUsed/>
    <w:rsid w:val="00CF3B5A"/>
    <w:rPr>
      <w:rFonts w:ascii="Tahoma" w:hAnsi="Tahoma" w:cs="Tahoma"/>
      <w:sz w:val="16"/>
      <w:szCs w:val="16"/>
    </w:rPr>
  </w:style>
  <w:style w:type="character" w:customStyle="1" w:styleId="BalloonTextChar">
    <w:name w:val="Balloon Text Char"/>
    <w:basedOn w:val="DefaultParagraphFont"/>
    <w:link w:val="BalloonText"/>
    <w:uiPriority w:val="99"/>
    <w:semiHidden/>
    <w:rsid w:val="00CF3B5A"/>
    <w:rPr>
      <w:rFonts w:ascii="Tahoma" w:hAnsi="Tahoma" w:cs="Tahoma"/>
      <w:sz w:val="16"/>
      <w:szCs w:val="16"/>
      <w:lang w:eastAsia="en-US"/>
    </w:rPr>
  </w:style>
  <w:style w:type="table" w:styleId="TableGrid">
    <w:name w:val="Table Grid"/>
    <w:basedOn w:val="TableNormal"/>
    <w:uiPriority w:val="59"/>
    <w:rsid w:val="007228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F3EB5"/>
    <w:rPr>
      <w:sz w:val="24"/>
      <w:szCs w:val="24"/>
      <w:lang w:eastAsia="en-US"/>
    </w:rPr>
  </w:style>
  <w:style w:type="paragraph" w:customStyle="1" w:styleId="TableText">
    <w:name w:val="Table Text"/>
    <w:basedOn w:val="Normal"/>
    <w:rsid w:val="001C2B28"/>
    <w:pPr>
      <w:spacing w:before="60" w:after="60"/>
    </w:pPr>
    <w:rPr>
      <w:sz w:val="20"/>
      <w:lang w:val="en-US"/>
    </w:rPr>
  </w:style>
  <w:style w:type="paragraph" w:customStyle="1" w:styleId="TableColumnHeading">
    <w:name w:val="Table Column Heading"/>
    <w:basedOn w:val="Normal"/>
    <w:rsid w:val="0080423C"/>
    <w:pPr>
      <w:keepNext/>
      <w:spacing w:before="60" w:after="60"/>
      <w:jc w:val="center"/>
    </w:pPr>
    <w:rPr>
      <w:b/>
      <w:sz w:val="20"/>
      <w:lang w:val="en-US"/>
    </w:rPr>
  </w:style>
  <w:style w:type="paragraph" w:customStyle="1" w:styleId="Footnote">
    <w:name w:val="Footnote"/>
    <w:basedOn w:val="Normal"/>
    <w:rsid w:val="0080423C"/>
    <w:pPr>
      <w:ind w:left="567"/>
    </w:pPr>
    <w:rPr>
      <w:sz w:val="20"/>
      <w:lang w:val="en-US"/>
    </w:rPr>
  </w:style>
  <w:style w:type="paragraph" w:customStyle="1" w:styleId="Reference">
    <w:name w:val="Reference"/>
    <w:basedOn w:val="Normal"/>
    <w:rsid w:val="007B577B"/>
    <w:pPr>
      <w:keepLines/>
      <w:numPr>
        <w:numId w:val="3"/>
      </w:numPr>
      <w:spacing w:after="240" w:line="288" w:lineRule="auto"/>
    </w:pPr>
    <w:rPr>
      <w:lang w:val="en-US"/>
    </w:rPr>
  </w:style>
  <w:style w:type="paragraph" w:customStyle="1" w:styleId="Default">
    <w:name w:val="Default"/>
    <w:rsid w:val="00387629"/>
    <w:pPr>
      <w:autoSpaceDE w:val="0"/>
      <w:autoSpaceDN w:val="0"/>
      <w:adjustRightInd w:val="0"/>
    </w:pPr>
    <w:rPr>
      <w:rFonts w:ascii="AFHIDP+Arial" w:hAnsi="AFHIDP+Arial" w:cs="AFHIDP+Arial"/>
      <w:color w:val="000000"/>
      <w:sz w:val="24"/>
      <w:szCs w:val="24"/>
    </w:rPr>
  </w:style>
  <w:style w:type="character" w:customStyle="1" w:styleId="HeaderChar">
    <w:name w:val="Header Char"/>
    <w:basedOn w:val="DefaultParagraphFont"/>
    <w:link w:val="Header"/>
    <w:rsid w:val="009045B2"/>
    <w:rPr>
      <w:sz w:val="24"/>
      <w:szCs w:val="24"/>
      <w:lang w:eastAsia="en-US"/>
    </w:rPr>
  </w:style>
  <w:style w:type="paragraph" w:styleId="Caption">
    <w:name w:val="caption"/>
    <w:basedOn w:val="Normal"/>
    <w:next w:val="Normal"/>
    <w:qFormat/>
    <w:rsid w:val="00D8121E"/>
    <w:pPr>
      <w:keepNext/>
      <w:spacing w:before="120" w:after="120"/>
      <w:jc w:val="center"/>
    </w:pPr>
    <w:rPr>
      <w:b/>
      <w:bCs/>
      <w:szCs w:val="20"/>
      <w:lang w:val="en-US"/>
    </w:rPr>
  </w:style>
  <w:style w:type="paragraph" w:customStyle="1" w:styleId="TableText12">
    <w:name w:val="Table Text 12"/>
    <w:basedOn w:val="Normal"/>
    <w:rsid w:val="00D8121E"/>
    <w:pPr>
      <w:spacing w:before="60" w:after="60"/>
    </w:pPr>
    <w:rPr>
      <w:lang w:val="en-US"/>
    </w:rPr>
  </w:style>
  <w:style w:type="paragraph" w:styleId="Revision">
    <w:name w:val="Revision"/>
    <w:hidden/>
    <w:uiPriority w:val="99"/>
    <w:semiHidden/>
    <w:rsid w:val="008A5E50"/>
    <w:rPr>
      <w:sz w:val="24"/>
      <w:szCs w:val="24"/>
      <w:lang w:eastAsia="en-US"/>
    </w:rPr>
  </w:style>
  <w:style w:type="character" w:customStyle="1" w:styleId="Heading1Char">
    <w:name w:val="Heading 1 Char"/>
    <w:basedOn w:val="DefaultParagraphFont"/>
    <w:link w:val="Heading1"/>
    <w:uiPriority w:val="9"/>
    <w:rsid w:val="00A037AA"/>
    <w:rPr>
      <w:b/>
      <w:bCs/>
      <w:sz w:val="24"/>
      <w:szCs w:val="24"/>
      <w:lang w:eastAsia="en-US"/>
    </w:rPr>
  </w:style>
  <w:style w:type="paragraph" w:customStyle="1" w:styleId="CCDSMandatoryInformation">
    <w:name w:val="CCDS Mandatory Information"/>
    <w:basedOn w:val="Normal"/>
    <w:rsid w:val="0088064A"/>
    <w:pPr>
      <w:spacing w:after="240" w:line="288" w:lineRule="auto"/>
    </w:pPr>
    <w:rPr>
      <w:rFonts w:eastAsia="Batang"/>
      <w:b/>
      <w:lang w:val="en-US"/>
    </w:rPr>
  </w:style>
  <w:style w:type="character" w:customStyle="1" w:styleId="molecularformula">
    <w:name w:val="molecular_formula"/>
    <w:basedOn w:val="DefaultParagraphFont"/>
    <w:rsid w:val="00274F80"/>
  </w:style>
  <w:style w:type="character" w:customStyle="1" w:styleId="italic">
    <w:name w:val="italic"/>
    <w:basedOn w:val="DefaultParagraphFont"/>
    <w:rsid w:val="00274F80"/>
    <w:rPr>
      <w:i/>
      <w:iCs/>
    </w:rPr>
  </w:style>
  <w:style w:type="paragraph" w:styleId="ListParagraph">
    <w:name w:val="List Paragraph"/>
    <w:basedOn w:val="Normal"/>
    <w:uiPriority w:val="34"/>
    <w:qFormat/>
    <w:rsid w:val="004635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3796-9149-4F87-ADAB-C4890AE6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5743</Words>
  <Characters>31807</Characters>
  <Application>Microsoft Office Word</Application>
  <DocSecurity>0</DocSecurity>
  <Lines>676</Lines>
  <Paragraphs>383</Paragraphs>
  <ScaleCrop>false</ScaleCrop>
  <HeadingPairs>
    <vt:vector size="2" baseType="variant">
      <vt:variant>
        <vt:lpstr>Title</vt:lpstr>
      </vt:variant>
      <vt:variant>
        <vt:i4>1</vt:i4>
      </vt:variant>
    </vt:vector>
  </HeadingPairs>
  <TitlesOfParts>
    <vt:vector size="1" baseType="lpstr">
      <vt:lpstr>PRODUCT INFORMATION</vt:lpstr>
    </vt:vector>
  </TitlesOfParts>
  <Company>Baxter Healthcare</Company>
  <LinksUpToDate>false</LinksUpToDate>
  <CharactersWithSpaces>37167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Olimel / Periolimel</dc:title>
  <dc:subject>prescription medicine regulation</dc:subject>
  <dc:creator>Baxter Healthcare Pty Ltd</dc:creator>
  <cp:keywords>pi, product information, prescription, medicine, regulation, olimel, periolimel, amino acids, lipids, glucose, electrolytes, baxter healthcare</cp:keywords>
  <dc:description/>
  <cp:lastModifiedBy>Sheppard, Fran</cp:lastModifiedBy>
  <cp:revision>4</cp:revision>
  <cp:lastPrinted>2013-07-17T06:58:00Z</cp:lastPrinted>
  <dcterms:created xsi:type="dcterms:W3CDTF">2013-08-12T05:14:00Z</dcterms:created>
  <dcterms:modified xsi:type="dcterms:W3CDTF">2013-10-28T02:05:00Z</dcterms:modified>
</cp:coreProperties>
</file>