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2A68" w14:textId="0D431208" w:rsidR="003633DE" w:rsidRDefault="003633DE" w:rsidP="003633DE">
      <w:pPr>
        <w:ind w:left="720" w:hanging="360"/>
      </w:pPr>
      <w:r w:rsidRPr="003633DE">
        <w:rPr>
          <w:sz w:val="22"/>
          <w:szCs w:val="22"/>
        </w:rPr>
        <w:t>Product</w:t>
      </w:r>
      <w:r>
        <w:rPr>
          <w:sz w:val="22"/>
          <w:szCs w:val="22"/>
        </w:rPr>
        <w:t>(s)</w:t>
      </w:r>
      <w:r>
        <w:t>:</w:t>
      </w:r>
    </w:p>
    <w:p w14:paraId="098B2085" w14:textId="547A7CE8" w:rsidR="00676C1F" w:rsidRDefault="0054507F" w:rsidP="00295F90">
      <w:pPr>
        <w:pStyle w:val="Heading2"/>
      </w:pPr>
      <w:r>
        <w:t>Part 1</w:t>
      </w:r>
      <w:r w:rsidR="0030675C">
        <w:t xml:space="preserve">: </w:t>
      </w:r>
      <w:r w:rsidR="0030675C" w:rsidRPr="00CD6F97">
        <w:t>G</w:t>
      </w:r>
      <w:r w:rsidR="00914F51">
        <w:t xml:space="preserve">eneral </w:t>
      </w:r>
      <w:r w:rsidR="00B23A59">
        <w:t>p</w:t>
      </w:r>
      <w:r w:rsidR="00914F51">
        <w:t>rinciples</w:t>
      </w:r>
    </w:p>
    <w:p w14:paraId="64012C52" w14:textId="6E349F4C" w:rsidR="00676C1F" w:rsidRDefault="008D494B" w:rsidP="003633DE">
      <w:pPr>
        <w:pStyle w:val="Heading3"/>
      </w:pPr>
      <w:r>
        <w:t>EP 1: Use of medical devices not to compromise health and safety</w:t>
      </w:r>
    </w:p>
    <w:p w14:paraId="653508F4"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676C1F" w:rsidRPr="00134EDB" w14:paraId="0ABACEC1" w14:textId="77777777" w:rsidTr="00355C9E">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470E35E8" w14:textId="549A2123" w:rsidR="00676C1F" w:rsidRPr="00CC4FA5" w:rsidRDefault="00676C1F" w:rsidP="00355C9E">
            <w:pPr>
              <w:pStyle w:val="EPPartandHeader"/>
            </w:pPr>
            <w:r w:rsidRPr="00420EDC">
              <w:rPr>
                <w:b/>
              </w:rPr>
              <w:t xml:space="preserve">Part </w:t>
            </w:r>
            <w:r w:rsidR="00C654E3">
              <w:rPr>
                <w:b/>
              </w:rPr>
              <w:t>1</w:t>
            </w:r>
            <w:r w:rsidRPr="00420EDC">
              <w:rPr>
                <w:b/>
              </w:rPr>
              <w:t>.</w:t>
            </w:r>
            <w:r>
              <w:t xml:space="preserve"> </w:t>
            </w:r>
            <w:r w:rsidR="00C654E3">
              <w:rPr>
                <w:b/>
              </w:rPr>
              <w:t xml:space="preserve">General </w:t>
            </w:r>
            <w:r w:rsidR="00B23A59">
              <w:rPr>
                <w:b/>
              </w:rPr>
              <w:t>p</w:t>
            </w:r>
            <w:r w:rsidR="00C654E3">
              <w:rPr>
                <w:b/>
              </w:rPr>
              <w:t>rinciples</w:t>
            </w:r>
          </w:p>
        </w:tc>
        <w:tc>
          <w:tcPr>
            <w:tcW w:w="1559" w:type="dxa"/>
            <w:vMerge w:val="restart"/>
          </w:tcPr>
          <w:p w14:paraId="0736D8AE" w14:textId="77777777" w:rsidR="00676C1F" w:rsidRPr="00420EDC" w:rsidRDefault="00676C1F" w:rsidP="0053651B">
            <w:pPr>
              <w:ind w:left="0"/>
              <w:jc w:val="center"/>
              <w:rPr>
                <w:color w:val="001871"/>
              </w:rPr>
            </w:pPr>
            <w:r w:rsidRPr="00420EDC">
              <w:rPr>
                <w:color w:val="001871"/>
              </w:rPr>
              <w:t>Applicable</w:t>
            </w:r>
          </w:p>
        </w:tc>
        <w:tc>
          <w:tcPr>
            <w:tcW w:w="1843" w:type="dxa"/>
            <w:vMerge w:val="restart"/>
          </w:tcPr>
          <w:p w14:paraId="5E23450E" w14:textId="77777777" w:rsidR="00676C1F" w:rsidRPr="00420EDC" w:rsidRDefault="00676C1F" w:rsidP="00AE1B79">
            <w:pPr>
              <w:ind w:left="0"/>
              <w:jc w:val="center"/>
              <w:rPr>
                <w:color w:val="001871"/>
              </w:rPr>
            </w:pPr>
            <w:r w:rsidRPr="00420EDC">
              <w:rPr>
                <w:color w:val="001871"/>
              </w:rPr>
              <w:t>Not applicable</w:t>
            </w:r>
          </w:p>
          <w:p w14:paraId="0A1D0C9F" w14:textId="77777777" w:rsidR="00676C1F" w:rsidRPr="00420EDC" w:rsidRDefault="00676C1F" w:rsidP="00AE1B79">
            <w:pPr>
              <w:pStyle w:val="EPHeadingsubtext"/>
              <w:jc w:val="left"/>
              <w:rPr>
                <w:b w:val="0"/>
                <w:bCs/>
              </w:rPr>
            </w:pPr>
          </w:p>
        </w:tc>
        <w:tc>
          <w:tcPr>
            <w:tcW w:w="3015" w:type="dxa"/>
            <w:vMerge w:val="restart"/>
          </w:tcPr>
          <w:p w14:paraId="1779DDC5" w14:textId="65BD0878" w:rsidR="00676C1F" w:rsidRPr="00420EDC" w:rsidRDefault="00676C1F" w:rsidP="0053651B">
            <w:pPr>
              <w:ind w:left="0"/>
              <w:jc w:val="center"/>
              <w:rPr>
                <w:b w:val="0"/>
                <w:bCs/>
                <w:color w:val="001871"/>
              </w:rPr>
            </w:pPr>
            <w:r w:rsidRPr="00420EDC">
              <w:rPr>
                <w:color w:val="001871"/>
              </w:rPr>
              <w:t>Medical Devices/IVD standard or other procedure applied</w:t>
            </w:r>
          </w:p>
        </w:tc>
        <w:tc>
          <w:tcPr>
            <w:tcW w:w="3024" w:type="dxa"/>
            <w:vMerge w:val="restart"/>
          </w:tcPr>
          <w:p w14:paraId="393D9646" w14:textId="77777777" w:rsidR="00676C1F" w:rsidRPr="0077681A" w:rsidRDefault="00676C1F" w:rsidP="0053651B">
            <w:pPr>
              <w:ind w:left="0"/>
              <w:jc w:val="center"/>
              <w:rPr>
                <w:b w:val="0"/>
                <w:color w:val="001871"/>
              </w:rPr>
            </w:pPr>
            <w:r w:rsidRPr="00420EDC">
              <w:rPr>
                <w:color w:val="001871"/>
              </w:rPr>
              <w:t>Evidence of compliance</w:t>
            </w:r>
          </w:p>
        </w:tc>
      </w:tr>
      <w:tr w:rsidR="00676C1F" w:rsidRPr="00011A92" w14:paraId="104032C2" w14:textId="77777777" w:rsidTr="00355C9E">
        <w:trPr>
          <w:trHeight w:val="397"/>
        </w:trPr>
        <w:tc>
          <w:tcPr>
            <w:tcW w:w="753" w:type="dxa"/>
            <w:shd w:val="clear" w:color="auto" w:fill="DEE7F7"/>
          </w:tcPr>
          <w:p w14:paraId="3B9A74FD" w14:textId="0E171025" w:rsidR="00676C1F" w:rsidRPr="00113626" w:rsidRDefault="00C654E3" w:rsidP="00355C9E">
            <w:pPr>
              <w:pStyle w:val="EPPartandHeader"/>
            </w:pPr>
            <w:r>
              <w:t>1</w:t>
            </w:r>
          </w:p>
        </w:tc>
        <w:tc>
          <w:tcPr>
            <w:tcW w:w="5196" w:type="dxa"/>
            <w:shd w:val="clear" w:color="auto" w:fill="DEE7F7"/>
          </w:tcPr>
          <w:p w14:paraId="2F86F490" w14:textId="5242EE41" w:rsidR="00676C1F" w:rsidRPr="00AE1B79" w:rsidRDefault="007877EA" w:rsidP="00187156">
            <w:pPr>
              <w:pStyle w:val="EPTopicItalics"/>
              <w:rPr>
                <w:lang w:eastAsia="en-US"/>
              </w:rPr>
            </w:pPr>
            <w:hyperlink r:id="rId8" w:history="1">
              <w:r w:rsidRPr="008421D7">
                <w:rPr>
                  <w:rStyle w:val="Hyperlink"/>
                </w:rPr>
                <w:t>Use of medical devices not to compromise health and safety</w:t>
              </w:r>
            </w:hyperlink>
          </w:p>
        </w:tc>
        <w:tc>
          <w:tcPr>
            <w:tcW w:w="1559" w:type="dxa"/>
            <w:vMerge/>
          </w:tcPr>
          <w:p w14:paraId="67610C4E" w14:textId="77777777" w:rsidR="00676C1F" w:rsidRDefault="00676C1F" w:rsidP="00355C9E"/>
        </w:tc>
        <w:tc>
          <w:tcPr>
            <w:tcW w:w="1843" w:type="dxa"/>
            <w:vMerge/>
          </w:tcPr>
          <w:p w14:paraId="1121FDEE" w14:textId="77777777" w:rsidR="00676C1F" w:rsidRPr="00011A92" w:rsidRDefault="00676C1F" w:rsidP="00355C9E">
            <w:pPr>
              <w:rPr>
                <w:lang w:eastAsia="en-US"/>
              </w:rPr>
            </w:pPr>
          </w:p>
        </w:tc>
        <w:tc>
          <w:tcPr>
            <w:tcW w:w="3015" w:type="dxa"/>
            <w:vMerge/>
          </w:tcPr>
          <w:p w14:paraId="60175506" w14:textId="77777777" w:rsidR="00676C1F" w:rsidRPr="00011A92" w:rsidRDefault="00676C1F" w:rsidP="00355C9E">
            <w:pPr>
              <w:rPr>
                <w:lang w:eastAsia="en-US"/>
              </w:rPr>
            </w:pPr>
          </w:p>
        </w:tc>
        <w:tc>
          <w:tcPr>
            <w:tcW w:w="3024" w:type="dxa"/>
            <w:vMerge/>
          </w:tcPr>
          <w:p w14:paraId="7A259E8B" w14:textId="77777777" w:rsidR="00676C1F" w:rsidRPr="00011A92" w:rsidRDefault="00676C1F" w:rsidP="00355C9E">
            <w:pPr>
              <w:rPr>
                <w:lang w:eastAsia="en-US"/>
              </w:rPr>
            </w:pPr>
          </w:p>
        </w:tc>
      </w:tr>
      <w:tr w:rsidR="005C5AA1" w14:paraId="58333B93" w14:textId="77777777" w:rsidTr="00355C9E">
        <w:tc>
          <w:tcPr>
            <w:tcW w:w="753" w:type="dxa"/>
            <w:vMerge w:val="restart"/>
          </w:tcPr>
          <w:p w14:paraId="09E8047C" w14:textId="69E4C09A" w:rsidR="005C5AA1" w:rsidRDefault="005C5AA1" w:rsidP="00355C9E">
            <w:pPr>
              <w:pStyle w:val="EPHeadingStyle"/>
            </w:pPr>
            <w:r>
              <w:t>1</w:t>
            </w:r>
          </w:p>
        </w:tc>
        <w:tc>
          <w:tcPr>
            <w:tcW w:w="5196" w:type="dxa"/>
          </w:tcPr>
          <w:p w14:paraId="72F4B85D" w14:textId="77777777" w:rsidR="005C5AA1" w:rsidRPr="00F516E4" w:rsidRDefault="005C5AA1" w:rsidP="00EA5C7B">
            <w:pPr>
              <w:rPr>
                <w:rFonts w:eastAsia="Times New Roman" w:cs="Arial"/>
                <w:color w:val="auto"/>
                <w:spacing w:val="-5"/>
                <w:sz w:val="20"/>
                <w:szCs w:val="20"/>
                <w:lang w:eastAsia="en-US"/>
              </w:rPr>
            </w:pPr>
            <w:r w:rsidRPr="00F516E4">
              <w:rPr>
                <w:rFonts w:eastAsia="Times New Roman" w:cs="Arial"/>
                <w:color w:val="auto"/>
                <w:spacing w:val="-5"/>
                <w:sz w:val="20"/>
                <w:szCs w:val="20"/>
                <w:lang w:eastAsia="en-US"/>
              </w:rPr>
              <w:t>A medical device is to be designed and produced in a way that ensures that:</w:t>
            </w:r>
          </w:p>
          <w:p w14:paraId="2B806D7F" w14:textId="77C2F3BB" w:rsidR="005C5AA1" w:rsidRPr="00AE1B79" w:rsidRDefault="005C5AA1" w:rsidP="00FC0DFA">
            <w:pPr>
              <w:pStyle w:val="EPChecklisti"/>
              <w:numPr>
                <w:ilvl w:val="0"/>
                <w:numId w:val="16"/>
              </w:numPr>
              <w:rPr>
                <w:vertAlign w:val="subscript"/>
              </w:rPr>
            </w:pPr>
            <w:r w:rsidRPr="0053651B">
              <w:rPr>
                <w:color w:val="auto"/>
                <w:sz w:val="20"/>
                <w:szCs w:val="20"/>
              </w:rPr>
              <w:t>the device will not compromise the clinical condition or safety of a patient, or the safety and health of the user of any other person, when the device is used on a patient under the conditions and for the purposes for which the device was intended and, if applicable, by a user with appropriate technical knowledge, experience, education, or training; and</w:t>
            </w:r>
          </w:p>
        </w:tc>
        <w:tc>
          <w:tcPr>
            <w:tcW w:w="1559" w:type="dxa"/>
          </w:tcPr>
          <w:p w14:paraId="78F562EC" w14:textId="77777777" w:rsidR="005C5AA1" w:rsidRDefault="005C5AA1" w:rsidP="00355C9E"/>
        </w:tc>
        <w:tc>
          <w:tcPr>
            <w:tcW w:w="1843" w:type="dxa"/>
          </w:tcPr>
          <w:p w14:paraId="6697E655" w14:textId="77777777" w:rsidR="005C5AA1" w:rsidRDefault="005C5AA1" w:rsidP="00355C9E"/>
        </w:tc>
        <w:tc>
          <w:tcPr>
            <w:tcW w:w="3015" w:type="dxa"/>
          </w:tcPr>
          <w:p w14:paraId="6C6C4157" w14:textId="77777777" w:rsidR="005C5AA1" w:rsidRDefault="005C5AA1" w:rsidP="00355C9E"/>
        </w:tc>
        <w:tc>
          <w:tcPr>
            <w:tcW w:w="3024" w:type="dxa"/>
          </w:tcPr>
          <w:p w14:paraId="1013871E" w14:textId="77777777" w:rsidR="005C5AA1" w:rsidRDefault="005C5AA1" w:rsidP="00355C9E"/>
        </w:tc>
      </w:tr>
      <w:tr w:rsidR="005C5AA1" w14:paraId="233AD3E8" w14:textId="77777777" w:rsidTr="00355C9E">
        <w:tc>
          <w:tcPr>
            <w:tcW w:w="753" w:type="dxa"/>
            <w:vMerge/>
          </w:tcPr>
          <w:p w14:paraId="79669FB3" w14:textId="77777777" w:rsidR="005C5AA1" w:rsidRDefault="005C5AA1" w:rsidP="00355C9E">
            <w:pPr>
              <w:pStyle w:val="EPHeadingStyle"/>
            </w:pPr>
          </w:p>
        </w:tc>
        <w:tc>
          <w:tcPr>
            <w:tcW w:w="5196" w:type="dxa"/>
          </w:tcPr>
          <w:p w14:paraId="6F53B655" w14:textId="77777777" w:rsidR="005C5AA1" w:rsidRPr="0053651B" w:rsidRDefault="005C5AA1" w:rsidP="00FC0DFA">
            <w:pPr>
              <w:pStyle w:val="EPChecklisti"/>
              <w:numPr>
                <w:ilvl w:val="0"/>
                <w:numId w:val="16"/>
              </w:numPr>
              <w:rPr>
                <w:color w:val="auto"/>
                <w:sz w:val="20"/>
                <w:szCs w:val="20"/>
              </w:rPr>
            </w:pPr>
            <w:r w:rsidRPr="0053651B">
              <w:rPr>
                <w:color w:val="auto"/>
                <w:sz w:val="20"/>
                <w:szCs w:val="20"/>
              </w:rPr>
              <w:t>any risks associated with the use of the device are:</w:t>
            </w:r>
          </w:p>
          <w:p w14:paraId="60A91527" w14:textId="77777777" w:rsidR="005C5AA1" w:rsidRPr="00F516E4" w:rsidRDefault="005C5AA1" w:rsidP="0053651B">
            <w:pPr>
              <w:pStyle w:val="EPChecklisti"/>
              <w:rPr>
                <w:color w:val="auto"/>
                <w:sz w:val="20"/>
                <w:szCs w:val="20"/>
              </w:rPr>
            </w:pPr>
            <w:r w:rsidRPr="00F516E4">
              <w:rPr>
                <w:color w:val="auto"/>
                <w:sz w:val="20"/>
                <w:szCs w:val="20"/>
              </w:rPr>
              <w:t>acceptable risks when weighed against the intended benefit to the patient; and</w:t>
            </w:r>
          </w:p>
          <w:p w14:paraId="7109945B" w14:textId="2C3AA3C2" w:rsidR="005C5AA1" w:rsidRPr="0071505C" w:rsidRDefault="005C5AA1" w:rsidP="0053651B">
            <w:pPr>
              <w:pStyle w:val="EPChecklisti"/>
            </w:pPr>
            <w:r w:rsidRPr="00F516E4">
              <w:rPr>
                <w:color w:val="auto"/>
                <w:sz w:val="20"/>
                <w:szCs w:val="20"/>
              </w:rPr>
              <w:t>compatible with a high level of protection of health and safety.</w:t>
            </w:r>
          </w:p>
        </w:tc>
        <w:tc>
          <w:tcPr>
            <w:tcW w:w="1559" w:type="dxa"/>
          </w:tcPr>
          <w:p w14:paraId="178D4A7E" w14:textId="77777777" w:rsidR="005C5AA1" w:rsidRDefault="005C5AA1" w:rsidP="00355C9E"/>
        </w:tc>
        <w:tc>
          <w:tcPr>
            <w:tcW w:w="1843" w:type="dxa"/>
          </w:tcPr>
          <w:p w14:paraId="226F78C0" w14:textId="77777777" w:rsidR="005C5AA1" w:rsidRDefault="005C5AA1" w:rsidP="00355C9E"/>
        </w:tc>
        <w:tc>
          <w:tcPr>
            <w:tcW w:w="3015" w:type="dxa"/>
          </w:tcPr>
          <w:p w14:paraId="29782156" w14:textId="77777777" w:rsidR="005C5AA1" w:rsidRDefault="005C5AA1" w:rsidP="00355C9E"/>
        </w:tc>
        <w:tc>
          <w:tcPr>
            <w:tcW w:w="3024" w:type="dxa"/>
          </w:tcPr>
          <w:p w14:paraId="00A3B3F1" w14:textId="77777777" w:rsidR="005C5AA1" w:rsidRDefault="005C5AA1" w:rsidP="00355C9E"/>
        </w:tc>
      </w:tr>
    </w:tbl>
    <w:p w14:paraId="09DB2C0E" w14:textId="77777777" w:rsidR="008502A4" w:rsidRDefault="008502A4">
      <w:pPr>
        <w:rPr>
          <w:rFonts w:asciiTheme="majorHAnsi" w:eastAsia="Times New Roman" w:hAnsiTheme="majorHAnsi" w:cstheme="majorHAnsi"/>
          <w:b/>
          <w:bCs/>
          <w:color w:val="001871"/>
          <w:sz w:val="32"/>
          <w:szCs w:val="21"/>
        </w:rPr>
      </w:pPr>
      <w:r>
        <w:br w:type="page"/>
      </w:r>
    </w:p>
    <w:p w14:paraId="1A652B66" w14:textId="13F318A0" w:rsidR="00CC158A" w:rsidRDefault="00CC158A" w:rsidP="003633DE">
      <w:pPr>
        <w:pStyle w:val="Heading3"/>
        <w:pageBreakBefore/>
      </w:pPr>
      <w:r>
        <w:lastRenderedPageBreak/>
        <w:t xml:space="preserve">EP 2: </w:t>
      </w:r>
      <w:r w:rsidR="00E25379" w:rsidRPr="00E25379">
        <w:t>Design and construction of medical devices to conform with safety principles</w:t>
      </w:r>
    </w:p>
    <w:p w14:paraId="5566ECF2"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2B133F" w:rsidRPr="00134EDB" w14:paraId="0728C971" w14:textId="77777777" w:rsidTr="00355C9E">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2D434ED4" w14:textId="409D6BB4" w:rsidR="002B133F" w:rsidRPr="00CC4FA5" w:rsidRDefault="002B133F" w:rsidP="00355C9E">
            <w:pPr>
              <w:pStyle w:val="EPPartandHeader"/>
            </w:pPr>
            <w:r w:rsidRPr="00420EDC">
              <w:rPr>
                <w:b/>
              </w:rPr>
              <w:t xml:space="preserve">Part </w:t>
            </w:r>
            <w:r>
              <w:rPr>
                <w:b/>
              </w:rPr>
              <w:t>1</w:t>
            </w:r>
            <w:r w:rsidRPr="00420EDC">
              <w:rPr>
                <w:b/>
              </w:rPr>
              <w:t>.</w:t>
            </w:r>
            <w:r>
              <w:t xml:space="preserve"> </w:t>
            </w:r>
            <w:r>
              <w:rPr>
                <w:b/>
              </w:rPr>
              <w:t xml:space="preserve">General </w:t>
            </w:r>
            <w:r w:rsidR="00FB020F">
              <w:rPr>
                <w:b/>
              </w:rPr>
              <w:t>p</w:t>
            </w:r>
            <w:r>
              <w:rPr>
                <w:b/>
              </w:rPr>
              <w:t>rinciples</w:t>
            </w:r>
          </w:p>
        </w:tc>
        <w:tc>
          <w:tcPr>
            <w:tcW w:w="1559" w:type="dxa"/>
            <w:vMerge w:val="restart"/>
          </w:tcPr>
          <w:p w14:paraId="0A33F05D" w14:textId="77777777" w:rsidR="002B133F" w:rsidRPr="00420EDC" w:rsidRDefault="002B133F" w:rsidP="0084681B">
            <w:pPr>
              <w:ind w:left="0"/>
              <w:jc w:val="center"/>
              <w:rPr>
                <w:color w:val="001871"/>
              </w:rPr>
            </w:pPr>
            <w:r w:rsidRPr="00420EDC">
              <w:rPr>
                <w:color w:val="001871"/>
              </w:rPr>
              <w:t>Applicable</w:t>
            </w:r>
          </w:p>
        </w:tc>
        <w:tc>
          <w:tcPr>
            <w:tcW w:w="1843" w:type="dxa"/>
            <w:vMerge w:val="restart"/>
          </w:tcPr>
          <w:p w14:paraId="0598CEFE" w14:textId="77777777" w:rsidR="002B133F" w:rsidRPr="00420EDC" w:rsidRDefault="002B133F" w:rsidP="0084681B">
            <w:pPr>
              <w:ind w:left="0"/>
              <w:jc w:val="center"/>
              <w:rPr>
                <w:color w:val="001871"/>
              </w:rPr>
            </w:pPr>
            <w:r w:rsidRPr="00420EDC">
              <w:rPr>
                <w:color w:val="001871"/>
              </w:rPr>
              <w:t>Not applicable</w:t>
            </w:r>
          </w:p>
          <w:p w14:paraId="5249AA62" w14:textId="77777777" w:rsidR="002B133F" w:rsidRPr="00420EDC" w:rsidRDefault="002B133F" w:rsidP="00EB5956">
            <w:pPr>
              <w:pStyle w:val="EPHeadingsubtext"/>
              <w:rPr>
                <w:b w:val="0"/>
                <w:bCs/>
              </w:rPr>
            </w:pPr>
          </w:p>
        </w:tc>
        <w:tc>
          <w:tcPr>
            <w:tcW w:w="3015" w:type="dxa"/>
            <w:vMerge w:val="restart"/>
          </w:tcPr>
          <w:p w14:paraId="6F1A4FB5" w14:textId="2CD01814" w:rsidR="002B133F" w:rsidRPr="00420EDC" w:rsidRDefault="002B133F" w:rsidP="0084681B">
            <w:pPr>
              <w:ind w:left="0"/>
              <w:jc w:val="center"/>
              <w:rPr>
                <w:b w:val="0"/>
                <w:bCs/>
                <w:color w:val="001871"/>
              </w:rPr>
            </w:pPr>
            <w:r w:rsidRPr="00420EDC">
              <w:rPr>
                <w:color w:val="001871"/>
              </w:rPr>
              <w:t>Medical Devices/IVD standard or other procedure applied</w:t>
            </w:r>
          </w:p>
        </w:tc>
        <w:tc>
          <w:tcPr>
            <w:tcW w:w="3024" w:type="dxa"/>
            <w:vMerge w:val="restart"/>
          </w:tcPr>
          <w:p w14:paraId="5F70D859" w14:textId="77777777" w:rsidR="002B133F" w:rsidRPr="0077681A" w:rsidRDefault="002B133F" w:rsidP="0084681B">
            <w:pPr>
              <w:ind w:left="0"/>
              <w:jc w:val="center"/>
              <w:rPr>
                <w:b w:val="0"/>
                <w:color w:val="001871"/>
              </w:rPr>
            </w:pPr>
            <w:r w:rsidRPr="00420EDC">
              <w:rPr>
                <w:color w:val="001871"/>
              </w:rPr>
              <w:t>Evidence of compliance</w:t>
            </w:r>
          </w:p>
        </w:tc>
      </w:tr>
      <w:tr w:rsidR="002B133F" w:rsidRPr="00011A92" w14:paraId="4D5B76DF" w14:textId="77777777" w:rsidTr="00355C9E">
        <w:trPr>
          <w:trHeight w:val="397"/>
        </w:trPr>
        <w:tc>
          <w:tcPr>
            <w:tcW w:w="753" w:type="dxa"/>
            <w:shd w:val="clear" w:color="auto" w:fill="DEE7F7"/>
          </w:tcPr>
          <w:p w14:paraId="42C4B83C" w14:textId="3A4271C7" w:rsidR="002B133F" w:rsidRPr="00113626" w:rsidRDefault="002B133F" w:rsidP="00355C9E">
            <w:pPr>
              <w:pStyle w:val="EPPartandHeader"/>
            </w:pPr>
            <w:r>
              <w:t>2</w:t>
            </w:r>
          </w:p>
        </w:tc>
        <w:tc>
          <w:tcPr>
            <w:tcW w:w="5196" w:type="dxa"/>
            <w:shd w:val="clear" w:color="auto" w:fill="DEE7F7"/>
          </w:tcPr>
          <w:p w14:paraId="0FDCBAE1" w14:textId="454624A5" w:rsidR="002B133F" w:rsidRPr="00CD6F97" w:rsidRDefault="002B133F" w:rsidP="00187156">
            <w:pPr>
              <w:pStyle w:val="EPTopicItalics"/>
            </w:pPr>
            <w:hyperlink r:id="rId9" w:history="1">
              <w:r w:rsidRPr="008421D7">
                <w:rPr>
                  <w:rStyle w:val="Hyperlink"/>
                </w:rPr>
                <w:t>Design and construction of medical devices to conform with safety principles</w:t>
              </w:r>
            </w:hyperlink>
          </w:p>
        </w:tc>
        <w:tc>
          <w:tcPr>
            <w:tcW w:w="1559" w:type="dxa"/>
            <w:vMerge/>
          </w:tcPr>
          <w:p w14:paraId="21F9FE7D" w14:textId="77777777" w:rsidR="002B133F" w:rsidRDefault="002B133F" w:rsidP="00355C9E"/>
        </w:tc>
        <w:tc>
          <w:tcPr>
            <w:tcW w:w="1843" w:type="dxa"/>
            <w:vMerge/>
          </w:tcPr>
          <w:p w14:paraId="0EA4D675" w14:textId="77777777" w:rsidR="002B133F" w:rsidRPr="00011A92" w:rsidRDefault="002B133F" w:rsidP="00355C9E">
            <w:pPr>
              <w:rPr>
                <w:lang w:eastAsia="en-US"/>
              </w:rPr>
            </w:pPr>
          </w:p>
        </w:tc>
        <w:tc>
          <w:tcPr>
            <w:tcW w:w="3015" w:type="dxa"/>
            <w:vMerge/>
          </w:tcPr>
          <w:p w14:paraId="64C40032" w14:textId="77777777" w:rsidR="002B133F" w:rsidRPr="00011A92" w:rsidRDefault="002B133F" w:rsidP="00355C9E">
            <w:pPr>
              <w:rPr>
                <w:lang w:eastAsia="en-US"/>
              </w:rPr>
            </w:pPr>
          </w:p>
        </w:tc>
        <w:tc>
          <w:tcPr>
            <w:tcW w:w="3024" w:type="dxa"/>
            <w:vMerge/>
          </w:tcPr>
          <w:p w14:paraId="4E48791F" w14:textId="77777777" w:rsidR="002B133F" w:rsidRPr="00011A92" w:rsidRDefault="002B133F" w:rsidP="00355C9E">
            <w:pPr>
              <w:rPr>
                <w:lang w:eastAsia="en-US"/>
              </w:rPr>
            </w:pPr>
          </w:p>
        </w:tc>
      </w:tr>
      <w:tr w:rsidR="002226BC" w14:paraId="4A1802F6" w14:textId="77777777" w:rsidTr="00355C9E">
        <w:tc>
          <w:tcPr>
            <w:tcW w:w="753" w:type="dxa"/>
            <w:vMerge w:val="restart"/>
          </w:tcPr>
          <w:p w14:paraId="48EC3655" w14:textId="3170C8D0" w:rsidR="002226BC" w:rsidRDefault="002226BC" w:rsidP="00355C9E">
            <w:pPr>
              <w:pStyle w:val="EPHeadingStyle"/>
            </w:pPr>
            <w:r>
              <w:t>2</w:t>
            </w:r>
          </w:p>
        </w:tc>
        <w:tc>
          <w:tcPr>
            <w:tcW w:w="5196" w:type="dxa"/>
          </w:tcPr>
          <w:p w14:paraId="2F20679D" w14:textId="0A1C48D5" w:rsidR="002226BC" w:rsidRPr="00187156" w:rsidRDefault="002226BC" w:rsidP="00FC0DFA">
            <w:pPr>
              <w:pStyle w:val="EPChecklist1"/>
              <w:numPr>
                <w:ilvl w:val="0"/>
                <w:numId w:val="21"/>
              </w:numPr>
              <w:rPr>
                <w:vertAlign w:val="subscript"/>
              </w:rPr>
            </w:pPr>
            <w:r w:rsidRPr="00187156">
              <w:rPr>
                <w:sz w:val="20"/>
                <w:szCs w:val="20"/>
              </w:rPr>
              <w:t>The solutions adopted by the manufacturer for the design and construction of a medical device must conform with safety principles, having regard to the generally acknowledged state of the art.</w:t>
            </w:r>
          </w:p>
        </w:tc>
        <w:tc>
          <w:tcPr>
            <w:tcW w:w="1559" w:type="dxa"/>
          </w:tcPr>
          <w:p w14:paraId="0933AE95" w14:textId="77777777" w:rsidR="002226BC" w:rsidRDefault="002226BC" w:rsidP="00355C9E"/>
        </w:tc>
        <w:tc>
          <w:tcPr>
            <w:tcW w:w="1843" w:type="dxa"/>
          </w:tcPr>
          <w:p w14:paraId="5B984480" w14:textId="77777777" w:rsidR="002226BC" w:rsidRDefault="002226BC" w:rsidP="00355C9E"/>
        </w:tc>
        <w:tc>
          <w:tcPr>
            <w:tcW w:w="3015" w:type="dxa"/>
          </w:tcPr>
          <w:p w14:paraId="7B88B7B1" w14:textId="77777777" w:rsidR="002226BC" w:rsidRDefault="002226BC" w:rsidP="00355C9E"/>
        </w:tc>
        <w:tc>
          <w:tcPr>
            <w:tcW w:w="3024" w:type="dxa"/>
          </w:tcPr>
          <w:p w14:paraId="46FBEF4C" w14:textId="77777777" w:rsidR="002226BC" w:rsidRDefault="002226BC" w:rsidP="00355C9E"/>
        </w:tc>
      </w:tr>
      <w:tr w:rsidR="002226BC" w14:paraId="1547DF42" w14:textId="77777777" w:rsidTr="00355C9E">
        <w:tc>
          <w:tcPr>
            <w:tcW w:w="753" w:type="dxa"/>
            <w:vMerge/>
          </w:tcPr>
          <w:p w14:paraId="163674BB" w14:textId="77777777" w:rsidR="002226BC" w:rsidRDefault="002226BC" w:rsidP="00355C9E">
            <w:pPr>
              <w:pStyle w:val="EPHeadingStyle"/>
            </w:pPr>
          </w:p>
        </w:tc>
        <w:tc>
          <w:tcPr>
            <w:tcW w:w="5196" w:type="dxa"/>
          </w:tcPr>
          <w:p w14:paraId="26A56AF3" w14:textId="77777777" w:rsidR="002226BC" w:rsidRPr="007D3606" w:rsidRDefault="002226BC" w:rsidP="009B1189">
            <w:pPr>
              <w:pStyle w:val="EPChecklist1"/>
              <w:rPr>
                <w:sz w:val="20"/>
                <w:szCs w:val="20"/>
              </w:rPr>
            </w:pPr>
            <w:r w:rsidRPr="007D3606">
              <w:rPr>
                <w:sz w:val="20"/>
                <w:szCs w:val="20"/>
              </w:rPr>
              <w:t>Without limiting subclause (1), in selecting appropriate solutions for the design and construction of a medical device so as to minimise any risks associated with the use of the device, the manufacturer must:</w:t>
            </w:r>
          </w:p>
          <w:p w14:paraId="3360932B" w14:textId="077CD640" w:rsidR="002226BC" w:rsidRPr="0071505C" w:rsidRDefault="002226BC" w:rsidP="00FC0DFA">
            <w:pPr>
              <w:pStyle w:val="EPChecklisti"/>
              <w:numPr>
                <w:ilvl w:val="0"/>
                <w:numId w:val="19"/>
              </w:numPr>
            </w:pPr>
            <w:r w:rsidRPr="007D3606">
              <w:rPr>
                <w:color w:val="auto"/>
                <w:sz w:val="20"/>
                <w:szCs w:val="20"/>
              </w:rPr>
              <w:t>first, identify hazards and associated risks arising from the use of the device for its intended purpose, and foreseeable misuse of the device; and</w:t>
            </w:r>
          </w:p>
        </w:tc>
        <w:tc>
          <w:tcPr>
            <w:tcW w:w="1559" w:type="dxa"/>
          </w:tcPr>
          <w:p w14:paraId="1AFA9850" w14:textId="77777777" w:rsidR="002226BC" w:rsidRDefault="002226BC" w:rsidP="00355C9E"/>
        </w:tc>
        <w:tc>
          <w:tcPr>
            <w:tcW w:w="1843" w:type="dxa"/>
          </w:tcPr>
          <w:p w14:paraId="1AB1F7AD" w14:textId="77777777" w:rsidR="002226BC" w:rsidRDefault="002226BC" w:rsidP="00355C9E"/>
        </w:tc>
        <w:tc>
          <w:tcPr>
            <w:tcW w:w="3015" w:type="dxa"/>
          </w:tcPr>
          <w:p w14:paraId="38776DAE" w14:textId="77777777" w:rsidR="002226BC" w:rsidRDefault="002226BC" w:rsidP="00355C9E"/>
        </w:tc>
        <w:tc>
          <w:tcPr>
            <w:tcW w:w="3024" w:type="dxa"/>
          </w:tcPr>
          <w:p w14:paraId="58B79123" w14:textId="77777777" w:rsidR="002226BC" w:rsidRDefault="002226BC" w:rsidP="00355C9E"/>
        </w:tc>
      </w:tr>
      <w:tr w:rsidR="002226BC" w14:paraId="055CFA9E" w14:textId="77777777" w:rsidTr="00355C9E">
        <w:tc>
          <w:tcPr>
            <w:tcW w:w="753" w:type="dxa"/>
            <w:vMerge/>
          </w:tcPr>
          <w:p w14:paraId="2BF645F2" w14:textId="77777777" w:rsidR="002226BC" w:rsidRDefault="002226BC" w:rsidP="00355C9E">
            <w:pPr>
              <w:pStyle w:val="EPHeadingStyle"/>
            </w:pPr>
          </w:p>
        </w:tc>
        <w:tc>
          <w:tcPr>
            <w:tcW w:w="5196" w:type="dxa"/>
          </w:tcPr>
          <w:p w14:paraId="21E61461" w14:textId="68E61FFE" w:rsidR="002226BC" w:rsidRPr="00DD2980" w:rsidRDefault="002226BC" w:rsidP="00FC0DFA">
            <w:pPr>
              <w:pStyle w:val="EPChecklisti"/>
              <w:numPr>
                <w:ilvl w:val="0"/>
                <w:numId w:val="19"/>
              </w:numPr>
            </w:pPr>
            <w:r w:rsidRPr="007D3606">
              <w:rPr>
                <w:color w:val="auto"/>
                <w:sz w:val="20"/>
                <w:szCs w:val="20"/>
              </w:rPr>
              <w:t>second, eliminate, or reduce, these risks as far as possible by adopting a policy of inherently safe design and construction; and</w:t>
            </w:r>
          </w:p>
        </w:tc>
        <w:tc>
          <w:tcPr>
            <w:tcW w:w="1559" w:type="dxa"/>
          </w:tcPr>
          <w:p w14:paraId="12A8A150" w14:textId="77777777" w:rsidR="002226BC" w:rsidRDefault="002226BC" w:rsidP="00355C9E"/>
        </w:tc>
        <w:tc>
          <w:tcPr>
            <w:tcW w:w="1843" w:type="dxa"/>
          </w:tcPr>
          <w:p w14:paraId="6A4125E5" w14:textId="77777777" w:rsidR="002226BC" w:rsidRDefault="002226BC" w:rsidP="00355C9E"/>
        </w:tc>
        <w:tc>
          <w:tcPr>
            <w:tcW w:w="3015" w:type="dxa"/>
          </w:tcPr>
          <w:p w14:paraId="6057A5FF" w14:textId="77777777" w:rsidR="002226BC" w:rsidRDefault="002226BC" w:rsidP="00355C9E"/>
        </w:tc>
        <w:tc>
          <w:tcPr>
            <w:tcW w:w="3024" w:type="dxa"/>
          </w:tcPr>
          <w:p w14:paraId="1D87FF61" w14:textId="77777777" w:rsidR="002226BC" w:rsidRDefault="002226BC" w:rsidP="00355C9E"/>
        </w:tc>
      </w:tr>
      <w:tr w:rsidR="002226BC" w14:paraId="040A77F0" w14:textId="77777777" w:rsidTr="00355C9E">
        <w:tc>
          <w:tcPr>
            <w:tcW w:w="753" w:type="dxa"/>
            <w:vMerge/>
          </w:tcPr>
          <w:p w14:paraId="61137FCF" w14:textId="77777777" w:rsidR="002226BC" w:rsidRDefault="002226BC" w:rsidP="00355C9E">
            <w:pPr>
              <w:pStyle w:val="EPHeadingStyle"/>
            </w:pPr>
          </w:p>
        </w:tc>
        <w:tc>
          <w:tcPr>
            <w:tcW w:w="5196" w:type="dxa"/>
          </w:tcPr>
          <w:p w14:paraId="441B1FEF" w14:textId="66BB792F" w:rsidR="002226BC" w:rsidRPr="00DD2980" w:rsidRDefault="002226BC" w:rsidP="00FC0DFA">
            <w:pPr>
              <w:pStyle w:val="EPChecklisti"/>
              <w:numPr>
                <w:ilvl w:val="0"/>
                <w:numId w:val="19"/>
              </w:numPr>
            </w:pPr>
            <w:r w:rsidRPr="007D3606">
              <w:rPr>
                <w:color w:val="auto"/>
                <w:sz w:val="20"/>
                <w:szCs w:val="20"/>
              </w:rPr>
              <w:t>third, if appropriate, ensure that adequate protection measures are taken, including alarms if necessary, in relation to any risks that cannot be eliminated; and</w:t>
            </w:r>
          </w:p>
        </w:tc>
        <w:tc>
          <w:tcPr>
            <w:tcW w:w="1559" w:type="dxa"/>
          </w:tcPr>
          <w:p w14:paraId="5FA4F7B4" w14:textId="77777777" w:rsidR="002226BC" w:rsidRDefault="002226BC" w:rsidP="00355C9E"/>
        </w:tc>
        <w:tc>
          <w:tcPr>
            <w:tcW w:w="1843" w:type="dxa"/>
          </w:tcPr>
          <w:p w14:paraId="56BF9319" w14:textId="77777777" w:rsidR="002226BC" w:rsidRDefault="002226BC" w:rsidP="00355C9E"/>
        </w:tc>
        <w:tc>
          <w:tcPr>
            <w:tcW w:w="3015" w:type="dxa"/>
          </w:tcPr>
          <w:p w14:paraId="0E7B16B4" w14:textId="77777777" w:rsidR="002226BC" w:rsidRDefault="002226BC" w:rsidP="00355C9E"/>
        </w:tc>
        <w:tc>
          <w:tcPr>
            <w:tcW w:w="3024" w:type="dxa"/>
          </w:tcPr>
          <w:p w14:paraId="2322AB18" w14:textId="77777777" w:rsidR="002226BC" w:rsidRDefault="002226BC" w:rsidP="00355C9E"/>
        </w:tc>
      </w:tr>
      <w:tr w:rsidR="002226BC" w14:paraId="155AD8FA" w14:textId="77777777" w:rsidTr="00355C9E">
        <w:tc>
          <w:tcPr>
            <w:tcW w:w="753" w:type="dxa"/>
            <w:vMerge/>
          </w:tcPr>
          <w:p w14:paraId="4556FB1A" w14:textId="77777777" w:rsidR="002226BC" w:rsidRDefault="002226BC" w:rsidP="00355C9E">
            <w:pPr>
              <w:pStyle w:val="EPHeadingStyle"/>
            </w:pPr>
          </w:p>
        </w:tc>
        <w:tc>
          <w:tcPr>
            <w:tcW w:w="5196" w:type="dxa"/>
          </w:tcPr>
          <w:p w14:paraId="34EBF2C8" w14:textId="2BA01435" w:rsidR="002226BC" w:rsidRPr="00DD2980" w:rsidRDefault="002226BC" w:rsidP="00FC0DFA">
            <w:pPr>
              <w:pStyle w:val="EPChecklisti"/>
              <w:numPr>
                <w:ilvl w:val="0"/>
                <w:numId w:val="19"/>
              </w:numPr>
            </w:pPr>
            <w:r w:rsidRPr="007D3606">
              <w:rPr>
                <w:color w:val="auto"/>
                <w:sz w:val="20"/>
                <w:szCs w:val="20"/>
              </w:rPr>
              <w:t>fourth, inform users of any residual risks that may arise due to any shortcomings of the protection measures adopted.</w:t>
            </w:r>
          </w:p>
        </w:tc>
        <w:tc>
          <w:tcPr>
            <w:tcW w:w="1559" w:type="dxa"/>
          </w:tcPr>
          <w:p w14:paraId="5ACDB06E" w14:textId="77777777" w:rsidR="002226BC" w:rsidRDefault="002226BC" w:rsidP="00355C9E"/>
        </w:tc>
        <w:tc>
          <w:tcPr>
            <w:tcW w:w="1843" w:type="dxa"/>
          </w:tcPr>
          <w:p w14:paraId="1FF65AA2" w14:textId="77777777" w:rsidR="002226BC" w:rsidRDefault="002226BC" w:rsidP="00355C9E"/>
        </w:tc>
        <w:tc>
          <w:tcPr>
            <w:tcW w:w="3015" w:type="dxa"/>
          </w:tcPr>
          <w:p w14:paraId="48FFB731" w14:textId="77777777" w:rsidR="002226BC" w:rsidRDefault="002226BC" w:rsidP="00355C9E"/>
        </w:tc>
        <w:tc>
          <w:tcPr>
            <w:tcW w:w="3024" w:type="dxa"/>
          </w:tcPr>
          <w:p w14:paraId="1523B170" w14:textId="77777777" w:rsidR="002226BC" w:rsidRDefault="002226BC" w:rsidP="00355C9E"/>
        </w:tc>
      </w:tr>
      <w:tr w:rsidR="002226BC" w14:paraId="06B8CAFB" w14:textId="77777777" w:rsidTr="00355C9E">
        <w:tc>
          <w:tcPr>
            <w:tcW w:w="753" w:type="dxa"/>
            <w:vMerge/>
          </w:tcPr>
          <w:p w14:paraId="091907C2" w14:textId="77777777" w:rsidR="002226BC" w:rsidRDefault="002226BC" w:rsidP="00355C9E">
            <w:pPr>
              <w:pStyle w:val="EPHeadingStyle"/>
            </w:pPr>
          </w:p>
        </w:tc>
        <w:tc>
          <w:tcPr>
            <w:tcW w:w="5196" w:type="dxa"/>
          </w:tcPr>
          <w:p w14:paraId="204B58E6" w14:textId="1473D0CF" w:rsidR="002226BC" w:rsidRPr="00DD2980" w:rsidRDefault="002226BC" w:rsidP="009B1189">
            <w:pPr>
              <w:pStyle w:val="EPChecklist1"/>
            </w:pPr>
            <w:r w:rsidRPr="007D3606">
              <w:rPr>
                <w:sz w:val="20"/>
                <w:szCs w:val="20"/>
              </w:rPr>
              <w:t>In paragraph 2 (d):</w:t>
            </w:r>
            <w:r w:rsidRPr="007D3606">
              <w:rPr>
                <w:sz w:val="20"/>
                <w:szCs w:val="20"/>
              </w:rPr>
              <w:br/>
            </w:r>
            <w:r w:rsidRPr="007D3606">
              <w:rPr>
                <w:b/>
                <w:bCs/>
                <w:i/>
                <w:iCs/>
                <w:sz w:val="20"/>
                <w:szCs w:val="20"/>
              </w:rPr>
              <w:t>residual risk</w:t>
            </w:r>
            <w:r w:rsidRPr="007D3606">
              <w:rPr>
                <w:sz w:val="20"/>
                <w:szCs w:val="20"/>
              </w:rPr>
              <w:t>, for a medical device, means the risk remaining after the measures described in paragraphs (2) (a), (b) and (c) have been applied.</w:t>
            </w:r>
          </w:p>
        </w:tc>
        <w:tc>
          <w:tcPr>
            <w:tcW w:w="1559" w:type="dxa"/>
          </w:tcPr>
          <w:p w14:paraId="059E249C" w14:textId="77777777" w:rsidR="002226BC" w:rsidRDefault="002226BC" w:rsidP="00355C9E"/>
        </w:tc>
        <w:tc>
          <w:tcPr>
            <w:tcW w:w="1843" w:type="dxa"/>
          </w:tcPr>
          <w:p w14:paraId="1EEF18DD" w14:textId="77777777" w:rsidR="002226BC" w:rsidRDefault="002226BC" w:rsidP="00355C9E"/>
        </w:tc>
        <w:tc>
          <w:tcPr>
            <w:tcW w:w="3015" w:type="dxa"/>
          </w:tcPr>
          <w:p w14:paraId="5599A5DC" w14:textId="77777777" w:rsidR="002226BC" w:rsidRDefault="002226BC" w:rsidP="00355C9E"/>
        </w:tc>
        <w:tc>
          <w:tcPr>
            <w:tcW w:w="3024" w:type="dxa"/>
          </w:tcPr>
          <w:p w14:paraId="027CBF05" w14:textId="77777777" w:rsidR="002226BC" w:rsidRDefault="002226BC" w:rsidP="00355C9E"/>
        </w:tc>
      </w:tr>
    </w:tbl>
    <w:p w14:paraId="7CCDB05D" w14:textId="77777777" w:rsidR="008502A4" w:rsidRDefault="008502A4">
      <w:pPr>
        <w:rPr>
          <w:rFonts w:asciiTheme="majorHAnsi" w:eastAsia="Times New Roman" w:hAnsiTheme="majorHAnsi" w:cstheme="majorHAnsi"/>
          <w:b/>
          <w:bCs/>
          <w:color w:val="001871"/>
          <w:sz w:val="32"/>
          <w:szCs w:val="21"/>
        </w:rPr>
      </w:pPr>
      <w:r>
        <w:br w:type="page"/>
      </w:r>
    </w:p>
    <w:p w14:paraId="4811E143" w14:textId="735E9AC1" w:rsidR="00752E78" w:rsidRDefault="00752E78" w:rsidP="003633DE">
      <w:pPr>
        <w:pStyle w:val="Heading3"/>
        <w:pageBreakBefore/>
      </w:pPr>
      <w:r>
        <w:lastRenderedPageBreak/>
        <w:t xml:space="preserve">EP </w:t>
      </w:r>
      <w:r w:rsidR="00896C29">
        <w:t>3</w:t>
      </w:r>
      <w:r>
        <w:t xml:space="preserve">: </w:t>
      </w:r>
      <w:r w:rsidR="00896C29">
        <w:t>Medical devices to be suitable for intended purpose</w:t>
      </w:r>
    </w:p>
    <w:p w14:paraId="61F419E8"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752E78" w:rsidRPr="00134EDB" w14:paraId="1C191B1C" w14:textId="77777777" w:rsidTr="00922955">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70FBB196" w14:textId="065D0E4A" w:rsidR="00752E78" w:rsidRPr="00CC4FA5" w:rsidRDefault="00752E78" w:rsidP="00922955">
            <w:pPr>
              <w:pStyle w:val="EPPartandHeader"/>
            </w:pPr>
            <w:r w:rsidRPr="00420EDC">
              <w:rPr>
                <w:b/>
              </w:rPr>
              <w:t xml:space="preserve">Part </w:t>
            </w:r>
            <w:r>
              <w:rPr>
                <w:b/>
              </w:rPr>
              <w:t>1</w:t>
            </w:r>
            <w:r w:rsidRPr="00420EDC">
              <w:rPr>
                <w:b/>
              </w:rPr>
              <w:t>.</w:t>
            </w:r>
            <w:r>
              <w:t xml:space="preserve"> </w:t>
            </w:r>
            <w:r>
              <w:rPr>
                <w:b/>
              </w:rPr>
              <w:t xml:space="preserve">General </w:t>
            </w:r>
            <w:r w:rsidR="009403C0">
              <w:rPr>
                <w:b/>
              </w:rPr>
              <w:t>p</w:t>
            </w:r>
            <w:r>
              <w:rPr>
                <w:b/>
              </w:rPr>
              <w:t>rinciples</w:t>
            </w:r>
          </w:p>
        </w:tc>
        <w:tc>
          <w:tcPr>
            <w:tcW w:w="1559" w:type="dxa"/>
            <w:vMerge w:val="restart"/>
          </w:tcPr>
          <w:p w14:paraId="02D8B711" w14:textId="77777777" w:rsidR="00752E78" w:rsidRPr="00420EDC" w:rsidRDefault="00752E78" w:rsidP="00B011CF">
            <w:pPr>
              <w:ind w:left="0"/>
              <w:jc w:val="center"/>
              <w:rPr>
                <w:color w:val="001871"/>
              </w:rPr>
            </w:pPr>
            <w:r w:rsidRPr="00420EDC">
              <w:rPr>
                <w:color w:val="001871"/>
              </w:rPr>
              <w:t>Applicable</w:t>
            </w:r>
          </w:p>
        </w:tc>
        <w:tc>
          <w:tcPr>
            <w:tcW w:w="1843" w:type="dxa"/>
            <w:vMerge w:val="restart"/>
          </w:tcPr>
          <w:p w14:paraId="4EF3A61F" w14:textId="77777777" w:rsidR="00752E78" w:rsidRPr="00420EDC" w:rsidRDefault="00752E78" w:rsidP="00B011CF">
            <w:pPr>
              <w:ind w:left="0"/>
              <w:jc w:val="center"/>
              <w:rPr>
                <w:color w:val="001871"/>
              </w:rPr>
            </w:pPr>
            <w:r w:rsidRPr="00420EDC">
              <w:rPr>
                <w:color w:val="001871"/>
              </w:rPr>
              <w:t>Not applicable</w:t>
            </w:r>
          </w:p>
          <w:p w14:paraId="7438CDC6" w14:textId="77777777" w:rsidR="00752E78" w:rsidRPr="00420EDC" w:rsidRDefault="00752E78" w:rsidP="0086003F">
            <w:pPr>
              <w:pStyle w:val="EPHeadingsubtext"/>
              <w:rPr>
                <w:b w:val="0"/>
                <w:bCs/>
              </w:rPr>
            </w:pPr>
          </w:p>
        </w:tc>
        <w:tc>
          <w:tcPr>
            <w:tcW w:w="3015" w:type="dxa"/>
            <w:vMerge w:val="restart"/>
          </w:tcPr>
          <w:p w14:paraId="423B25F5" w14:textId="203D8E4B" w:rsidR="00752E78" w:rsidRPr="00420EDC" w:rsidRDefault="00752E78" w:rsidP="00B011CF">
            <w:pPr>
              <w:ind w:left="0"/>
              <w:jc w:val="center"/>
              <w:rPr>
                <w:b w:val="0"/>
                <w:bCs/>
                <w:color w:val="001871"/>
              </w:rPr>
            </w:pPr>
            <w:r w:rsidRPr="00420EDC">
              <w:rPr>
                <w:color w:val="001871"/>
              </w:rPr>
              <w:t>Medical Devices/IVD standard or other procedure applied</w:t>
            </w:r>
          </w:p>
        </w:tc>
        <w:tc>
          <w:tcPr>
            <w:tcW w:w="3024" w:type="dxa"/>
            <w:vMerge w:val="restart"/>
          </w:tcPr>
          <w:p w14:paraId="722BF9BF" w14:textId="77777777" w:rsidR="00752E78" w:rsidRPr="0077681A" w:rsidRDefault="00752E78" w:rsidP="00B011CF">
            <w:pPr>
              <w:ind w:left="0"/>
              <w:jc w:val="center"/>
              <w:rPr>
                <w:b w:val="0"/>
                <w:color w:val="001871"/>
              </w:rPr>
            </w:pPr>
            <w:r w:rsidRPr="00420EDC">
              <w:rPr>
                <w:color w:val="001871"/>
              </w:rPr>
              <w:t>Evidence of compliance</w:t>
            </w:r>
          </w:p>
        </w:tc>
      </w:tr>
      <w:tr w:rsidR="00752E78" w:rsidRPr="00011A92" w14:paraId="5BC933B5" w14:textId="77777777" w:rsidTr="00922955">
        <w:trPr>
          <w:trHeight w:val="397"/>
        </w:trPr>
        <w:tc>
          <w:tcPr>
            <w:tcW w:w="753" w:type="dxa"/>
            <w:shd w:val="clear" w:color="auto" w:fill="DEE7F7"/>
          </w:tcPr>
          <w:p w14:paraId="0A31CB6E" w14:textId="3E3F6645" w:rsidR="00752E78" w:rsidRPr="00113626" w:rsidRDefault="00896C29" w:rsidP="00922955">
            <w:pPr>
              <w:pStyle w:val="EPPartandHeader"/>
            </w:pPr>
            <w:r>
              <w:t>3</w:t>
            </w:r>
          </w:p>
        </w:tc>
        <w:tc>
          <w:tcPr>
            <w:tcW w:w="5196" w:type="dxa"/>
            <w:shd w:val="clear" w:color="auto" w:fill="DEE7F7"/>
          </w:tcPr>
          <w:p w14:paraId="3355EEAA" w14:textId="61EB0648" w:rsidR="00752E78" w:rsidRPr="00CD6F97" w:rsidRDefault="00896C29" w:rsidP="00187156">
            <w:pPr>
              <w:pStyle w:val="EPTopicItalics"/>
            </w:pPr>
            <w:hyperlink r:id="rId10" w:history="1">
              <w:r w:rsidRPr="008421D7">
                <w:rPr>
                  <w:rStyle w:val="Hyperlink"/>
                </w:rPr>
                <w:t>Medical devices to be suitable for intended purpose</w:t>
              </w:r>
            </w:hyperlink>
          </w:p>
        </w:tc>
        <w:tc>
          <w:tcPr>
            <w:tcW w:w="1559" w:type="dxa"/>
            <w:vMerge/>
          </w:tcPr>
          <w:p w14:paraId="02B1AFFA" w14:textId="77777777" w:rsidR="00752E78" w:rsidRDefault="00752E78" w:rsidP="00922955"/>
        </w:tc>
        <w:tc>
          <w:tcPr>
            <w:tcW w:w="1843" w:type="dxa"/>
            <w:vMerge/>
          </w:tcPr>
          <w:p w14:paraId="75B8B07B" w14:textId="77777777" w:rsidR="00752E78" w:rsidRPr="00011A92" w:rsidRDefault="00752E78" w:rsidP="00922955">
            <w:pPr>
              <w:rPr>
                <w:lang w:eastAsia="en-US"/>
              </w:rPr>
            </w:pPr>
          </w:p>
        </w:tc>
        <w:tc>
          <w:tcPr>
            <w:tcW w:w="3015" w:type="dxa"/>
            <w:vMerge/>
          </w:tcPr>
          <w:p w14:paraId="49575466" w14:textId="77777777" w:rsidR="00752E78" w:rsidRPr="00011A92" w:rsidRDefault="00752E78" w:rsidP="00922955">
            <w:pPr>
              <w:rPr>
                <w:lang w:eastAsia="en-US"/>
              </w:rPr>
            </w:pPr>
          </w:p>
        </w:tc>
        <w:tc>
          <w:tcPr>
            <w:tcW w:w="3024" w:type="dxa"/>
            <w:vMerge/>
          </w:tcPr>
          <w:p w14:paraId="364DA53F" w14:textId="77777777" w:rsidR="00752E78" w:rsidRPr="00011A92" w:rsidRDefault="00752E78" w:rsidP="00922955">
            <w:pPr>
              <w:rPr>
                <w:lang w:eastAsia="en-US"/>
              </w:rPr>
            </w:pPr>
          </w:p>
        </w:tc>
      </w:tr>
      <w:tr w:rsidR="005A5DDC" w14:paraId="0CD4381D" w14:textId="77777777" w:rsidTr="00922955">
        <w:tc>
          <w:tcPr>
            <w:tcW w:w="753" w:type="dxa"/>
            <w:vMerge w:val="restart"/>
          </w:tcPr>
          <w:p w14:paraId="50D18E14" w14:textId="29DFD254" w:rsidR="005A5DDC" w:rsidRDefault="005A5DDC" w:rsidP="00922955">
            <w:pPr>
              <w:pStyle w:val="EPHeadingStyle"/>
            </w:pPr>
            <w:r>
              <w:t>3</w:t>
            </w:r>
          </w:p>
        </w:tc>
        <w:tc>
          <w:tcPr>
            <w:tcW w:w="5196" w:type="dxa"/>
          </w:tcPr>
          <w:p w14:paraId="6F53BC30" w14:textId="77777777" w:rsidR="005A5DDC" w:rsidRDefault="007D3606" w:rsidP="00CE1AF8">
            <w:pPr>
              <w:rPr>
                <w:rFonts w:eastAsia="Times New Roman" w:cs="Arial"/>
                <w:color w:val="auto"/>
                <w:spacing w:val="-5"/>
                <w:sz w:val="20"/>
                <w:szCs w:val="20"/>
                <w:lang w:eastAsia="en-US"/>
              </w:rPr>
            </w:pPr>
            <w:r w:rsidRPr="007D3606">
              <w:rPr>
                <w:rFonts w:eastAsia="Times New Roman" w:cs="Arial"/>
                <w:color w:val="auto"/>
                <w:spacing w:val="-5"/>
                <w:sz w:val="20"/>
                <w:szCs w:val="20"/>
                <w:lang w:eastAsia="en-US"/>
              </w:rPr>
              <w:t>A medical device must:</w:t>
            </w:r>
          </w:p>
          <w:p w14:paraId="1244819D" w14:textId="154DDC2F" w:rsidR="007D3606" w:rsidRPr="007D3606" w:rsidRDefault="007D3606" w:rsidP="00FC0DFA">
            <w:pPr>
              <w:pStyle w:val="EPChecklisti"/>
              <w:numPr>
                <w:ilvl w:val="0"/>
                <w:numId w:val="17"/>
              </w:numPr>
              <w:rPr>
                <w:sz w:val="20"/>
                <w:szCs w:val="22"/>
              </w:rPr>
            </w:pPr>
            <w:r>
              <w:rPr>
                <w:color w:val="auto"/>
                <w:sz w:val="20"/>
                <w:szCs w:val="20"/>
              </w:rPr>
              <w:t>Perform in a way intended by the manufacturer; and</w:t>
            </w:r>
          </w:p>
        </w:tc>
        <w:tc>
          <w:tcPr>
            <w:tcW w:w="1559" w:type="dxa"/>
          </w:tcPr>
          <w:p w14:paraId="692D3089" w14:textId="77777777" w:rsidR="005A5DDC" w:rsidRDefault="005A5DDC" w:rsidP="00922955"/>
        </w:tc>
        <w:tc>
          <w:tcPr>
            <w:tcW w:w="1843" w:type="dxa"/>
          </w:tcPr>
          <w:p w14:paraId="2E32E136" w14:textId="77777777" w:rsidR="005A5DDC" w:rsidRDefault="005A5DDC" w:rsidP="00922955"/>
        </w:tc>
        <w:tc>
          <w:tcPr>
            <w:tcW w:w="3015" w:type="dxa"/>
          </w:tcPr>
          <w:p w14:paraId="70F6ACE1" w14:textId="77777777" w:rsidR="005A5DDC" w:rsidRDefault="005A5DDC" w:rsidP="00922955"/>
        </w:tc>
        <w:tc>
          <w:tcPr>
            <w:tcW w:w="3024" w:type="dxa"/>
          </w:tcPr>
          <w:p w14:paraId="425332E4" w14:textId="77777777" w:rsidR="005A5DDC" w:rsidRDefault="005A5DDC" w:rsidP="00922955"/>
        </w:tc>
      </w:tr>
      <w:tr w:rsidR="005A5DDC" w14:paraId="71DCE953" w14:textId="77777777" w:rsidTr="00922955">
        <w:tc>
          <w:tcPr>
            <w:tcW w:w="753" w:type="dxa"/>
            <w:vMerge/>
          </w:tcPr>
          <w:p w14:paraId="4479577F" w14:textId="77777777" w:rsidR="005A5DDC" w:rsidRDefault="005A5DDC" w:rsidP="00922955">
            <w:pPr>
              <w:pStyle w:val="EPHeadingStyle"/>
            </w:pPr>
          </w:p>
        </w:tc>
        <w:tc>
          <w:tcPr>
            <w:tcW w:w="5196" w:type="dxa"/>
          </w:tcPr>
          <w:p w14:paraId="7548367C" w14:textId="6682AEF6" w:rsidR="005A5DDC" w:rsidRPr="0071505C" w:rsidRDefault="005A5DDC" w:rsidP="00FC0DFA">
            <w:pPr>
              <w:pStyle w:val="EPChecklisti"/>
              <w:numPr>
                <w:ilvl w:val="0"/>
                <w:numId w:val="17"/>
              </w:numPr>
            </w:pPr>
            <w:r w:rsidRPr="00B011CF">
              <w:rPr>
                <w:color w:val="auto"/>
                <w:sz w:val="20"/>
                <w:szCs w:val="20"/>
              </w:rPr>
              <w:t>be designed, produced and packaged in a way that ensures that it is suitable for one or more of the purposes mentioned in the definition of medical device in subsection 41BD(1) of the Act.</w:t>
            </w:r>
          </w:p>
        </w:tc>
        <w:tc>
          <w:tcPr>
            <w:tcW w:w="1559" w:type="dxa"/>
          </w:tcPr>
          <w:p w14:paraId="6E5F35F2" w14:textId="77777777" w:rsidR="005A5DDC" w:rsidRDefault="005A5DDC" w:rsidP="00922955"/>
        </w:tc>
        <w:tc>
          <w:tcPr>
            <w:tcW w:w="1843" w:type="dxa"/>
          </w:tcPr>
          <w:p w14:paraId="55A56B57" w14:textId="77777777" w:rsidR="005A5DDC" w:rsidRDefault="005A5DDC" w:rsidP="00922955"/>
        </w:tc>
        <w:tc>
          <w:tcPr>
            <w:tcW w:w="3015" w:type="dxa"/>
          </w:tcPr>
          <w:p w14:paraId="4613CE22" w14:textId="77777777" w:rsidR="005A5DDC" w:rsidRDefault="005A5DDC" w:rsidP="00922955"/>
        </w:tc>
        <w:tc>
          <w:tcPr>
            <w:tcW w:w="3024" w:type="dxa"/>
          </w:tcPr>
          <w:p w14:paraId="00D7CCEA" w14:textId="77777777" w:rsidR="005A5DDC" w:rsidRDefault="005A5DDC" w:rsidP="00922955"/>
        </w:tc>
      </w:tr>
    </w:tbl>
    <w:p w14:paraId="51AE6F8F" w14:textId="77777777" w:rsidR="008502A4" w:rsidRDefault="008502A4">
      <w:pPr>
        <w:rPr>
          <w:rFonts w:asciiTheme="majorHAnsi" w:eastAsia="Times New Roman" w:hAnsiTheme="majorHAnsi" w:cstheme="majorHAnsi"/>
          <w:b/>
          <w:bCs/>
          <w:color w:val="001871"/>
          <w:sz w:val="32"/>
          <w:szCs w:val="21"/>
        </w:rPr>
      </w:pPr>
      <w:r>
        <w:br w:type="page"/>
      </w:r>
    </w:p>
    <w:p w14:paraId="3B6EF5E0" w14:textId="020D40F1" w:rsidR="00DB1808" w:rsidRDefault="00DB1808" w:rsidP="003633DE">
      <w:pPr>
        <w:pStyle w:val="Heading3"/>
        <w:pageBreakBefore/>
      </w:pPr>
      <w:r>
        <w:lastRenderedPageBreak/>
        <w:t xml:space="preserve">EP 4: </w:t>
      </w:r>
      <w:r w:rsidR="00F94ACE">
        <w:t>Long-term safety</w:t>
      </w:r>
    </w:p>
    <w:p w14:paraId="159140FB"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DB1808" w:rsidRPr="00134EDB" w14:paraId="17438E7C" w14:textId="77777777" w:rsidTr="00922955">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2ADB6E8A" w14:textId="77777777" w:rsidR="00DB1808" w:rsidRPr="00CC4FA5" w:rsidRDefault="00DB1808" w:rsidP="00922955">
            <w:pPr>
              <w:pStyle w:val="EPPartandHeader"/>
            </w:pPr>
            <w:r w:rsidRPr="00420EDC">
              <w:rPr>
                <w:b/>
              </w:rPr>
              <w:t xml:space="preserve">Part </w:t>
            </w:r>
            <w:r>
              <w:rPr>
                <w:b/>
              </w:rPr>
              <w:t>1</w:t>
            </w:r>
            <w:r w:rsidRPr="00420EDC">
              <w:rPr>
                <w:b/>
              </w:rPr>
              <w:t>.</w:t>
            </w:r>
            <w:r>
              <w:t xml:space="preserve"> </w:t>
            </w:r>
            <w:r>
              <w:rPr>
                <w:b/>
              </w:rPr>
              <w:t>General Principles</w:t>
            </w:r>
          </w:p>
        </w:tc>
        <w:tc>
          <w:tcPr>
            <w:tcW w:w="1559" w:type="dxa"/>
            <w:vMerge w:val="restart"/>
          </w:tcPr>
          <w:p w14:paraId="3F2C67A5" w14:textId="77777777" w:rsidR="00DB1808" w:rsidRPr="00420EDC" w:rsidRDefault="00DB1808" w:rsidP="00B011CF">
            <w:pPr>
              <w:ind w:left="0"/>
              <w:jc w:val="center"/>
              <w:rPr>
                <w:color w:val="001871"/>
              </w:rPr>
            </w:pPr>
            <w:r w:rsidRPr="00420EDC">
              <w:rPr>
                <w:color w:val="001871"/>
              </w:rPr>
              <w:t>Applicable</w:t>
            </w:r>
          </w:p>
        </w:tc>
        <w:tc>
          <w:tcPr>
            <w:tcW w:w="1843" w:type="dxa"/>
            <w:vMerge w:val="restart"/>
          </w:tcPr>
          <w:p w14:paraId="2590F1AB" w14:textId="77777777" w:rsidR="00DB1808" w:rsidRPr="00420EDC" w:rsidRDefault="00DB1808" w:rsidP="00F516E4">
            <w:pPr>
              <w:ind w:left="0"/>
              <w:jc w:val="center"/>
              <w:rPr>
                <w:color w:val="001871"/>
              </w:rPr>
            </w:pPr>
            <w:r w:rsidRPr="00420EDC">
              <w:rPr>
                <w:color w:val="001871"/>
              </w:rPr>
              <w:t>Not applicable</w:t>
            </w:r>
          </w:p>
          <w:p w14:paraId="449406F6" w14:textId="77777777" w:rsidR="00DB1808" w:rsidRPr="00420EDC" w:rsidRDefault="00DB1808" w:rsidP="0086003F">
            <w:pPr>
              <w:pStyle w:val="EPHeadingsubtext"/>
              <w:rPr>
                <w:b w:val="0"/>
                <w:bCs/>
              </w:rPr>
            </w:pPr>
          </w:p>
        </w:tc>
        <w:tc>
          <w:tcPr>
            <w:tcW w:w="3015" w:type="dxa"/>
            <w:vMerge w:val="restart"/>
          </w:tcPr>
          <w:p w14:paraId="7DDBDD09" w14:textId="6DD33A43" w:rsidR="00DB1808" w:rsidRPr="00420EDC" w:rsidRDefault="00DB1808" w:rsidP="00B011CF">
            <w:pPr>
              <w:ind w:left="0"/>
              <w:jc w:val="center"/>
              <w:rPr>
                <w:b w:val="0"/>
                <w:bCs/>
                <w:color w:val="001871"/>
              </w:rPr>
            </w:pPr>
            <w:r w:rsidRPr="00420EDC">
              <w:rPr>
                <w:color w:val="001871"/>
              </w:rPr>
              <w:t>Medical Devices/IVD standard or other procedure applied</w:t>
            </w:r>
          </w:p>
        </w:tc>
        <w:tc>
          <w:tcPr>
            <w:tcW w:w="3024" w:type="dxa"/>
            <w:vMerge w:val="restart"/>
          </w:tcPr>
          <w:p w14:paraId="76BBA205" w14:textId="77777777" w:rsidR="00DB1808" w:rsidRPr="0077681A" w:rsidRDefault="00DB1808" w:rsidP="00B011CF">
            <w:pPr>
              <w:ind w:left="0"/>
              <w:jc w:val="center"/>
              <w:rPr>
                <w:b w:val="0"/>
                <w:color w:val="001871"/>
              </w:rPr>
            </w:pPr>
            <w:r w:rsidRPr="00420EDC">
              <w:rPr>
                <w:color w:val="001871"/>
              </w:rPr>
              <w:t>Evidence of compliance</w:t>
            </w:r>
          </w:p>
        </w:tc>
      </w:tr>
      <w:tr w:rsidR="00DB1808" w:rsidRPr="00011A92" w14:paraId="422A14D0" w14:textId="77777777" w:rsidTr="00922955">
        <w:trPr>
          <w:trHeight w:val="397"/>
        </w:trPr>
        <w:tc>
          <w:tcPr>
            <w:tcW w:w="753" w:type="dxa"/>
            <w:shd w:val="clear" w:color="auto" w:fill="DEE7F7"/>
          </w:tcPr>
          <w:p w14:paraId="15BDD77B" w14:textId="25D1BB90" w:rsidR="00DB1808" w:rsidRPr="00113626" w:rsidRDefault="00F94ACE" w:rsidP="00922955">
            <w:pPr>
              <w:pStyle w:val="EPPartandHeader"/>
            </w:pPr>
            <w:r>
              <w:t>4</w:t>
            </w:r>
          </w:p>
        </w:tc>
        <w:tc>
          <w:tcPr>
            <w:tcW w:w="5196" w:type="dxa"/>
            <w:shd w:val="clear" w:color="auto" w:fill="DEE7F7"/>
          </w:tcPr>
          <w:p w14:paraId="2F005882" w14:textId="320F9B73" w:rsidR="00DB1808" w:rsidRPr="00CD6F97" w:rsidRDefault="00F94ACE" w:rsidP="00187156">
            <w:pPr>
              <w:pStyle w:val="EPTopicItalics"/>
            </w:pPr>
            <w:hyperlink r:id="rId11" w:history="1">
              <w:r w:rsidRPr="008421D7">
                <w:rPr>
                  <w:rStyle w:val="Hyperlink"/>
                </w:rPr>
                <w:t>Long-term safety</w:t>
              </w:r>
            </w:hyperlink>
          </w:p>
        </w:tc>
        <w:tc>
          <w:tcPr>
            <w:tcW w:w="1559" w:type="dxa"/>
            <w:vMerge/>
          </w:tcPr>
          <w:p w14:paraId="3B50505D" w14:textId="77777777" w:rsidR="00DB1808" w:rsidRDefault="00DB1808" w:rsidP="00922955"/>
        </w:tc>
        <w:tc>
          <w:tcPr>
            <w:tcW w:w="1843" w:type="dxa"/>
            <w:vMerge/>
          </w:tcPr>
          <w:p w14:paraId="1327D129" w14:textId="77777777" w:rsidR="00DB1808" w:rsidRPr="00011A92" w:rsidRDefault="00DB1808" w:rsidP="00922955">
            <w:pPr>
              <w:rPr>
                <w:lang w:eastAsia="en-US"/>
              </w:rPr>
            </w:pPr>
          </w:p>
        </w:tc>
        <w:tc>
          <w:tcPr>
            <w:tcW w:w="3015" w:type="dxa"/>
            <w:vMerge/>
          </w:tcPr>
          <w:p w14:paraId="798FCF68" w14:textId="77777777" w:rsidR="00DB1808" w:rsidRPr="00011A92" w:rsidRDefault="00DB1808" w:rsidP="00922955">
            <w:pPr>
              <w:rPr>
                <w:lang w:eastAsia="en-US"/>
              </w:rPr>
            </w:pPr>
          </w:p>
        </w:tc>
        <w:tc>
          <w:tcPr>
            <w:tcW w:w="3024" w:type="dxa"/>
            <w:vMerge/>
          </w:tcPr>
          <w:p w14:paraId="1D14CDDB" w14:textId="77777777" w:rsidR="00DB1808" w:rsidRPr="00011A92" w:rsidRDefault="00DB1808" w:rsidP="00922955">
            <w:pPr>
              <w:rPr>
                <w:lang w:eastAsia="en-US"/>
              </w:rPr>
            </w:pPr>
          </w:p>
        </w:tc>
      </w:tr>
      <w:tr w:rsidR="00B04908" w14:paraId="729A8798" w14:textId="77777777" w:rsidTr="00922955">
        <w:tc>
          <w:tcPr>
            <w:tcW w:w="753" w:type="dxa"/>
            <w:vMerge w:val="restart"/>
          </w:tcPr>
          <w:p w14:paraId="636D49A0" w14:textId="345FDD8D" w:rsidR="00B04908" w:rsidRDefault="00B04908" w:rsidP="00922955">
            <w:pPr>
              <w:pStyle w:val="EPHeadingStyle"/>
            </w:pPr>
            <w:r>
              <w:t>4</w:t>
            </w:r>
          </w:p>
        </w:tc>
        <w:tc>
          <w:tcPr>
            <w:tcW w:w="5196" w:type="dxa"/>
          </w:tcPr>
          <w:p w14:paraId="6B0EA853" w14:textId="77777777" w:rsidR="00B04908" w:rsidRPr="00B011CF" w:rsidRDefault="00B04908" w:rsidP="007B7FEC">
            <w:pPr>
              <w:rPr>
                <w:rFonts w:eastAsia="Times New Roman" w:cs="Arial"/>
                <w:color w:val="auto"/>
                <w:spacing w:val="-5"/>
                <w:sz w:val="20"/>
                <w:szCs w:val="20"/>
                <w:lang w:eastAsia="en-US"/>
              </w:rPr>
            </w:pPr>
            <w:r w:rsidRPr="00B011CF">
              <w:rPr>
                <w:rFonts w:eastAsia="Times New Roman" w:cs="Arial"/>
                <w:color w:val="auto"/>
                <w:spacing w:val="-5"/>
                <w:sz w:val="20"/>
                <w:szCs w:val="20"/>
                <w:lang w:eastAsia="en-US"/>
              </w:rPr>
              <w:t>A medical device must be designed and produced in a way that ensures that if:</w:t>
            </w:r>
          </w:p>
          <w:p w14:paraId="2780776B" w14:textId="2A3AC55B" w:rsidR="00B04908" w:rsidRPr="00B7343C" w:rsidRDefault="00B04908" w:rsidP="00FC0DFA">
            <w:pPr>
              <w:pStyle w:val="EPChecklisti"/>
              <w:numPr>
                <w:ilvl w:val="0"/>
                <w:numId w:val="18"/>
              </w:numPr>
              <w:rPr>
                <w:vertAlign w:val="subscript"/>
              </w:rPr>
            </w:pPr>
            <w:r w:rsidRPr="00B011CF">
              <w:rPr>
                <w:color w:val="auto"/>
                <w:sz w:val="20"/>
                <w:szCs w:val="20"/>
              </w:rPr>
              <w:t>the device is used within the period, indicated by the manufacturer, in which the device can be safely used; and</w:t>
            </w:r>
          </w:p>
        </w:tc>
        <w:tc>
          <w:tcPr>
            <w:tcW w:w="1559" w:type="dxa"/>
          </w:tcPr>
          <w:p w14:paraId="06721339" w14:textId="77777777" w:rsidR="00B04908" w:rsidRDefault="00B04908" w:rsidP="00922955"/>
        </w:tc>
        <w:tc>
          <w:tcPr>
            <w:tcW w:w="1843" w:type="dxa"/>
          </w:tcPr>
          <w:p w14:paraId="0FA55615" w14:textId="77777777" w:rsidR="00B04908" w:rsidRDefault="00B04908" w:rsidP="00922955"/>
        </w:tc>
        <w:tc>
          <w:tcPr>
            <w:tcW w:w="3015" w:type="dxa"/>
          </w:tcPr>
          <w:p w14:paraId="54E423C4" w14:textId="77777777" w:rsidR="00B04908" w:rsidRDefault="00B04908" w:rsidP="00922955"/>
        </w:tc>
        <w:tc>
          <w:tcPr>
            <w:tcW w:w="3024" w:type="dxa"/>
          </w:tcPr>
          <w:p w14:paraId="4F3D02A0" w14:textId="77777777" w:rsidR="00B04908" w:rsidRDefault="00B04908" w:rsidP="00922955"/>
        </w:tc>
      </w:tr>
      <w:tr w:rsidR="00B04908" w14:paraId="5924A3DA" w14:textId="77777777" w:rsidTr="00922955">
        <w:tc>
          <w:tcPr>
            <w:tcW w:w="753" w:type="dxa"/>
            <w:vMerge/>
          </w:tcPr>
          <w:p w14:paraId="2D50B965" w14:textId="77777777" w:rsidR="00B04908" w:rsidRDefault="00B04908" w:rsidP="00922955">
            <w:pPr>
              <w:pStyle w:val="EPHeadingStyle"/>
            </w:pPr>
          </w:p>
        </w:tc>
        <w:tc>
          <w:tcPr>
            <w:tcW w:w="5196" w:type="dxa"/>
          </w:tcPr>
          <w:p w14:paraId="0CE5362E" w14:textId="00929234" w:rsidR="00B04908" w:rsidRPr="00B011CF" w:rsidRDefault="00B04908" w:rsidP="00FC0DFA">
            <w:pPr>
              <w:pStyle w:val="EPChecklisti"/>
              <w:numPr>
                <w:ilvl w:val="0"/>
                <w:numId w:val="18"/>
              </w:numPr>
              <w:rPr>
                <w:color w:val="auto"/>
                <w:sz w:val="20"/>
                <w:szCs w:val="20"/>
              </w:rPr>
            </w:pPr>
            <w:r w:rsidRPr="00B011CF">
              <w:rPr>
                <w:color w:val="auto"/>
                <w:sz w:val="20"/>
                <w:szCs w:val="20"/>
              </w:rPr>
              <w:t>the device is not subjected to stresses that are outside the stresses that can occur during normal conditions of use; and</w:t>
            </w:r>
          </w:p>
        </w:tc>
        <w:tc>
          <w:tcPr>
            <w:tcW w:w="1559" w:type="dxa"/>
          </w:tcPr>
          <w:p w14:paraId="505C380F" w14:textId="77777777" w:rsidR="00B04908" w:rsidRDefault="00B04908" w:rsidP="00922955"/>
        </w:tc>
        <w:tc>
          <w:tcPr>
            <w:tcW w:w="1843" w:type="dxa"/>
          </w:tcPr>
          <w:p w14:paraId="7CDF7DDF" w14:textId="77777777" w:rsidR="00B04908" w:rsidRDefault="00B04908" w:rsidP="00922955"/>
        </w:tc>
        <w:tc>
          <w:tcPr>
            <w:tcW w:w="3015" w:type="dxa"/>
          </w:tcPr>
          <w:p w14:paraId="24ECDFD4" w14:textId="77777777" w:rsidR="00B04908" w:rsidRDefault="00B04908" w:rsidP="00922955"/>
        </w:tc>
        <w:tc>
          <w:tcPr>
            <w:tcW w:w="3024" w:type="dxa"/>
          </w:tcPr>
          <w:p w14:paraId="2E539FC2" w14:textId="77777777" w:rsidR="00B04908" w:rsidRDefault="00B04908" w:rsidP="00922955"/>
        </w:tc>
      </w:tr>
      <w:tr w:rsidR="00B04908" w14:paraId="0218B7BC" w14:textId="77777777" w:rsidTr="00922955">
        <w:tc>
          <w:tcPr>
            <w:tcW w:w="753" w:type="dxa"/>
            <w:vMerge/>
          </w:tcPr>
          <w:p w14:paraId="14653248" w14:textId="77777777" w:rsidR="00B04908" w:rsidRDefault="00B04908" w:rsidP="00922955">
            <w:pPr>
              <w:pStyle w:val="EPHeadingStyle"/>
            </w:pPr>
          </w:p>
        </w:tc>
        <w:tc>
          <w:tcPr>
            <w:tcW w:w="5196" w:type="dxa"/>
          </w:tcPr>
          <w:p w14:paraId="0946B3D9" w14:textId="73E66768" w:rsidR="00B04908" w:rsidRPr="007B7FEC" w:rsidRDefault="00B04908" w:rsidP="00FC0DFA">
            <w:pPr>
              <w:pStyle w:val="EPChecklisti"/>
              <w:numPr>
                <w:ilvl w:val="0"/>
                <w:numId w:val="18"/>
              </w:numPr>
            </w:pPr>
            <w:r w:rsidRPr="00B011CF">
              <w:rPr>
                <w:color w:val="auto"/>
                <w:sz w:val="20"/>
                <w:szCs w:val="20"/>
              </w:rPr>
              <w:t>the device is regularly maintained and calibrated in accordance with the manufacturer’s instructions;</w:t>
            </w:r>
          </w:p>
        </w:tc>
        <w:tc>
          <w:tcPr>
            <w:tcW w:w="1559" w:type="dxa"/>
          </w:tcPr>
          <w:p w14:paraId="786E4E71" w14:textId="77777777" w:rsidR="00B04908" w:rsidRDefault="00B04908" w:rsidP="00922955"/>
        </w:tc>
        <w:tc>
          <w:tcPr>
            <w:tcW w:w="1843" w:type="dxa"/>
          </w:tcPr>
          <w:p w14:paraId="3AC4313F" w14:textId="77777777" w:rsidR="00B04908" w:rsidRDefault="00B04908" w:rsidP="00922955"/>
        </w:tc>
        <w:tc>
          <w:tcPr>
            <w:tcW w:w="3015" w:type="dxa"/>
          </w:tcPr>
          <w:p w14:paraId="13A222D1" w14:textId="77777777" w:rsidR="00B04908" w:rsidRDefault="00B04908" w:rsidP="00922955"/>
        </w:tc>
        <w:tc>
          <w:tcPr>
            <w:tcW w:w="3024" w:type="dxa"/>
          </w:tcPr>
          <w:p w14:paraId="4E1E791A" w14:textId="77777777" w:rsidR="00B04908" w:rsidRDefault="00B04908" w:rsidP="00922955"/>
        </w:tc>
      </w:tr>
      <w:tr w:rsidR="00B04908" w14:paraId="52A468BC" w14:textId="77777777" w:rsidTr="00922955">
        <w:tc>
          <w:tcPr>
            <w:tcW w:w="753" w:type="dxa"/>
            <w:vMerge/>
          </w:tcPr>
          <w:p w14:paraId="55075151" w14:textId="77777777" w:rsidR="00B04908" w:rsidRDefault="00B04908" w:rsidP="00922955">
            <w:pPr>
              <w:pStyle w:val="EPHeadingStyle"/>
            </w:pPr>
          </w:p>
        </w:tc>
        <w:tc>
          <w:tcPr>
            <w:tcW w:w="5196" w:type="dxa"/>
          </w:tcPr>
          <w:p w14:paraId="14C76A58" w14:textId="0DBFB65C" w:rsidR="00B04908" w:rsidRPr="007B7FEC" w:rsidRDefault="00B04908" w:rsidP="00B011CF">
            <w:r w:rsidRPr="00B011CF">
              <w:rPr>
                <w:rFonts w:eastAsia="Times New Roman" w:cs="Arial"/>
                <w:color w:val="auto"/>
                <w:spacing w:val="-5"/>
                <w:sz w:val="20"/>
                <w:szCs w:val="20"/>
                <w:lang w:eastAsia="en-US"/>
              </w:rPr>
              <w:t>the characteristics and performances mentioned in clauses 1, 2 and 3 are not adversely affected.</w:t>
            </w:r>
          </w:p>
        </w:tc>
        <w:tc>
          <w:tcPr>
            <w:tcW w:w="1559" w:type="dxa"/>
          </w:tcPr>
          <w:p w14:paraId="4147643F" w14:textId="77777777" w:rsidR="00B04908" w:rsidRDefault="00B04908" w:rsidP="00922955"/>
        </w:tc>
        <w:tc>
          <w:tcPr>
            <w:tcW w:w="1843" w:type="dxa"/>
          </w:tcPr>
          <w:p w14:paraId="6ADD9A27" w14:textId="77777777" w:rsidR="00B04908" w:rsidRDefault="00B04908" w:rsidP="00922955"/>
        </w:tc>
        <w:tc>
          <w:tcPr>
            <w:tcW w:w="3015" w:type="dxa"/>
          </w:tcPr>
          <w:p w14:paraId="526FBF21" w14:textId="77777777" w:rsidR="00B04908" w:rsidRDefault="00B04908" w:rsidP="00922955"/>
        </w:tc>
        <w:tc>
          <w:tcPr>
            <w:tcW w:w="3024" w:type="dxa"/>
          </w:tcPr>
          <w:p w14:paraId="240443A9" w14:textId="77777777" w:rsidR="00B04908" w:rsidRDefault="00B04908" w:rsidP="00922955"/>
        </w:tc>
      </w:tr>
    </w:tbl>
    <w:p w14:paraId="0A64950D" w14:textId="77777777" w:rsidR="008502A4" w:rsidRDefault="008502A4">
      <w:pPr>
        <w:rPr>
          <w:rFonts w:asciiTheme="majorHAnsi" w:eastAsia="Times New Roman" w:hAnsiTheme="majorHAnsi" w:cstheme="majorHAnsi"/>
          <w:b/>
          <w:bCs/>
          <w:color w:val="001871"/>
          <w:sz w:val="32"/>
          <w:szCs w:val="21"/>
        </w:rPr>
      </w:pPr>
      <w:r>
        <w:br w:type="page"/>
      </w:r>
    </w:p>
    <w:p w14:paraId="2CB29F2D" w14:textId="5CCDC9DE" w:rsidR="00E34202" w:rsidRPr="003633DE" w:rsidRDefault="00DB1111" w:rsidP="003633DE">
      <w:pPr>
        <w:pStyle w:val="Heading3"/>
        <w:pageBreakBefore/>
      </w:pPr>
      <w:r>
        <w:t>EP 5: Medical devices not to be adversely affected by transport or storage</w:t>
      </w:r>
    </w:p>
    <w:tbl>
      <w:tblPr>
        <w:tblStyle w:val="TableTGAblue"/>
        <w:tblpPr w:leftFromText="180" w:rightFromText="180" w:vertAnchor="text" w:horzAnchor="margin" w:tblpY="421"/>
        <w:tblOverlap w:val="neve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5191"/>
        <w:gridCol w:w="1557"/>
        <w:gridCol w:w="1841"/>
        <w:gridCol w:w="3012"/>
        <w:gridCol w:w="3021"/>
      </w:tblGrid>
      <w:tr w:rsidR="00F516E4" w:rsidRPr="00134EDB" w14:paraId="3347A1E5" w14:textId="77777777" w:rsidTr="00F516E4">
        <w:trPr>
          <w:cnfStyle w:val="100000000000" w:firstRow="1" w:lastRow="0" w:firstColumn="0" w:lastColumn="0" w:oddVBand="0" w:evenVBand="0" w:oddHBand="0" w:evenHBand="0" w:firstRowFirstColumn="0" w:firstRowLastColumn="0" w:lastRowFirstColumn="0" w:lastRowLastColumn="0"/>
          <w:trHeight w:val="616"/>
        </w:trPr>
        <w:tc>
          <w:tcPr>
            <w:tcW w:w="5943" w:type="dxa"/>
            <w:gridSpan w:val="2"/>
            <w:shd w:val="clear" w:color="auto" w:fill="DEE7F7"/>
            <w:vAlign w:val="center"/>
          </w:tcPr>
          <w:p w14:paraId="23382417" w14:textId="7DB18CB8" w:rsidR="00F516E4" w:rsidRPr="00CC4FA5" w:rsidRDefault="00F516E4" w:rsidP="00F516E4">
            <w:pPr>
              <w:pStyle w:val="EPPartandHeader"/>
            </w:pPr>
            <w:r w:rsidRPr="00420EDC">
              <w:rPr>
                <w:b/>
              </w:rPr>
              <w:t xml:space="preserve">Part </w:t>
            </w:r>
            <w:r>
              <w:rPr>
                <w:b/>
              </w:rPr>
              <w:t>1</w:t>
            </w:r>
            <w:r w:rsidRPr="00420EDC">
              <w:rPr>
                <w:b/>
              </w:rPr>
              <w:t>.</w:t>
            </w:r>
            <w:r>
              <w:t xml:space="preserve"> </w:t>
            </w:r>
            <w:r>
              <w:rPr>
                <w:b/>
              </w:rPr>
              <w:t xml:space="preserve">General </w:t>
            </w:r>
            <w:r w:rsidR="00FE6F4D">
              <w:rPr>
                <w:b/>
              </w:rPr>
              <w:t>p</w:t>
            </w:r>
            <w:r>
              <w:rPr>
                <w:b/>
              </w:rPr>
              <w:t>rinciples</w:t>
            </w:r>
          </w:p>
        </w:tc>
        <w:tc>
          <w:tcPr>
            <w:tcW w:w="1557" w:type="dxa"/>
            <w:vMerge w:val="restart"/>
          </w:tcPr>
          <w:p w14:paraId="3BCD4A17" w14:textId="77777777" w:rsidR="00F516E4" w:rsidRPr="00420EDC" w:rsidRDefault="00F516E4" w:rsidP="00187156">
            <w:pPr>
              <w:ind w:left="0"/>
              <w:jc w:val="center"/>
              <w:rPr>
                <w:color w:val="001871"/>
              </w:rPr>
            </w:pPr>
            <w:r w:rsidRPr="00420EDC">
              <w:rPr>
                <w:color w:val="001871"/>
              </w:rPr>
              <w:t>Applicable</w:t>
            </w:r>
          </w:p>
        </w:tc>
        <w:tc>
          <w:tcPr>
            <w:tcW w:w="1841" w:type="dxa"/>
            <w:vMerge w:val="restart"/>
          </w:tcPr>
          <w:p w14:paraId="4DA035FD" w14:textId="77777777" w:rsidR="00F516E4" w:rsidRPr="00420EDC" w:rsidRDefault="00F516E4" w:rsidP="0053651B">
            <w:pPr>
              <w:ind w:left="0"/>
              <w:jc w:val="center"/>
              <w:rPr>
                <w:color w:val="001871"/>
              </w:rPr>
            </w:pPr>
            <w:r w:rsidRPr="00420EDC">
              <w:rPr>
                <w:color w:val="001871"/>
              </w:rPr>
              <w:t>Not applicable</w:t>
            </w:r>
          </w:p>
          <w:p w14:paraId="1643F864" w14:textId="77777777" w:rsidR="00F516E4" w:rsidRPr="00420EDC" w:rsidRDefault="00F516E4" w:rsidP="00F516E4">
            <w:pPr>
              <w:pStyle w:val="EPHeadingsubtext"/>
              <w:rPr>
                <w:b w:val="0"/>
                <w:bCs/>
              </w:rPr>
            </w:pPr>
          </w:p>
        </w:tc>
        <w:tc>
          <w:tcPr>
            <w:tcW w:w="3012" w:type="dxa"/>
            <w:vMerge w:val="restart"/>
          </w:tcPr>
          <w:p w14:paraId="489CC0C3" w14:textId="77777777" w:rsidR="00F516E4" w:rsidRPr="00420EDC" w:rsidRDefault="00F516E4" w:rsidP="00187156">
            <w:pPr>
              <w:ind w:left="0"/>
              <w:jc w:val="center"/>
              <w:rPr>
                <w:b w:val="0"/>
                <w:bCs/>
                <w:color w:val="001871"/>
              </w:rPr>
            </w:pPr>
            <w:r w:rsidRPr="00420EDC">
              <w:rPr>
                <w:color w:val="001871"/>
              </w:rPr>
              <w:t>Medical Devices/IVD standard or other procedure applied</w:t>
            </w:r>
          </w:p>
        </w:tc>
        <w:tc>
          <w:tcPr>
            <w:tcW w:w="3021" w:type="dxa"/>
            <w:vMerge w:val="restart"/>
          </w:tcPr>
          <w:p w14:paraId="409BC7AA" w14:textId="77777777" w:rsidR="00F516E4" w:rsidRPr="0077681A" w:rsidRDefault="00F516E4" w:rsidP="00187156">
            <w:pPr>
              <w:ind w:left="0"/>
              <w:jc w:val="center"/>
              <w:rPr>
                <w:b w:val="0"/>
                <w:color w:val="001871"/>
              </w:rPr>
            </w:pPr>
            <w:r w:rsidRPr="00420EDC">
              <w:rPr>
                <w:color w:val="001871"/>
              </w:rPr>
              <w:t>Evidence of compliance</w:t>
            </w:r>
          </w:p>
        </w:tc>
      </w:tr>
      <w:tr w:rsidR="00F516E4" w:rsidRPr="00011A92" w14:paraId="5CF31F92" w14:textId="77777777" w:rsidTr="00F516E4">
        <w:trPr>
          <w:trHeight w:val="413"/>
        </w:trPr>
        <w:tc>
          <w:tcPr>
            <w:tcW w:w="752" w:type="dxa"/>
            <w:shd w:val="clear" w:color="auto" w:fill="DEE7F7"/>
          </w:tcPr>
          <w:p w14:paraId="5E1A9F90" w14:textId="77777777" w:rsidR="00F516E4" w:rsidRPr="00113626" w:rsidRDefault="00F516E4" w:rsidP="00F516E4">
            <w:pPr>
              <w:pStyle w:val="EPPartandHeader"/>
            </w:pPr>
            <w:r>
              <w:t>5</w:t>
            </w:r>
          </w:p>
        </w:tc>
        <w:tc>
          <w:tcPr>
            <w:tcW w:w="5191" w:type="dxa"/>
            <w:shd w:val="clear" w:color="auto" w:fill="DEE7F7"/>
          </w:tcPr>
          <w:p w14:paraId="3E683B31" w14:textId="1180DD5E" w:rsidR="00F516E4" w:rsidRPr="00CD6F97" w:rsidRDefault="00F516E4" w:rsidP="00187156">
            <w:pPr>
              <w:pStyle w:val="EPTopicItalics"/>
              <w:rPr>
                <w:lang w:eastAsia="en-US"/>
              </w:rPr>
            </w:pPr>
            <w:hyperlink r:id="rId12" w:history="1">
              <w:r w:rsidRPr="008421D7">
                <w:rPr>
                  <w:rStyle w:val="Hyperlink"/>
                </w:rPr>
                <w:t>Medical devices not to be adversely affected by transport or storage</w:t>
              </w:r>
            </w:hyperlink>
          </w:p>
        </w:tc>
        <w:tc>
          <w:tcPr>
            <w:tcW w:w="1557" w:type="dxa"/>
            <w:vMerge/>
          </w:tcPr>
          <w:p w14:paraId="3FB3A583" w14:textId="77777777" w:rsidR="00F516E4" w:rsidRDefault="00F516E4" w:rsidP="00F516E4"/>
        </w:tc>
        <w:tc>
          <w:tcPr>
            <w:tcW w:w="1841" w:type="dxa"/>
            <w:vMerge/>
          </w:tcPr>
          <w:p w14:paraId="69E15CD7" w14:textId="77777777" w:rsidR="00F516E4" w:rsidRPr="00011A92" w:rsidRDefault="00F516E4" w:rsidP="00F516E4">
            <w:pPr>
              <w:rPr>
                <w:lang w:eastAsia="en-US"/>
              </w:rPr>
            </w:pPr>
          </w:p>
        </w:tc>
        <w:tc>
          <w:tcPr>
            <w:tcW w:w="3012" w:type="dxa"/>
            <w:vMerge/>
          </w:tcPr>
          <w:p w14:paraId="05B3A489" w14:textId="77777777" w:rsidR="00F516E4" w:rsidRPr="00011A92" w:rsidRDefault="00F516E4" w:rsidP="00F516E4">
            <w:pPr>
              <w:rPr>
                <w:lang w:eastAsia="en-US"/>
              </w:rPr>
            </w:pPr>
          </w:p>
        </w:tc>
        <w:tc>
          <w:tcPr>
            <w:tcW w:w="3021" w:type="dxa"/>
            <w:vMerge/>
          </w:tcPr>
          <w:p w14:paraId="57BBDBFB" w14:textId="77777777" w:rsidR="00F516E4" w:rsidRPr="00011A92" w:rsidRDefault="00F516E4" w:rsidP="00F516E4">
            <w:pPr>
              <w:rPr>
                <w:lang w:eastAsia="en-US"/>
              </w:rPr>
            </w:pPr>
          </w:p>
        </w:tc>
      </w:tr>
      <w:tr w:rsidR="00F516E4" w14:paraId="34DDA6F6" w14:textId="77777777" w:rsidTr="00F516E4">
        <w:trPr>
          <w:trHeight w:val="1418"/>
        </w:trPr>
        <w:tc>
          <w:tcPr>
            <w:tcW w:w="752" w:type="dxa"/>
          </w:tcPr>
          <w:p w14:paraId="760F19C0" w14:textId="77777777" w:rsidR="00F516E4" w:rsidRDefault="00F516E4" w:rsidP="00F516E4">
            <w:pPr>
              <w:pStyle w:val="EPHeadingStyle"/>
            </w:pPr>
            <w:r>
              <w:t>5</w:t>
            </w:r>
          </w:p>
        </w:tc>
        <w:tc>
          <w:tcPr>
            <w:tcW w:w="5191" w:type="dxa"/>
          </w:tcPr>
          <w:p w14:paraId="3C5BC24D" w14:textId="77777777" w:rsidR="00F516E4" w:rsidRPr="00CA3AAC" w:rsidRDefault="00F516E4" w:rsidP="00F516E4">
            <w:pPr>
              <w:rPr>
                <w:vertAlign w:val="subscript"/>
              </w:rPr>
            </w:pPr>
            <w:r w:rsidRPr="00187156">
              <w:rPr>
                <w:rFonts w:eastAsia="Times New Roman" w:cs="Arial"/>
                <w:color w:val="auto"/>
                <w:spacing w:val="-5"/>
                <w:sz w:val="20"/>
                <w:szCs w:val="20"/>
                <w:lang w:eastAsia="en-US"/>
              </w:rPr>
              <w:t>A medical device must be designed, produced, and packed in a way that ensures that the characteristics and performance of the device when it is being used for its intended purpose will not be adversely affected during transport and storage that is carried out taking account of the instructions and information provided by the manufacturer.</w:t>
            </w:r>
          </w:p>
        </w:tc>
        <w:tc>
          <w:tcPr>
            <w:tcW w:w="1557" w:type="dxa"/>
          </w:tcPr>
          <w:p w14:paraId="2739DF03" w14:textId="77777777" w:rsidR="00F516E4" w:rsidRDefault="00F516E4" w:rsidP="00F516E4"/>
        </w:tc>
        <w:tc>
          <w:tcPr>
            <w:tcW w:w="1841" w:type="dxa"/>
          </w:tcPr>
          <w:p w14:paraId="4D9CE370" w14:textId="77777777" w:rsidR="00F516E4" w:rsidRDefault="00F516E4" w:rsidP="00F516E4"/>
        </w:tc>
        <w:tc>
          <w:tcPr>
            <w:tcW w:w="3012" w:type="dxa"/>
          </w:tcPr>
          <w:p w14:paraId="16CE13FC" w14:textId="77777777" w:rsidR="00F516E4" w:rsidRDefault="00F516E4" w:rsidP="00F516E4"/>
        </w:tc>
        <w:tc>
          <w:tcPr>
            <w:tcW w:w="3021" w:type="dxa"/>
          </w:tcPr>
          <w:p w14:paraId="7AE16B48" w14:textId="77777777" w:rsidR="00F516E4" w:rsidRDefault="00F516E4" w:rsidP="00F516E4"/>
        </w:tc>
      </w:tr>
    </w:tbl>
    <w:p w14:paraId="6A708F2D" w14:textId="77777777" w:rsidR="008502A4" w:rsidRDefault="008502A4"/>
    <w:p w14:paraId="2F7FD73C" w14:textId="3CAA4046" w:rsidR="008502A4" w:rsidRDefault="008502A4">
      <w:pPr>
        <w:rPr>
          <w:rFonts w:asciiTheme="majorHAnsi" w:eastAsia="Times New Roman" w:hAnsiTheme="majorHAnsi" w:cstheme="majorHAnsi"/>
          <w:b/>
          <w:bCs/>
          <w:color w:val="001871"/>
          <w:sz w:val="32"/>
          <w:szCs w:val="21"/>
        </w:rPr>
      </w:pPr>
      <w:r>
        <w:br w:type="page"/>
      </w:r>
    </w:p>
    <w:p w14:paraId="0D681133" w14:textId="25830C69" w:rsidR="00E34202" w:rsidRDefault="00E53D99" w:rsidP="002B1F02">
      <w:pPr>
        <w:pStyle w:val="Heading3"/>
        <w:pageBreakBefore/>
      </w:pPr>
      <w:r>
        <w:t>EP 6: Benefits of medical devices to outweigh any undesirable effects</w:t>
      </w:r>
    </w:p>
    <w:p w14:paraId="7490EFF7" w14:textId="3EA5721A" w:rsidR="00E53D99" w:rsidRPr="002B1F02" w:rsidRDefault="00E53D99" w:rsidP="00E53D99">
      <w:pPr>
        <w:rPr>
          <w:b/>
          <w:bCs/>
        </w:rPr>
      </w:pPr>
    </w:p>
    <w:tbl>
      <w:tblPr>
        <w:tblStyle w:val="TableTGAblue"/>
        <w:tblW w:w="0" w:type="auto"/>
        <w:tblLayout w:type="fixed"/>
        <w:tblLook w:val="04A0" w:firstRow="1" w:lastRow="0" w:firstColumn="1" w:lastColumn="0" w:noHBand="0" w:noVBand="1"/>
      </w:tblPr>
      <w:tblGrid>
        <w:gridCol w:w="753"/>
        <w:gridCol w:w="5196"/>
        <w:gridCol w:w="1559"/>
        <w:gridCol w:w="1843"/>
        <w:gridCol w:w="3015"/>
        <w:gridCol w:w="3024"/>
      </w:tblGrid>
      <w:tr w:rsidR="00E53D99" w:rsidRPr="00134EDB" w14:paraId="7FD799C0" w14:textId="77777777" w:rsidTr="00922955">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3038BC24" w14:textId="502DE960" w:rsidR="00E53D99" w:rsidRPr="00CC4FA5" w:rsidRDefault="00E53D99" w:rsidP="00922955">
            <w:pPr>
              <w:pStyle w:val="EPPartandHeader"/>
            </w:pPr>
            <w:r w:rsidRPr="00420EDC">
              <w:rPr>
                <w:b/>
              </w:rPr>
              <w:t xml:space="preserve">Part </w:t>
            </w:r>
            <w:r>
              <w:rPr>
                <w:b/>
              </w:rPr>
              <w:t>1</w:t>
            </w:r>
            <w:r w:rsidRPr="00420EDC">
              <w:rPr>
                <w:b/>
              </w:rPr>
              <w:t>.</w:t>
            </w:r>
            <w:r>
              <w:t xml:space="preserve"> </w:t>
            </w:r>
            <w:r>
              <w:rPr>
                <w:b/>
              </w:rPr>
              <w:t xml:space="preserve">General </w:t>
            </w:r>
            <w:r w:rsidR="00D538F4">
              <w:rPr>
                <w:b/>
              </w:rPr>
              <w:t>p</w:t>
            </w:r>
            <w:r>
              <w:rPr>
                <w:b/>
              </w:rPr>
              <w:t>rinciples</w:t>
            </w:r>
          </w:p>
        </w:tc>
        <w:tc>
          <w:tcPr>
            <w:tcW w:w="1559" w:type="dxa"/>
            <w:vMerge w:val="restart"/>
          </w:tcPr>
          <w:p w14:paraId="0B96738B" w14:textId="77777777" w:rsidR="00E53D99" w:rsidRPr="00420EDC" w:rsidRDefault="00E53D99" w:rsidP="00187156">
            <w:pPr>
              <w:ind w:left="0"/>
              <w:jc w:val="center"/>
              <w:rPr>
                <w:color w:val="001871"/>
              </w:rPr>
            </w:pPr>
            <w:r w:rsidRPr="00420EDC">
              <w:rPr>
                <w:color w:val="001871"/>
              </w:rPr>
              <w:t>Applicable</w:t>
            </w:r>
          </w:p>
        </w:tc>
        <w:tc>
          <w:tcPr>
            <w:tcW w:w="1843" w:type="dxa"/>
            <w:vMerge w:val="restart"/>
          </w:tcPr>
          <w:p w14:paraId="25DB5365" w14:textId="77777777" w:rsidR="00E53D99" w:rsidRPr="00420EDC" w:rsidRDefault="00E53D99" w:rsidP="0053651B">
            <w:pPr>
              <w:ind w:left="0"/>
              <w:jc w:val="center"/>
              <w:rPr>
                <w:color w:val="001871"/>
              </w:rPr>
            </w:pPr>
            <w:r w:rsidRPr="00420EDC">
              <w:rPr>
                <w:color w:val="001871"/>
              </w:rPr>
              <w:t>Not applicable</w:t>
            </w:r>
          </w:p>
          <w:p w14:paraId="6A1B107F" w14:textId="77777777" w:rsidR="00E53D99" w:rsidRPr="00420EDC" w:rsidRDefault="00E53D99" w:rsidP="008C4FB9">
            <w:pPr>
              <w:pStyle w:val="EPHeadingsubtext"/>
              <w:rPr>
                <w:b w:val="0"/>
                <w:bCs/>
              </w:rPr>
            </w:pPr>
          </w:p>
        </w:tc>
        <w:tc>
          <w:tcPr>
            <w:tcW w:w="3015" w:type="dxa"/>
            <w:vMerge w:val="restart"/>
          </w:tcPr>
          <w:p w14:paraId="2B54CAEE" w14:textId="77777777" w:rsidR="00E53D99" w:rsidRPr="00420EDC" w:rsidRDefault="00E53D99" w:rsidP="00187156">
            <w:pPr>
              <w:ind w:left="0"/>
              <w:jc w:val="center"/>
              <w:rPr>
                <w:b w:val="0"/>
                <w:bCs/>
                <w:color w:val="001871"/>
              </w:rPr>
            </w:pPr>
            <w:r w:rsidRPr="00420EDC">
              <w:rPr>
                <w:color w:val="001871"/>
              </w:rPr>
              <w:t>Medical Devices/IVD standard or other procedure applied</w:t>
            </w:r>
          </w:p>
        </w:tc>
        <w:tc>
          <w:tcPr>
            <w:tcW w:w="3024" w:type="dxa"/>
            <w:vMerge w:val="restart"/>
          </w:tcPr>
          <w:p w14:paraId="6EF9CA6D" w14:textId="77777777" w:rsidR="00E53D99" w:rsidRPr="0077681A" w:rsidRDefault="00E53D99" w:rsidP="00187156">
            <w:pPr>
              <w:ind w:left="0"/>
              <w:jc w:val="center"/>
              <w:rPr>
                <w:b w:val="0"/>
                <w:color w:val="001871"/>
              </w:rPr>
            </w:pPr>
            <w:r w:rsidRPr="00420EDC">
              <w:rPr>
                <w:color w:val="001871"/>
              </w:rPr>
              <w:t>Evidence of compliance</w:t>
            </w:r>
          </w:p>
        </w:tc>
      </w:tr>
      <w:tr w:rsidR="00E53D99" w:rsidRPr="00011A92" w14:paraId="4EDC6946" w14:textId="77777777" w:rsidTr="00922955">
        <w:trPr>
          <w:trHeight w:val="397"/>
        </w:trPr>
        <w:tc>
          <w:tcPr>
            <w:tcW w:w="753" w:type="dxa"/>
            <w:shd w:val="clear" w:color="auto" w:fill="DEE7F7"/>
          </w:tcPr>
          <w:p w14:paraId="0D325928" w14:textId="77777777" w:rsidR="00E53D99" w:rsidRPr="00113626" w:rsidRDefault="00E53D99" w:rsidP="00922955">
            <w:pPr>
              <w:pStyle w:val="EPPartandHeader"/>
            </w:pPr>
            <w:r>
              <w:t>6</w:t>
            </w:r>
          </w:p>
        </w:tc>
        <w:tc>
          <w:tcPr>
            <w:tcW w:w="5196" w:type="dxa"/>
            <w:shd w:val="clear" w:color="auto" w:fill="DEE7F7"/>
          </w:tcPr>
          <w:p w14:paraId="5F93177D" w14:textId="754592ED" w:rsidR="00E53D99" w:rsidRPr="00CD6F97" w:rsidRDefault="00E53D99" w:rsidP="00187156">
            <w:pPr>
              <w:pStyle w:val="EPTopicItalics"/>
              <w:rPr>
                <w:lang w:eastAsia="en-US"/>
              </w:rPr>
            </w:pPr>
            <w:hyperlink r:id="rId13" w:history="1">
              <w:r w:rsidRPr="008421D7">
                <w:rPr>
                  <w:rStyle w:val="Hyperlink"/>
                </w:rPr>
                <w:t>Benefits of medical devices to outweigh any undesirable effects</w:t>
              </w:r>
            </w:hyperlink>
          </w:p>
        </w:tc>
        <w:tc>
          <w:tcPr>
            <w:tcW w:w="1559" w:type="dxa"/>
            <w:vMerge/>
          </w:tcPr>
          <w:p w14:paraId="28F90CF3" w14:textId="77777777" w:rsidR="00E53D99" w:rsidRDefault="00E53D99" w:rsidP="00922955"/>
        </w:tc>
        <w:tc>
          <w:tcPr>
            <w:tcW w:w="1843" w:type="dxa"/>
            <w:vMerge/>
          </w:tcPr>
          <w:p w14:paraId="75728763" w14:textId="77777777" w:rsidR="00E53D99" w:rsidRPr="00011A92" w:rsidRDefault="00E53D99" w:rsidP="00922955">
            <w:pPr>
              <w:rPr>
                <w:lang w:eastAsia="en-US"/>
              </w:rPr>
            </w:pPr>
          </w:p>
        </w:tc>
        <w:tc>
          <w:tcPr>
            <w:tcW w:w="3015" w:type="dxa"/>
            <w:vMerge/>
          </w:tcPr>
          <w:p w14:paraId="45C0DB3F" w14:textId="77777777" w:rsidR="00E53D99" w:rsidRPr="00011A92" w:rsidRDefault="00E53D99" w:rsidP="00922955">
            <w:pPr>
              <w:rPr>
                <w:lang w:eastAsia="en-US"/>
              </w:rPr>
            </w:pPr>
          </w:p>
        </w:tc>
        <w:tc>
          <w:tcPr>
            <w:tcW w:w="3024" w:type="dxa"/>
            <w:vMerge/>
          </w:tcPr>
          <w:p w14:paraId="12A7EA83" w14:textId="77777777" w:rsidR="00E53D99" w:rsidRPr="00011A92" w:rsidRDefault="00E53D99" w:rsidP="00922955">
            <w:pPr>
              <w:rPr>
                <w:lang w:eastAsia="en-US"/>
              </w:rPr>
            </w:pPr>
          </w:p>
        </w:tc>
      </w:tr>
      <w:tr w:rsidR="00E53D99" w14:paraId="527168E1" w14:textId="77777777" w:rsidTr="00922955">
        <w:tc>
          <w:tcPr>
            <w:tcW w:w="753" w:type="dxa"/>
          </w:tcPr>
          <w:p w14:paraId="78BF796B" w14:textId="77777777" w:rsidR="00E53D99" w:rsidRDefault="00E53D99" w:rsidP="00922955">
            <w:pPr>
              <w:pStyle w:val="EPHeadingStyle"/>
            </w:pPr>
            <w:r>
              <w:t>6</w:t>
            </w:r>
          </w:p>
        </w:tc>
        <w:tc>
          <w:tcPr>
            <w:tcW w:w="5196" w:type="dxa"/>
          </w:tcPr>
          <w:p w14:paraId="64A1F9A7" w14:textId="4ACA8432" w:rsidR="00E53D99" w:rsidRPr="00CA3AAC" w:rsidRDefault="00E53D99" w:rsidP="00922955">
            <w:pPr>
              <w:rPr>
                <w:vertAlign w:val="subscript"/>
              </w:rPr>
            </w:pPr>
            <w:r w:rsidRPr="00187156">
              <w:rPr>
                <w:rFonts w:eastAsia="Times New Roman" w:cs="Arial"/>
                <w:color w:val="auto"/>
                <w:spacing w:val="-5"/>
                <w:sz w:val="20"/>
                <w:szCs w:val="20"/>
                <w:lang w:eastAsia="en-US"/>
              </w:rPr>
              <w:t>The benefits to be gained from the use of a medical device for the performance intended by the manufacturer must outweigh any undesirable effects arising from its use</w:t>
            </w:r>
            <w:r w:rsidR="00187156">
              <w:rPr>
                <w:rFonts w:eastAsia="Times New Roman" w:cs="Arial"/>
                <w:color w:val="auto"/>
                <w:spacing w:val="-5"/>
                <w:sz w:val="20"/>
                <w:szCs w:val="20"/>
                <w:lang w:eastAsia="en-US"/>
              </w:rPr>
              <w:t>.</w:t>
            </w:r>
          </w:p>
        </w:tc>
        <w:tc>
          <w:tcPr>
            <w:tcW w:w="1559" w:type="dxa"/>
          </w:tcPr>
          <w:p w14:paraId="34F35835" w14:textId="77777777" w:rsidR="00E53D99" w:rsidRDefault="00E53D99" w:rsidP="00922955"/>
        </w:tc>
        <w:tc>
          <w:tcPr>
            <w:tcW w:w="1843" w:type="dxa"/>
          </w:tcPr>
          <w:p w14:paraId="66E88E02" w14:textId="77777777" w:rsidR="00E53D99" w:rsidRDefault="00E53D99" w:rsidP="00922955"/>
        </w:tc>
        <w:tc>
          <w:tcPr>
            <w:tcW w:w="3015" w:type="dxa"/>
          </w:tcPr>
          <w:p w14:paraId="029CBE85" w14:textId="77777777" w:rsidR="00E53D99" w:rsidRDefault="00E53D99" w:rsidP="00922955"/>
        </w:tc>
        <w:tc>
          <w:tcPr>
            <w:tcW w:w="3024" w:type="dxa"/>
          </w:tcPr>
          <w:p w14:paraId="524594FC" w14:textId="77777777" w:rsidR="00E53D99" w:rsidRDefault="00E53D99" w:rsidP="00922955"/>
        </w:tc>
      </w:tr>
    </w:tbl>
    <w:p w14:paraId="1FC6FF31" w14:textId="77777777" w:rsidR="00E53D99" w:rsidRPr="00E53D99" w:rsidRDefault="00E53D99" w:rsidP="00E53D99">
      <w:pPr>
        <w:rPr>
          <w:lang w:eastAsia="en-US"/>
        </w:rPr>
      </w:pPr>
    </w:p>
    <w:p w14:paraId="56BBB742" w14:textId="2789D24C" w:rsidR="00D61640" w:rsidRDefault="00D61640">
      <w:r>
        <w:br w:type="page"/>
      </w:r>
    </w:p>
    <w:p w14:paraId="23A8F60E" w14:textId="43F9A02F" w:rsidR="0054507F" w:rsidRDefault="0054507F" w:rsidP="00420EDC">
      <w:pPr>
        <w:pStyle w:val="Heading2"/>
      </w:pPr>
      <w:r>
        <w:t>Part 2</w:t>
      </w:r>
      <w:r w:rsidR="0030675C">
        <w:t xml:space="preserve">: </w:t>
      </w:r>
      <w:r w:rsidR="0030675C" w:rsidRPr="00CD6F97">
        <w:t>P</w:t>
      </w:r>
      <w:r w:rsidR="002F3841">
        <w:t>rinciples about design and construction</w:t>
      </w:r>
    </w:p>
    <w:p w14:paraId="7C1B47D3" w14:textId="77777777" w:rsidR="00E34202" w:rsidRDefault="0054507F" w:rsidP="00420EDC">
      <w:pPr>
        <w:pStyle w:val="Heading3"/>
      </w:pPr>
      <w:r>
        <w:t xml:space="preserve">EP 7: </w:t>
      </w:r>
      <w:r w:rsidRPr="00134EDB">
        <w:t xml:space="preserve">Chemical, </w:t>
      </w:r>
      <w:r w:rsidR="00A20692" w:rsidRPr="00134EDB">
        <w:t>physical,</w:t>
      </w:r>
      <w:r w:rsidRPr="00134EDB">
        <w:t xml:space="preserve"> and biological properties</w:t>
      </w:r>
    </w:p>
    <w:p w14:paraId="3927D389" w14:textId="6C1713C7" w:rsidR="001C2549" w:rsidRPr="00E34202" w:rsidRDefault="001C2549" w:rsidP="00E34202">
      <w:pPr>
        <w:rPr>
          <w:b/>
          <w:bCs/>
        </w:rPr>
      </w:pPr>
    </w:p>
    <w:tbl>
      <w:tblPr>
        <w:tblStyle w:val="TableTGAblue"/>
        <w:tblW w:w="0" w:type="auto"/>
        <w:tblInd w:w="-5" w:type="dxa"/>
        <w:tblLayout w:type="fixed"/>
        <w:tblLook w:val="04A0" w:firstRow="1" w:lastRow="0" w:firstColumn="1" w:lastColumn="0" w:noHBand="0" w:noVBand="1"/>
      </w:tblPr>
      <w:tblGrid>
        <w:gridCol w:w="720"/>
        <w:gridCol w:w="5229"/>
        <w:gridCol w:w="1559"/>
        <w:gridCol w:w="1843"/>
        <w:gridCol w:w="3064"/>
        <w:gridCol w:w="2975"/>
      </w:tblGrid>
      <w:tr w:rsidR="009D3030" w:rsidRPr="00E05831" w14:paraId="609B9030" w14:textId="77777777" w:rsidTr="000E24D3">
        <w:trPr>
          <w:cnfStyle w:val="100000000000" w:firstRow="1" w:lastRow="0" w:firstColumn="0" w:lastColumn="0" w:oddVBand="0" w:evenVBand="0" w:oddHBand="0" w:evenHBand="0" w:firstRowFirstColumn="0" w:firstRowLastColumn="0" w:lastRowFirstColumn="0" w:lastRowLastColumn="0"/>
          <w:trHeight w:val="531"/>
        </w:trPr>
        <w:tc>
          <w:tcPr>
            <w:tcW w:w="5949" w:type="dxa"/>
            <w:gridSpan w:val="2"/>
            <w:shd w:val="clear" w:color="auto" w:fill="DEE7F7"/>
            <w:vAlign w:val="center"/>
          </w:tcPr>
          <w:p w14:paraId="683491BE" w14:textId="20E72BCE" w:rsidR="00670CDC" w:rsidRPr="00317802" w:rsidRDefault="00670CDC" w:rsidP="00420EDC">
            <w:pPr>
              <w:pStyle w:val="EPPartandHeader"/>
            </w:pPr>
            <w:bookmarkStart w:id="0" w:name="_Hlk149729573"/>
            <w:r w:rsidRPr="00420EDC">
              <w:rPr>
                <w:b/>
              </w:rPr>
              <w:t>Part 2.</w:t>
            </w:r>
            <w:r w:rsidR="00317802">
              <w:t xml:space="preserve"> </w:t>
            </w:r>
            <w:r w:rsidR="00317802">
              <w:rPr>
                <w:b/>
              </w:rPr>
              <w:t>D</w:t>
            </w:r>
            <w:r w:rsidR="005252DF">
              <w:rPr>
                <w:b/>
              </w:rPr>
              <w:t>esign and construction</w:t>
            </w:r>
          </w:p>
        </w:tc>
        <w:tc>
          <w:tcPr>
            <w:tcW w:w="1559" w:type="dxa"/>
            <w:vMerge w:val="restart"/>
          </w:tcPr>
          <w:p w14:paraId="43C80E66" w14:textId="2C904E67" w:rsidR="00670CDC" w:rsidRPr="00420EDC" w:rsidRDefault="00670CDC" w:rsidP="00187156">
            <w:pPr>
              <w:ind w:left="0"/>
              <w:jc w:val="center"/>
              <w:rPr>
                <w:color w:val="001871"/>
              </w:rPr>
            </w:pPr>
            <w:r w:rsidRPr="00420EDC">
              <w:rPr>
                <w:color w:val="001871"/>
              </w:rPr>
              <w:t>Applicable</w:t>
            </w:r>
          </w:p>
        </w:tc>
        <w:tc>
          <w:tcPr>
            <w:tcW w:w="1843" w:type="dxa"/>
            <w:vMerge w:val="restart"/>
          </w:tcPr>
          <w:p w14:paraId="7E01D92E" w14:textId="34F60B8B" w:rsidR="00670CDC" w:rsidRPr="00C60483" w:rsidRDefault="00670CDC" w:rsidP="00187156">
            <w:pPr>
              <w:ind w:left="0"/>
              <w:jc w:val="center"/>
              <w:rPr>
                <w:color w:val="001871"/>
              </w:rPr>
            </w:pPr>
            <w:r w:rsidRPr="00420EDC">
              <w:rPr>
                <w:color w:val="001871"/>
              </w:rPr>
              <w:t>Not applicable</w:t>
            </w:r>
          </w:p>
        </w:tc>
        <w:tc>
          <w:tcPr>
            <w:tcW w:w="3064" w:type="dxa"/>
            <w:vMerge w:val="restart"/>
          </w:tcPr>
          <w:p w14:paraId="169432A8" w14:textId="1307E873" w:rsidR="00670CDC" w:rsidRPr="00420EDC" w:rsidRDefault="00670CDC" w:rsidP="00187156">
            <w:pPr>
              <w:ind w:left="0"/>
              <w:jc w:val="center"/>
              <w:rPr>
                <w:b w:val="0"/>
                <w:bCs/>
                <w:color w:val="001871"/>
              </w:rPr>
            </w:pPr>
            <w:r w:rsidRPr="00420EDC">
              <w:rPr>
                <w:color w:val="001871"/>
              </w:rPr>
              <w:t>Medical Devices/IVD standard or other procedure applied</w:t>
            </w:r>
          </w:p>
        </w:tc>
        <w:tc>
          <w:tcPr>
            <w:tcW w:w="2975" w:type="dxa"/>
            <w:vMerge w:val="restart"/>
          </w:tcPr>
          <w:p w14:paraId="0B5BECE4" w14:textId="0056268F" w:rsidR="00670CDC" w:rsidRPr="00C60483" w:rsidRDefault="00670CDC" w:rsidP="00187156">
            <w:pPr>
              <w:ind w:left="0"/>
              <w:rPr>
                <w:b w:val="0"/>
                <w:color w:val="001871"/>
              </w:rPr>
            </w:pPr>
            <w:r w:rsidRPr="00420EDC">
              <w:rPr>
                <w:color w:val="001871"/>
              </w:rPr>
              <w:t>Evidence of compliance</w:t>
            </w:r>
          </w:p>
        </w:tc>
      </w:tr>
      <w:bookmarkEnd w:id="0"/>
      <w:tr w:rsidR="009D3030" w:rsidRPr="00E05831" w14:paraId="7EE415F0" w14:textId="77777777" w:rsidTr="00BD2663">
        <w:trPr>
          <w:trHeight w:val="397"/>
        </w:trPr>
        <w:tc>
          <w:tcPr>
            <w:tcW w:w="720" w:type="dxa"/>
            <w:shd w:val="clear" w:color="auto" w:fill="DEE7F7"/>
          </w:tcPr>
          <w:p w14:paraId="79F4FD1E" w14:textId="7C41096F" w:rsidR="003F4F6F" w:rsidRPr="00134EDB" w:rsidRDefault="003F4F6F" w:rsidP="00420EDC">
            <w:pPr>
              <w:pStyle w:val="EPPartandHeader"/>
            </w:pPr>
            <w:r w:rsidRPr="00134EDB">
              <w:t>7</w:t>
            </w:r>
          </w:p>
        </w:tc>
        <w:tc>
          <w:tcPr>
            <w:tcW w:w="5229" w:type="dxa"/>
            <w:shd w:val="clear" w:color="auto" w:fill="DEE7F7"/>
          </w:tcPr>
          <w:p w14:paraId="3328C0CE" w14:textId="0380EE4E" w:rsidR="003F4F6F" w:rsidRPr="00134EDB" w:rsidRDefault="003F4F6F" w:rsidP="00420EDC">
            <w:pPr>
              <w:pStyle w:val="EPTopicItalics"/>
            </w:pPr>
            <w:hyperlink r:id="rId14" w:history="1">
              <w:r w:rsidRPr="002F4D66">
                <w:rPr>
                  <w:rStyle w:val="Hyperlink"/>
                </w:rPr>
                <w:t xml:space="preserve">Chemical, </w:t>
              </w:r>
              <w:r w:rsidR="000E44CA" w:rsidRPr="002F4D66">
                <w:rPr>
                  <w:rStyle w:val="Hyperlink"/>
                </w:rPr>
                <w:t>physical,</w:t>
              </w:r>
              <w:r w:rsidRPr="002F4D66">
                <w:rPr>
                  <w:rStyle w:val="Hyperlink"/>
                </w:rPr>
                <w:t xml:space="preserve"> and biological properties</w:t>
              </w:r>
            </w:hyperlink>
          </w:p>
        </w:tc>
        <w:tc>
          <w:tcPr>
            <w:tcW w:w="1559" w:type="dxa"/>
            <w:vMerge/>
          </w:tcPr>
          <w:p w14:paraId="3D798065" w14:textId="77777777" w:rsidR="003F4F6F" w:rsidRDefault="003F4F6F" w:rsidP="00420EDC"/>
        </w:tc>
        <w:tc>
          <w:tcPr>
            <w:tcW w:w="1843" w:type="dxa"/>
            <w:vMerge/>
          </w:tcPr>
          <w:p w14:paraId="793F6932" w14:textId="77777777" w:rsidR="003F4F6F" w:rsidRPr="00011A92" w:rsidRDefault="003F4F6F" w:rsidP="00420EDC">
            <w:pPr>
              <w:rPr>
                <w:lang w:eastAsia="en-US"/>
              </w:rPr>
            </w:pPr>
          </w:p>
        </w:tc>
        <w:tc>
          <w:tcPr>
            <w:tcW w:w="3064" w:type="dxa"/>
            <w:vMerge/>
          </w:tcPr>
          <w:p w14:paraId="10B3A073" w14:textId="77777777" w:rsidR="003F4F6F" w:rsidRPr="00011A92" w:rsidRDefault="003F4F6F" w:rsidP="00420EDC">
            <w:pPr>
              <w:rPr>
                <w:lang w:eastAsia="en-US"/>
              </w:rPr>
            </w:pPr>
          </w:p>
        </w:tc>
        <w:tc>
          <w:tcPr>
            <w:tcW w:w="2975" w:type="dxa"/>
            <w:vMerge/>
          </w:tcPr>
          <w:p w14:paraId="561F03DD" w14:textId="77777777" w:rsidR="003F4F6F" w:rsidRPr="00011A92" w:rsidRDefault="003F4F6F" w:rsidP="00420EDC">
            <w:pPr>
              <w:rPr>
                <w:lang w:eastAsia="en-US"/>
              </w:rPr>
            </w:pPr>
          </w:p>
        </w:tc>
      </w:tr>
      <w:tr w:rsidR="00131D50" w14:paraId="6B62FB27" w14:textId="77777777" w:rsidTr="00BD2663">
        <w:tc>
          <w:tcPr>
            <w:tcW w:w="720" w:type="dxa"/>
            <w:vMerge w:val="restart"/>
          </w:tcPr>
          <w:p w14:paraId="2F7A5550" w14:textId="04E3D972" w:rsidR="00131D50" w:rsidRDefault="00131D50" w:rsidP="00420EDC">
            <w:pPr>
              <w:pStyle w:val="EPHeadingStyle"/>
            </w:pPr>
            <w:r w:rsidRPr="00011A92">
              <w:rPr>
                <w:lang w:eastAsia="en-US"/>
              </w:rPr>
              <w:t>7.1</w:t>
            </w:r>
          </w:p>
        </w:tc>
        <w:tc>
          <w:tcPr>
            <w:tcW w:w="5229" w:type="dxa"/>
          </w:tcPr>
          <w:p w14:paraId="4FA138DF" w14:textId="77777777" w:rsidR="00131D50" w:rsidRPr="00187156" w:rsidRDefault="00131D50" w:rsidP="00187156">
            <w:pPr>
              <w:rPr>
                <w:rFonts w:eastAsia="Times New Roman" w:cs="Arial"/>
                <w:b/>
                <w:bCs/>
                <w:color w:val="auto"/>
                <w:spacing w:val="-5"/>
                <w:sz w:val="20"/>
                <w:szCs w:val="20"/>
                <w:lang w:eastAsia="en-US"/>
              </w:rPr>
            </w:pPr>
            <w:r w:rsidRPr="00187156">
              <w:rPr>
                <w:rFonts w:eastAsia="Times New Roman" w:cs="Arial"/>
                <w:b/>
                <w:bCs/>
                <w:color w:val="auto"/>
                <w:spacing w:val="-5"/>
                <w:sz w:val="20"/>
                <w:szCs w:val="20"/>
                <w:lang w:eastAsia="en-US"/>
              </w:rPr>
              <w:t>Choice of materials</w:t>
            </w:r>
          </w:p>
          <w:p w14:paraId="770FAEE8" w14:textId="77777777" w:rsidR="00131D50" w:rsidRPr="00187156" w:rsidRDefault="00131D50" w:rsidP="00420EDC">
            <w:pPr>
              <w:rPr>
                <w:rFonts w:eastAsia="Times New Roman" w:cs="Arial"/>
                <w:color w:val="auto"/>
                <w:spacing w:val="-5"/>
                <w:sz w:val="20"/>
                <w:szCs w:val="20"/>
                <w:lang w:eastAsia="en-US"/>
              </w:rPr>
            </w:pPr>
            <w:r w:rsidRPr="00187156">
              <w:rPr>
                <w:rFonts w:eastAsia="Times New Roman" w:cs="Arial"/>
                <w:color w:val="auto"/>
                <w:spacing w:val="-5"/>
                <w:sz w:val="20"/>
                <w:szCs w:val="20"/>
                <w:lang w:eastAsia="en-US"/>
              </w:rPr>
              <w:t>In ensuring that the requirements of Part 1 are met in relation to a medical device, particular attention must be given to:</w:t>
            </w:r>
          </w:p>
          <w:p w14:paraId="2362A623" w14:textId="3B5CDF23" w:rsidR="00131D50" w:rsidRPr="009A6211" w:rsidRDefault="00131D50" w:rsidP="00FC0DFA">
            <w:pPr>
              <w:pStyle w:val="EPChecklista"/>
              <w:numPr>
                <w:ilvl w:val="1"/>
                <w:numId w:val="11"/>
              </w:numPr>
            </w:pPr>
            <w:r w:rsidRPr="00187156">
              <w:rPr>
                <w:color w:val="auto"/>
                <w:sz w:val="20"/>
                <w:szCs w:val="20"/>
              </w:rPr>
              <w:t>the chemical and physical properties of the materials used in the device; and</w:t>
            </w:r>
          </w:p>
        </w:tc>
        <w:tc>
          <w:tcPr>
            <w:tcW w:w="1559" w:type="dxa"/>
          </w:tcPr>
          <w:p w14:paraId="1A8C618A" w14:textId="516B3E95" w:rsidR="00131D50" w:rsidRDefault="00131D50" w:rsidP="00420EDC"/>
        </w:tc>
        <w:tc>
          <w:tcPr>
            <w:tcW w:w="1843" w:type="dxa"/>
          </w:tcPr>
          <w:p w14:paraId="1686A6EE" w14:textId="440F5829" w:rsidR="00131D50" w:rsidRDefault="00131D50" w:rsidP="00420EDC"/>
        </w:tc>
        <w:tc>
          <w:tcPr>
            <w:tcW w:w="3064" w:type="dxa"/>
          </w:tcPr>
          <w:p w14:paraId="46BEA9FD" w14:textId="1BB5E581" w:rsidR="00131D50" w:rsidRDefault="00131D50" w:rsidP="00420EDC"/>
        </w:tc>
        <w:tc>
          <w:tcPr>
            <w:tcW w:w="2975" w:type="dxa"/>
          </w:tcPr>
          <w:p w14:paraId="1B8C2B39" w14:textId="2C3239B7" w:rsidR="00131D50" w:rsidRDefault="00131D50" w:rsidP="00420EDC"/>
        </w:tc>
      </w:tr>
      <w:tr w:rsidR="00131D50" w14:paraId="1E354C51" w14:textId="77777777" w:rsidTr="00BD2663">
        <w:tc>
          <w:tcPr>
            <w:tcW w:w="720" w:type="dxa"/>
            <w:vMerge/>
          </w:tcPr>
          <w:p w14:paraId="6EDA128B" w14:textId="69CBAEE7" w:rsidR="00131D50" w:rsidRPr="00011A92" w:rsidRDefault="00131D50" w:rsidP="00420EDC">
            <w:pPr>
              <w:pStyle w:val="EPNoCont"/>
              <w:rPr>
                <w:lang w:eastAsia="en-US"/>
              </w:rPr>
            </w:pPr>
          </w:p>
        </w:tc>
        <w:tc>
          <w:tcPr>
            <w:tcW w:w="5229" w:type="dxa"/>
          </w:tcPr>
          <w:p w14:paraId="742DE612" w14:textId="77777777" w:rsidR="00131D50" w:rsidRPr="009A6211" w:rsidRDefault="00131D50" w:rsidP="00FC0DFA">
            <w:pPr>
              <w:pStyle w:val="ListParagraph"/>
              <w:numPr>
                <w:ilvl w:val="1"/>
                <w:numId w:val="14"/>
              </w:numPr>
              <w:spacing w:before="40" w:line="240" w:lineRule="atLeast"/>
              <w:contextualSpacing w:val="0"/>
              <w:rPr>
                <w:rFonts w:eastAsia="Times New Roman" w:cs="Arial"/>
                <w:vanish/>
                <w:spacing w:val="-5"/>
                <w:szCs w:val="18"/>
                <w:lang w:eastAsia="en-US"/>
              </w:rPr>
            </w:pPr>
          </w:p>
          <w:p w14:paraId="3F0647EC" w14:textId="077A26C4" w:rsidR="00131D50" w:rsidRPr="009A6211" w:rsidRDefault="00131D50" w:rsidP="00FC0DFA">
            <w:pPr>
              <w:pStyle w:val="EPChecklista"/>
              <w:numPr>
                <w:ilvl w:val="1"/>
                <w:numId w:val="14"/>
              </w:numPr>
            </w:pPr>
            <w:r w:rsidRPr="00187156">
              <w:rPr>
                <w:color w:val="auto"/>
                <w:sz w:val="20"/>
                <w:szCs w:val="20"/>
              </w:rPr>
              <w:t>the compatibility between the materials used and biological tissues, cells, body fluids and specimens;</w:t>
            </w:r>
          </w:p>
        </w:tc>
        <w:tc>
          <w:tcPr>
            <w:tcW w:w="1559" w:type="dxa"/>
          </w:tcPr>
          <w:p w14:paraId="6F01F216" w14:textId="193B0CE3" w:rsidR="00131D50" w:rsidRDefault="00131D50" w:rsidP="00420EDC"/>
        </w:tc>
        <w:tc>
          <w:tcPr>
            <w:tcW w:w="1843" w:type="dxa"/>
          </w:tcPr>
          <w:p w14:paraId="38B12F87" w14:textId="3B5C8EB6" w:rsidR="00131D50" w:rsidRDefault="00131D50" w:rsidP="00420EDC"/>
        </w:tc>
        <w:tc>
          <w:tcPr>
            <w:tcW w:w="3064" w:type="dxa"/>
          </w:tcPr>
          <w:p w14:paraId="00791980" w14:textId="6CB38B61" w:rsidR="00131D50" w:rsidRDefault="00131D50" w:rsidP="00420EDC"/>
        </w:tc>
        <w:tc>
          <w:tcPr>
            <w:tcW w:w="2975" w:type="dxa"/>
          </w:tcPr>
          <w:p w14:paraId="40D3F39B" w14:textId="7FD05A6A" w:rsidR="00131D50" w:rsidRDefault="00131D50" w:rsidP="00420EDC"/>
        </w:tc>
      </w:tr>
      <w:tr w:rsidR="00131D50" w14:paraId="72C75E8E" w14:textId="77777777" w:rsidTr="00AB44CF">
        <w:trPr>
          <w:trHeight w:val="408"/>
        </w:trPr>
        <w:tc>
          <w:tcPr>
            <w:tcW w:w="720" w:type="dxa"/>
            <w:vMerge/>
          </w:tcPr>
          <w:p w14:paraId="4D92720F" w14:textId="0C6EB1AF" w:rsidR="00131D50" w:rsidRPr="00011A92" w:rsidRDefault="00131D50" w:rsidP="00420EDC">
            <w:pPr>
              <w:pStyle w:val="EPNoCont"/>
              <w:rPr>
                <w:lang w:eastAsia="en-US"/>
              </w:rPr>
            </w:pPr>
          </w:p>
        </w:tc>
        <w:tc>
          <w:tcPr>
            <w:tcW w:w="5229" w:type="dxa"/>
          </w:tcPr>
          <w:p w14:paraId="062E7CD9" w14:textId="5B398146" w:rsidR="00187156" w:rsidRPr="00187156" w:rsidRDefault="00131D50" w:rsidP="00420EDC">
            <w:pPr>
              <w:rPr>
                <w:rFonts w:eastAsia="Times New Roman" w:cs="Arial"/>
                <w:color w:val="auto"/>
                <w:spacing w:val="-5"/>
                <w:sz w:val="20"/>
                <w:szCs w:val="20"/>
                <w:lang w:eastAsia="en-US"/>
              </w:rPr>
            </w:pPr>
            <w:r w:rsidRPr="00187156">
              <w:rPr>
                <w:rFonts w:eastAsia="Times New Roman" w:cs="Arial"/>
                <w:color w:val="auto"/>
                <w:spacing w:val="-5"/>
                <w:sz w:val="20"/>
                <w:szCs w:val="20"/>
                <w:lang w:eastAsia="en-US"/>
              </w:rPr>
              <w:t>having regard to the intended purpose of the device.</w:t>
            </w:r>
          </w:p>
        </w:tc>
        <w:tc>
          <w:tcPr>
            <w:tcW w:w="1559" w:type="dxa"/>
          </w:tcPr>
          <w:p w14:paraId="40784AAD" w14:textId="24BB108F" w:rsidR="00131D50" w:rsidRDefault="00131D50" w:rsidP="00420EDC"/>
        </w:tc>
        <w:tc>
          <w:tcPr>
            <w:tcW w:w="1843" w:type="dxa"/>
          </w:tcPr>
          <w:p w14:paraId="61D5B160" w14:textId="15FB81E9" w:rsidR="00131D50" w:rsidRDefault="00131D50" w:rsidP="00420EDC"/>
        </w:tc>
        <w:tc>
          <w:tcPr>
            <w:tcW w:w="3064" w:type="dxa"/>
          </w:tcPr>
          <w:p w14:paraId="5E02AA9B" w14:textId="0664EA73" w:rsidR="00131D50" w:rsidRDefault="00131D50" w:rsidP="00420EDC"/>
        </w:tc>
        <w:tc>
          <w:tcPr>
            <w:tcW w:w="2975" w:type="dxa"/>
          </w:tcPr>
          <w:p w14:paraId="2757EA61" w14:textId="3A2889D1" w:rsidR="00131D50" w:rsidRDefault="00131D50" w:rsidP="00420EDC"/>
        </w:tc>
      </w:tr>
      <w:tr w:rsidR="00131D50" w14:paraId="46673B00" w14:textId="77777777" w:rsidTr="00BD2663">
        <w:tc>
          <w:tcPr>
            <w:tcW w:w="720" w:type="dxa"/>
            <w:vMerge w:val="restart"/>
          </w:tcPr>
          <w:p w14:paraId="1E741378" w14:textId="46D8F662" w:rsidR="00131D50" w:rsidRPr="00011A92" w:rsidRDefault="00131D50" w:rsidP="00420EDC">
            <w:pPr>
              <w:pStyle w:val="EPHeadingStyle"/>
              <w:rPr>
                <w:lang w:eastAsia="en-US"/>
              </w:rPr>
            </w:pPr>
            <w:r w:rsidRPr="00011A92">
              <w:rPr>
                <w:lang w:eastAsia="en-US"/>
              </w:rPr>
              <w:t>7.2</w:t>
            </w:r>
          </w:p>
        </w:tc>
        <w:tc>
          <w:tcPr>
            <w:tcW w:w="5229" w:type="dxa"/>
          </w:tcPr>
          <w:p w14:paraId="0C70F010" w14:textId="77777777" w:rsidR="00131D50" w:rsidRPr="00187156" w:rsidRDefault="00131D50" w:rsidP="00187156">
            <w:pPr>
              <w:rPr>
                <w:rFonts w:eastAsia="Times New Roman" w:cs="Arial"/>
                <w:b/>
                <w:bCs/>
                <w:color w:val="auto"/>
                <w:spacing w:val="-5"/>
                <w:sz w:val="20"/>
                <w:szCs w:val="20"/>
                <w:lang w:eastAsia="en-US"/>
              </w:rPr>
            </w:pPr>
            <w:r w:rsidRPr="00187156">
              <w:rPr>
                <w:rFonts w:eastAsia="Times New Roman" w:cs="Arial"/>
                <w:b/>
                <w:bCs/>
                <w:color w:val="auto"/>
                <w:spacing w:val="-5"/>
                <w:sz w:val="20"/>
                <w:szCs w:val="20"/>
                <w:lang w:eastAsia="en-US"/>
              </w:rPr>
              <w:t>Minimisation of risks associated with contaminants and residues</w:t>
            </w:r>
          </w:p>
          <w:p w14:paraId="661BA906" w14:textId="1E83A12D" w:rsidR="00131D50" w:rsidRPr="00385430" w:rsidRDefault="00131D50" w:rsidP="00FC0DFA">
            <w:pPr>
              <w:pStyle w:val="EPChecklist1"/>
              <w:numPr>
                <w:ilvl w:val="0"/>
                <w:numId w:val="22"/>
              </w:numPr>
            </w:pPr>
            <w:r w:rsidRPr="00187156">
              <w:rPr>
                <w:sz w:val="20"/>
                <w:szCs w:val="20"/>
              </w:rPr>
              <w:t>A medical device must be designed, produced, and packed in a way that ensures that any risks associated with contaminants and residues that may affect a person who is involved in transporting, storing or using the device, or a patient, are minimised, having regard to the intended purpose of the device.</w:t>
            </w:r>
          </w:p>
        </w:tc>
        <w:tc>
          <w:tcPr>
            <w:tcW w:w="1559" w:type="dxa"/>
          </w:tcPr>
          <w:p w14:paraId="4E30417E" w14:textId="1D22C35C" w:rsidR="00131D50" w:rsidRDefault="00131D50" w:rsidP="00420EDC"/>
        </w:tc>
        <w:tc>
          <w:tcPr>
            <w:tcW w:w="1843" w:type="dxa"/>
          </w:tcPr>
          <w:p w14:paraId="2C4D5159" w14:textId="0CE2C05D" w:rsidR="00131D50" w:rsidRDefault="00131D50" w:rsidP="00420EDC"/>
        </w:tc>
        <w:tc>
          <w:tcPr>
            <w:tcW w:w="3064" w:type="dxa"/>
          </w:tcPr>
          <w:p w14:paraId="2D367D41" w14:textId="6882DFCB" w:rsidR="00131D50" w:rsidRDefault="00131D50" w:rsidP="00420EDC"/>
        </w:tc>
        <w:tc>
          <w:tcPr>
            <w:tcW w:w="2975" w:type="dxa"/>
          </w:tcPr>
          <w:p w14:paraId="1E6FE9C0" w14:textId="403BDDCF" w:rsidR="00131D50" w:rsidRDefault="00131D50" w:rsidP="00420EDC"/>
        </w:tc>
      </w:tr>
      <w:tr w:rsidR="00131D50" w14:paraId="705F5064" w14:textId="77777777" w:rsidTr="00BD2663">
        <w:tc>
          <w:tcPr>
            <w:tcW w:w="720" w:type="dxa"/>
            <w:vMerge/>
          </w:tcPr>
          <w:p w14:paraId="72661305" w14:textId="0DA34D9C" w:rsidR="00131D50" w:rsidRPr="00011A92" w:rsidRDefault="00131D50" w:rsidP="00420EDC">
            <w:pPr>
              <w:pStyle w:val="EPNoCont"/>
              <w:rPr>
                <w:lang w:eastAsia="en-US"/>
              </w:rPr>
            </w:pPr>
          </w:p>
        </w:tc>
        <w:tc>
          <w:tcPr>
            <w:tcW w:w="5229" w:type="dxa"/>
          </w:tcPr>
          <w:p w14:paraId="50F48A2C" w14:textId="02E5F7B0" w:rsidR="00131D50" w:rsidRPr="00385430" w:rsidRDefault="00131D50" w:rsidP="00FC0DFA">
            <w:pPr>
              <w:pStyle w:val="EPChecklist1"/>
              <w:numPr>
                <w:ilvl w:val="0"/>
                <w:numId w:val="20"/>
              </w:numPr>
            </w:pPr>
            <w:r w:rsidRPr="00187156">
              <w:rPr>
                <w:sz w:val="20"/>
                <w:szCs w:val="20"/>
              </w:rPr>
              <w:t>In minimising risks, particular consideration must be given to the likely duration and frequency of any tissue exposure associated with the transportation, storage, or use of the device.</w:t>
            </w:r>
          </w:p>
        </w:tc>
        <w:tc>
          <w:tcPr>
            <w:tcW w:w="1559" w:type="dxa"/>
          </w:tcPr>
          <w:p w14:paraId="50658E6E" w14:textId="0472BB51" w:rsidR="00131D50" w:rsidRDefault="00131D50" w:rsidP="00420EDC"/>
        </w:tc>
        <w:tc>
          <w:tcPr>
            <w:tcW w:w="1843" w:type="dxa"/>
          </w:tcPr>
          <w:p w14:paraId="6315E0A2" w14:textId="68DAE590" w:rsidR="00131D50" w:rsidRDefault="00131D50" w:rsidP="00420EDC"/>
        </w:tc>
        <w:tc>
          <w:tcPr>
            <w:tcW w:w="3064" w:type="dxa"/>
          </w:tcPr>
          <w:p w14:paraId="59579C6A" w14:textId="53B92198" w:rsidR="00131D50" w:rsidRDefault="00131D50" w:rsidP="00420EDC"/>
        </w:tc>
        <w:tc>
          <w:tcPr>
            <w:tcW w:w="2975" w:type="dxa"/>
          </w:tcPr>
          <w:p w14:paraId="11186820" w14:textId="0A85EE2E" w:rsidR="00131D50" w:rsidRDefault="00131D50" w:rsidP="00420EDC"/>
        </w:tc>
      </w:tr>
      <w:tr w:rsidR="00CA56B0" w14:paraId="14532E7F" w14:textId="77777777" w:rsidTr="00BD2663">
        <w:tc>
          <w:tcPr>
            <w:tcW w:w="720" w:type="dxa"/>
            <w:vMerge w:val="restart"/>
          </w:tcPr>
          <w:p w14:paraId="09C6D68C" w14:textId="529D1020" w:rsidR="00CA56B0" w:rsidRPr="00011A92" w:rsidRDefault="00CA56B0" w:rsidP="00420EDC">
            <w:pPr>
              <w:pStyle w:val="EPHeadingStyle"/>
              <w:rPr>
                <w:lang w:eastAsia="en-US"/>
              </w:rPr>
            </w:pPr>
            <w:r w:rsidRPr="00011A92">
              <w:rPr>
                <w:lang w:eastAsia="en-US"/>
              </w:rPr>
              <w:t>7.3</w:t>
            </w:r>
          </w:p>
        </w:tc>
        <w:tc>
          <w:tcPr>
            <w:tcW w:w="5229" w:type="dxa"/>
          </w:tcPr>
          <w:p w14:paraId="6E807862" w14:textId="74CC0F9D" w:rsidR="00CA56B0" w:rsidRPr="00187156" w:rsidRDefault="00CA56B0" w:rsidP="00187156">
            <w:pPr>
              <w:rPr>
                <w:rFonts w:eastAsia="Times New Roman" w:cs="Arial"/>
                <w:b/>
                <w:bCs/>
                <w:color w:val="auto"/>
                <w:spacing w:val="-5"/>
                <w:sz w:val="20"/>
                <w:szCs w:val="20"/>
                <w:lang w:eastAsia="en-US"/>
              </w:rPr>
            </w:pPr>
            <w:r w:rsidRPr="00187156">
              <w:rPr>
                <w:rFonts w:eastAsia="Times New Roman" w:cs="Arial"/>
                <w:b/>
                <w:bCs/>
                <w:color w:val="auto"/>
                <w:spacing w:val="-5"/>
                <w:sz w:val="20"/>
                <w:szCs w:val="20"/>
                <w:lang w:eastAsia="en-US"/>
              </w:rPr>
              <w:t>Ability to be used safely with materials, etc.</w:t>
            </w:r>
          </w:p>
          <w:p w14:paraId="2C216AD7" w14:textId="061BFA7D" w:rsidR="00CA56B0" w:rsidRPr="00385430" w:rsidRDefault="00CA56B0" w:rsidP="00FC0DFA">
            <w:pPr>
              <w:pStyle w:val="EPChecklist1"/>
              <w:numPr>
                <w:ilvl w:val="0"/>
                <w:numId w:val="26"/>
              </w:numPr>
            </w:pPr>
            <w:r w:rsidRPr="003F2561">
              <w:rPr>
                <w:sz w:val="20"/>
                <w:szCs w:val="20"/>
              </w:rPr>
              <w:t xml:space="preserve">A medical device must be designed and produced in a way that ensures that the device can be used safely with any material, </w:t>
            </w:r>
            <w:r w:rsidR="001D014A" w:rsidRPr="003F2561">
              <w:rPr>
                <w:sz w:val="20"/>
                <w:szCs w:val="20"/>
              </w:rPr>
              <w:t>substance,</w:t>
            </w:r>
            <w:r w:rsidRPr="003F2561">
              <w:rPr>
                <w:sz w:val="20"/>
                <w:szCs w:val="20"/>
              </w:rPr>
              <w:t xml:space="preserve"> or gas with which the device may come into contact during normal use or use in routine procedures.</w:t>
            </w:r>
          </w:p>
        </w:tc>
        <w:tc>
          <w:tcPr>
            <w:tcW w:w="1559" w:type="dxa"/>
          </w:tcPr>
          <w:p w14:paraId="190C7381" w14:textId="378ABE86" w:rsidR="00CA56B0" w:rsidRDefault="00CA56B0" w:rsidP="00420EDC"/>
        </w:tc>
        <w:tc>
          <w:tcPr>
            <w:tcW w:w="1843" w:type="dxa"/>
          </w:tcPr>
          <w:p w14:paraId="0DB7D496" w14:textId="54AD05F7" w:rsidR="00CA56B0" w:rsidRDefault="00CA56B0" w:rsidP="00420EDC"/>
        </w:tc>
        <w:tc>
          <w:tcPr>
            <w:tcW w:w="3064" w:type="dxa"/>
          </w:tcPr>
          <w:p w14:paraId="60634539" w14:textId="7168709C" w:rsidR="00CA56B0" w:rsidRDefault="00CA56B0" w:rsidP="00420EDC"/>
        </w:tc>
        <w:tc>
          <w:tcPr>
            <w:tcW w:w="2975" w:type="dxa"/>
          </w:tcPr>
          <w:p w14:paraId="5B638787" w14:textId="47B5F262" w:rsidR="00CA56B0" w:rsidRDefault="00CA56B0" w:rsidP="00420EDC"/>
        </w:tc>
      </w:tr>
      <w:tr w:rsidR="00CA56B0" w14:paraId="2AACB736" w14:textId="77777777" w:rsidTr="00BD2663">
        <w:tc>
          <w:tcPr>
            <w:tcW w:w="720" w:type="dxa"/>
            <w:vMerge/>
          </w:tcPr>
          <w:p w14:paraId="7A63937E" w14:textId="3ECDBA20" w:rsidR="00CA56B0" w:rsidRPr="00011A92" w:rsidRDefault="00CA56B0" w:rsidP="00420EDC">
            <w:pPr>
              <w:pStyle w:val="EPNoCont"/>
              <w:rPr>
                <w:lang w:eastAsia="en-US"/>
              </w:rPr>
            </w:pPr>
          </w:p>
        </w:tc>
        <w:tc>
          <w:tcPr>
            <w:tcW w:w="5229" w:type="dxa"/>
          </w:tcPr>
          <w:p w14:paraId="7A693D54" w14:textId="77777777" w:rsidR="00CA56B0" w:rsidRPr="00187156" w:rsidRDefault="00CA56B0" w:rsidP="00FC0DFA">
            <w:pPr>
              <w:pStyle w:val="EPChecklist1"/>
              <w:numPr>
                <w:ilvl w:val="0"/>
                <w:numId w:val="20"/>
              </w:numPr>
              <w:rPr>
                <w:sz w:val="20"/>
                <w:szCs w:val="20"/>
              </w:rPr>
            </w:pPr>
            <w:r w:rsidRPr="00187156">
              <w:rPr>
                <w:sz w:val="20"/>
                <w:szCs w:val="20"/>
              </w:rPr>
              <w:t>If the device is intended to be used to administer medicine, it must be designed and produced in a way that ensures that the device:</w:t>
            </w:r>
          </w:p>
          <w:p w14:paraId="591E37BE" w14:textId="75FF7138" w:rsidR="00CA56B0" w:rsidRPr="00420EDC" w:rsidRDefault="00CA56B0" w:rsidP="00FC0DFA">
            <w:pPr>
              <w:pStyle w:val="EPChecklista"/>
              <w:numPr>
                <w:ilvl w:val="1"/>
                <w:numId w:val="23"/>
              </w:numPr>
              <w:rPr>
                <w:rFonts w:eastAsia="Cambria"/>
                <w:b/>
                <w:bCs/>
                <w:szCs w:val="21"/>
              </w:rPr>
            </w:pPr>
            <w:r w:rsidRPr="00187156">
              <w:rPr>
                <w:color w:val="auto"/>
                <w:sz w:val="20"/>
                <w:szCs w:val="20"/>
              </w:rPr>
              <w:t>is compatible with the provisions and restrictions applying to the medicine to be administered; and</w:t>
            </w:r>
          </w:p>
        </w:tc>
        <w:tc>
          <w:tcPr>
            <w:tcW w:w="1559" w:type="dxa"/>
          </w:tcPr>
          <w:p w14:paraId="774D4E4F" w14:textId="75A857FC" w:rsidR="00CA56B0" w:rsidRDefault="00CA56B0" w:rsidP="00420EDC"/>
        </w:tc>
        <w:tc>
          <w:tcPr>
            <w:tcW w:w="1843" w:type="dxa"/>
          </w:tcPr>
          <w:p w14:paraId="6BC2282E" w14:textId="0BBCB33E" w:rsidR="00CA56B0" w:rsidRDefault="00CA56B0" w:rsidP="00420EDC"/>
        </w:tc>
        <w:tc>
          <w:tcPr>
            <w:tcW w:w="3064" w:type="dxa"/>
          </w:tcPr>
          <w:p w14:paraId="128C53BE" w14:textId="4F5E5825" w:rsidR="00CA56B0" w:rsidRDefault="00CA56B0" w:rsidP="00420EDC"/>
        </w:tc>
        <w:tc>
          <w:tcPr>
            <w:tcW w:w="2975" w:type="dxa"/>
          </w:tcPr>
          <w:p w14:paraId="2C754A36" w14:textId="716B9813" w:rsidR="00CA56B0" w:rsidRDefault="00CA56B0" w:rsidP="00420EDC"/>
        </w:tc>
      </w:tr>
      <w:tr w:rsidR="00CA56B0" w14:paraId="57D770AA" w14:textId="77777777" w:rsidTr="00BD2663">
        <w:tc>
          <w:tcPr>
            <w:tcW w:w="720" w:type="dxa"/>
            <w:vMerge/>
          </w:tcPr>
          <w:p w14:paraId="6932185C" w14:textId="292135E1" w:rsidR="00CA56B0" w:rsidRPr="00011A92" w:rsidRDefault="00CA56B0" w:rsidP="00420EDC">
            <w:pPr>
              <w:pStyle w:val="EPNoCont"/>
              <w:rPr>
                <w:lang w:eastAsia="en-US"/>
              </w:rPr>
            </w:pPr>
          </w:p>
        </w:tc>
        <w:tc>
          <w:tcPr>
            <w:tcW w:w="5229" w:type="dxa"/>
          </w:tcPr>
          <w:p w14:paraId="41DD7796" w14:textId="426C4741" w:rsidR="00CA56B0" w:rsidRPr="00011A92" w:rsidRDefault="00CA56B0" w:rsidP="00FC0DFA">
            <w:pPr>
              <w:pStyle w:val="EPChecklista"/>
              <w:numPr>
                <w:ilvl w:val="1"/>
                <w:numId w:val="23"/>
              </w:numPr>
            </w:pPr>
            <w:r w:rsidRPr="00187156">
              <w:rPr>
                <w:color w:val="auto"/>
                <w:sz w:val="20"/>
                <w:szCs w:val="20"/>
              </w:rPr>
              <w:t>allows the medicine to perform as intended.</w:t>
            </w:r>
          </w:p>
        </w:tc>
        <w:tc>
          <w:tcPr>
            <w:tcW w:w="1559" w:type="dxa"/>
          </w:tcPr>
          <w:p w14:paraId="68417A20" w14:textId="257A9E86" w:rsidR="00CA56B0" w:rsidRDefault="00CA56B0" w:rsidP="00420EDC"/>
        </w:tc>
        <w:tc>
          <w:tcPr>
            <w:tcW w:w="1843" w:type="dxa"/>
          </w:tcPr>
          <w:p w14:paraId="32F70627" w14:textId="177557F9" w:rsidR="00CA56B0" w:rsidRDefault="00CA56B0" w:rsidP="00420EDC"/>
        </w:tc>
        <w:tc>
          <w:tcPr>
            <w:tcW w:w="3064" w:type="dxa"/>
          </w:tcPr>
          <w:p w14:paraId="49B3C88E" w14:textId="21B59D40" w:rsidR="00CA56B0" w:rsidRDefault="00CA56B0" w:rsidP="00420EDC"/>
        </w:tc>
        <w:tc>
          <w:tcPr>
            <w:tcW w:w="2975" w:type="dxa"/>
          </w:tcPr>
          <w:p w14:paraId="1121C6E1" w14:textId="15337065" w:rsidR="00CA56B0" w:rsidRDefault="00CA56B0" w:rsidP="00420EDC"/>
        </w:tc>
      </w:tr>
      <w:tr w:rsidR="00523EC2" w14:paraId="1792ABC1" w14:textId="77777777" w:rsidTr="00BD2663">
        <w:tc>
          <w:tcPr>
            <w:tcW w:w="720" w:type="dxa"/>
            <w:vMerge w:val="restart"/>
          </w:tcPr>
          <w:p w14:paraId="29E20E80" w14:textId="520A5609" w:rsidR="00523EC2" w:rsidRPr="009C4A0B" w:rsidRDefault="00523EC2" w:rsidP="00420EDC">
            <w:pPr>
              <w:pStyle w:val="EPHeadingStyle"/>
              <w:rPr>
                <w:lang w:eastAsia="en-US"/>
              </w:rPr>
            </w:pPr>
            <w:r w:rsidRPr="009C4A0B">
              <w:rPr>
                <w:lang w:eastAsia="en-US"/>
              </w:rPr>
              <w:t>7.4</w:t>
            </w:r>
          </w:p>
        </w:tc>
        <w:tc>
          <w:tcPr>
            <w:tcW w:w="5229" w:type="dxa"/>
          </w:tcPr>
          <w:p w14:paraId="7193809E" w14:textId="77777777" w:rsidR="00523EC2" w:rsidRPr="003F2561" w:rsidRDefault="00523EC2"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Verification of incorporated substance</w:t>
            </w:r>
          </w:p>
          <w:p w14:paraId="185B0B34" w14:textId="77777777" w:rsidR="00523EC2" w:rsidRPr="003F2561" w:rsidRDefault="00523EC2" w:rsidP="00FC0DFA">
            <w:pPr>
              <w:pStyle w:val="EPChecklist1"/>
              <w:numPr>
                <w:ilvl w:val="0"/>
                <w:numId w:val="28"/>
              </w:numPr>
              <w:rPr>
                <w:sz w:val="20"/>
                <w:szCs w:val="20"/>
              </w:rPr>
            </w:pPr>
            <w:r w:rsidRPr="003F2561">
              <w:rPr>
                <w:sz w:val="20"/>
                <w:szCs w:val="20"/>
              </w:rPr>
              <w:t>If a medical device incorporates, or is intended to incorporate, as an integral part, a substance that, if used separately, might be considered to be a medicine that is intended to act on a patient in a way that is ancillary to the device:</w:t>
            </w:r>
          </w:p>
          <w:p w14:paraId="60530610" w14:textId="3DFFF413" w:rsidR="00523EC2" w:rsidRPr="009A6211" w:rsidRDefault="00523EC2" w:rsidP="00FC0DFA">
            <w:pPr>
              <w:pStyle w:val="EPChecklista"/>
              <w:numPr>
                <w:ilvl w:val="1"/>
                <w:numId w:val="123"/>
              </w:numPr>
            </w:pPr>
            <w:r w:rsidRPr="003F2561">
              <w:rPr>
                <w:color w:val="auto"/>
                <w:sz w:val="20"/>
                <w:szCs w:val="20"/>
              </w:rPr>
              <w:t>the safety and quality of the substance must be verified in accordance with the requirements for medicines; and</w:t>
            </w:r>
          </w:p>
        </w:tc>
        <w:tc>
          <w:tcPr>
            <w:tcW w:w="1559" w:type="dxa"/>
          </w:tcPr>
          <w:p w14:paraId="6C1C6B2D" w14:textId="7C7DD00A" w:rsidR="00523EC2" w:rsidRPr="009C4A0B" w:rsidRDefault="00523EC2" w:rsidP="00420EDC">
            <w:pPr>
              <w:rPr>
                <w:rFonts w:cs="Arial"/>
                <w:szCs w:val="18"/>
              </w:rPr>
            </w:pPr>
          </w:p>
        </w:tc>
        <w:tc>
          <w:tcPr>
            <w:tcW w:w="1843" w:type="dxa"/>
          </w:tcPr>
          <w:p w14:paraId="1948959C" w14:textId="217EC887" w:rsidR="00523EC2" w:rsidRDefault="00523EC2" w:rsidP="00420EDC"/>
        </w:tc>
        <w:tc>
          <w:tcPr>
            <w:tcW w:w="3064" w:type="dxa"/>
          </w:tcPr>
          <w:p w14:paraId="10A049AE" w14:textId="1A21E75D" w:rsidR="00523EC2" w:rsidRDefault="00523EC2" w:rsidP="00420EDC"/>
        </w:tc>
        <w:tc>
          <w:tcPr>
            <w:tcW w:w="2975" w:type="dxa"/>
          </w:tcPr>
          <w:p w14:paraId="7037610A" w14:textId="0CD652CE" w:rsidR="00523EC2" w:rsidRDefault="00523EC2" w:rsidP="00420EDC"/>
        </w:tc>
      </w:tr>
      <w:tr w:rsidR="00523EC2" w14:paraId="1B7BFD81" w14:textId="77777777" w:rsidTr="00BD2663">
        <w:tc>
          <w:tcPr>
            <w:tcW w:w="720" w:type="dxa"/>
            <w:vMerge/>
          </w:tcPr>
          <w:p w14:paraId="21D34E63" w14:textId="2A382CB2" w:rsidR="00523EC2" w:rsidRPr="009C4A0B" w:rsidRDefault="00523EC2" w:rsidP="00420EDC">
            <w:pPr>
              <w:pStyle w:val="EPNoCont"/>
              <w:rPr>
                <w:lang w:eastAsia="en-US"/>
              </w:rPr>
            </w:pPr>
          </w:p>
        </w:tc>
        <w:tc>
          <w:tcPr>
            <w:tcW w:w="5229" w:type="dxa"/>
          </w:tcPr>
          <w:p w14:paraId="4272EF8D" w14:textId="18A4473D" w:rsidR="00523EC2" w:rsidRPr="009A6211" w:rsidRDefault="00523EC2" w:rsidP="00FC0DFA">
            <w:pPr>
              <w:pStyle w:val="EPChecklista"/>
              <w:numPr>
                <w:ilvl w:val="1"/>
                <w:numId w:val="25"/>
              </w:numPr>
            </w:pPr>
            <w:r w:rsidRPr="003F2561">
              <w:rPr>
                <w:color w:val="auto"/>
                <w:sz w:val="20"/>
                <w:szCs w:val="20"/>
              </w:rPr>
              <w:t>the ancillary action of the substance must be verified having regard to the intended purpose of the device.</w:t>
            </w:r>
          </w:p>
        </w:tc>
        <w:tc>
          <w:tcPr>
            <w:tcW w:w="1559" w:type="dxa"/>
          </w:tcPr>
          <w:p w14:paraId="4E5CC7EB" w14:textId="4D1403BA" w:rsidR="00523EC2" w:rsidRPr="009C4A0B" w:rsidRDefault="00523EC2" w:rsidP="00420EDC">
            <w:pPr>
              <w:rPr>
                <w:rFonts w:cs="Arial"/>
                <w:szCs w:val="18"/>
              </w:rPr>
            </w:pPr>
          </w:p>
        </w:tc>
        <w:tc>
          <w:tcPr>
            <w:tcW w:w="1843" w:type="dxa"/>
          </w:tcPr>
          <w:p w14:paraId="586E5817" w14:textId="6901AD0C" w:rsidR="00523EC2" w:rsidRDefault="00523EC2" w:rsidP="00420EDC"/>
        </w:tc>
        <w:tc>
          <w:tcPr>
            <w:tcW w:w="3064" w:type="dxa"/>
          </w:tcPr>
          <w:p w14:paraId="1C363C68" w14:textId="74BE63D1" w:rsidR="00523EC2" w:rsidRDefault="00523EC2" w:rsidP="00420EDC"/>
        </w:tc>
        <w:tc>
          <w:tcPr>
            <w:tcW w:w="2975" w:type="dxa"/>
          </w:tcPr>
          <w:p w14:paraId="67B81149" w14:textId="470833D9" w:rsidR="00523EC2" w:rsidRDefault="00523EC2" w:rsidP="00420EDC"/>
        </w:tc>
      </w:tr>
      <w:tr w:rsidR="00523EC2" w14:paraId="0845FB0B" w14:textId="77777777" w:rsidTr="00BD2663">
        <w:tc>
          <w:tcPr>
            <w:tcW w:w="720" w:type="dxa"/>
            <w:vMerge/>
          </w:tcPr>
          <w:p w14:paraId="7A8B2353" w14:textId="06FF9552" w:rsidR="00523EC2" w:rsidRPr="009C4A0B" w:rsidRDefault="00523EC2" w:rsidP="00420EDC">
            <w:pPr>
              <w:pStyle w:val="EPNoCont"/>
              <w:rPr>
                <w:lang w:eastAsia="en-US"/>
              </w:rPr>
            </w:pPr>
          </w:p>
        </w:tc>
        <w:tc>
          <w:tcPr>
            <w:tcW w:w="5229" w:type="dxa"/>
          </w:tcPr>
          <w:p w14:paraId="46D72ABA" w14:textId="02C4B6AD" w:rsidR="00523EC2" w:rsidRPr="009A6211" w:rsidRDefault="00523EC2" w:rsidP="00FC0DFA">
            <w:pPr>
              <w:pStyle w:val="EPChecklist1"/>
              <w:numPr>
                <w:ilvl w:val="0"/>
                <w:numId w:val="24"/>
              </w:numPr>
              <w:rPr>
                <w:rFonts w:eastAsia="Cambria"/>
                <w:szCs w:val="21"/>
              </w:rPr>
            </w:pPr>
            <w:r w:rsidRPr="003F2561">
              <w:rPr>
                <w:sz w:val="20"/>
                <w:szCs w:val="20"/>
              </w:rPr>
              <w:t>For the purposes of this clause, any stable derivative of human blood or human plasma is considered to be a medicine.</w:t>
            </w:r>
          </w:p>
        </w:tc>
        <w:tc>
          <w:tcPr>
            <w:tcW w:w="1559" w:type="dxa"/>
          </w:tcPr>
          <w:p w14:paraId="478EF9E9" w14:textId="3F36C907" w:rsidR="00523EC2" w:rsidRPr="009C4A0B" w:rsidRDefault="00523EC2" w:rsidP="00420EDC">
            <w:pPr>
              <w:rPr>
                <w:rFonts w:cs="Arial"/>
                <w:szCs w:val="18"/>
              </w:rPr>
            </w:pPr>
          </w:p>
        </w:tc>
        <w:tc>
          <w:tcPr>
            <w:tcW w:w="1843" w:type="dxa"/>
          </w:tcPr>
          <w:p w14:paraId="53163F67" w14:textId="26504CE1" w:rsidR="00523EC2" w:rsidRDefault="00523EC2" w:rsidP="00420EDC"/>
        </w:tc>
        <w:tc>
          <w:tcPr>
            <w:tcW w:w="3064" w:type="dxa"/>
          </w:tcPr>
          <w:p w14:paraId="178B3181" w14:textId="71A226FB" w:rsidR="00523EC2" w:rsidRDefault="00523EC2" w:rsidP="00420EDC"/>
        </w:tc>
        <w:tc>
          <w:tcPr>
            <w:tcW w:w="2975" w:type="dxa"/>
          </w:tcPr>
          <w:p w14:paraId="51F6E898" w14:textId="20B9ED77" w:rsidR="00523EC2" w:rsidRDefault="00523EC2" w:rsidP="00420EDC"/>
        </w:tc>
      </w:tr>
      <w:tr w:rsidR="009D3030" w14:paraId="4493A596" w14:textId="77777777" w:rsidTr="00BD2663">
        <w:tc>
          <w:tcPr>
            <w:tcW w:w="720" w:type="dxa"/>
          </w:tcPr>
          <w:p w14:paraId="671E0F6E" w14:textId="54F0A5D6" w:rsidR="00670CDC" w:rsidRPr="009C4A0B" w:rsidRDefault="00670CDC" w:rsidP="00420EDC">
            <w:pPr>
              <w:pStyle w:val="EPHeadingStyle"/>
              <w:rPr>
                <w:lang w:eastAsia="en-US"/>
              </w:rPr>
            </w:pPr>
            <w:r w:rsidRPr="009C4A0B">
              <w:rPr>
                <w:lang w:eastAsia="en-US"/>
              </w:rPr>
              <w:t>7.5</w:t>
            </w:r>
          </w:p>
        </w:tc>
        <w:tc>
          <w:tcPr>
            <w:tcW w:w="5229" w:type="dxa"/>
          </w:tcPr>
          <w:p w14:paraId="2F16EB32" w14:textId="77777777" w:rsidR="00670CDC" w:rsidRPr="003F2561" w:rsidRDefault="00670CDC"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Minimisation of risks associated with leaching substances</w:t>
            </w:r>
          </w:p>
          <w:p w14:paraId="0742E74D" w14:textId="1D499896" w:rsidR="00670CDC" w:rsidRPr="009C4A0B" w:rsidRDefault="00670CDC" w:rsidP="00420EDC">
            <w:pPr>
              <w:rPr>
                <w:lang w:eastAsia="en-US"/>
              </w:rPr>
            </w:pPr>
            <w:r w:rsidRPr="003F2561">
              <w:rPr>
                <w:rFonts w:eastAsia="Times New Roman" w:cs="Arial"/>
                <w:color w:val="auto"/>
                <w:spacing w:val="-5"/>
                <w:sz w:val="20"/>
                <w:szCs w:val="20"/>
                <w:lang w:eastAsia="en-US"/>
              </w:rPr>
              <w:t>A medical device must be designed and produced in a way that ensures that any risks associated with substances that may leach from the device are minimised.</w:t>
            </w:r>
          </w:p>
        </w:tc>
        <w:tc>
          <w:tcPr>
            <w:tcW w:w="1559" w:type="dxa"/>
          </w:tcPr>
          <w:p w14:paraId="2CB01D83" w14:textId="7AC4BA58" w:rsidR="00670CDC" w:rsidRDefault="00670CDC" w:rsidP="00420EDC"/>
        </w:tc>
        <w:tc>
          <w:tcPr>
            <w:tcW w:w="1843" w:type="dxa"/>
          </w:tcPr>
          <w:p w14:paraId="7B68E854" w14:textId="20A059A9" w:rsidR="00670CDC" w:rsidRDefault="00670CDC" w:rsidP="00420EDC"/>
        </w:tc>
        <w:tc>
          <w:tcPr>
            <w:tcW w:w="3064" w:type="dxa"/>
          </w:tcPr>
          <w:p w14:paraId="02A5D222" w14:textId="429C7160" w:rsidR="00670CDC" w:rsidRDefault="00670CDC" w:rsidP="00420EDC"/>
        </w:tc>
        <w:tc>
          <w:tcPr>
            <w:tcW w:w="2975" w:type="dxa"/>
          </w:tcPr>
          <w:p w14:paraId="2E7B2052" w14:textId="06B64692" w:rsidR="00670CDC" w:rsidRDefault="00670CDC" w:rsidP="00420EDC"/>
        </w:tc>
      </w:tr>
      <w:tr w:rsidR="009D3030" w14:paraId="0751F1FD" w14:textId="77777777" w:rsidTr="00BD2663">
        <w:tc>
          <w:tcPr>
            <w:tcW w:w="720" w:type="dxa"/>
          </w:tcPr>
          <w:p w14:paraId="0BD52AB9" w14:textId="1D5F36C9" w:rsidR="00670CDC" w:rsidRPr="007E7862" w:rsidRDefault="00670CDC" w:rsidP="00420EDC">
            <w:pPr>
              <w:pStyle w:val="EPHeadingStyle"/>
              <w:rPr>
                <w:lang w:eastAsia="en-US"/>
              </w:rPr>
            </w:pPr>
            <w:r w:rsidRPr="007E7862">
              <w:rPr>
                <w:lang w:eastAsia="en-US"/>
              </w:rPr>
              <w:t>7.6</w:t>
            </w:r>
          </w:p>
        </w:tc>
        <w:tc>
          <w:tcPr>
            <w:tcW w:w="5229" w:type="dxa"/>
          </w:tcPr>
          <w:p w14:paraId="68C591C3" w14:textId="77777777" w:rsidR="00670CDC" w:rsidRPr="003F2561" w:rsidRDefault="00670CDC"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Minimisation of risks associated with ingress or egress of substances</w:t>
            </w:r>
          </w:p>
          <w:p w14:paraId="0BD4B43B" w14:textId="7E75D062" w:rsidR="00670CDC" w:rsidRPr="00011A92" w:rsidRDefault="00670CDC" w:rsidP="00420EDC">
            <w:pPr>
              <w:rPr>
                <w:b/>
                <w:bCs/>
                <w:lang w:eastAsia="en-US"/>
              </w:rPr>
            </w:pPr>
            <w:r w:rsidRPr="003F2561">
              <w:rPr>
                <w:rFonts w:eastAsia="Times New Roman" w:cs="Arial"/>
                <w:color w:val="auto"/>
                <w:spacing w:val="-5"/>
                <w:sz w:val="20"/>
                <w:szCs w:val="20"/>
                <w:lang w:eastAsia="en-US"/>
              </w:rPr>
              <w:t>A medical device must be designed and produced in a way that ensures that any risks associated with unintentional ingress of substances into, or unintentional egress of substances out of, the device are minimised, having regard to the nature of the environment in which the device is intended to be used.</w:t>
            </w:r>
          </w:p>
        </w:tc>
        <w:tc>
          <w:tcPr>
            <w:tcW w:w="1559" w:type="dxa"/>
          </w:tcPr>
          <w:p w14:paraId="7A12F7AC" w14:textId="269B2CE5" w:rsidR="00670CDC" w:rsidRDefault="00670CDC" w:rsidP="00420EDC"/>
        </w:tc>
        <w:tc>
          <w:tcPr>
            <w:tcW w:w="1843" w:type="dxa"/>
          </w:tcPr>
          <w:p w14:paraId="44B4832F" w14:textId="1A8FCF1E" w:rsidR="00670CDC" w:rsidRDefault="00670CDC" w:rsidP="00420EDC"/>
        </w:tc>
        <w:tc>
          <w:tcPr>
            <w:tcW w:w="3064" w:type="dxa"/>
          </w:tcPr>
          <w:p w14:paraId="5C198C19" w14:textId="4E0E1438" w:rsidR="00670CDC" w:rsidRDefault="00670CDC" w:rsidP="00420EDC"/>
        </w:tc>
        <w:tc>
          <w:tcPr>
            <w:tcW w:w="2975" w:type="dxa"/>
          </w:tcPr>
          <w:p w14:paraId="5B2075BE" w14:textId="25B5E48F" w:rsidR="00670CDC" w:rsidRDefault="00670CDC" w:rsidP="00420EDC"/>
        </w:tc>
      </w:tr>
      <w:tr w:rsidR="00523EC2" w14:paraId="0CCCBAEE" w14:textId="77777777" w:rsidTr="00BD2663">
        <w:tc>
          <w:tcPr>
            <w:tcW w:w="720" w:type="dxa"/>
            <w:vMerge w:val="restart"/>
          </w:tcPr>
          <w:p w14:paraId="5DAAB12A" w14:textId="1A162216" w:rsidR="00523EC2" w:rsidRPr="007E7862" w:rsidRDefault="00523EC2" w:rsidP="00420EDC">
            <w:pPr>
              <w:pStyle w:val="EPHeadingStyle"/>
              <w:rPr>
                <w:lang w:eastAsia="en-US"/>
              </w:rPr>
            </w:pPr>
            <w:r>
              <w:rPr>
                <w:lang w:eastAsia="en-US"/>
              </w:rPr>
              <w:t>7.7</w:t>
            </w:r>
          </w:p>
        </w:tc>
        <w:tc>
          <w:tcPr>
            <w:tcW w:w="5229" w:type="dxa"/>
          </w:tcPr>
          <w:p w14:paraId="4CFB344C" w14:textId="7A54F342" w:rsidR="00523EC2" w:rsidRPr="003F2561" w:rsidRDefault="00523EC2" w:rsidP="003F2561">
            <w:pPr>
              <w:rPr>
                <w:rFonts w:eastAsia="Times New Roman" w:cs="Arial"/>
                <w:b/>
                <w:bCs/>
                <w:color w:val="auto"/>
                <w:spacing w:val="-5"/>
                <w:sz w:val="20"/>
                <w:szCs w:val="20"/>
                <w:lang w:eastAsia="en-US"/>
              </w:rPr>
            </w:pPr>
            <w:bookmarkStart w:id="1" w:name="_Toc139727307"/>
            <w:r w:rsidRPr="003F2561">
              <w:rPr>
                <w:rFonts w:eastAsia="Times New Roman" w:cs="Arial"/>
                <w:b/>
                <w:bCs/>
                <w:color w:val="auto"/>
                <w:spacing w:val="-5"/>
                <w:sz w:val="20"/>
                <w:szCs w:val="20"/>
                <w:lang w:eastAsia="en-US"/>
              </w:rPr>
              <w:t>Minimisation of risks associated with nanomaterials</w:t>
            </w:r>
            <w:bookmarkEnd w:id="1"/>
          </w:p>
          <w:p w14:paraId="785B74CB" w14:textId="00EADBB4" w:rsidR="00523EC2" w:rsidRPr="001360E9" w:rsidRDefault="00523EC2" w:rsidP="00FC0DFA">
            <w:pPr>
              <w:pStyle w:val="EPChecklist1"/>
              <w:numPr>
                <w:ilvl w:val="0"/>
                <w:numId w:val="29"/>
              </w:numPr>
            </w:pPr>
            <w:r w:rsidRPr="003F2561">
              <w:rPr>
                <w:sz w:val="20"/>
                <w:szCs w:val="20"/>
              </w:rPr>
              <w:t>A medical device must be designed and produced in a way that ensures that any risks associated with the size and the properties of particles which are, or can be, released into a patient’s or user’s body are minimised.</w:t>
            </w:r>
          </w:p>
        </w:tc>
        <w:tc>
          <w:tcPr>
            <w:tcW w:w="1559" w:type="dxa"/>
          </w:tcPr>
          <w:p w14:paraId="679C7619" w14:textId="4C3A5A54" w:rsidR="00523EC2" w:rsidRDefault="00523EC2" w:rsidP="00420EDC"/>
        </w:tc>
        <w:tc>
          <w:tcPr>
            <w:tcW w:w="1843" w:type="dxa"/>
          </w:tcPr>
          <w:p w14:paraId="786B7BB7" w14:textId="483C3452" w:rsidR="00523EC2" w:rsidRDefault="00523EC2" w:rsidP="00420EDC"/>
        </w:tc>
        <w:tc>
          <w:tcPr>
            <w:tcW w:w="3064" w:type="dxa"/>
          </w:tcPr>
          <w:p w14:paraId="4E760521" w14:textId="535467A8" w:rsidR="00523EC2" w:rsidRDefault="00523EC2" w:rsidP="00420EDC"/>
        </w:tc>
        <w:tc>
          <w:tcPr>
            <w:tcW w:w="2975" w:type="dxa"/>
          </w:tcPr>
          <w:p w14:paraId="20AFA153" w14:textId="149E2C18" w:rsidR="00523EC2" w:rsidRDefault="00523EC2" w:rsidP="00420EDC"/>
        </w:tc>
      </w:tr>
      <w:tr w:rsidR="00523EC2" w14:paraId="3635B039" w14:textId="77777777" w:rsidTr="00BD2663">
        <w:tc>
          <w:tcPr>
            <w:tcW w:w="720" w:type="dxa"/>
            <w:vMerge/>
          </w:tcPr>
          <w:p w14:paraId="687BC840" w14:textId="092754B6" w:rsidR="00523EC2" w:rsidRDefault="00523EC2" w:rsidP="00420EDC">
            <w:pPr>
              <w:pStyle w:val="EPNoCont"/>
              <w:rPr>
                <w:lang w:eastAsia="en-US"/>
              </w:rPr>
            </w:pPr>
          </w:p>
        </w:tc>
        <w:tc>
          <w:tcPr>
            <w:tcW w:w="5229" w:type="dxa"/>
          </w:tcPr>
          <w:p w14:paraId="6FBE3EB3" w14:textId="6622378D" w:rsidR="00523EC2" w:rsidRPr="001360E9" w:rsidRDefault="00523EC2" w:rsidP="00FC0DFA">
            <w:pPr>
              <w:pStyle w:val="EPChecklist1"/>
              <w:numPr>
                <w:ilvl w:val="0"/>
                <w:numId w:val="24"/>
              </w:numPr>
            </w:pPr>
            <w:r w:rsidRPr="003F2561">
              <w:rPr>
                <w:sz w:val="20"/>
                <w:szCs w:val="20"/>
              </w:rPr>
              <w:t>In minimising risks, particular attention must be given to the use of nanomaterials.</w:t>
            </w:r>
          </w:p>
        </w:tc>
        <w:tc>
          <w:tcPr>
            <w:tcW w:w="1559" w:type="dxa"/>
          </w:tcPr>
          <w:p w14:paraId="7078581A" w14:textId="37F0554A" w:rsidR="00523EC2" w:rsidRDefault="00523EC2" w:rsidP="00420EDC"/>
        </w:tc>
        <w:tc>
          <w:tcPr>
            <w:tcW w:w="1843" w:type="dxa"/>
          </w:tcPr>
          <w:p w14:paraId="53D8E00B" w14:textId="435FBB2B" w:rsidR="00523EC2" w:rsidRDefault="00523EC2" w:rsidP="00420EDC"/>
        </w:tc>
        <w:tc>
          <w:tcPr>
            <w:tcW w:w="3064" w:type="dxa"/>
          </w:tcPr>
          <w:p w14:paraId="4217F6EA" w14:textId="7EEF4BC7" w:rsidR="00523EC2" w:rsidRDefault="00523EC2" w:rsidP="00420EDC"/>
        </w:tc>
        <w:tc>
          <w:tcPr>
            <w:tcW w:w="2975" w:type="dxa"/>
          </w:tcPr>
          <w:p w14:paraId="2C683E95" w14:textId="61ADCA2E" w:rsidR="00523EC2" w:rsidRDefault="00523EC2" w:rsidP="00420EDC"/>
        </w:tc>
      </w:tr>
      <w:tr w:rsidR="00523EC2" w14:paraId="6234AF81" w14:textId="77777777" w:rsidTr="00BD2663">
        <w:tc>
          <w:tcPr>
            <w:tcW w:w="720" w:type="dxa"/>
            <w:vMerge/>
          </w:tcPr>
          <w:p w14:paraId="1DA75F05" w14:textId="51B6D0A2" w:rsidR="00523EC2" w:rsidRDefault="00523EC2" w:rsidP="00420EDC">
            <w:pPr>
              <w:pStyle w:val="EPNoCont"/>
              <w:rPr>
                <w:lang w:eastAsia="en-US"/>
              </w:rPr>
            </w:pPr>
          </w:p>
        </w:tc>
        <w:tc>
          <w:tcPr>
            <w:tcW w:w="5229" w:type="dxa"/>
          </w:tcPr>
          <w:p w14:paraId="38F4F3E5" w14:textId="1E7E3A83" w:rsidR="00523EC2" w:rsidRPr="001360E9" w:rsidRDefault="00523EC2" w:rsidP="00FC0DFA">
            <w:pPr>
              <w:pStyle w:val="EPChecklist1"/>
              <w:numPr>
                <w:ilvl w:val="0"/>
                <w:numId w:val="24"/>
              </w:numPr>
            </w:pPr>
            <w:r w:rsidRPr="003F2561">
              <w:rPr>
                <w:sz w:val="20"/>
                <w:szCs w:val="20"/>
              </w:rPr>
              <w:t>Subclause (1) does not apply to particles that come into contact with intact skin only.</w:t>
            </w:r>
          </w:p>
        </w:tc>
        <w:tc>
          <w:tcPr>
            <w:tcW w:w="1559" w:type="dxa"/>
          </w:tcPr>
          <w:p w14:paraId="283D710F" w14:textId="065354EE" w:rsidR="00523EC2" w:rsidRDefault="00523EC2" w:rsidP="00420EDC"/>
        </w:tc>
        <w:tc>
          <w:tcPr>
            <w:tcW w:w="1843" w:type="dxa"/>
          </w:tcPr>
          <w:p w14:paraId="58271042" w14:textId="42B6D1DF" w:rsidR="00523EC2" w:rsidRDefault="00523EC2" w:rsidP="00420EDC"/>
        </w:tc>
        <w:tc>
          <w:tcPr>
            <w:tcW w:w="3064" w:type="dxa"/>
          </w:tcPr>
          <w:p w14:paraId="6DA79C93" w14:textId="0CEA8074" w:rsidR="00523EC2" w:rsidRDefault="00523EC2" w:rsidP="00420EDC"/>
        </w:tc>
        <w:tc>
          <w:tcPr>
            <w:tcW w:w="2975" w:type="dxa"/>
          </w:tcPr>
          <w:p w14:paraId="522EA31F" w14:textId="47580B79" w:rsidR="00523EC2" w:rsidRDefault="00523EC2" w:rsidP="00420EDC"/>
        </w:tc>
      </w:tr>
    </w:tbl>
    <w:p w14:paraId="512AE160" w14:textId="77777777" w:rsidR="008502A4" w:rsidRDefault="008502A4">
      <w:pPr>
        <w:rPr>
          <w:rFonts w:asciiTheme="majorHAnsi" w:eastAsia="Times New Roman" w:hAnsiTheme="majorHAnsi" w:cstheme="majorHAnsi"/>
          <w:b/>
          <w:bCs/>
          <w:color w:val="001871"/>
          <w:sz w:val="32"/>
          <w:szCs w:val="21"/>
        </w:rPr>
      </w:pPr>
      <w:r>
        <w:br w:type="page"/>
      </w:r>
    </w:p>
    <w:p w14:paraId="1ACCC88D" w14:textId="54E786CA" w:rsidR="00D755E9" w:rsidRDefault="00BB3759" w:rsidP="0028555E">
      <w:pPr>
        <w:pStyle w:val="Heading3"/>
        <w:pageBreakBefore/>
        <w:rPr>
          <w:lang w:eastAsia="en-US"/>
        </w:rPr>
      </w:pPr>
      <w:r>
        <w:t>E</w:t>
      </w:r>
      <w:r w:rsidR="0054507F">
        <w:t xml:space="preserve">P 8: </w:t>
      </w:r>
      <w:r w:rsidR="0054507F" w:rsidRPr="00134EDB">
        <w:rPr>
          <w:lang w:eastAsia="en-US"/>
        </w:rPr>
        <w:t>Infection and microbial contamination</w:t>
      </w:r>
    </w:p>
    <w:p w14:paraId="3CF3D005" w14:textId="4C5EAC4F" w:rsidR="00215D42" w:rsidRPr="002B1F02" w:rsidRDefault="00215D42" w:rsidP="00215D42">
      <w:pPr>
        <w:rPr>
          <w:b/>
          <w:bCs/>
        </w:rPr>
      </w:pPr>
    </w:p>
    <w:tbl>
      <w:tblPr>
        <w:tblStyle w:val="TableTGAblue"/>
        <w:tblW w:w="0" w:type="auto"/>
        <w:tblInd w:w="-5" w:type="dxa"/>
        <w:tblLayout w:type="fixed"/>
        <w:tblLook w:val="04A0" w:firstRow="1" w:lastRow="0" w:firstColumn="1" w:lastColumn="0" w:noHBand="0" w:noVBand="1"/>
      </w:tblPr>
      <w:tblGrid>
        <w:gridCol w:w="737"/>
        <w:gridCol w:w="5212"/>
        <w:gridCol w:w="1559"/>
        <w:gridCol w:w="1843"/>
        <w:gridCol w:w="2985"/>
        <w:gridCol w:w="3054"/>
      </w:tblGrid>
      <w:tr w:rsidR="00153D08" w:rsidRPr="00134EDB" w14:paraId="6CAF03B1" w14:textId="77777777" w:rsidTr="009A7846">
        <w:trPr>
          <w:cnfStyle w:val="100000000000" w:firstRow="1" w:lastRow="0" w:firstColumn="0" w:lastColumn="0" w:oddVBand="0" w:evenVBand="0" w:oddHBand="0" w:evenHBand="0" w:firstRowFirstColumn="0" w:firstRowLastColumn="0" w:lastRowFirstColumn="0" w:lastRowLastColumn="0"/>
          <w:trHeight w:val="322"/>
        </w:trPr>
        <w:tc>
          <w:tcPr>
            <w:tcW w:w="5949" w:type="dxa"/>
            <w:gridSpan w:val="2"/>
            <w:shd w:val="clear" w:color="auto" w:fill="DEE7F7"/>
            <w:vAlign w:val="center"/>
          </w:tcPr>
          <w:p w14:paraId="3E7DC622" w14:textId="4F31DF98" w:rsidR="00153D08" w:rsidRPr="00317802" w:rsidRDefault="00153D08" w:rsidP="00420EDC">
            <w:pPr>
              <w:pStyle w:val="EPPartandHeader"/>
            </w:pPr>
            <w:r w:rsidRPr="00420EDC">
              <w:rPr>
                <w:b/>
              </w:rPr>
              <w:t>Part 2.</w:t>
            </w:r>
            <w:r w:rsidR="00317802">
              <w:t xml:space="preserve"> </w:t>
            </w:r>
            <w:r w:rsidR="00317802">
              <w:rPr>
                <w:b/>
              </w:rPr>
              <w:t>D</w:t>
            </w:r>
            <w:r w:rsidR="005252DF">
              <w:rPr>
                <w:b/>
              </w:rPr>
              <w:t>esign and construction</w:t>
            </w:r>
          </w:p>
        </w:tc>
        <w:tc>
          <w:tcPr>
            <w:tcW w:w="1559" w:type="dxa"/>
            <w:vMerge w:val="restart"/>
          </w:tcPr>
          <w:p w14:paraId="7A26EE33" w14:textId="6A3E4FEA" w:rsidR="00153D08" w:rsidRPr="00420EDC" w:rsidRDefault="00153D08" w:rsidP="003F2561">
            <w:pPr>
              <w:ind w:left="0"/>
              <w:jc w:val="center"/>
              <w:rPr>
                <w:color w:val="001871"/>
              </w:rPr>
            </w:pPr>
            <w:r w:rsidRPr="00420EDC">
              <w:rPr>
                <w:color w:val="001871"/>
              </w:rPr>
              <w:t>Applicable</w:t>
            </w:r>
          </w:p>
        </w:tc>
        <w:tc>
          <w:tcPr>
            <w:tcW w:w="1843" w:type="dxa"/>
            <w:vMerge w:val="restart"/>
          </w:tcPr>
          <w:p w14:paraId="38DD19FA" w14:textId="5E031852" w:rsidR="00153D08" w:rsidRPr="00912C08" w:rsidRDefault="00153D08" w:rsidP="00AF6900">
            <w:pPr>
              <w:ind w:left="0"/>
              <w:jc w:val="center"/>
              <w:rPr>
                <w:color w:val="001871"/>
              </w:rPr>
            </w:pPr>
            <w:r w:rsidRPr="00420EDC">
              <w:rPr>
                <w:color w:val="001871"/>
              </w:rPr>
              <w:t>Not applicable</w:t>
            </w:r>
          </w:p>
        </w:tc>
        <w:tc>
          <w:tcPr>
            <w:tcW w:w="2985" w:type="dxa"/>
            <w:vMerge w:val="restart"/>
          </w:tcPr>
          <w:p w14:paraId="7AA8C997" w14:textId="6E3FFB31" w:rsidR="00153D08" w:rsidRPr="00420EDC" w:rsidRDefault="00153D08" w:rsidP="00AF6900">
            <w:pPr>
              <w:ind w:left="0"/>
              <w:jc w:val="center"/>
              <w:rPr>
                <w:b w:val="0"/>
                <w:bCs/>
                <w:color w:val="001871"/>
              </w:rPr>
            </w:pPr>
            <w:r w:rsidRPr="00420EDC">
              <w:rPr>
                <w:color w:val="001871"/>
              </w:rPr>
              <w:t>Medical Devices/IVD standard or other procedure applied</w:t>
            </w:r>
          </w:p>
        </w:tc>
        <w:tc>
          <w:tcPr>
            <w:tcW w:w="3054" w:type="dxa"/>
            <w:vMerge w:val="restart"/>
          </w:tcPr>
          <w:p w14:paraId="2404F16F" w14:textId="5A2E8350" w:rsidR="00153D08" w:rsidRPr="00912C08" w:rsidRDefault="00153D08" w:rsidP="003F2561">
            <w:pPr>
              <w:ind w:left="0"/>
              <w:jc w:val="center"/>
              <w:rPr>
                <w:b w:val="0"/>
                <w:color w:val="001871"/>
              </w:rPr>
            </w:pPr>
            <w:r w:rsidRPr="00420EDC">
              <w:rPr>
                <w:color w:val="001871"/>
              </w:rPr>
              <w:t>Evidence of compliance</w:t>
            </w:r>
          </w:p>
        </w:tc>
      </w:tr>
      <w:tr w:rsidR="00134EDB" w:rsidRPr="00011A92" w14:paraId="7813971C" w14:textId="77777777" w:rsidTr="00F23BCF">
        <w:trPr>
          <w:trHeight w:val="397"/>
        </w:trPr>
        <w:tc>
          <w:tcPr>
            <w:tcW w:w="737" w:type="dxa"/>
            <w:shd w:val="clear" w:color="auto" w:fill="DEE7F7"/>
          </w:tcPr>
          <w:p w14:paraId="112D8B60" w14:textId="2BEE293B" w:rsidR="00134EDB" w:rsidRPr="009064E7" w:rsidRDefault="00134EDB" w:rsidP="00420EDC">
            <w:pPr>
              <w:pStyle w:val="EPPartandHeader"/>
            </w:pPr>
            <w:r w:rsidRPr="009064E7">
              <w:t>8.</w:t>
            </w:r>
          </w:p>
        </w:tc>
        <w:tc>
          <w:tcPr>
            <w:tcW w:w="5212" w:type="dxa"/>
            <w:shd w:val="clear" w:color="auto" w:fill="DEE7F7"/>
          </w:tcPr>
          <w:p w14:paraId="1B488EE9" w14:textId="063A9216" w:rsidR="00134EDB" w:rsidRPr="00134EDB" w:rsidRDefault="00134EDB" w:rsidP="00420EDC">
            <w:pPr>
              <w:pStyle w:val="EPTopicItalics"/>
            </w:pPr>
            <w:hyperlink r:id="rId15" w:history="1">
              <w:r w:rsidRPr="002F4D66">
                <w:rPr>
                  <w:rStyle w:val="Hyperlink"/>
                  <w:lang w:eastAsia="en-US"/>
                </w:rPr>
                <w:t>Infection and microbial contamination</w:t>
              </w:r>
            </w:hyperlink>
          </w:p>
        </w:tc>
        <w:tc>
          <w:tcPr>
            <w:tcW w:w="1559" w:type="dxa"/>
            <w:vMerge/>
          </w:tcPr>
          <w:p w14:paraId="499F3A7D" w14:textId="77777777" w:rsidR="00134EDB" w:rsidRDefault="00134EDB" w:rsidP="00420EDC"/>
        </w:tc>
        <w:tc>
          <w:tcPr>
            <w:tcW w:w="1843" w:type="dxa"/>
            <w:vMerge/>
          </w:tcPr>
          <w:p w14:paraId="7C93AFF0" w14:textId="77777777" w:rsidR="00134EDB" w:rsidRPr="00011A92" w:rsidRDefault="00134EDB" w:rsidP="00420EDC">
            <w:pPr>
              <w:rPr>
                <w:lang w:eastAsia="en-US"/>
              </w:rPr>
            </w:pPr>
          </w:p>
        </w:tc>
        <w:tc>
          <w:tcPr>
            <w:tcW w:w="2985" w:type="dxa"/>
            <w:vMerge/>
          </w:tcPr>
          <w:p w14:paraId="48D184EB" w14:textId="77777777" w:rsidR="00134EDB" w:rsidRPr="00011A92" w:rsidRDefault="00134EDB" w:rsidP="00420EDC">
            <w:pPr>
              <w:rPr>
                <w:lang w:eastAsia="en-US"/>
              </w:rPr>
            </w:pPr>
          </w:p>
        </w:tc>
        <w:tc>
          <w:tcPr>
            <w:tcW w:w="3054" w:type="dxa"/>
            <w:vMerge/>
          </w:tcPr>
          <w:p w14:paraId="28E51998" w14:textId="77777777" w:rsidR="00134EDB" w:rsidRPr="00011A92" w:rsidRDefault="00134EDB" w:rsidP="00420EDC">
            <w:pPr>
              <w:rPr>
                <w:lang w:eastAsia="en-US"/>
              </w:rPr>
            </w:pPr>
          </w:p>
        </w:tc>
      </w:tr>
      <w:tr w:rsidR="006B305E" w14:paraId="784CACF6" w14:textId="77777777" w:rsidTr="00F23BCF">
        <w:tc>
          <w:tcPr>
            <w:tcW w:w="737" w:type="dxa"/>
            <w:vMerge w:val="restart"/>
          </w:tcPr>
          <w:p w14:paraId="22990489" w14:textId="20C91273" w:rsidR="006B305E" w:rsidRPr="00CD432C" w:rsidRDefault="006B305E" w:rsidP="00420EDC">
            <w:pPr>
              <w:pStyle w:val="EPHeadingStyle"/>
            </w:pPr>
            <w:r w:rsidRPr="00CD432C">
              <w:rPr>
                <w:lang w:eastAsia="en-US"/>
              </w:rPr>
              <w:t xml:space="preserve">8.1 </w:t>
            </w:r>
          </w:p>
        </w:tc>
        <w:tc>
          <w:tcPr>
            <w:tcW w:w="5212" w:type="dxa"/>
          </w:tcPr>
          <w:p w14:paraId="5CD59054" w14:textId="77777777" w:rsidR="006B305E" w:rsidRPr="003F2561" w:rsidRDefault="006B305E"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Minimisation of risk of infection and contamination</w:t>
            </w:r>
          </w:p>
          <w:p w14:paraId="699DD749" w14:textId="18CD5C5F" w:rsidR="006B305E" w:rsidRPr="00011A92" w:rsidRDefault="006B305E" w:rsidP="00FC0DFA">
            <w:pPr>
              <w:pStyle w:val="EPChecklist1"/>
              <w:numPr>
                <w:ilvl w:val="0"/>
                <w:numId w:val="31"/>
              </w:numPr>
            </w:pPr>
            <w:r w:rsidRPr="003F2561">
              <w:rPr>
                <w:sz w:val="20"/>
                <w:szCs w:val="20"/>
              </w:rPr>
              <w:t>A medical device must be designed and produced in a way that ensures that the risk of infection to a patient, a user, or any other person, is eliminated or minimised.</w:t>
            </w:r>
          </w:p>
        </w:tc>
        <w:tc>
          <w:tcPr>
            <w:tcW w:w="1559" w:type="dxa"/>
          </w:tcPr>
          <w:p w14:paraId="6759074D" w14:textId="442D629B" w:rsidR="006B305E" w:rsidRDefault="006B305E" w:rsidP="00420EDC"/>
        </w:tc>
        <w:tc>
          <w:tcPr>
            <w:tcW w:w="1843" w:type="dxa"/>
          </w:tcPr>
          <w:p w14:paraId="5D79F182" w14:textId="11CF6135" w:rsidR="006B305E" w:rsidRDefault="006B305E" w:rsidP="00420EDC"/>
        </w:tc>
        <w:tc>
          <w:tcPr>
            <w:tcW w:w="2985" w:type="dxa"/>
          </w:tcPr>
          <w:p w14:paraId="2A32EE95" w14:textId="793C346B" w:rsidR="006B305E" w:rsidRDefault="006B305E" w:rsidP="00420EDC"/>
        </w:tc>
        <w:tc>
          <w:tcPr>
            <w:tcW w:w="3054" w:type="dxa"/>
          </w:tcPr>
          <w:p w14:paraId="7EF7823F" w14:textId="2F195112" w:rsidR="006B305E" w:rsidRDefault="006B305E" w:rsidP="00420EDC"/>
        </w:tc>
      </w:tr>
      <w:tr w:rsidR="006B305E" w14:paraId="6C8CE9A7" w14:textId="77777777" w:rsidTr="00F23BCF">
        <w:tc>
          <w:tcPr>
            <w:tcW w:w="737" w:type="dxa"/>
            <w:vMerge/>
          </w:tcPr>
          <w:p w14:paraId="24C60E78" w14:textId="72230E2D" w:rsidR="006B305E" w:rsidRPr="00CD432C" w:rsidRDefault="006B305E" w:rsidP="00420EDC">
            <w:pPr>
              <w:pStyle w:val="EPNoCont"/>
              <w:rPr>
                <w:lang w:eastAsia="en-US"/>
              </w:rPr>
            </w:pPr>
          </w:p>
        </w:tc>
        <w:tc>
          <w:tcPr>
            <w:tcW w:w="5212" w:type="dxa"/>
          </w:tcPr>
          <w:p w14:paraId="211D6A18" w14:textId="77777777" w:rsidR="006B305E" w:rsidRPr="003F2561" w:rsidRDefault="006B305E" w:rsidP="00FC0DFA">
            <w:pPr>
              <w:pStyle w:val="EPChecklist1"/>
              <w:numPr>
                <w:ilvl w:val="0"/>
                <w:numId w:val="27"/>
              </w:numPr>
              <w:rPr>
                <w:sz w:val="20"/>
                <w:szCs w:val="20"/>
              </w:rPr>
            </w:pPr>
            <w:r w:rsidRPr="003F2561">
              <w:rPr>
                <w:sz w:val="20"/>
                <w:szCs w:val="20"/>
              </w:rPr>
              <w:t>The device must be designed in a way that:</w:t>
            </w:r>
          </w:p>
          <w:p w14:paraId="5D25D780" w14:textId="777C7A14" w:rsidR="006B305E" w:rsidRPr="00C44F6E" w:rsidRDefault="006B305E" w:rsidP="00FC0DFA">
            <w:pPr>
              <w:pStyle w:val="EPChecklista"/>
              <w:numPr>
                <w:ilvl w:val="1"/>
                <w:numId w:val="125"/>
              </w:numPr>
            </w:pPr>
            <w:r w:rsidRPr="003D482F">
              <w:rPr>
                <w:color w:val="auto"/>
                <w:sz w:val="20"/>
                <w:szCs w:val="20"/>
              </w:rPr>
              <w:t>allows it to be easily handled; and</w:t>
            </w:r>
          </w:p>
        </w:tc>
        <w:tc>
          <w:tcPr>
            <w:tcW w:w="1559" w:type="dxa"/>
          </w:tcPr>
          <w:p w14:paraId="0FC93566" w14:textId="686EFE5E" w:rsidR="006B305E" w:rsidRDefault="006B305E" w:rsidP="00420EDC"/>
        </w:tc>
        <w:tc>
          <w:tcPr>
            <w:tcW w:w="1843" w:type="dxa"/>
          </w:tcPr>
          <w:p w14:paraId="3512531C" w14:textId="77C19302" w:rsidR="006B305E" w:rsidRDefault="006B305E" w:rsidP="00420EDC"/>
        </w:tc>
        <w:tc>
          <w:tcPr>
            <w:tcW w:w="2985" w:type="dxa"/>
          </w:tcPr>
          <w:p w14:paraId="1B0B36D6" w14:textId="15B3E44F" w:rsidR="006B305E" w:rsidRDefault="006B305E" w:rsidP="00420EDC"/>
        </w:tc>
        <w:tc>
          <w:tcPr>
            <w:tcW w:w="3054" w:type="dxa"/>
          </w:tcPr>
          <w:p w14:paraId="1843652B" w14:textId="0CF06065" w:rsidR="006B305E" w:rsidRDefault="006B305E" w:rsidP="00420EDC"/>
        </w:tc>
      </w:tr>
      <w:tr w:rsidR="006B305E" w14:paraId="2BAED302" w14:textId="77777777" w:rsidTr="00F23BCF">
        <w:tc>
          <w:tcPr>
            <w:tcW w:w="737" w:type="dxa"/>
            <w:vMerge/>
          </w:tcPr>
          <w:p w14:paraId="26D4D6D8" w14:textId="45E3CC4F" w:rsidR="006B305E" w:rsidRPr="00CD432C" w:rsidRDefault="006B305E" w:rsidP="00420EDC">
            <w:pPr>
              <w:pStyle w:val="EPNoCont"/>
              <w:rPr>
                <w:lang w:eastAsia="en-US"/>
              </w:rPr>
            </w:pPr>
          </w:p>
        </w:tc>
        <w:tc>
          <w:tcPr>
            <w:tcW w:w="5212" w:type="dxa"/>
          </w:tcPr>
          <w:p w14:paraId="4E42EB84" w14:textId="77788ED2" w:rsidR="006B305E" w:rsidRPr="00C44F6E" w:rsidRDefault="006B305E" w:rsidP="00FC0DFA">
            <w:pPr>
              <w:pStyle w:val="EPChecklista"/>
              <w:numPr>
                <w:ilvl w:val="1"/>
                <w:numId w:val="124"/>
              </w:numPr>
            </w:pPr>
            <w:r w:rsidRPr="003F2561">
              <w:rPr>
                <w:color w:val="auto"/>
                <w:sz w:val="20"/>
                <w:szCs w:val="20"/>
              </w:rPr>
              <w:t>if appropriate, minimises contamination of the device or specimen by the patient, user, or other person; and</w:t>
            </w:r>
          </w:p>
        </w:tc>
        <w:tc>
          <w:tcPr>
            <w:tcW w:w="1559" w:type="dxa"/>
          </w:tcPr>
          <w:p w14:paraId="785218FE" w14:textId="43B0C04F" w:rsidR="006B305E" w:rsidRDefault="006B305E" w:rsidP="00420EDC"/>
        </w:tc>
        <w:tc>
          <w:tcPr>
            <w:tcW w:w="1843" w:type="dxa"/>
          </w:tcPr>
          <w:p w14:paraId="0095B3A6" w14:textId="7CA8E106" w:rsidR="006B305E" w:rsidRDefault="006B305E" w:rsidP="00420EDC"/>
        </w:tc>
        <w:tc>
          <w:tcPr>
            <w:tcW w:w="2985" w:type="dxa"/>
          </w:tcPr>
          <w:p w14:paraId="0A19A606" w14:textId="314A72DB" w:rsidR="006B305E" w:rsidRDefault="006B305E" w:rsidP="00420EDC"/>
        </w:tc>
        <w:tc>
          <w:tcPr>
            <w:tcW w:w="3054" w:type="dxa"/>
          </w:tcPr>
          <w:p w14:paraId="1502E8EF" w14:textId="597D1721" w:rsidR="006B305E" w:rsidRDefault="006B305E" w:rsidP="00420EDC"/>
        </w:tc>
      </w:tr>
      <w:tr w:rsidR="006B305E" w14:paraId="37F616D8" w14:textId="77777777" w:rsidTr="00F23BCF">
        <w:tc>
          <w:tcPr>
            <w:tcW w:w="737" w:type="dxa"/>
            <w:vMerge/>
          </w:tcPr>
          <w:p w14:paraId="0F64FEE1" w14:textId="4F21C532" w:rsidR="006B305E" w:rsidRPr="00CD432C" w:rsidRDefault="006B305E" w:rsidP="00420EDC">
            <w:pPr>
              <w:pStyle w:val="EPNoCont"/>
              <w:rPr>
                <w:lang w:eastAsia="en-US"/>
              </w:rPr>
            </w:pPr>
          </w:p>
        </w:tc>
        <w:tc>
          <w:tcPr>
            <w:tcW w:w="5212" w:type="dxa"/>
          </w:tcPr>
          <w:p w14:paraId="3092C2E6" w14:textId="7649365C" w:rsidR="006B305E" w:rsidRPr="00420EDC" w:rsidRDefault="006B305E" w:rsidP="00FC0DFA">
            <w:pPr>
              <w:pStyle w:val="EPChecklista"/>
              <w:numPr>
                <w:ilvl w:val="1"/>
                <w:numId w:val="124"/>
              </w:numPr>
              <w:rPr>
                <w:b/>
                <w:bCs/>
              </w:rPr>
            </w:pPr>
            <w:r w:rsidRPr="003F2561">
              <w:rPr>
                <w:color w:val="auto"/>
                <w:sz w:val="20"/>
                <w:szCs w:val="20"/>
              </w:rPr>
              <w:t>if appropriate, minimises contamination of the patient, user or other person by the device or specimen.</w:t>
            </w:r>
          </w:p>
        </w:tc>
        <w:tc>
          <w:tcPr>
            <w:tcW w:w="1559" w:type="dxa"/>
          </w:tcPr>
          <w:p w14:paraId="094BBE23" w14:textId="3649903D" w:rsidR="006B305E" w:rsidRDefault="006B305E" w:rsidP="00420EDC"/>
        </w:tc>
        <w:tc>
          <w:tcPr>
            <w:tcW w:w="1843" w:type="dxa"/>
          </w:tcPr>
          <w:p w14:paraId="39C9EA41" w14:textId="413B932B" w:rsidR="006B305E" w:rsidRDefault="006B305E" w:rsidP="00420EDC"/>
        </w:tc>
        <w:tc>
          <w:tcPr>
            <w:tcW w:w="2985" w:type="dxa"/>
          </w:tcPr>
          <w:p w14:paraId="122C9988" w14:textId="10251254" w:rsidR="006B305E" w:rsidRDefault="006B305E" w:rsidP="00420EDC"/>
        </w:tc>
        <w:tc>
          <w:tcPr>
            <w:tcW w:w="3054" w:type="dxa"/>
          </w:tcPr>
          <w:p w14:paraId="540AA8AF" w14:textId="2EED3B6F" w:rsidR="006B305E" w:rsidRDefault="006B305E" w:rsidP="00420EDC"/>
        </w:tc>
      </w:tr>
      <w:tr w:rsidR="006B305E" w14:paraId="704C8C25" w14:textId="77777777" w:rsidTr="00F23BCF">
        <w:tc>
          <w:tcPr>
            <w:tcW w:w="737" w:type="dxa"/>
            <w:vMerge w:val="restart"/>
          </w:tcPr>
          <w:p w14:paraId="15A17AF9" w14:textId="6F52C779" w:rsidR="006B305E" w:rsidRPr="00CD432C" w:rsidRDefault="006B305E" w:rsidP="00420EDC">
            <w:pPr>
              <w:pStyle w:val="EPHeadingStyle"/>
              <w:rPr>
                <w:lang w:eastAsia="en-US"/>
              </w:rPr>
            </w:pPr>
            <w:r w:rsidRPr="00CD432C">
              <w:rPr>
                <w:lang w:eastAsia="en-US"/>
              </w:rPr>
              <w:t>8.2</w:t>
            </w:r>
          </w:p>
        </w:tc>
        <w:tc>
          <w:tcPr>
            <w:tcW w:w="5212" w:type="dxa"/>
          </w:tcPr>
          <w:p w14:paraId="55BB5C86" w14:textId="0131519F" w:rsidR="006B305E" w:rsidRPr="003F2561" w:rsidRDefault="006B305E"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Control of animal, microbial or recombinant tissues, tissue derivatives, cells, and other substances</w:t>
            </w:r>
          </w:p>
          <w:p w14:paraId="0FD96C5B" w14:textId="77777777" w:rsidR="006B305E" w:rsidRPr="00AF6900" w:rsidRDefault="006B305E" w:rsidP="00FC0DFA">
            <w:pPr>
              <w:pStyle w:val="EPChecklist1"/>
              <w:numPr>
                <w:ilvl w:val="0"/>
                <w:numId w:val="34"/>
              </w:numPr>
              <w:rPr>
                <w:sz w:val="20"/>
                <w:szCs w:val="20"/>
              </w:rPr>
            </w:pPr>
            <w:r w:rsidRPr="00AF6900">
              <w:rPr>
                <w:sz w:val="20"/>
                <w:szCs w:val="20"/>
              </w:rPr>
              <w:t>This clause applies in relation to a medical device that contains:</w:t>
            </w:r>
          </w:p>
          <w:p w14:paraId="6EF77074" w14:textId="681D99D6" w:rsidR="006B305E" w:rsidRPr="00CD432C" w:rsidRDefault="006B305E" w:rsidP="00FC0DFA">
            <w:pPr>
              <w:pStyle w:val="EPChecklista"/>
              <w:numPr>
                <w:ilvl w:val="1"/>
                <w:numId w:val="42"/>
              </w:numPr>
            </w:pPr>
            <w:r w:rsidRPr="003F2561">
              <w:rPr>
                <w:color w:val="auto"/>
                <w:sz w:val="20"/>
                <w:szCs w:val="20"/>
              </w:rPr>
              <w:t>tissues, tissue derivatives, cells or substances or animal origin that have been rendered non-viable; and</w:t>
            </w:r>
          </w:p>
        </w:tc>
        <w:tc>
          <w:tcPr>
            <w:tcW w:w="1559" w:type="dxa"/>
          </w:tcPr>
          <w:p w14:paraId="25A215B7" w14:textId="4FCB2418" w:rsidR="006B305E" w:rsidRDefault="006B305E" w:rsidP="00420EDC"/>
        </w:tc>
        <w:tc>
          <w:tcPr>
            <w:tcW w:w="1843" w:type="dxa"/>
          </w:tcPr>
          <w:p w14:paraId="5627E5D2" w14:textId="0E657818" w:rsidR="006B305E" w:rsidRDefault="006B305E" w:rsidP="00420EDC"/>
        </w:tc>
        <w:tc>
          <w:tcPr>
            <w:tcW w:w="2985" w:type="dxa"/>
          </w:tcPr>
          <w:p w14:paraId="53A8890C" w14:textId="793CE107" w:rsidR="006B305E" w:rsidRDefault="006B305E" w:rsidP="00420EDC"/>
        </w:tc>
        <w:tc>
          <w:tcPr>
            <w:tcW w:w="3054" w:type="dxa"/>
          </w:tcPr>
          <w:p w14:paraId="039E7073" w14:textId="5E0DE11F" w:rsidR="006B305E" w:rsidRDefault="006B305E" w:rsidP="00420EDC"/>
        </w:tc>
      </w:tr>
      <w:tr w:rsidR="006B305E" w14:paraId="3859BA42" w14:textId="77777777" w:rsidTr="00F23BCF">
        <w:tc>
          <w:tcPr>
            <w:tcW w:w="737" w:type="dxa"/>
            <w:vMerge/>
          </w:tcPr>
          <w:p w14:paraId="40ED7E55" w14:textId="1429566D" w:rsidR="006B305E" w:rsidRPr="00CD432C" w:rsidRDefault="006B305E" w:rsidP="00420EDC">
            <w:pPr>
              <w:pStyle w:val="EPNoCont"/>
              <w:rPr>
                <w:lang w:eastAsia="en-US"/>
              </w:rPr>
            </w:pPr>
          </w:p>
        </w:tc>
        <w:tc>
          <w:tcPr>
            <w:tcW w:w="5212" w:type="dxa"/>
          </w:tcPr>
          <w:p w14:paraId="72145DEA" w14:textId="6F3F02A9" w:rsidR="006B305E" w:rsidRPr="00AF6900" w:rsidRDefault="006B305E" w:rsidP="00FC0DFA">
            <w:pPr>
              <w:pStyle w:val="EPChecklista"/>
              <w:numPr>
                <w:ilvl w:val="1"/>
                <w:numId w:val="32"/>
              </w:numPr>
              <w:rPr>
                <w:color w:val="auto"/>
                <w:sz w:val="20"/>
                <w:szCs w:val="20"/>
              </w:rPr>
            </w:pPr>
            <w:r w:rsidRPr="003F2561">
              <w:rPr>
                <w:color w:val="auto"/>
                <w:sz w:val="20"/>
                <w:szCs w:val="20"/>
              </w:rPr>
              <w:t>tissues, tissue derivatives, cells, or substances of microbial or recombinant origin.</w:t>
            </w:r>
          </w:p>
        </w:tc>
        <w:tc>
          <w:tcPr>
            <w:tcW w:w="1559" w:type="dxa"/>
          </w:tcPr>
          <w:p w14:paraId="1263CE73" w14:textId="43F6946D" w:rsidR="006B305E" w:rsidRDefault="006B305E" w:rsidP="00420EDC"/>
        </w:tc>
        <w:tc>
          <w:tcPr>
            <w:tcW w:w="1843" w:type="dxa"/>
          </w:tcPr>
          <w:p w14:paraId="19F3CFBF" w14:textId="0305DD7F" w:rsidR="006B305E" w:rsidRDefault="006B305E" w:rsidP="00420EDC"/>
        </w:tc>
        <w:tc>
          <w:tcPr>
            <w:tcW w:w="2985" w:type="dxa"/>
          </w:tcPr>
          <w:p w14:paraId="39758E2E" w14:textId="2F91B272" w:rsidR="006B305E" w:rsidRDefault="006B305E" w:rsidP="00420EDC"/>
        </w:tc>
        <w:tc>
          <w:tcPr>
            <w:tcW w:w="3054" w:type="dxa"/>
          </w:tcPr>
          <w:p w14:paraId="6DDC5299" w14:textId="65A90305" w:rsidR="006B305E" w:rsidRDefault="006B305E" w:rsidP="00420EDC"/>
        </w:tc>
      </w:tr>
      <w:tr w:rsidR="006B305E" w14:paraId="34323E71" w14:textId="77777777" w:rsidTr="00F23BCF">
        <w:tc>
          <w:tcPr>
            <w:tcW w:w="737" w:type="dxa"/>
            <w:vMerge/>
          </w:tcPr>
          <w:p w14:paraId="43D89F73" w14:textId="7BC9CEBB" w:rsidR="006B305E" w:rsidRPr="00CD432C" w:rsidRDefault="006B305E" w:rsidP="00420EDC">
            <w:pPr>
              <w:pStyle w:val="EPNoCont"/>
              <w:rPr>
                <w:lang w:eastAsia="en-US"/>
              </w:rPr>
            </w:pPr>
          </w:p>
        </w:tc>
        <w:tc>
          <w:tcPr>
            <w:tcW w:w="5212" w:type="dxa"/>
          </w:tcPr>
          <w:p w14:paraId="6869DBB0" w14:textId="691CEF9C" w:rsidR="006B305E" w:rsidRPr="00420EDC" w:rsidRDefault="006B305E" w:rsidP="00FC0DFA">
            <w:pPr>
              <w:pStyle w:val="EPChecklist1"/>
              <w:numPr>
                <w:ilvl w:val="0"/>
                <w:numId w:val="30"/>
              </w:numPr>
              <w:rPr>
                <w:b/>
                <w:bCs/>
              </w:rPr>
            </w:pPr>
            <w:r w:rsidRPr="003F2561">
              <w:rPr>
                <w:sz w:val="20"/>
                <w:szCs w:val="20"/>
              </w:rPr>
              <w:t>If the tissues, tissue derivatives, cells or substances originated from animals, the animals must have been subjected to appropriate veterinary controls and supervision, having regard to the intended use of the tissues, tissue derivatives, cells, or substances.</w:t>
            </w:r>
          </w:p>
        </w:tc>
        <w:tc>
          <w:tcPr>
            <w:tcW w:w="1559" w:type="dxa"/>
          </w:tcPr>
          <w:p w14:paraId="401DD1C5" w14:textId="052DEDC7" w:rsidR="006B305E" w:rsidRDefault="006B305E" w:rsidP="00420EDC"/>
        </w:tc>
        <w:tc>
          <w:tcPr>
            <w:tcW w:w="1843" w:type="dxa"/>
          </w:tcPr>
          <w:p w14:paraId="53053C72" w14:textId="565DD871" w:rsidR="006B305E" w:rsidRDefault="006B305E" w:rsidP="00420EDC"/>
        </w:tc>
        <w:tc>
          <w:tcPr>
            <w:tcW w:w="2985" w:type="dxa"/>
          </w:tcPr>
          <w:p w14:paraId="0AECBF01" w14:textId="03777E48" w:rsidR="006B305E" w:rsidRDefault="006B305E" w:rsidP="00420EDC"/>
        </w:tc>
        <w:tc>
          <w:tcPr>
            <w:tcW w:w="3054" w:type="dxa"/>
          </w:tcPr>
          <w:p w14:paraId="376837D2" w14:textId="78A83598" w:rsidR="006B305E" w:rsidRDefault="006B305E" w:rsidP="00420EDC"/>
        </w:tc>
      </w:tr>
      <w:tr w:rsidR="006B305E" w14:paraId="5156C91E" w14:textId="77777777" w:rsidTr="00F23BCF">
        <w:tc>
          <w:tcPr>
            <w:tcW w:w="737" w:type="dxa"/>
            <w:vMerge/>
          </w:tcPr>
          <w:p w14:paraId="40F63F38" w14:textId="0A9EF16A" w:rsidR="006B305E" w:rsidRPr="00CD432C" w:rsidRDefault="006B305E" w:rsidP="00420EDC">
            <w:pPr>
              <w:pStyle w:val="EPNoCont"/>
              <w:rPr>
                <w:lang w:eastAsia="en-US"/>
              </w:rPr>
            </w:pPr>
          </w:p>
        </w:tc>
        <w:tc>
          <w:tcPr>
            <w:tcW w:w="5212" w:type="dxa"/>
          </w:tcPr>
          <w:p w14:paraId="41E417E4" w14:textId="565C4076" w:rsidR="006B305E" w:rsidRPr="009D25C7" w:rsidRDefault="006B305E" w:rsidP="00FC0DFA">
            <w:pPr>
              <w:pStyle w:val="EPChecklist1"/>
              <w:numPr>
                <w:ilvl w:val="0"/>
                <w:numId w:val="30"/>
              </w:numPr>
            </w:pPr>
            <w:r w:rsidRPr="00AF6900">
              <w:rPr>
                <w:sz w:val="20"/>
                <w:szCs w:val="20"/>
              </w:rPr>
              <w:t>If the medical device contains tissues, tissue derivatives, cells or substances of animal origin, a record must be kept of the country of origin of each animal from which the tissues, tissue derivatives, cells or substances originated.</w:t>
            </w:r>
          </w:p>
        </w:tc>
        <w:tc>
          <w:tcPr>
            <w:tcW w:w="1559" w:type="dxa"/>
          </w:tcPr>
          <w:p w14:paraId="667569C8" w14:textId="45C5A6ED" w:rsidR="006B305E" w:rsidRDefault="006B305E" w:rsidP="00420EDC"/>
        </w:tc>
        <w:tc>
          <w:tcPr>
            <w:tcW w:w="1843" w:type="dxa"/>
          </w:tcPr>
          <w:p w14:paraId="41680356" w14:textId="792D7E65" w:rsidR="006B305E" w:rsidRDefault="006B305E" w:rsidP="00420EDC"/>
        </w:tc>
        <w:tc>
          <w:tcPr>
            <w:tcW w:w="2985" w:type="dxa"/>
          </w:tcPr>
          <w:p w14:paraId="4E54C060" w14:textId="3E8DD553" w:rsidR="006B305E" w:rsidRDefault="006B305E" w:rsidP="00420EDC"/>
        </w:tc>
        <w:tc>
          <w:tcPr>
            <w:tcW w:w="3054" w:type="dxa"/>
          </w:tcPr>
          <w:p w14:paraId="2464FD51" w14:textId="681D13CF" w:rsidR="006B305E" w:rsidRDefault="006B305E" w:rsidP="00420EDC"/>
        </w:tc>
      </w:tr>
      <w:tr w:rsidR="006B305E" w14:paraId="111FA6AA" w14:textId="77777777" w:rsidTr="00F23BCF">
        <w:tc>
          <w:tcPr>
            <w:tcW w:w="737" w:type="dxa"/>
            <w:vMerge/>
          </w:tcPr>
          <w:p w14:paraId="519A9A19" w14:textId="4E114636" w:rsidR="006B305E" w:rsidRPr="008D4E2C" w:rsidRDefault="006B305E" w:rsidP="00420EDC">
            <w:pPr>
              <w:pStyle w:val="EPNoCont"/>
              <w:rPr>
                <w:b/>
                <w:bCs/>
                <w:lang w:eastAsia="en-US"/>
              </w:rPr>
            </w:pPr>
          </w:p>
        </w:tc>
        <w:tc>
          <w:tcPr>
            <w:tcW w:w="5212" w:type="dxa"/>
          </w:tcPr>
          <w:p w14:paraId="33169D34" w14:textId="69191B87" w:rsidR="006B305E" w:rsidRPr="00CD432C" w:rsidRDefault="006B305E" w:rsidP="00FC0DFA">
            <w:pPr>
              <w:pStyle w:val="EPChecklist1"/>
              <w:numPr>
                <w:ilvl w:val="0"/>
                <w:numId w:val="30"/>
              </w:numPr>
            </w:pPr>
            <w:r w:rsidRPr="00AF6900">
              <w:rPr>
                <w:sz w:val="20"/>
                <w:szCs w:val="20"/>
              </w:rPr>
              <w:t>The processing, preservation, testing and handling of tissues, tissue derivatives, cells or substances of animal, microbial or recombinant origin must be carried out in a way that ensures the highest standards of safety for a patient, the user of the device, and any other person.</w:t>
            </w:r>
          </w:p>
        </w:tc>
        <w:tc>
          <w:tcPr>
            <w:tcW w:w="1559" w:type="dxa"/>
          </w:tcPr>
          <w:p w14:paraId="0599B1DB" w14:textId="16988CCB" w:rsidR="006B305E" w:rsidRDefault="006B305E" w:rsidP="00420EDC"/>
        </w:tc>
        <w:tc>
          <w:tcPr>
            <w:tcW w:w="1843" w:type="dxa"/>
          </w:tcPr>
          <w:p w14:paraId="7448C97D" w14:textId="29799D11" w:rsidR="006B305E" w:rsidRDefault="006B305E" w:rsidP="00420EDC"/>
        </w:tc>
        <w:tc>
          <w:tcPr>
            <w:tcW w:w="2985" w:type="dxa"/>
          </w:tcPr>
          <w:p w14:paraId="2766C3B0" w14:textId="6BCD8C5F" w:rsidR="006B305E" w:rsidRDefault="006B305E" w:rsidP="00420EDC"/>
        </w:tc>
        <w:tc>
          <w:tcPr>
            <w:tcW w:w="3054" w:type="dxa"/>
          </w:tcPr>
          <w:p w14:paraId="2C6DF368" w14:textId="6A90FCE4" w:rsidR="006B305E" w:rsidRDefault="006B305E" w:rsidP="00420EDC"/>
        </w:tc>
      </w:tr>
      <w:tr w:rsidR="006B305E" w14:paraId="64D2FF29" w14:textId="77777777" w:rsidTr="00F23BCF">
        <w:tc>
          <w:tcPr>
            <w:tcW w:w="737" w:type="dxa"/>
            <w:vMerge/>
          </w:tcPr>
          <w:p w14:paraId="5D5A58D4" w14:textId="06DF3F08" w:rsidR="006B305E" w:rsidRPr="008D4E2C" w:rsidRDefault="006B305E" w:rsidP="00420EDC">
            <w:pPr>
              <w:pStyle w:val="EPNoCont"/>
              <w:rPr>
                <w:b/>
                <w:bCs/>
                <w:lang w:eastAsia="en-US"/>
              </w:rPr>
            </w:pPr>
          </w:p>
        </w:tc>
        <w:tc>
          <w:tcPr>
            <w:tcW w:w="5212" w:type="dxa"/>
          </w:tcPr>
          <w:p w14:paraId="6A6E7B17" w14:textId="77777777" w:rsidR="006B305E" w:rsidRPr="00AF6900" w:rsidRDefault="006B305E" w:rsidP="00FC0DFA">
            <w:pPr>
              <w:pStyle w:val="EPChecklist1"/>
              <w:numPr>
                <w:ilvl w:val="0"/>
                <w:numId w:val="30"/>
              </w:numPr>
              <w:rPr>
                <w:sz w:val="20"/>
                <w:szCs w:val="20"/>
              </w:rPr>
            </w:pPr>
            <w:r w:rsidRPr="00AF6900">
              <w:rPr>
                <w:sz w:val="20"/>
                <w:szCs w:val="20"/>
              </w:rPr>
              <w:t xml:space="preserve">In particular, the production process must implement validated methods of elimination, or inactivation, in relation to viruses and other transmissible agents. </w:t>
            </w:r>
          </w:p>
          <w:p w14:paraId="6E0E937B" w14:textId="2B751040" w:rsidR="006B305E" w:rsidRPr="009D25C7" w:rsidRDefault="006B305E" w:rsidP="00420EDC">
            <w:pPr>
              <w:rPr>
                <w:rFonts w:eastAsia="Times New Roman" w:cs="Arial"/>
                <w:b/>
                <w:bCs/>
                <w:color w:val="auto"/>
                <w:spacing w:val="-5"/>
                <w:szCs w:val="18"/>
                <w:vertAlign w:val="subscript"/>
                <w:lang w:eastAsia="en-US"/>
              </w:rPr>
            </w:pPr>
            <w:r w:rsidRPr="00AF6900">
              <w:rPr>
                <w:rFonts w:eastAsia="Times New Roman" w:cs="Arial"/>
                <w:b/>
                <w:bCs/>
                <w:color w:val="auto"/>
                <w:spacing w:val="-5"/>
                <w:szCs w:val="18"/>
                <w:lang w:eastAsia="en-US"/>
              </w:rPr>
              <w:t>Note</w:t>
            </w:r>
            <w:r w:rsidRPr="00AF6900">
              <w:rPr>
                <w:rFonts w:eastAsia="Times New Roman" w:cs="Arial"/>
                <w:color w:val="auto"/>
                <w:spacing w:val="-5"/>
                <w:szCs w:val="18"/>
                <w:lang w:eastAsia="en-US"/>
              </w:rPr>
              <w:t xml:space="preserve">: </w:t>
            </w:r>
            <w:r w:rsidRPr="00AF6900">
              <w:rPr>
                <w:rFonts w:eastAsia="Times New Roman" w:cs="Arial"/>
                <w:color w:val="808080" w:themeColor="background1" w:themeShade="80"/>
                <w:spacing w:val="-5"/>
                <w:szCs w:val="18"/>
                <w:lang w:eastAsia="en-US"/>
              </w:rPr>
              <w:t>This may not apply to certain IVD medical devices if the characteristics mentioned in subclause 8.2(5) are integral to the intended purpose of the IVD medical device.</w:t>
            </w:r>
          </w:p>
        </w:tc>
        <w:tc>
          <w:tcPr>
            <w:tcW w:w="1559" w:type="dxa"/>
          </w:tcPr>
          <w:p w14:paraId="403CC70D" w14:textId="61C6EC26" w:rsidR="006B305E" w:rsidRDefault="006B305E" w:rsidP="00420EDC"/>
        </w:tc>
        <w:tc>
          <w:tcPr>
            <w:tcW w:w="1843" w:type="dxa"/>
          </w:tcPr>
          <w:p w14:paraId="76AD10D1" w14:textId="31119B43" w:rsidR="006B305E" w:rsidRDefault="006B305E" w:rsidP="00420EDC"/>
        </w:tc>
        <w:tc>
          <w:tcPr>
            <w:tcW w:w="2985" w:type="dxa"/>
          </w:tcPr>
          <w:p w14:paraId="686B0C9F" w14:textId="7EC50FF8" w:rsidR="006B305E" w:rsidRDefault="006B305E" w:rsidP="00420EDC"/>
        </w:tc>
        <w:tc>
          <w:tcPr>
            <w:tcW w:w="3054" w:type="dxa"/>
          </w:tcPr>
          <w:p w14:paraId="6DD022C6" w14:textId="45D9CA38" w:rsidR="006B305E" w:rsidRDefault="006B305E" w:rsidP="00420EDC"/>
        </w:tc>
      </w:tr>
      <w:tr w:rsidR="006B305E" w14:paraId="4E593D2F" w14:textId="77777777" w:rsidTr="00F23BCF">
        <w:tc>
          <w:tcPr>
            <w:tcW w:w="737" w:type="dxa"/>
            <w:vMerge w:val="restart"/>
          </w:tcPr>
          <w:p w14:paraId="42A75041" w14:textId="03B78DF5" w:rsidR="006B305E" w:rsidRPr="00CD432C" w:rsidRDefault="006B305E" w:rsidP="00420EDC">
            <w:pPr>
              <w:pStyle w:val="EPHeadingStyle"/>
              <w:rPr>
                <w:lang w:eastAsia="en-US"/>
              </w:rPr>
            </w:pPr>
            <w:r w:rsidRPr="00CD432C">
              <w:rPr>
                <w:lang w:eastAsia="en-US"/>
              </w:rPr>
              <w:t>8.3</w:t>
            </w:r>
          </w:p>
        </w:tc>
        <w:tc>
          <w:tcPr>
            <w:tcW w:w="5212" w:type="dxa"/>
          </w:tcPr>
          <w:p w14:paraId="33CD98C4" w14:textId="77777777" w:rsidR="006B305E" w:rsidRPr="00AF6900" w:rsidRDefault="006B305E"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Medical devices to be supplied in a sterile state</w:t>
            </w:r>
          </w:p>
          <w:p w14:paraId="27BE9E03" w14:textId="368B3EA1" w:rsidR="006B305E" w:rsidRPr="00CD432C" w:rsidRDefault="006B305E" w:rsidP="00FC0DFA">
            <w:pPr>
              <w:pStyle w:val="EPChecklist1"/>
              <w:numPr>
                <w:ilvl w:val="0"/>
                <w:numId w:val="36"/>
              </w:numPr>
            </w:pPr>
            <w:r w:rsidRPr="00AF6900">
              <w:rPr>
                <w:sz w:val="20"/>
                <w:szCs w:val="20"/>
              </w:rPr>
              <w:t>This clause applies in relation to a medical device that is intended by the manufacturer to be supplied in a sterile state.</w:t>
            </w:r>
          </w:p>
        </w:tc>
        <w:tc>
          <w:tcPr>
            <w:tcW w:w="1559" w:type="dxa"/>
          </w:tcPr>
          <w:p w14:paraId="56C0AF1B" w14:textId="3AC01302" w:rsidR="006B305E" w:rsidRDefault="006B305E" w:rsidP="00420EDC"/>
        </w:tc>
        <w:tc>
          <w:tcPr>
            <w:tcW w:w="1843" w:type="dxa"/>
          </w:tcPr>
          <w:p w14:paraId="390A8CBB" w14:textId="54BD1B12" w:rsidR="006B305E" w:rsidRDefault="006B305E" w:rsidP="00420EDC"/>
        </w:tc>
        <w:tc>
          <w:tcPr>
            <w:tcW w:w="2985" w:type="dxa"/>
          </w:tcPr>
          <w:p w14:paraId="64C5A751" w14:textId="421F04CA" w:rsidR="006B305E" w:rsidRDefault="006B305E" w:rsidP="00420EDC"/>
        </w:tc>
        <w:tc>
          <w:tcPr>
            <w:tcW w:w="3054" w:type="dxa"/>
          </w:tcPr>
          <w:p w14:paraId="0DB0AFE9" w14:textId="6E400E16" w:rsidR="006B305E" w:rsidRDefault="006B305E" w:rsidP="00420EDC"/>
        </w:tc>
      </w:tr>
      <w:tr w:rsidR="006B305E" w14:paraId="073BB842" w14:textId="77777777" w:rsidTr="00F23BCF">
        <w:tc>
          <w:tcPr>
            <w:tcW w:w="737" w:type="dxa"/>
            <w:vMerge/>
          </w:tcPr>
          <w:p w14:paraId="371A2C75" w14:textId="3D81D2AC" w:rsidR="006B305E" w:rsidRPr="00CD432C" w:rsidRDefault="006B305E" w:rsidP="00420EDC">
            <w:pPr>
              <w:pStyle w:val="EPNoCont"/>
              <w:rPr>
                <w:lang w:eastAsia="en-US"/>
              </w:rPr>
            </w:pPr>
          </w:p>
        </w:tc>
        <w:tc>
          <w:tcPr>
            <w:tcW w:w="5212" w:type="dxa"/>
          </w:tcPr>
          <w:p w14:paraId="022847A5" w14:textId="03F57089" w:rsidR="006B305E" w:rsidRPr="00420EDC" w:rsidRDefault="006B305E" w:rsidP="00FC0DFA">
            <w:pPr>
              <w:pStyle w:val="EPChecklist1"/>
              <w:numPr>
                <w:ilvl w:val="0"/>
                <w:numId w:val="30"/>
              </w:numPr>
              <w:rPr>
                <w:b/>
                <w:bCs/>
              </w:rPr>
            </w:pPr>
            <w:r w:rsidRPr="00AF6900">
              <w:rPr>
                <w:sz w:val="20"/>
                <w:szCs w:val="20"/>
              </w:rPr>
              <w:t>The device must be designed, produced and packed in a way that ensures that the device is sterile when it is supplied, and will remain sterile, if stored and transported in accordance with the directions of the manufacturer, until the protective packaging is opened or damaged.</w:t>
            </w:r>
          </w:p>
        </w:tc>
        <w:tc>
          <w:tcPr>
            <w:tcW w:w="1559" w:type="dxa"/>
          </w:tcPr>
          <w:p w14:paraId="5E512ED3" w14:textId="798D54F5" w:rsidR="006B305E" w:rsidRDefault="006B305E" w:rsidP="00420EDC"/>
        </w:tc>
        <w:tc>
          <w:tcPr>
            <w:tcW w:w="1843" w:type="dxa"/>
          </w:tcPr>
          <w:p w14:paraId="6B7E4319" w14:textId="32FFD947" w:rsidR="006B305E" w:rsidRDefault="006B305E" w:rsidP="00420EDC"/>
        </w:tc>
        <w:tc>
          <w:tcPr>
            <w:tcW w:w="2985" w:type="dxa"/>
          </w:tcPr>
          <w:p w14:paraId="65E0FCE2" w14:textId="53090D76" w:rsidR="006B305E" w:rsidRDefault="006B305E" w:rsidP="00420EDC"/>
        </w:tc>
        <w:tc>
          <w:tcPr>
            <w:tcW w:w="3054" w:type="dxa"/>
          </w:tcPr>
          <w:p w14:paraId="03524C09" w14:textId="7E85EB66" w:rsidR="006B305E" w:rsidRDefault="006B305E" w:rsidP="00420EDC"/>
        </w:tc>
      </w:tr>
      <w:tr w:rsidR="006B305E" w14:paraId="146EC9C0" w14:textId="77777777" w:rsidTr="00F23BCF">
        <w:tc>
          <w:tcPr>
            <w:tcW w:w="737" w:type="dxa"/>
            <w:vMerge/>
          </w:tcPr>
          <w:p w14:paraId="1EDAE1B7" w14:textId="387BF63D" w:rsidR="006B305E" w:rsidRPr="00CD432C" w:rsidRDefault="006B305E" w:rsidP="00420EDC">
            <w:pPr>
              <w:pStyle w:val="EPNoCont"/>
              <w:rPr>
                <w:lang w:eastAsia="en-US"/>
              </w:rPr>
            </w:pPr>
          </w:p>
        </w:tc>
        <w:tc>
          <w:tcPr>
            <w:tcW w:w="5212" w:type="dxa"/>
          </w:tcPr>
          <w:p w14:paraId="4E11E439" w14:textId="606FDDAA" w:rsidR="006B305E" w:rsidRPr="00CD432C" w:rsidRDefault="006B305E" w:rsidP="00FC0DFA">
            <w:pPr>
              <w:pStyle w:val="EPChecklist1"/>
              <w:numPr>
                <w:ilvl w:val="0"/>
                <w:numId w:val="30"/>
              </w:numPr>
            </w:pPr>
            <w:r w:rsidRPr="00AF6900">
              <w:rPr>
                <w:sz w:val="20"/>
                <w:szCs w:val="20"/>
              </w:rPr>
              <w:t>The device must be produced and sterilised using an appropriate validated method.</w:t>
            </w:r>
          </w:p>
        </w:tc>
        <w:tc>
          <w:tcPr>
            <w:tcW w:w="1559" w:type="dxa"/>
          </w:tcPr>
          <w:p w14:paraId="1F6D4822" w14:textId="02EC798C" w:rsidR="006B305E" w:rsidRDefault="006B305E" w:rsidP="00420EDC"/>
        </w:tc>
        <w:tc>
          <w:tcPr>
            <w:tcW w:w="1843" w:type="dxa"/>
          </w:tcPr>
          <w:p w14:paraId="3E7509A2" w14:textId="14C9E6FA" w:rsidR="006B305E" w:rsidRDefault="006B305E" w:rsidP="00420EDC"/>
        </w:tc>
        <w:tc>
          <w:tcPr>
            <w:tcW w:w="2985" w:type="dxa"/>
          </w:tcPr>
          <w:p w14:paraId="2AFF580E" w14:textId="7626232B" w:rsidR="006B305E" w:rsidRDefault="006B305E" w:rsidP="00420EDC"/>
        </w:tc>
        <w:tc>
          <w:tcPr>
            <w:tcW w:w="3054" w:type="dxa"/>
          </w:tcPr>
          <w:p w14:paraId="20E1E083" w14:textId="762C5EA1" w:rsidR="006B305E" w:rsidRDefault="006B305E" w:rsidP="00420EDC"/>
        </w:tc>
      </w:tr>
      <w:tr w:rsidR="006B305E" w14:paraId="7BCF89A1" w14:textId="77777777" w:rsidTr="00F23BCF">
        <w:tc>
          <w:tcPr>
            <w:tcW w:w="737" w:type="dxa"/>
            <w:vMerge/>
          </w:tcPr>
          <w:p w14:paraId="6938DD39" w14:textId="06A24F44" w:rsidR="006B305E" w:rsidRPr="00CD432C" w:rsidRDefault="006B305E" w:rsidP="00420EDC">
            <w:pPr>
              <w:pStyle w:val="EPNoCont"/>
              <w:rPr>
                <w:lang w:eastAsia="en-US"/>
              </w:rPr>
            </w:pPr>
          </w:p>
        </w:tc>
        <w:tc>
          <w:tcPr>
            <w:tcW w:w="5212" w:type="dxa"/>
          </w:tcPr>
          <w:p w14:paraId="458BB676" w14:textId="56916358" w:rsidR="006B305E" w:rsidRPr="00420EDC" w:rsidRDefault="006B305E" w:rsidP="00FC0DFA">
            <w:pPr>
              <w:pStyle w:val="EPChecklist1"/>
              <w:numPr>
                <w:ilvl w:val="0"/>
                <w:numId w:val="30"/>
              </w:numPr>
              <w:rPr>
                <w:b/>
                <w:bCs/>
              </w:rPr>
            </w:pPr>
            <w:r w:rsidRPr="00AF6900">
              <w:rPr>
                <w:sz w:val="20"/>
                <w:szCs w:val="20"/>
              </w:rPr>
              <w:t>The device must be produced in appropriately controlled conditions.</w:t>
            </w:r>
          </w:p>
        </w:tc>
        <w:tc>
          <w:tcPr>
            <w:tcW w:w="1559" w:type="dxa"/>
          </w:tcPr>
          <w:p w14:paraId="1BE3B625" w14:textId="71FABC38" w:rsidR="006B305E" w:rsidRDefault="006B305E" w:rsidP="00420EDC"/>
        </w:tc>
        <w:tc>
          <w:tcPr>
            <w:tcW w:w="1843" w:type="dxa"/>
          </w:tcPr>
          <w:p w14:paraId="09CF64CA" w14:textId="74C926EB" w:rsidR="006B305E" w:rsidRDefault="006B305E" w:rsidP="00420EDC"/>
        </w:tc>
        <w:tc>
          <w:tcPr>
            <w:tcW w:w="2985" w:type="dxa"/>
          </w:tcPr>
          <w:p w14:paraId="745A4776" w14:textId="449FC62F" w:rsidR="006B305E" w:rsidRDefault="006B305E" w:rsidP="00420EDC"/>
        </w:tc>
        <w:tc>
          <w:tcPr>
            <w:tcW w:w="3054" w:type="dxa"/>
          </w:tcPr>
          <w:p w14:paraId="46746EE8" w14:textId="070A0939" w:rsidR="006B305E" w:rsidRDefault="006B305E" w:rsidP="00420EDC"/>
        </w:tc>
      </w:tr>
      <w:tr w:rsidR="001C3361" w14:paraId="42667D95" w14:textId="77777777" w:rsidTr="00F23BCF">
        <w:tc>
          <w:tcPr>
            <w:tcW w:w="737" w:type="dxa"/>
            <w:vMerge w:val="restart"/>
          </w:tcPr>
          <w:p w14:paraId="0644BDF7" w14:textId="35CC92C4" w:rsidR="001C3361" w:rsidRPr="00DB1EE5" w:rsidRDefault="001C3361" w:rsidP="00420EDC">
            <w:pPr>
              <w:pStyle w:val="EPHeadingStyle"/>
              <w:rPr>
                <w:lang w:eastAsia="en-US"/>
              </w:rPr>
            </w:pPr>
            <w:r w:rsidRPr="00DB1EE5">
              <w:rPr>
                <w:lang w:eastAsia="en-US"/>
              </w:rPr>
              <w:t>8.4</w:t>
            </w:r>
          </w:p>
        </w:tc>
        <w:tc>
          <w:tcPr>
            <w:tcW w:w="5212" w:type="dxa"/>
          </w:tcPr>
          <w:p w14:paraId="04273FE6" w14:textId="77777777" w:rsidR="001C3361" w:rsidRPr="00AF6900" w:rsidRDefault="001C3361"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Medical devices to be supplied in a non-sterile state</w:t>
            </w:r>
          </w:p>
          <w:p w14:paraId="163863CE" w14:textId="10D6EB94" w:rsidR="001C3361" w:rsidRPr="00700B06" w:rsidRDefault="001C3361" w:rsidP="00FC0DFA">
            <w:pPr>
              <w:pStyle w:val="EPChecklist1"/>
              <w:numPr>
                <w:ilvl w:val="0"/>
                <w:numId w:val="46"/>
              </w:numPr>
              <w:rPr>
                <w:b/>
                <w:bCs/>
              </w:rPr>
            </w:pPr>
            <w:r w:rsidRPr="00700B06">
              <w:rPr>
                <w:sz w:val="20"/>
                <w:szCs w:val="20"/>
              </w:rPr>
              <w:t>A medical device that is intended by the manufacturer to be supplied in a non-sterile state must be packed in a way that ensures that the device maintains the level of cleanliness stipulated by the manufacturer.</w:t>
            </w:r>
            <w:r w:rsidRPr="008D4E2C">
              <w:t xml:space="preserve"> </w:t>
            </w:r>
          </w:p>
        </w:tc>
        <w:tc>
          <w:tcPr>
            <w:tcW w:w="1559" w:type="dxa"/>
          </w:tcPr>
          <w:p w14:paraId="0C599CB9" w14:textId="7DC5D804" w:rsidR="001C3361" w:rsidRDefault="001C3361" w:rsidP="00420EDC"/>
        </w:tc>
        <w:tc>
          <w:tcPr>
            <w:tcW w:w="1843" w:type="dxa"/>
          </w:tcPr>
          <w:p w14:paraId="64DE123D" w14:textId="08FA09F4" w:rsidR="001C3361" w:rsidRDefault="001C3361" w:rsidP="00420EDC"/>
        </w:tc>
        <w:tc>
          <w:tcPr>
            <w:tcW w:w="2985" w:type="dxa"/>
          </w:tcPr>
          <w:p w14:paraId="366E8E5E" w14:textId="1F372ABF" w:rsidR="001C3361" w:rsidRDefault="001C3361" w:rsidP="00420EDC"/>
        </w:tc>
        <w:tc>
          <w:tcPr>
            <w:tcW w:w="3054" w:type="dxa"/>
          </w:tcPr>
          <w:p w14:paraId="4A588EAE" w14:textId="7909D73C" w:rsidR="001C3361" w:rsidRDefault="001C3361" w:rsidP="00420EDC"/>
        </w:tc>
      </w:tr>
      <w:tr w:rsidR="001C3361" w14:paraId="1BF78049" w14:textId="77777777" w:rsidTr="00F23BCF">
        <w:tc>
          <w:tcPr>
            <w:tcW w:w="737" w:type="dxa"/>
            <w:vMerge/>
          </w:tcPr>
          <w:p w14:paraId="22D1A116" w14:textId="15862E3E" w:rsidR="001C3361" w:rsidRPr="00DB1EE5" w:rsidRDefault="001C3361" w:rsidP="00420EDC">
            <w:pPr>
              <w:pStyle w:val="EPNoCont"/>
              <w:rPr>
                <w:lang w:eastAsia="en-US"/>
              </w:rPr>
            </w:pPr>
          </w:p>
        </w:tc>
        <w:tc>
          <w:tcPr>
            <w:tcW w:w="5212" w:type="dxa"/>
          </w:tcPr>
          <w:p w14:paraId="15616F31" w14:textId="77777777" w:rsidR="001C3361" w:rsidRPr="00AF6900" w:rsidRDefault="001C3361" w:rsidP="00FC0DFA">
            <w:pPr>
              <w:pStyle w:val="EPChecklist1"/>
              <w:numPr>
                <w:ilvl w:val="0"/>
                <w:numId w:val="33"/>
              </w:numPr>
              <w:rPr>
                <w:sz w:val="20"/>
                <w:szCs w:val="20"/>
              </w:rPr>
            </w:pPr>
            <w:r w:rsidRPr="00AF6900">
              <w:rPr>
                <w:sz w:val="20"/>
                <w:szCs w:val="20"/>
              </w:rPr>
              <w:t>If the device is intended to be sterilised before it is used, the device must be packed in a way that:</w:t>
            </w:r>
          </w:p>
          <w:p w14:paraId="5F1DA05B" w14:textId="657DC8F1" w:rsidR="001C3361" w:rsidRPr="005B1A25" w:rsidRDefault="001C3361" w:rsidP="00FC0DFA">
            <w:pPr>
              <w:pStyle w:val="EPChecklista"/>
              <w:numPr>
                <w:ilvl w:val="1"/>
                <w:numId w:val="41"/>
              </w:numPr>
            </w:pPr>
            <w:r w:rsidRPr="00AF6900">
              <w:rPr>
                <w:color w:val="auto"/>
                <w:sz w:val="20"/>
                <w:szCs w:val="20"/>
              </w:rPr>
              <w:t>ensures that the risk of microbial contamination is minimised; and</w:t>
            </w:r>
          </w:p>
        </w:tc>
        <w:tc>
          <w:tcPr>
            <w:tcW w:w="1559" w:type="dxa"/>
          </w:tcPr>
          <w:p w14:paraId="0E9DBB52" w14:textId="0DE84D15" w:rsidR="001C3361" w:rsidRDefault="001C3361" w:rsidP="00420EDC"/>
        </w:tc>
        <w:tc>
          <w:tcPr>
            <w:tcW w:w="1843" w:type="dxa"/>
          </w:tcPr>
          <w:p w14:paraId="542800B8" w14:textId="46AEEF46" w:rsidR="001C3361" w:rsidRDefault="001C3361" w:rsidP="00420EDC"/>
        </w:tc>
        <w:tc>
          <w:tcPr>
            <w:tcW w:w="2985" w:type="dxa"/>
          </w:tcPr>
          <w:p w14:paraId="1DB07B12" w14:textId="226F965D" w:rsidR="001C3361" w:rsidRDefault="001C3361" w:rsidP="00420EDC"/>
        </w:tc>
        <w:tc>
          <w:tcPr>
            <w:tcW w:w="3054" w:type="dxa"/>
          </w:tcPr>
          <w:p w14:paraId="166E2E6B" w14:textId="797AD9FE" w:rsidR="001C3361" w:rsidRDefault="001C3361" w:rsidP="00420EDC"/>
        </w:tc>
      </w:tr>
      <w:tr w:rsidR="001C3361" w14:paraId="3A0049A3" w14:textId="77777777" w:rsidTr="00F23BCF">
        <w:tc>
          <w:tcPr>
            <w:tcW w:w="737" w:type="dxa"/>
            <w:vMerge/>
          </w:tcPr>
          <w:p w14:paraId="1FB3D9FC" w14:textId="57A8C0E3" w:rsidR="001C3361" w:rsidRPr="00DB1EE5" w:rsidRDefault="001C3361" w:rsidP="00420EDC">
            <w:pPr>
              <w:pStyle w:val="EPNoCont"/>
              <w:rPr>
                <w:rFonts w:eastAsia="Times New Roman" w:cs="Arial"/>
                <w:color w:val="000000"/>
                <w:spacing w:val="-5"/>
                <w:lang w:eastAsia="en-US"/>
                <w14:textFill>
                  <w14:solidFill>
                    <w14:srgbClr w14:val="000000">
                      <w14:lumMod w14:val="50000"/>
                    </w14:srgbClr>
                  </w14:solidFill>
                </w14:textFill>
              </w:rPr>
            </w:pPr>
          </w:p>
        </w:tc>
        <w:tc>
          <w:tcPr>
            <w:tcW w:w="5212" w:type="dxa"/>
          </w:tcPr>
          <w:p w14:paraId="51BE5490" w14:textId="03255617" w:rsidR="001C3361" w:rsidRPr="00C0766E" w:rsidRDefault="001C3361" w:rsidP="00FC0DFA">
            <w:pPr>
              <w:pStyle w:val="EPChecklista"/>
              <w:numPr>
                <w:ilvl w:val="1"/>
                <w:numId w:val="32"/>
              </w:numPr>
            </w:pPr>
            <w:r w:rsidRPr="00AF6900">
              <w:rPr>
                <w:color w:val="auto"/>
                <w:sz w:val="20"/>
                <w:szCs w:val="20"/>
              </w:rPr>
              <w:t>is suitable, having regard to the method of sterilisation that the manufacturer indicates is to be used for the device.</w:t>
            </w:r>
          </w:p>
        </w:tc>
        <w:tc>
          <w:tcPr>
            <w:tcW w:w="1559" w:type="dxa"/>
          </w:tcPr>
          <w:p w14:paraId="0DBF051D" w14:textId="03ADC250" w:rsidR="001C3361" w:rsidRDefault="001C3361" w:rsidP="00420EDC"/>
        </w:tc>
        <w:tc>
          <w:tcPr>
            <w:tcW w:w="1843" w:type="dxa"/>
          </w:tcPr>
          <w:p w14:paraId="7433D31E" w14:textId="02B31BC7" w:rsidR="001C3361" w:rsidRDefault="001C3361" w:rsidP="00420EDC"/>
        </w:tc>
        <w:tc>
          <w:tcPr>
            <w:tcW w:w="2985" w:type="dxa"/>
          </w:tcPr>
          <w:p w14:paraId="03371ED6" w14:textId="3E5283CE" w:rsidR="001C3361" w:rsidRDefault="001C3361" w:rsidP="00420EDC"/>
        </w:tc>
        <w:tc>
          <w:tcPr>
            <w:tcW w:w="3054" w:type="dxa"/>
          </w:tcPr>
          <w:p w14:paraId="74A6B1CF" w14:textId="1856842E" w:rsidR="001C3361" w:rsidRDefault="001C3361" w:rsidP="00420EDC"/>
        </w:tc>
      </w:tr>
      <w:tr w:rsidR="001C3361" w14:paraId="0C237AF2" w14:textId="77777777" w:rsidTr="00F23BCF">
        <w:tc>
          <w:tcPr>
            <w:tcW w:w="737" w:type="dxa"/>
            <w:vMerge/>
            <w:tcBorders>
              <w:bottom w:val="single" w:sz="4" w:space="0" w:color="001871"/>
            </w:tcBorders>
          </w:tcPr>
          <w:p w14:paraId="39251804" w14:textId="7FFC9F6D" w:rsidR="001C3361" w:rsidRPr="00DB1EE5" w:rsidRDefault="001C3361" w:rsidP="00420EDC">
            <w:pPr>
              <w:pStyle w:val="EPNoCont"/>
              <w:rPr>
                <w:rFonts w:eastAsia="Times New Roman" w:cs="Arial"/>
                <w:color w:val="000000"/>
                <w:spacing w:val="-5"/>
                <w:lang w:eastAsia="en-US"/>
                <w14:textFill>
                  <w14:solidFill>
                    <w14:srgbClr w14:val="000000">
                      <w14:lumMod w14:val="50000"/>
                    </w14:srgbClr>
                  </w14:solidFill>
                </w14:textFill>
              </w:rPr>
            </w:pPr>
          </w:p>
        </w:tc>
        <w:tc>
          <w:tcPr>
            <w:tcW w:w="5212" w:type="dxa"/>
            <w:tcBorders>
              <w:bottom w:val="single" w:sz="4" w:space="0" w:color="001871"/>
            </w:tcBorders>
          </w:tcPr>
          <w:p w14:paraId="5F171842" w14:textId="7BA0BA41" w:rsidR="001C3361" w:rsidRPr="00420EDC" w:rsidRDefault="001C3361" w:rsidP="00FC0DFA">
            <w:pPr>
              <w:pStyle w:val="EPChecklist1"/>
              <w:numPr>
                <w:ilvl w:val="0"/>
                <w:numId w:val="33"/>
              </w:numPr>
              <w:rPr>
                <w:lang w:val="en-GB"/>
              </w:rPr>
            </w:pPr>
            <w:r w:rsidRPr="00AF6900">
              <w:rPr>
                <w:sz w:val="20"/>
                <w:szCs w:val="20"/>
              </w:rPr>
              <w:t>The device must be produced in appropriately controlled conditions.</w:t>
            </w:r>
          </w:p>
        </w:tc>
        <w:tc>
          <w:tcPr>
            <w:tcW w:w="1559" w:type="dxa"/>
            <w:tcBorders>
              <w:bottom w:val="single" w:sz="4" w:space="0" w:color="001871"/>
            </w:tcBorders>
          </w:tcPr>
          <w:p w14:paraId="140A8EC5" w14:textId="410841AA" w:rsidR="001C3361" w:rsidRDefault="001C3361" w:rsidP="00420EDC"/>
        </w:tc>
        <w:tc>
          <w:tcPr>
            <w:tcW w:w="1843" w:type="dxa"/>
            <w:tcBorders>
              <w:bottom w:val="single" w:sz="4" w:space="0" w:color="001871"/>
            </w:tcBorders>
          </w:tcPr>
          <w:p w14:paraId="7413D987" w14:textId="6C64E20E" w:rsidR="001C3361" w:rsidRDefault="001C3361" w:rsidP="00420EDC"/>
        </w:tc>
        <w:tc>
          <w:tcPr>
            <w:tcW w:w="2985" w:type="dxa"/>
            <w:tcBorders>
              <w:bottom w:val="single" w:sz="4" w:space="0" w:color="001871"/>
            </w:tcBorders>
          </w:tcPr>
          <w:p w14:paraId="388D1890" w14:textId="4F104A45" w:rsidR="001C3361" w:rsidRDefault="001C3361" w:rsidP="00420EDC"/>
        </w:tc>
        <w:tc>
          <w:tcPr>
            <w:tcW w:w="3054" w:type="dxa"/>
            <w:tcBorders>
              <w:bottom w:val="single" w:sz="4" w:space="0" w:color="001871"/>
            </w:tcBorders>
          </w:tcPr>
          <w:p w14:paraId="17F4245B" w14:textId="139F225C" w:rsidR="001C3361" w:rsidRDefault="001C3361" w:rsidP="00420EDC"/>
        </w:tc>
      </w:tr>
      <w:tr w:rsidR="008E65AC" w14:paraId="0793FE53" w14:textId="77777777" w:rsidTr="00F23BCF">
        <w:tc>
          <w:tcPr>
            <w:tcW w:w="737" w:type="dxa"/>
            <w:tcBorders>
              <w:bottom w:val="single" w:sz="4" w:space="0" w:color="auto"/>
            </w:tcBorders>
          </w:tcPr>
          <w:p w14:paraId="08C58692" w14:textId="1688BE76" w:rsidR="00153D08" w:rsidRPr="00DB1EE5" w:rsidRDefault="00153D08" w:rsidP="00420EDC">
            <w:pPr>
              <w:pStyle w:val="EPHeadingStyle"/>
              <w:rPr>
                <w:lang w:eastAsia="en-US"/>
              </w:rPr>
            </w:pPr>
            <w:r w:rsidRPr="00DB1EE5">
              <w:rPr>
                <w:lang w:eastAsia="en-US"/>
              </w:rPr>
              <w:t>8.5</w:t>
            </w:r>
          </w:p>
        </w:tc>
        <w:tc>
          <w:tcPr>
            <w:tcW w:w="5212" w:type="dxa"/>
            <w:tcBorders>
              <w:bottom w:val="single" w:sz="4" w:space="0" w:color="auto"/>
            </w:tcBorders>
          </w:tcPr>
          <w:p w14:paraId="16FF7A07" w14:textId="77777777" w:rsidR="00153D08" w:rsidRPr="00AF6900" w:rsidRDefault="00153D08"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Distinction between medical devices supplied in sterile and non-sterile state</w:t>
            </w:r>
          </w:p>
          <w:p w14:paraId="1CC85673" w14:textId="61F92B1E" w:rsidR="00153D08" w:rsidRPr="008D4E2C" w:rsidRDefault="00153D08" w:rsidP="00420EDC">
            <w:pPr>
              <w:rPr>
                <w:b/>
                <w:bCs/>
                <w:lang w:eastAsia="en-US"/>
              </w:rPr>
            </w:pPr>
            <w:r w:rsidRPr="00AF6900">
              <w:rPr>
                <w:rFonts w:eastAsia="Times New Roman" w:cs="Arial"/>
                <w:color w:val="auto"/>
                <w:spacing w:val="-5"/>
                <w:sz w:val="20"/>
                <w:szCs w:val="20"/>
                <w:lang w:eastAsia="en-US"/>
              </w:rPr>
              <w:t>If a medical device is supplied in both a sterile state and a non-sterile state, the information provided with the device must clearly indicate whether the device is in a sterile state or a non-sterile state.</w:t>
            </w:r>
          </w:p>
        </w:tc>
        <w:tc>
          <w:tcPr>
            <w:tcW w:w="1559" w:type="dxa"/>
            <w:tcBorders>
              <w:bottom w:val="single" w:sz="4" w:space="0" w:color="auto"/>
            </w:tcBorders>
          </w:tcPr>
          <w:p w14:paraId="4CA93139" w14:textId="29AA24C8" w:rsidR="00153D08" w:rsidRDefault="00153D08" w:rsidP="00420EDC"/>
        </w:tc>
        <w:tc>
          <w:tcPr>
            <w:tcW w:w="1843" w:type="dxa"/>
            <w:tcBorders>
              <w:bottom w:val="single" w:sz="4" w:space="0" w:color="auto"/>
            </w:tcBorders>
          </w:tcPr>
          <w:p w14:paraId="11D2416F" w14:textId="5BF0E432" w:rsidR="00153D08" w:rsidRDefault="00153D08" w:rsidP="00420EDC"/>
        </w:tc>
        <w:tc>
          <w:tcPr>
            <w:tcW w:w="2985" w:type="dxa"/>
            <w:tcBorders>
              <w:bottom w:val="single" w:sz="4" w:space="0" w:color="auto"/>
              <w:right w:val="single" w:sz="4" w:space="0" w:color="000000"/>
            </w:tcBorders>
          </w:tcPr>
          <w:p w14:paraId="4A24FE1D" w14:textId="3EFE2078" w:rsidR="00153D08" w:rsidRDefault="00153D08" w:rsidP="00420EDC"/>
        </w:tc>
        <w:tc>
          <w:tcPr>
            <w:tcW w:w="3054" w:type="dxa"/>
            <w:tcBorders>
              <w:left w:val="single" w:sz="4" w:space="0" w:color="000000"/>
              <w:bottom w:val="single" w:sz="4" w:space="0" w:color="auto"/>
            </w:tcBorders>
          </w:tcPr>
          <w:p w14:paraId="0835809F" w14:textId="5AF5DDCA" w:rsidR="00153D08" w:rsidRDefault="00153D08" w:rsidP="00420EDC"/>
        </w:tc>
      </w:tr>
    </w:tbl>
    <w:p w14:paraId="64282962" w14:textId="77777777" w:rsidR="00F31FC3" w:rsidRDefault="00F31FC3" w:rsidP="00420EDC">
      <w:pPr>
        <w:pStyle w:val="Heading3"/>
      </w:pPr>
    </w:p>
    <w:p w14:paraId="6EF36C2C" w14:textId="77777777" w:rsidR="00F31FC3" w:rsidRDefault="00F31FC3">
      <w:pPr>
        <w:rPr>
          <w:rFonts w:asciiTheme="majorHAnsi" w:eastAsia="Times New Roman" w:hAnsiTheme="majorHAnsi" w:cstheme="majorHAnsi"/>
          <w:b/>
          <w:bCs/>
          <w:color w:val="001871"/>
          <w:sz w:val="32"/>
          <w:szCs w:val="21"/>
        </w:rPr>
      </w:pPr>
      <w:r>
        <w:br w:type="page"/>
      </w:r>
    </w:p>
    <w:p w14:paraId="3FA7B366" w14:textId="73C88717" w:rsidR="00E34202" w:rsidRDefault="001C3361" w:rsidP="00420EDC">
      <w:pPr>
        <w:pStyle w:val="Heading3"/>
      </w:pPr>
      <w:r>
        <w:t>E</w:t>
      </w:r>
      <w:r w:rsidR="0054507F">
        <w:t xml:space="preserve">P 9: </w:t>
      </w:r>
      <w:r w:rsidR="0054507F" w:rsidRPr="00455E9A">
        <w:t>Construction and environmental properties</w:t>
      </w:r>
    </w:p>
    <w:p w14:paraId="7D8CF1D0" w14:textId="670525A5" w:rsidR="00AC1CD9" w:rsidRPr="00E34202" w:rsidRDefault="00AC1CD9" w:rsidP="00E34202">
      <w:pPr>
        <w:rPr>
          <w:b/>
          <w:bCs/>
        </w:rPr>
      </w:pPr>
    </w:p>
    <w:tbl>
      <w:tblPr>
        <w:tblStyle w:val="TableTGAblue"/>
        <w:tblW w:w="0" w:type="auto"/>
        <w:tblInd w:w="-5" w:type="dxa"/>
        <w:tblLayout w:type="fixed"/>
        <w:tblLook w:val="04A0" w:firstRow="1" w:lastRow="0" w:firstColumn="1" w:lastColumn="0" w:noHBand="0" w:noVBand="1"/>
      </w:tblPr>
      <w:tblGrid>
        <w:gridCol w:w="737"/>
        <w:gridCol w:w="5212"/>
        <w:gridCol w:w="1559"/>
        <w:gridCol w:w="1843"/>
        <w:gridCol w:w="2985"/>
        <w:gridCol w:w="3054"/>
      </w:tblGrid>
      <w:tr w:rsidR="009D3030" w:rsidRPr="00134EDB" w14:paraId="5630F3FE" w14:textId="77777777" w:rsidTr="0054684D">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2EC91B1D" w14:textId="4D3FC55C" w:rsidR="009D3030" w:rsidRPr="00317802" w:rsidRDefault="009D3030" w:rsidP="00420EDC">
            <w:pPr>
              <w:pStyle w:val="EPPartandHeader"/>
            </w:pPr>
            <w:r w:rsidRPr="00420EDC">
              <w:rPr>
                <w:b/>
              </w:rPr>
              <w:t>Part 2.</w:t>
            </w:r>
            <w:r w:rsidR="00317802">
              <w:t xml:space="preserve"> </w:t>
            </w:r>
            <w:r w:rsidR="00317802">
              <w:rPr>
                <w:b/>
              </w:rPr>
              <w:t>D</w:t>
            </w:r>
            <w:r w:rsidR="005252DF">
              <w:rPr>
                <w:b/>
              </w:rPr>
              <w:t>esign and construction</w:t>
            </w:r>
          </w:p>
        </w:tc>
        <w:tc>
          <w:tcPr>
            <w:tcW w:w="1559" w:type="dxa"/>
            <w:vMerge w:val="restart"/>
          </w:tcPr>
          <w:p w14:paraId="7421E81F" w14:textId="2C9F296E" w:rsidR="009D3030" w:rsidRPr="00420EDC" w:rsidRDefault="009D3030" w:rsidP="00AF6900">
            <w:pPr>
              <w:ind w:left="0"/>
              <w:jc w:val="center"/>
              <w:rPr>
                <w:color w:val="001871"/>
              </w:rPr>
            </w:pPr>
            <w:r w:rsidRPr="00420EDC">
              <w:rPr>
                <w:color w:val="001871"/>
              </w:rPr>
              <w:t>Applicable</w:t>
            </w:r>
          </w:p>
        </w:tc>
        <w:tc>
          <w:tcPr>
            <w:tcW w:w="1843" w:type="dxa"/>
            <w:vMerge w:val="restart"/>
          </w:tcPr>
          <w:p w14:paraId="5B7A1C2B" w14:textId="75B83136" w:rsidR="009D3030" w:rsidRPr="0086003F" w:rsidRDefault="009D3030" w:rsidP="00AF6900">
            <w:pPr>
              <w:ind w:left="0"/>
              <w:jc w:val="center"/>
              <w:rPr>
                <w:color w:val="001871"/>
              </w:rPr>
            </w:pPr>
            <w:r w:rsidRPr="00420EDC">
              <w:rPr>
                <w:color w:val="001871"/>
              </w:rPr>
              <w:t>Not applicable</w:t>
            </w:r>
          </w:p>
        </w:tc>
        <w:tc>
          <w:tcPr>
            <w:tcW w:w="2985" w:type="dxa"/>
            <w:vMerge w:val="restart"/>
          </w:tcPr>
          <w:p w14:paraId="2F2FF49D" w14:textId="14824DF8" w:rsidR="009D3030" w:rsidRPr="00420EDC" w:rsidRDefault="009D3030" w:rsidP="00AF6900">
            <w:pPr>
              <w:ind w:left="0"/>
              <w:jc w:val="center"/>
              <w:rPr>
                <w:b w:val="0"/>
                <w:bCs/>
                <w:color w:val="001871"/>
              </w:rPr>
            </w:pPr>
            <w:r w:rsidRPr="00420EDC">
              <w:rPr>
                <w:color w:val="001871"/>
              </w:rPr>
              <w:t>Medical Devices/IVD standard or other procedure applied</w:t>
            </w:r>
          </w:p>
        </w:tc>
        <w:tc>
          <w:tcPr>
            <w:tcW w:w="3054" w:type="dxa"/>
            <w:vMerge w:val="restart"/>
          </w:tcPr>
          <w:p w14:paraId="5B75EDCF" w14:textId="5ADC5B36" w:rsidR="009D3030" w:rsidRPr="005A23DB" w:rsidRDefault="009D3030" w:rsidP="00AF6900">
            <w:pPr>
              <w:ind w:left="0"/>
              <w:jc w:val="center"/>
              <w:rPr>
                <w:b w:val="0"/>
                <w:color w:val="001871"/>
              </w:rPr>
            </w:pPr>
            <w:r w:rsidRPr="00420EDC">
              <w:rPr>
                <w:color w:val="001871"/>
              </w:rPr>
              <w:t>Evidence of compliance</w:t>
            </w:r>
          </w:p>
        </w:tc>
      </w:tr>
      <w:tr w:rsidR="00455E9A" w:rsidRPr="00011A92" w14:paraId="40778C45" w14:textId="77777777" w:rsidTr="006F17BE">
        <w:trPr>
          <w:trHeight w:val="397"/>
        </w:trPr>
        <w:tc>
          <w:tcPr>
            <w:tcW w:w="737" w:type="dxa"/>
            <w:shd w:val="clear" w:color="auto" w:fill="DEE7F7"/>
          </w:tcPr>
          <w:p w14:paraId="2F0D304A" w14:textId="383D6B9D" w:rsidR="00455E9A" w:rsidRPr="00134EDB" w:rsidRDefault="00455E9A" w:rsidP="00420EDC">
            <w:pPr>
              <w:pStyle w:val="EPPartandHeader"/>
            </w:pPr>
            <w:r>
              <w:t>9</w:t>
            </w:r>
          </w:p>
        </w:tc>
        <w:tc>
          <w:tcPr>
            <w:tcW w:w="5212" w:type="dxa"/>
            <w:shd w:val="clear" w:color="auto" w:fill="DEE7F7"/>
          </w:tcPr>
          <w:p w14:paraId="280258A2" w14:textId="358F168B" w:rsidR="00455E9A" w:rsidRPr="00134EDB" w:rsidRDefault="00455E9A" w:rsidP="00420EDC">
            <w:pPr>
              <w:pStyle w:val="EPTopicItalics"/>
            </w:pPr>
            <w:hyperlink r:id="rId16" w:history="1">
              <w:r w:rsidRPr="002F4D66">
                <w:rPr>
                  <w:rStyle w:val="Hyperlink"/>
                </w:rPr>
                <w:t>Construction and environmental properties</w:t>
              </w:r>
            </w:hyperlink>
          </w:p>
        </w:tc>
        <w:tc>
          <w:tcPr>
            <w:tcW w:w="1559" w:type="dxa"/>
            <w:vMerge/>
          </w:tcPr>
          <w:p w14:paraId="7D0EF8D8" w14:textId="77777777" w:rsidR="00455E9A" w:rsidRDefault="00455E9A" w:rsidP="00420EDC"/>
        </w:tc>
        <w:tc>
          <w:tcPr>
            <w:tcW w:w="1843" w:type="dxa"/>
            <w:vMerge/>
          </w:tcPr>
          <w:p w14:paraId="426D66F0" w14:textId="77777777" w:rsidR="00455E9A" w:rsidRPr="00011A92" w:rsidRDefault="00455E9A" w:rsidP="00420EDC">
            <w:pPr>
              <w:rPr>
                <w:lang w:eastAsia="en-US"/>
              </w:rPr>
            </w:pPr>
          </w:p>
        </w:tc>
        <w:tc>
          <w:tcPr>
            <w:tcW w:w="2985" w:type="dxa"/>
            <w:vMerge/>
          </w:tcPr>
          <w:p w14:paraId="7A12D163" w14:textId="77777777" w:rsidR="00455E9A" w:rsidRPr="00011A92" w:rsidRDefault="00455E9A" w:rsidP="00420EDC">
            <w:pPr>
              <w:rPr>
                <w:lang w:eastAsia="en-US"/>
              </w:rPr>
            </w:pPr>
          </w:p>
        </w:tc>
        <w:tc>
          <w:tcPr>
            <w:tcW w:w="3054" w:type="dxa"/>
            <w:vMerge/>
          </w:tcPr>
          <w:p w14:paraId="3EF7B8C1" w14:textId="77777777" w:rsidR="00455E9A" w:rsidRPr="00011A92" w:rsidRDefault="00455E9A" w:rsidP="00420EDC">
            <w:pPr>
              <w:rPr>
                <w:lang w:eastAsia="en-US"/>
              </w:rPr>
            </w:pPr>
          </w:p>
        </w:tc>
      </w:tr>
      <w:tr w:rsidR="00312A00" w14:paraId="3CFE65DB" w14:textId="77777777" w:rsidTr="006F17BE">
        <w:tc>
          <w:tcPr>
            <w:tcW w:w="737" w:type="dxa"/>
            <w:vMerge w:val="restart"/>
          </w:tcPr>
          <w:p w14:paraId="454D09D5" w14:textId="4898D78C" w:rsidR="00312A00" w:rsidRPr="003171F6" w:rsidRDefault="00312A00" w:rsidP="00420EDC">
            <w:pPr>
              <w:pStyle w:val="EPHeadingStyle"/>
            </w:pPr>
            <w:r w:rsidRPr="003171F6">
              <w:rPr>
                <w:lang w:eastAsia="en-US"/>
              </w:rPr>
              <w:t>9.1</w:t>
            </w:r>
          </w:p>
        </w:tc>
        <w:tc>
          <w:tcPr>
            <w:tcW w:w="5212" w:type="dxa"/>
          </w:tcPr>
          <w:p w14:paraId="2A91E07D" w14:textId="77777777" w:rsidR="00312A00" w:rsidRPr="00AF6900" w:rsidRDefault="00312A00"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Medical devices intended to be used in combination with other devices or equipment</w:t>
            </w:r>
          </w:p>
          <w:p w14:paraId="395DF1F4" w14:textId="77777777" w:rsidR="00312A00" w:rsidRPr="00AF6900" w:rsidRDefault="00312A00" w:rsidP="00420EDC">
            <w:pPr>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A medical device that is intended by the manufacturer to be used in combination with another medical device or other equipment (including a connection system) must be designed and produced in a way that ensures that:</w:t>
            </w:r>
          </w:p>
          <w:p w14:paraId="690B04A4" w14:textId="58D8189F" w:rsidR="00312A00" w:rsidRPr="00011A92" w:rsidRDefault="00312A00" w:rsidP="00FC0DFA">
            <w:pPr>
              <w:pStyle w:val="EPChecklista"/>
              <w:numPr>
                <w:ilvl w:val="1"/>
                <w:numId w:val="40"/>
              </w:numPr>
            </w:pPr>
            <w:r w:rsidRPr="00AF6900">
              <w:rPr>
                <w:color w:val="auto"/>
                <w:sz w:val="20"/>
                <w:szCs w:val="20"/>
              </w:rPr>
              <w:t>the medical device, and any other device or equipment with which it is used, operate in a safe way; and</w:t>
            </w:r>
          </w:p>
        </w:tc>
        <w:tc>
          <w:tcPr>
            <w:tcW w:w="1559" w:type="dxa"/>
          </w:tcPr>
          <w:p w14:paraId="66BE0275" w14:textId="3AC08EB4" w:rsidR="00312A00" w:rsidRDefault="00312A00" w:rsidP="00420EDC"/>
        </w:tc>
        <w:tc>
          <w:tcPr>
            <w:tcW w:w="1843" w:type="dxa"/>
          </w:tcPr>
          <w:p w14:paraId="22713E83" w14:textId="77EBDFEE" w:rsidR="00312A00" w:rsidRDefault="00312A00" w:rsidP="00420EDC"/>
        </w:tc>
        <w:tc>
          <w:tcPr>
            <w:tcW w:w="2985" w:type="dxa"/>
          </w:tcPr>
          <w:p w14:paraId="6D77F2AA" w14:textId="1B2A4D89" w:rsidR="00312A00" w:rsidRDefault="00312A00" w:rsidP="00420EDC"/>
        </w:tc>
        <w:tc>
          <w:tcPr>
            <w:tcW w:w="3054" w:type="dxa"/>
          </w:tcPr>
          <w:p w14:paraId="2DA5641D" w14:textId="082F5707" w:rsidR="00312A00" w:rsidRDefault="00312A00" w:rsidP="00420EDC"/>
        </w:tc>
      </w:tr>
      <w:tr w:rsidR="00312A00" w14:paraId="2517661C" w14:textId="77777777" w:rsidTr="006F17BE">
        <w:tc>
          <w:tcPr>
            <w:tcW w:w="737" w:type="dxa"/>
            <w:vMerge/>
          </w:tcPr>
          <w:p w14:paraId="3715D36D" w14:textId="2BD89A8B" w:rsidR="00312A00" w:rsidRPr="003171F6" w:rsidRDefault="00312A00" w:rsidP="00420EDC">
            <w:pPr>
              <w:pStyle w:val="EPNoCont"/>
              <w:rPr>
                <w:lang w:eastAsia="en-US"/>
              </w:rPr>
            </w:pPr>
          </w:p>
        </w:tc>
        <w:tc>
          <w:tcPr>
            <w:tcW w:w="5212" w:type="dxa"/>
          </w:tcPr>
          <w:p w14:paraId="5B5CD8E8" w14:textId="75357568" w:rsidR="00312A00" w:rsidRPr="00420EDC" w:rsidRDefault="00312A00" w:rsidP="00FC0DFA">
            <w:pPr>
              <w:pStyle w:val="EPChecklista"/>
              <w:numPr>
                <w:ilvl w:val="1"/>
                <w:numId w:val="37"/>
              </w:numPr>
              <w:rPr>
                <w:b/>
                <w:bCs/>
              </w:rPr>
            </w:pPr>
            <w:r w:rsidRPr="00AF6900">
              <w:rPr>
                <w:color w:val="auto"/>
                <w:sz w:val="20"/>
                <w:szCs w:val="20"/>
              </w:rPr>
              <w:t>the intended performance of the device, and any other device or equipment with which it is used, is not impaired.</w:t>
            </w:r>
          </w:p>
        </w:tc>
        <w:tc>
          <w:tcPr>
            <w:tcW w:w="1559" w:type="dxa"/>
          </w:tcPr>
          <w:p w14:paraId="13FA3418" w14:textId="6CF3E4D7" w:rsidR="00312A00" w:rsidRDefault="00312A00" w:rsidP="00420EDC"/>
        </w:tc>
        <w:tc>
          <w:tcPr>
            <w:tcW w:w="1843" w:type="dxa"/>
          </w:tcPr>
          <w:p w14:paraId="00AD4135" w14:textId="306065F8" w:rsidR="00312A00" w:rsidRDefault="00312A00" w:rsidP="00420EDC"/>
        </w:tc>
        <w:tc>
          <w:tcPr>
            <w:tcW w:w="2985" w:type="dxa"/>
          </w:tcPr>
          <w:p w14:paraId="11AB427B" w14:textId="6C9B5BBB" w:rsidR="00312A00" w:rsidRDefault="00312A00" w:rsidP="00420EDC"/>
        </w:tc>
        <w:tc>
          <w:tcPr>
            <w:tcW w:w="3054" w:type="dxa"/>
          </w:tcPr>
          <w:p w14:paraId="72223350" w14:textId="28D59001" w:rsidR="00312A00" w:rsidRDefault="00312A00" w:rsidP="00420EDC"/>
        </w:tc>
      </w:tr>
      <w:tr w:rsidR="007871D7" w14:paraId="0AF70389" w14:textId="77777777" w:rsidTr="006F17BE">
        <w:tc>
          <w:tcPr>
            <w:tcW w:w="737" w:type="dxa"/>
            <w:vMerge w:val="restart"/>
          </w:tcPr>
          <w:p w14:paraId="06965AAE" w14:textId="6F3F3CED" w:rsidR="007871D7" w:rsidRPr="00CD432C" w:rsidRDefault="007871D7" w:rsidP="00420EDC">
            <w:pPr>
              <w:rPr>
                <w:lang w:eastAsia="en-US"/>
              </w:rPr>
            </w:pPr>
            <w:r w:rsidRPr="008D4E2C">
              <w:rPr>
                <w:lang w:eastAsia="en-US"/>
              </w:rPr>
              <w:t>9.2</w:t>
            </w:r>
          </w:p>
        </w:tc>
        <w:tc>
          <w:tcPr>
            <w:tcW w:w="5212" w:type="dxa"/>
          </w:tcPr>
          <w:p w14:paraId="681143B6" w14:textId="77777777" w:rsidR="007871D7" w:rsidRPr="00AF6900" w:rsidRDefault="007871D7"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Minimisation of risks associated with use of medical devices</w:t>
            </w:r>
          </w:p>
          <w:p w14:paraId="795F8171" w14:textId="77777777" w:rsidR="007871D7" w:rsidRPr="00AF6900" w:rsidRDefault="007871D7" w:rsidP="00420EDC">
            <w:pPr>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A medical device must be designed and produced in a way that ensures that, as far as practicable, the following risks are removed or minimised:</w:t>
            </w:r>
          </w:p>
          <w:p w14:paraId="148E6497" w14:textId="2DA72D96" w:rsidR="007871D7" w:rsidRPr="00420EDC" w:rsidRDefault="007871D7" w:rsidP="00FC0DFA">
            <w:pPr>
              <w:pStyle w:val="EPChecklista"/>
              <w:numPr>
                <w:ilvl w:val="1"/>
                <w:numId w:val="45"/>
              </w:numPr>
              <w:rPr>
                <w:lang w:val="en-GB"/>
              </w:rPr>
            </w:pPr>
            <w:r w:rsidRPr="00AF6900">
              <w:rPr>
                <w:color w:val="auto"/>
                <w:sz w:val="20"/>
                <w:szCs w:val="20"/>
              </w:rPr>
              <w:t>the risk of injury arising from the physical features of the device;</w:t>
            </w:r>
          </w:p>
        </w:tc>
        <w:tc>
          <w:tcPr>
            <w:tcW w:w="1559" w:type="dxa"/>
          </w:tcPr>
          <w:p w14:paraId="35B5AAA8" w14:textId="5BEDDA94" w:rsidR="007871D7" w:rsidRDefault="007871D7" w:rsidP="00420EDC"/>
        </w:tc>
        <w:tc>
          <w:tcPr>
            <w:tcW w:w="1843" w:type="dxa"/>
          </w:tcPr>
          <w:p w14:paraId="1560B28B" w14:textId="461F7B3A" w:rsidR="007871D7" w:rsidRDefault="007871D7" w:rsidP="00420EDC"/>
        </w:tc>
        <w:tc>
          <w:tcPr>
            <w:tcW w:w="2985" w:type="dxa"/>
          </w:tcPr>
          <w:p w14:paraId="39AE4B39" w14:textId="488EB903" w:rsidR="007871D7" w:rsidRDefault="007871D7" w:rsidP="00420EDC"/>
        </w:tc>
        <w:tc>
          <w:tcPr>
            <w:tcW w:w="3054" w:type="dxa"/>
          </w:tcPr>
          <w:p w14:paraId="6E88A38B" w14:textId="550E62AD" w:rsidR="007871D7" w:rsidRDefault="007871D7" w:rsidP="00420EDC"/>
        </w:tc>
      </w:tr>
      <w:tr w:rsidR="007871D7" w14:paraId="3E1B5D19" w14:textId="77777777" w:rsidTr="006F17BE">
        <w:tc>
          <w:tcPr>
            <w:tcW w:w="737" w:type="dxa"/>
            <w:vMerge/>
          </w:tcPr>
          <w:p w14:paraId="436846F3" w14:textId="0721AF5D" w:rsidR="007871D7" w:rsidRPr="008D4E2C" w:rsidRDefault="007871D7" w:rsidP="00420EDC">
            <w:pPr>
              <w:pStyle w:val="EPNoCont"/>
              <w:rPr>
                <w:lang w:eastAsia="en-US"/>
              </w:rPr>
            </w:pPr>
          </w:p>
        </w:tc>
        <w:tc>
          <w:tcPr>
            <w:tcW w:w="5212" w:type="dxa"/>
          </w:tcPr>
          <w:p w14:paraId="1276AA8D" w14:textId="1D787A5F" w:rsidR="007871D7" w:rsidRPr="00420EDC" w:rsidRDefault="007871D7" w:rsidP="00FC0DFA">
            <w:pPr>
              <w:pStyle w:val="EPChecklista"/>
              <w:numPr>
                <w:ilvl w:val="1"/>
                <w:numId w:val="38"/>
              </w:numPr>
              <w:rPr>
                <w:lang w:val="en-GB"/>
              </w:rPr>
            </w:pPr>
            <w:r w:rsidRPr="00AF6900">
              <w:rPr>
                <w:color w:val="auto"/>
                <w:sz w:val="20"/>
                <w:szCs w:val="20"/>
              </w:rPr>
              <w:t>any risks associated with reasonably foreseeable environmental conditions</w:t>
            </w:r>
          </w:p>
        </w:tc>
        <w:tc>
          <w:tcPr>
            <w:tcW w:w="1559" w:type="dxa"/>
          </w:tcPr>
          <w:p w14:paraId="6D79A7A1" w14:textId="038DF2B9" w:rsidR="007871D7" w:rsidRDefault="007871D7" w:rsidP="00420EDC"/>
        </w:tc>
        <w:tc>
          <w:tcPr>
            <w:tcW w:w="1843" w:type="dxa"/>
          </w:tcPr>
          <w:p w14:paraId="6F20C578" w14:textId="02636274" w:rsidR="007871D7" w:rsidRDefault="007871D7" w:rsidP="00420EDC"/>
        </w:tc>
        <w:tc>
          <w:tcPr>
            <w:tcW w:w="2985" w:type="dxa"/>
          </w:tcPr>
          <w:p w14:paraId="574481B5" w14:textId="2C86FA62" w:rsidR="007871D7" w:rsidRDefault="007871D7" w:rsidP="00420EDC"/>
        </w:tc>
        <w:tc>
          <w:tcPr>
            <w:tcW w:w="3054" w:type="dxa"/>
          </w:tcPr>
          <w:p w14:paraId="7A30D2FE" w14:textId="5FCD9DB5" w:rsidR="007871D7" w:rsidRDefault="007871D7" w:rsidP="00420EDC"/>
        </w:tc>
      </w:tr>
      <w:tr w:rsidR="007871D7" w14:paraId="4198E9DC" w14:textId="77777777" w:rsidTr="006F17BE">
        <w:tc>
          <w:tcPr>
            <w:tcW w:w="737" w:type="dxa"/>
            <w:vMerge/>
          </w:tcPr>
          <w:p w14:paraId="63686408" w14:textId="32512EC5" w:rsidR="007871D7" w:rsidRPr="005D2854" w:rsidRDefault="007871D7" w:rsidP="00420EDC">
            <w:pPr>
              <w:pStyle w:val="EPNoCont"/>
            </w:pPr>
          </w:p>
        </w:tc>
        <w:tc>
          <w:tcPr>
            <w:tcW w:w="5212" w:type="dxa"/>
          </w:tcPr>
          <w:p w14:paraId="36D25FEC" w14:textId="429B2302" w:rsidR="007871D7" w:rsidRPr="00420EDC" w:rsidRDefault="007871D7" w:rsidP="00FC0DFA">
            <w:pPr>
              <w:pStyle w:val="EPChecklista"/>
              <w:numPr>
                <w:ilvl w:val="1"/>
                <w:numId w:val="38"/>
              </w:numPr>
              <w:rPr>
                <w:lang w:val="en-GB"/>
              </w:rPr>
            </w:pPr>
            <w:r w:rsidRPr="00AF6900">
              <w:rPr>
                <w:color w:val="auto"/>
                <w:sz w:val="20"/>
                <w:szCs w:val="20"/>
              </w:rPr>
              <w:t>the risk of reciprocal interference involving other devices that are normally used in an investigation or treatment of the kind for which the device is intended to be used;</w:t>
            </w:r>
          </w:p>
        </w:tc>
        <w:tc>
          <w:tcPr>
            <w:tcW w:w="1559" w:type="dxa"/>
          </w:tcPr>
          <w:p w14:paraId="3FB6B27B" w14:textId="399FC222" w:rsidR="007871D7" w:rsidRDefault="007871D7" w:rsidP="00420EDC"/>
        </w:tc>
        <w:tc>
          <w:tcPr>
            <w:tcW w:w="1843" w:type="dxa"/>
          </w:tcPr>
          <w:p w14:paraId="5EE9F90A" w14:textId="53602B38" w:rsidR="007871D7" w:rsidRDefault="007871D7" w:rsidP="00420EDC"/>
        </w:tc>
        <w:tc>
          <w:tcPr>
            <w:tcW w:w="2985" w:type="dxa"/>
          </w:tcPr>
          <w:p w14:paraId="5103E519" w14:textId="055855F3" w:rsidR="007871D7" w:rsidRDefault="007871D7" w:rsidP="00420EDC"/>
        </w:tc>
        <w:tc>
          <w:tcPr>
            <w:tcW w:w="3054" w:type="dxa"/>
          </w:tcPr>
          <w:p w14:paraId="1D78E293" w14:textId="3CB2F554" w:rsidR="007871D7" w:rsidRDefault="007871D7" w:rsidP="00420EDC"/>
        </w:tc>
      </w:tr>
      <w:tr w:rsidR="007871D7" w14:paraId="7D1C517A" w14:textId="77777777" w:rsidTr="006F17BE">
        <w:tc>
          <w:tcPr>
            <w:tcW w:w="737" w:type="dxa"/>
            <w:vMerge/>
          </w:tcPr>
          <w:p w14:paraId="364131C4" w14:textId="6F7C06F1"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7E1F0391" w14:textId="62E846AE" w:rsidR="007871D7" w:rsidRPr="00420EDC" w:rsidRDefault="007871D7" w:rsidP="00FC0DFA">
            <w:pPr>
              <w:pStyle w:val="EPChecklista"/>
              <w:numPr>
                <w:ilvl w:val="1"/>
                <w:numId w:val="38"/>
              </w:numPr>
              <w:rPr>
                <w:lang w:val="en-GB"/>
              </w:rPr>
            </w:pPr>
            <w:r w:rsidRPr="00AF6900">
              <w:rPr>
                <w:color w:val="auto"/>
                <w:sz w:val="20"/>
                <w:szCs w:val="20"/>
              </w:rPr>
              <w:t>any risks arising if maintenance or calibration of the device is not possible;</w:t>
            </w:r>
          </w:p>
        </w:tc>
        <w:tc>
          <w:tcPr>
            <w:tcW w:w="1559" w:type="dxa"/>
          </w:tcPr>
          <w:p w14:paraId="06D8C9F1" w14:textId="786E998B" w:rsidR="007871D7" w:rsidRDefault="007871D7" w:rsidP="00420EDC"/>
        </w:tc>
        <w:tc>
          <w:tcPr>
            <w:tcW w:w="1843" w:type="dxa"/>
          </w:tcPr>
          <w:p w14:paraId="45C7C432" w14:textId="2201EFCE" w:rsidR="007871D7" w:rsidRDefault="007871D7" w:rsidP="00420EDC"/>
        </w:tc>
        <w:tc>
          <w:tcPr>
            <w:tcW w:w="2985" w:type="dxa"/>
          </w:tcPr>
          <w:p w14:paraId="1BBE7AFF" w14:textId="0710CAEA" w:rsidR="007871D7" w:rsidRDefault="007871D7" w:rsidP="00420EDC"/>
        </w:tc>
        <w:tc>
          <w:tcPr>
            <w:tcW w:w="3054" w:type="dxa"/>
          </w:tcPr>
          <w:p w14:paraId="75815164" w14:textId="3F9D5295" w:rsidR="007871D7" w:rsidRDefault="007871D7" w:rsidP="00420EDC"/>
        </w:tc>
      </w:tr>
      <w:tr w:rsidR="007871D7" w14:paraId="62E64C74" w14:textId="77777777" w:rsidTr="006F17BE">
        <w:tc>
          <w:tcPr>
            <w:tcW w:w="737" w:type="dxa"/>
            <w:vMerge/>
          </w:tcPr>
          <w:p w14:paraId="0DBDBC77" w14:textId="322F8C67"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42F3D801" w14:textId="321E4A90" w:rsidR="007871D7" w:rsidRPr="00420EDC" w:rsidRDefault="007871D7" w:rsidP="00FC0DFA">
            <w:pPr>
              <w:pStyle w:val="EPChecklista"/>
              <w:numPr>
                <w:ilvl w:val="1"/>
                <w:numId w:val="38"/>
              </w:numPr>
              <w:rPr>
                <w:lang w:val="en-GB"/>
              </w:rPr>
            </w:pPr>
            <w:r w:rsidRPr="00AF6900">
              <w:rPr>
                <w:color w:val="auto"/>
                <w:sz w:val="20"/>
                <w:szCs w:val="20"/>
              </w:rPr>
              <w:t>any risks associated with the ageing of materials used in the device;</w:t>
            </w:r>
          </w:p>
        </w:tc>
        <w:tc>
          <w:tcPr>
            <w:tcW w:w="1559" w:type="dxa"/>
          </w:tcPr>
          <w:p w14:paraId="1FB26FBD" w14:textId="03EBAD7F" w:rsidR="007871D7" w:rsidRDefault="007871D7" w:rsidP="00420EDC"/>
        </w:tc>
        <w:tc>
          <w:tcPr>
            <w:tcW w:w="1843" w:type="dxa"/>
          </w:tcPr>
          <w:p w14:paraId="1B75632E" w14:textId="575AEBEF" w:rsidR="007871D7" w:rsidRDefault="007871D7" w:rsidP="00420EDC"/>
        </w:tc>
        <w:tc>
          <w:tcPr>
            <w:tcW w:w="2985" w:type="dxa"/>
          </w:tcPr>
          <w:p w14:paraId="016A9410" w14:textId="1AE078CE" w:rsidR="007871D7" w:rsidRDefault="007871D7" w:rsidP="00420EDC"/>
        </w:tc>
        <w:tc>
          <w:tcPr>
            <w:tcW w:w="3054" w:type="dxa"/>
          </w:tcPr>
          <w:p w14:paraId="70BECDB3" w14:textId="5A0C4CF6" w:rsidR="007871D7" w:rsidRDefault="007871D7" w:rsidP="00420EDC"/>
        </w:tc>
      </w:tr>
      <w:tr w:rsidR="007871D7" w14:paraId="081D81BD" w14:textId="77777777" w:rsidTr="006F17BE">
        <w:tc>
          <w:tcPr>
            <w:tcW w:w="737" w:type="dxa"/>
            <w:vMerge/>
          </w:tcPr>
          <w:p w14:paraId="048541CE" w14:textId="652A2A5A"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073A3516" w14:textId="74EC34BF" w:rsidR="007871D7" w:rsidRPr="00A77046" w:rsidRDefault="007871D7" w:rsidP="00FC0DFA">
            <w:pPr>
              <w:pStyle w:val="EPChecklista"/>
              <w:numPr>
                <w:ilvl w:val="1"/>
                <w:numId w:val="38"/>
              </w:numPr>
            </w:pPr>
            <w:r w:rsidRPr="00AF6900">
              <w:rPr>
                <w:color w:val="auto"/>
                <w:sz w:val="20"/>
                <w:szCs w:val="20"/>
              </w:rPr>
              <w:t>any risks associated with the loss of accuracy of any measuring or control mechanism of the device;</w:t>
            </w:r>
          </w:p>
        </w:tc>
        <w:tc>
          <w:tcPr>
            <w:tcW w:w="1559" w:type="dxa"/>
          </w:tcPr>
          <w:p w14:paraId="5F1337C6" w14:textId="6261EC15" w:rsidR="007871D7" w:rsidRDefault="007871D7" w:rsidP="00420EDC"/>
        </w:tc>
        <w:tc>
          <w:tcPr>
            <w:tcW w:w="1843" w:type="dxa"/>
          </w:tcPr>
          <w:p w14:paraId="7F4F9C44" w14:textId="6E267F28" w:rsidR="007871D7" w:rsidRDefault="007871D7" w:rsidP="00420EDC"/>
        </w:tc>
        <w:tc>
          <w:tcPr>
            <w:tcW w:w="2985" w:type="dxa"/>
          </w:tcPr>
          <w:p w14:paraId="2C2AC7C7" w14:textId="09D71FBC" w:rsidR="007871D7" w:rsidRDefault="007871D7" w:rsidP="00420EDC"/>
        </w:tc>
        <w:tc>
          <w:tcPr>
            <w:tcW w:w="3054" w:type="dxa"/>
          </w:tcPr>
          <w:p w14:paraId="003EE681" w14:textId="7071A03F" w:rsidR="007871D7" w:rsidRDefault="007871D7" w:rsidP="00420EDC"/>
        </w:tc>
      </w:tr>
      <w:tr w:rsidR="007871D7" w14:paraId="43797A53" w14:textId="77777777" w:rsidTr="006F17BE">
        <w:tc>
          <w:tcPr>
            <w:tcW w:w="737" w:type="dxa"/>
            <w:vMerge/>
          </w:tcPr>
          <w:p w14:paraId="3022AD9E" w14:textId="1DA79DDB"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3D6B4856" w14:textId="4ECFBD10" w:rsidR="007871D7" w:rsidRPr="00420EDC" w:rsidRDefault="007871D7" w:rsidP="00FC0DFA">
            <w:pPr>
              <w:pStyle w:val="EPChecklista"/>
              <w:numPr>
                <w:ilvl w:val="1"/>
                <w:numId w:val="38"/>
              </w:numPr>
              <w:rPr>
                <w:b/>
                <w:bCs/>
              </w:rPr>
            </w:pPr>
            <w:r w:rsidRPr="00AF6900">
              <w:rPr>
                <w:color w:val="auto"/>
                <w:sz w:val="20"/>
                <w:szCs w:val="20"/>
              </w:rPr>
              <w:t>the risk of fire or explosion occurring during normal use of the device, and in the event of a single fault condition, especially if the device is intended to be exposed to flammable substances or substances that can cause combustion;</w:t>
            </w:r>
          </w:p>
        </w:tc>
        <w:tc>
          <w:tcPr>
            <w:tcW w:w="1559" w:type="dxa"/>
          </w:tcPr>
          <w:p w14:paraId="57C2DF16" w14:textId="1FB1ABAB" w:rsidR="007871D7" w:rsidRDefault="007871D7" w:rsidP="00420EDC"/>
        </w:tc>
        <w:tc>
          <w:tcPr>
            <w:tcW w:w="1843" w:type="dxa"/>
          </w:tcPr>
          <w:p w14:paraId="69F532A5" w14:textId="716A1AD2" w:rsidR="007871D7" w:rsidRDefault="007871D7" w:rsidP="00420EDC"/>
        </w:tc>
        <w:tc>
          <w:tcPr>
            <w:tcW w:w="2985" w:type="dxa"/>
          </w:tcPr>
          <w:p w14:paraId="7EA4D41B" w14:textId="199DC610" w:rsidR="007871D7" w:rsidRDefault="007871D7" w:rsidP="00420EDC"/>
        </w:tc>
        <w:tc>
          <w:tcPr>
            <w:tcW w:w="3054" w:type="dxa"/>
          </w:tcPr>
          <w:p w14:paraId="146A0CCB" w14:textId="45155140" w:rsidR="007871D7" w:rsidRDefault="007871D7" w:rsidP="00420EDC"/>
        </w:tc>
      </w:tr>
      <w:tr w:rsidR="007871D7" w14:paraId="6B292AB2" w14:textId="77777777" w:rsidTr="006F17BE">
        <w:tc>
          <w:tcPr>
            <w:tcW w:w="737" w:type="dxa"/>
            <w:vMerge/>
          </w:tcPr>
          <w:p w14:paraId="18B1C502" w14:textId="425FA842"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76DF95B2" w14:textId="753845A4" w:rsidR="007871D7" w:rsidRPr="00420EDC" w:rsidRDefault="007871D7" w:rsidP="00FC0DFA">
            <w:pPr>
              <w:pStyle w:val="EPChecklista"/>
              <w:numPr>
                <w:ilvl w:val="1"/>
                <w:numId w:val="38"/>
              </w:numPr>
              <w:rPr>
                <w:b/>
                <w:bCs/>
              </w:rPr>
            </w:pPr>
            <w:r w:rsidRPr="00AF6900">
              <w:rPr>
                <w:color w:val="auto"/>
                <w:sz w:val="20"/>
                <w:szCs w:val="20"/>
              </w:rPr>
              <w:t>the risks associated with disposal of any waste substances.</w:t>
            </w:r>
          </w:p>
        </w:tc>
        <w:tc>
          <w:tcPr>
            <w:tcW w:w="1559" w:type="dxa"/>
          </w:tcPr>
          <w:p w14:paraId="7A7EC1CD" w14:textId="33AC5973" w:rsidR="007871D7" w:rsidRDefault="007871D7" w:rsidP="00420EDC"/>
        </w:tc>
        <w:tc>
          <w:tcPr>
            <w:tcW w:w="1843" w:type="dxa"/>
          </w:tcPr>
          <w:p w14:paraId="6BDDC44A" w14:textId="6B77823F" w:rsidR="007871D7" w:rsidRDefault="007871D7" w:rsidP="00420EDC"/>
        </w:tc>
        <w:tc>
          <w:tcPr>
            <w:tcW w:w="2985" w:type="dxa"/>
          </w:tcPr>
          <w:p w14:paraId="35C03D99" w14:textId="0E0B4DFE" w:rsidR="007871D7" w:rsidRDefault="007871D7" w:rsidP="00420EDC"/>
        </w:tc>
        <w:tc>
          <w:tcPr>
            <w:tcW w:w="3054" w:type="dxa"/>
          </w:tcPr>
          <w:p w14:paraId="2B07F405" w14:textId="4E747A87" w:rsidR="007871D7" w:rsidRDefault="007871D7" w:rsidP="00420EDC"/>
        </w:tc>
      </w:tr>
    </w:tbl>
    <w:p w14:paraId="7DD1E5ED" w14:textId="77777777" w:rsidR="00F31FC3" w:rsidRDefault="00F31FC3">
      <w:pPr>
        <w:rPr>
          <w:rFonts w:asciiTheme="majorHAnsi" w:eastAsia="Times New Roman" w:hAnsiTheme="majorHAnsi" w:cstheme="majorHAnsi"/>
          <w:b/>
          <w:bCs/>
          <w:color w:val="001871"/>
          <w:sz w:val="32"/>
          <w:szCs w:val="21"/>
        </w:rPr>
      </w:pPr>
      <w:r>
        <w:br w:type="page"/>
      </w:r>
    </w:p>
    <w:p w14:paraId="0FAEF75D" w14:textId="5D04021C" w:rsidR="00E34202" w:rsidRDefault="0054507F" w:rsidP="0028555E">
      <w:pPr>
        <w:pStyle w:val="Heading3"/>
        <w:pageBreakBefore/>
      </w:pPr>
      <w:r>
        <w:t xml:space="preserve">EP 10: </w:t>
      </w:r>
      <w:r w:rsidRPr="005B1A25">
        <w:t>Medical devices with a measuring function</w:t>
      </w:r>
    </w:p>
    <w:p w14:paraId="15181A20" w14:textId="4B8207B4" w:rsidR="008D4E2C" w:rsidRDefault="008D4E2C" w:rsidP="002B1F02"/>
    <w:tbl>
      <w:tblPr>
        <w:tblStyle w:val="TableTGAblue"/>
        <w:tblW w:w="0" w:type="auto"/>
        <w:tblInd w:w="-5" w:type="dxa"/>
        <w:tblLayout w:type="fixed"/>
        <w:tblLook w:val="04A0" w:firstRow="1" w:lastRow="0" w:firstColumn="1" w:lastColumn="0" w:noHBand="0" w:noVBand="1"/>
      </w:tblPr>
      <w:tblGrid>
        <w:gridCol w:w="737"/>
        <w:gridCol w:w="5212"/>
        <w:gridCol w:w="1559"/>
        <w:gridCol w:w="1843"/>
        <w:gridCol w:w="2985"/>
        <w:gridCol w:w="3054"/>
      </w:tblGrid>
      <w:tr w:rsidR="009D3030" w:rsidRPr="00134EDB" w14:paraId="2331ADD2" w14:textId="77777777" w:rsidTr="006547C5">
        <w:trPr>
          <w:cnfStyle w:val="100000000000" w:firstRow="1" w:lastRow="0" w:firstColumn="0" w:lastColumn="0" w:oddVBand="0" w:evenVBand="0" w:oddHBand="0" w:evenHBand="0" w:firstRowFirstColumn="0" w:firstRowLastColumn="0" w:lastRowFirstColumn="0" w:lastRowLastColumn="0"/>
          <w:trHeight w:val="450"/>
        </w:trPr>
        <w:tc>
          <w:tcPr>
            <w:tcW w:w="5949" w:type="dxa"/>
            <w:gridSpan w:val="2"/>
            <w:shd w:val="clear" w:color="auto" w:fill="DEE7F7"/>
            <w:vAlign w:val="center"/>
          </w:tcPr>
          <w:p w14:paraId="086416B6" w14:textId="135F54B3" w:rsidR="009D3030" w:rsidRPr="002F2091" w:rsidRDefault="009D3030" w:rsidP="00420EDC">
            <w:pPr>
              <w:pStyle w:val="EPPartandHeader"/>
            </w:pPr>
            <w:r w:rsidRPr="00420EDC">
              <w:rPr>
                <w:b/>
              </w:rPr>
              <w:t>Part 2.</w:t>
            </w:r>
            <w:r w:rsidR="002F2091">
              <w:t xml:space="preserve"> </w:t>
            </w:r>
            <w:r w:rsidR="002F2091">
              <w:rPr>
                <w:b/>
              </w:rPr>
              <w:t>D</w:t>
            </w:r>
            <w:r w:rsidR="000D56BF">
              <w:rPr>
                <w:b/>
              </w:rPr>
              <w:t>esign and construction</w:t>
            </w:r>
          </w:p>
        </w:tc>
        <w:tc>
          <w:tcPr>
            <w:tcW w:w="1559" w:type="dxa"/>
            <w:vMerge w:val="restart"/>
          </w:tcPr>
          <w:p w14:paraId="02C7EF5B" w14:textId="6072C2C0" w:rsidR="009D3030" w:rsidRPr="00420EDC" w:rsidRDefault="009D3030" w:rsidP="00AF6900">
            <w:pPr>
              <w:ind w:left="0"/>
              <w:jc w:val="center"/>
              <w:rPr>
                <w:color w:val="001871"/>
              </w:rPr>
            </w:pPr>
            <w:r w:rsidRPr="00420EDC">
              <w:rPr>
                <w:color w:val="001871"/>
              </w:rPr>
              <w:t>Applicable</w:t>
            </w:r>
          </w:p>
        </w:tc>
        <w:tc>
          <w:tcPr>
            <w:tcW w:w="1843" w:type="dxa"/>
            <w:vMerge w:val="restart"/>
          </w:tcPr>
          <w:p w14:paraId="76C7AB3E" w14:textId="327AFB5F" w:rsidR="009D3030" w:rsidRPr="00E72E09" w:rsidRDefault="009D3030" w:rsidP="00AF6900">
            <w:pPr>
              <w:ind w:left="0"/>
              <w:jc w:val="center"/>
              <w:rPr>
                <w:color w:val="001871"/>
              </w:rPr>
            </w:pPr>
            <w:r w:rsidRPr="00420EDC">
              <w:rPr>
                <w:color w:val="001871"/>
              </w:rPr>
              <w:t>Not applicable</w:t>
            </w:r>
          </w:p>
        </w:tc>
        <w:tc>
          <w:tcPr>
            <w:tcW w:w="2985" w:type="dxa"/>
            <w:vMerge w:val="restart"/>
          </w:tcPr>
          <w:p w14:paraId="03898794" w14:textId="48269241" w:rsidR="009D3030" w:rsidRPr="00420EDC" w:rsidRDefault="009D3030" w:rsidP="00AF6900">
            <w:pPr>
              <w:ind w:left="0"/>
              <w:jc w:val="center"/>
              <w:rPr>
                <w:b w:val="0"/>
                <w:bCs/>
                <w:color w:val="001871"/>
              </w:rPr>
            </w:pPr>
            <w:r w:rsidRPr="00420EDC">
              <w:rPr>
                <w:color w:val="001871"/>
              </w:rPr>
              <w:t>Medical Devices/IVD standard or other procedure applied</w:t>
            </w:r>
          </w:p>
        </w:tc>
        <w:tc>
          <w:tcPr>
            <w:tcW w:w="3054" w:type="dxa"/>
            <w:vMerge w:val="restart"/>
          </w:tcPr>
          <w:p w14:paraId="2C5DBD3E" w14:textId="5C21BB43" w:rsidR="009D3030" w:rsidRPr="00E72E09" w:rsidRDefault="009D3030" w:rsidP="00AF6900">
            <w:pPr>
              <w:ind w:left="0"/>
              <w:jc w:val="center"/>
              <w:rPr>
                <w:b w:val="0"/>
                <w:color w:val="001871"/>
              </w:rPr>
            </w:pPr>
            <w:r w:rsidRPr="00420EDC">
              <w:rPr>
                <w:color w:val="001871"/>
              </w:rPr>
              <w:t>Evidence of compliance</w:t>
            </w:r>
          </w:p>
        </w:tc>
      </w:tr>
      <w:tr w:rsidR="005B1A25" w:rsidRPr="00011A92" w14:paraId="416AA89C" w14:textId="77777777" w:rsidTr="00B223F5">
        <w:trPr>
          <w:trHeight w:val="397"/>
        </w:trPr>
        <w:tc>
          <w:tcPr>
            <w:tcW w:w="737" w:type="dxa"/>
            <w:shd w:val="clear" w:color="auto" w:fill="DEE7F7"/>
          </w:tcPr>
          <w:p w14:paraId="43E610E7" w14:textId="34BC2B1A" w:rsidR="005B1A25" w:rsidRPr="009064E7" w:rsidRDefault="005B1A25" w:rsidP="00420EDC">
            <w:pPr>
              <w:pStyle w:val="EPPartandHeader"/>
            </w:pPr>
            <w:r w:rsidRPr="009064E7">
              <w:t>10</w:t>
            </w:r>
          </w:p>
        </w:tc>
        <w:tc>
          <w:tcPr>
            <w:tcW w:w="5212" w:type="dxa"/>
            <w:shd w:val="clear" w:color="auto" w:fill="DEE7F7"/>
          </w:tcPr>
          <w:p w14:paraId="6C234FEC" w14:textId="7F5B1A7F" w:rsidR="005B1A25" w:rsidRPr="00134EDB" w:rsidRDefault="005B1A25" w:rsidP="00420EDC">
            <w:pPr>
              <w:pStyle w:val="EPTopicItalics"/>
            </w:pPr>
            <w:hyperlink r:id="rId17" w:history="1">
              <w:r w:rsidRPr="002F4D66">
                <w:rPr>
                  <w:rStyle w:val="Hyperlink"/>
                </w:rPr>
                <w:t>Medical devices with a measuring function</w:t>
              </w:r>
            </w:hyperlink>
          </w:p>
        </w:tc>
        <w:tc>
          <w:tcPr>
            <w:tcW w:w="1559" w:type="dxa"/>
            <w:vMerge/>
          </w:tcPr>
          <w:p w14:paraId="21BE010E" w14:textId="77777777" w:rsidR="005B1A25" w:rsidRDefault="005B1A25" w:rsidP="00420EDC"/>
        </w:tc>
        <w:tc>
          <w:tcPr>
            <w:tcW w:w="1843" w:type="dxa"/>
            <w:vMerge/>
          </w:tcPr>
          <w:p w14:paraId="113B345B" w14:textId="77777777" w:rsidR="005B1A25" w:rsidRPr="00011A92" w:rsidRDefault="005B1A25" w:rsidP="00420EDC">
            <w:pPr>
              <w:rPr>
                <w:lang w:eastAsia="en-US"/>
              </w:rPr>
            </w:pPr>
          </w:p>
        </w:tc>
        <w:tc>
          <w:tcPr>
            <w:tcW w:w="2985" w:type="dxa"/>
            <w:vMerge/>
          </w:tcPr>
          <w:p w14:paraId="2754385D" w14:textId="77777777" w:rsidR="005B1A25" w:rsidRPr="00011A92" w:rsidRDefault="005B1A25" w:rsidP="00420EDC">
            <w:pPr>
              <w:rPr>
                <w:lang w:eastAsia="en-US"/>
              </w:rPr>
            </w:pPr>
          </w:p>
        </w:tc>
        <w:tc>
          <w:tcPr>
            <w:tcW w:w="3054" w:type="dxa"/>
            <w:vMerge/>
          </w:tcPr>
          <w:p w14:paraId="65030F31" w14:textId="77777777" w:rsidR="005B1A25" w:rsidRPr="00011A92" w:rsidRDefault="005B1A25" w:rsidP="00420EDC">
            <w:pPr>
              <w:rPr>
                <w:lang w:eastAsia="en-US"/>
              </w:rPr>
            </w:pPr>
          </w:p>
        </w:tc>
      </w:tr>
      <w:tr w:rsidR="00A852D8" w14:paraId="06A9EB6E" w14:textId="77777777" w:rsidTr="00B223F5">
        <w:tc>
          <w:tcPr>
            <w:tcW w:w="737" w:type="dxa"/>
            <w:vMerge w:val="restart"/>
          </w:tcPr>
          <w:p w14:paraId="33D35266" w14:textId="5B66532E" w:rsidR="00A852D8" w:rsidRPr="00CD432C" w:rsidRDefault="00A852D8" w:rsidP="00420EDC">
            <w:pPr>
              <w:pStyle w:val="EPHeadingStyle"/>
            </w:pPr>
            <w:r>
              <w:t>10</w:t>
            </w:r>
          </w:p>
        </w:tc>
        <w:tc>
          <w:tcPr>
            <w:tcW w:w="5212" w:type="dxa"/>
          </w:tcPr>
          <w:p w14:paraId="46A2AAE0" w14:textId="423AF22D" w:rsidR="00A852D8" w:rsidRPr="00700B06" w:rsidRDefault="00A852D8" w:rsidP="00FC0DFA">
            <w:pPr>
              <w:pStyle w:val="EPChecklist1"/>
              <w:numPr>
                <w:ilvl w:val="0"/>
                <w:numId w:val="53"/>
              </w:numPr>
              <w:rPr>
                <w:lang w:val="en-GB"/>
              </w:rPr>
            </w:pPr>
            <w:r w:rsidRPr="00700B06">
              <w:rPr>
                <w:sz w:val="20"/>
                <w:szCs w:val="20"/>
              </w:rPr>
              <w:t>A medical device that has a measuring function must be designed and produced in a way that ensures that the device provides accurate, precise and stable measurements within the limits indicated by the manufacturer and having regard to the intended purpose of the device.</w:t>
            </w:r>
          </w:p>
        </w:tc>
        <w:tc>
          <w:tcPr>
            <w:tcW w:w="1559" w:type="dxa"/>
          </w:tcPr>
          <w:p w14:paraId="69822472" w14:textId="5DF1E8E7" w:rsidR="00A852D8" w:rsidRDefault="00A852D8" w:rsidP="00420EDC"/>
        </w:tc>
        <w:tc>
          <w:tcPr>
            <w:tcW w:w="1843" w:type="dxa"/>
          </w:tcPr>
          <w:p w14:paraId="40BD17C9" w14:textId="37BFDE0A" w:rsidR="00A852D8" w:rsidRDefault="00A852D8" w:rsidP="00420EDC"/>
        </w:tc>
        <w:tc>
          <w:tcPr>
            <w:tcW w:w="2985" w:type="dxa"/>
          </w:tcPr>
          <w:p w14:paraId="314642DA" w14:textId="74C426AB" w:rsidR="00A852D8" w:rsidRDefault="00A852D8" w:rsidP="00420EDC"/>
        </w:tc>
        <w:tc>
          <w:tcPr>
            <w:tcW w:w="3054" w:type="dxa"/>
          </w:tcPr>
          <w:p w14:paraId="6F7F6DF3" w14:textId="22F17ECF" w:rsidR="00A852D8" w:rsidRDefault="00A852D8" w:rsidP="00420EDC"/>
        </w:tc>
      </w:tr>
      <w:tr w:rsidR="00A852D8" w14:paraId="6704777A" w14:textId="77777777" w:rsidTr="00B223F5">
        <w:tc>
          <w:tcPr>
            <w:tcW w:w="737" w:type="dxa"/>
            <w:vMerge/>
          </w:tcPr>
          <w:p w14:paraId="3FB9A105" w14:textId="2CF54ECF" w:rsidR="00A852D8" w:rsidRPr="00CD432C" w:rsidRDefault="00A852D8" w:rsidP="00420EDC">
            <w:pPr>
              <w:pStyle w:val="EPNoCont"/>
              <w:rPr>
                <w:lang w:eastAsia="en-US"/>
              </w:rPr>
            </w:pPr>
          </w:p>
        </w:tc>
        <w:tc>
          <w:tcPr>
            <w:tcW w:w="5212" w:type="dxa"/>
          </w:tcPr>
          <w:p w14:paraId="3E31404C" w14:textId="33341818" w:rsidR="00A852D8" w:rsidRPr="00252B80" w:rsidRDefault="00A852D8" w:rsidP="00FC0DFA">
            <w:pPr>
              <w:pStyle w:val="EPChecklist1"/>
              <w:numPr>
                <w:ilvl w:val="0"/>
                <w:numId w:val="35"/>
              </w:numPr>
            </w:pPr>
            <w:r w:rsidRPr="00AF6900">
              <w:rPr>
                <w:sz w:val="20"/>
                <w:szCs w:val="20"/>
              </w:rPr>
              <w:t>The measurement, monitoring and display scale of the device must be designed and produced in accordance with ergonomic principles, having regard to the intended purpose of the device</w:t>
            </w:r>
            <w:r w:rsidR="00E61DBC">
              <w:rPr>
                <w:sz w:val="20"/>
                <w:szCs w:val="20"/>
              </w:rPr>
              <w:t>.</w:t>
            </w:r>
          </w:p>
        </w:tc>
        <w:tc>
          <w:tcPr>
            <w:tcW w:w="1559" w:type="dxa"/>
          </w:tcPr>
          <w:p w14:paraId="027C803A" w14:textId="1D1869B1" w:rsidR="00A852D8" w:rsidRDefault="00A852D8" w:rsidP="00420EDC"/>
        </w:tc>
        <w:tc>
          <w:tcPr>
            <w:tcW w:w="1843" w:type="dxa"/>
          </w:tcPr>
          <w:p w14:paraId="7D4FD1A9" w14:textId="35881910" w:rsidR="00A852D8" w:rsidRDefault="00A852D8" w:rsidP="00420EDC"/>
        </w:tc>
        <w:tc>
          <w:tcPr>
            <w:tcW w:w="2985" w:type="dxa"/>
          </w:tcPr>
          <w:p w14:paraId="7A2B411F" w14:textId="5E8378F5" w:rsidR="00A852D8" w:rsidRDefault="00A852D8" w:rsidP="00420EDC"/>
        </w:tc>
        <w:tc>
          <w:tcPr>
            <w:tcW w:w="3054" w:type="dxa"/>
          </w:tcPr>
          <w:p w14:paraId="686E356D" w14:textId="259A8845" w:rsidR="00A852D8" w:rsidRDefault="00A852D8" w:rsidP="00420EDC"/>
        </w:tc>
      </w:tr>
      <w:tr w:rsidR="00A852D8" w14:paraId="364799E3" w14:textId="77777777" w:rsidTr="00B223F5">
        <w:tc>
          <w:tcPr>
            <w:tcW w:w="737" w:type="dxa"/>
            <w:vMerge/>
          </w:tcPr>
          <w:p w14:paraId="2DDB90B1" w14:textId="59DD3077" w:rsidR="00A852D8" w:rsidRPr="00CD432C" w:rsidRDefault="00A852D8" w:rsidP="00420EDC">
            <w:pPr>
              <w:pStyle w:val="EPNoCont"/>
              <w:rPr>
                <w:lang w:eastAsia="en-US"/>
              </w:rPr>
            </w:pPr>
          </w:p>
        </w:tc>
        <w:tc>
          <w:tcPr>
            <w:tcW w:w="5212" w:type="dxa"/>
          </w:tcPr>
          <w:p w14:paraId="4434E722" w14:textId="77777777" w:rsidR="00A852D8" w:rsidRPr="00AF6900" w:rsidRDefault="00A852D8" w:rsidP="00FC0DFA">
            <w:pPr>
              <w:pStyle w:val="EPChecklist1"/>
              <w:numPr>
                <w:ilvl w:val="0"/>
                <w:numId w:val="35"/>
              </w:numPr>
              <w:rPr>
                <w:sz w:val="20"/>
                <w:szCs w:val="20"/>
              </w:rPr>
            </w:pPr>
            <w:r w:rsidRPr="00AF6900">
              <w:rPr>
                <w:sz w:val="20"/>
                <w:szCs w:val="20"/>
              </w:rPr>
              <w:t>The measurements made by the device must be expressed:</w:t>
            </w:r>
          </w:p>
          <w:p w14:paraId="5B4A9C6F" w14:textId="5366A270" w:rsidR="00A852D8" w:rsidRPr="005B1A25" w:rsidRDefault="00A852D8" w:rsidP="00FC0DFA">
            <w:pPr>
              <w:pStyle w:val="EPChecklista"/>
              <w:numPr>
                <w:ilvl w:val="1"/>
                <w:numId w:val="52"/>
              </w:numPr>
            </w:pPr>
            <w:r w:rsidRPr="00AF6900">
              <w:rPr>
                <w:color w:val="auto"/>
                <w:sz w:val="20"/>
                <w:szCs w:val="20"/>
              </w:rPr>
              <w:t>in Australian legal units of measurement or be compared to at least one point of reference indicated in Australian legal units of measurement; or</w:t>
            </w:r>
          </w:p>
        </w:tc>
        <w:tc>
          <w:tcPr>
            <w:tcW w:w="1559" w:type="dxa"/>
          </w:tcPr>
          <w:p w14:paraId="586028C3" w14:textId="646CE89A" w:rsidR="00A852D8" w:rsidRDefault="00A852D8" w:rsidP="00420EDC"/>
        </w:tc>
        <w:tc>
          <w:tcPr>
            <w:tcW w:w="1843" w:type="dxa"/>
          </w:tcPr>
          <w:p w14:paraId="7C08A3E4" w14:textId="43324D0E" w:rsidR="00A852D8" w:rsidRDefault="00A852D8" w:rsidP="00420EDC"/>
        </w:tc>
        <w:tc>
          <w:tcPr>
            <w:tcW w:w="2985" w:type="dxa"/>
          </w:tcPr>
          <w:p w14:paraId="728466F9" w14:textId="085C7865" w:rsidR="00A852D8" w:rsidRDefault="00A852D8" w:rsidP="00420EDC"/>
        </w:tc>
        <w:tc>
          <w:tcPr>
            <w:tcW w:w="3054" w:type="dxa"/>
          </w:tcPr>
          <w:p w14:paraId="5C6F561E" w14:textId="346A73F8" w:rsidR="00A852D8" w:rsidRDefault="00A852D8" w:rsidP="00420EDC"/>
        </w:tc>
      </w:tr>
      <w:tr w:rsidR="00A852D8" w14:paraId="0DF998CA" w14:textId="77777777" w:rsidTr="00B223F5">
        <w:tc>
          <w:tcPr>
            <w:tcW w:w="737" w:type="dxa"/>
            <w:vMerge/>
          </w:tcPr>
          <w:p w14:paraId="58E287F3" w14:textId="15993A32" w:rsidR="00A852D8" w:rsidRDefault="00A852D8" w:rsidP="00420EDC">
            <w:pPr>
              <w:pStyle w:val="EPNoCont"/>
              <w:rPr>
                <w:lang w:eastAsia="en-US"/>
              </w:rPr>
            </w:pPr>
          </w:p>
        </w:tc>
        <w:tc>
          <w:tcPr>
            <w:tcW w:w="5212" w:type="dxa"/>
          </w:tcPr>
          <w:p w14:paraId="05865185" w14:textId="05F0559E" w:rsidR="00A852D8" w:rsidRPr="00420EDC" w:rsidRDefault="00A852D8" w:rsidP="00FC0DFA">
            <w:pPr>
              <w:pStyle w:val="EPChecklista"/>
              <w:numPr>
                <w:ilvl w:val="1"/>
                <w:numId w:val="39"/>
              </w:numPr>
              <w:rPr>
                <w:lang w:val="en-GB"/>
              </w:rPr>
            </w:pPr>
            <w:r w:rsidRPr="00AF6900">
              <w:rPr>
                <w:color w:val="auto"/>
                <w:sz w:val="20"/>
                <w:szCs w:val="20"/>
              </w:rPr>
              <w:t>if the device measures a physical quantity for which no Australian legal unit of measurement has been prescribed under the National Measurement Act 1960, in units approved by the Secretary for the particular device.</w:t>
            </w:r>
          </w:p>
        </w:tc>
        <w:tc>
          <w:tcPr>
            <w:tcW w:w="1559" w:type="dxa"/>
          </w:tcPr>
          <w:p w14:paraId="0CF1FF6F" w14:textId="6CFC37B1" w:rsidR="00A852D8" w:rsidRDefault="00A852D8" w:rsidP="00420EDC"/>
        </w:tc>
        <w:tc>
          <w:tcPr>
            <w:tcW w:w="1843" w:type="dxa"/>
          </w:tcPr>
          <w:p w14:paraId="3AE10DEE" w14:textId="59778B33" w:rsidR="00A852D8" w:rsidRDefault="00A852D8" w:rsidP="00420EDC"/>
        </w:tc>
        <w:tc>
          <w:tcPr>
            <w:tcW w:w="2985" w:type="dxa"/>
          </w:tcPr>
          <w:p w14:paraId="66E03DAC" w14:textId="2A72921F" w:rsidR="00A852D8" w:rsidRDefault="00A852D8" w:rsidP="00420EDC"/>
        </w:tc>
        <w:tc>
          <w:tcPr>
            <w:tcW w:w="3054" w:type="dxa"/>
          </w:tcPr>
          <w:p w14:paraId="43AAE3FF" w14:textId="330A3A7D" w:rsidR="00A852D8" w:rsidRDefault="00A852D8" w:rsidP="00420EDC"/>
        </w:tc>
      </w:tr>
    </w:tbl>
    <w:p w14:paraId="59B71D1F" w14:textId="77777777" w:rsidR="00AB1083" w:rsidRDefault="00AB1083" w:rsidP="00420EDC">
      <w:pPr>
        <w:pStyle w:val="Heading3"/>
      </w:pPr>
    </w:p>
    <w:p w14:paraId="4D46A130" w14:textId="77777777" w:rsidR="00AB1083" w:rsidRDefault="00AB1083">
      <w:pPr>
        <w:rPr>
          <w:rFonts w:asciiTheme="majorHAnsi" w:eastAsia="Times New Roman" w:hAnsiTheme="majorHAnsi" w:cstheme="majorHAnsi"/>
          <w:b/>
          <w:bCs/>
          <w:color w:val="001871"/>
          <w:sz w:val="32"/>
          <w:szCs w:val="21"/>
        </w:rPr>
      </w:pPr>
      <w:r>
        <w:br w:type="page"/>
      </w:r>
    </w:p>
    <w:p w14:paraId="2CF23469" w14:textId="60E506E6" w:rsidR="00E34202" w:rsidRDefault="00C91964" w:rsidP="00420EDC">
      <w:pPr>
        <w:pStyle w:val="Heading3"/>
      </w:pPr>
      <w:r>
        <w:t>E</w:t>
      </w:r>
      <w:r w:rsidR="0054507F">
        <w:t xml:space="preserve">P 11: </w:t>
      </w:r>
      <w:r w:rsidR="0054507F" w:rsidRPr="00926BA3">
        <w:t>Protection against radiation</w:t>
      </w:r>
    </w:p>
    <w:p w14:paraId="2BB68998" w14:textId="626417A4" w:rsidR="0050470F" w:rsidRPr="00E34202" w:rsidRDefault="0050470F" w:rsidP="00E34202">
      <w:pPr>
        <w:rPr>
          <w:b/>
          <w:bCs/>
        </w:rPr>
      </w:pPr>
    </w:p>
    <w:tbl>
      <w:tblPr>
        <w:tblStyle w:val="TableTGAblue"/>
        <w:tblW w:w="0" w:type="auto"/>
        <w:tblInd w:w="-5" w:type="dxa"/>
        <w:tblLayout w:type="fixed"/>
        <w:tblLook w:val="04A0" w:firstRow="1" w:lastRow="0" w:firstColumn="1" w:lastColumn="0" w:noHBand="0" w:noVBand="1"/>
      </w:tblPr>
      <w:tblGrid>
        <w:gridCol w:w="737"/>
        <w:gridCol w:w="5212"/>
        <w:gridCol w:w="1559"/>
        <w:gridCol w:w="1843"/>
        <w:gridCol w:w="2985"/>
        <w:gridCol w:w="3054"/>
      </w:tblGrid>
      <w:tr w:rsidR="009D3030" w:rsidRPr="00134EDB" w14:paraId="79D6435B" w14:textId="77777777" w:rsidTr="004820CD">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322A30CE" w14:textId="1FB6C45C" w:rsidR="009D3030" w:rsidRPr="002F2091" w:rsidRDefault="009D3030" w:rsidP="00420EDC">
            <w:pPr>
              <w:pStyle w:val="EPPartandHeader"/>
            </w:pPr>
            <w:r w:rsidRPr="00420EDC">
              <w:rPr>
                <w:b/>
              </w:rPr>
              <w:t>Part 2.</w:t>
            </w:r>
            <w:r w:rsidR="002F2091">
              <w:t xml:space="preserve"> </w:t>
            </w:r>
            <w:r w:rsidR="002F2091">
              <w:rPr>
                <w:b/>
              </w:rPr>
              <w:t>D</w:t>
            </w:r>
            <w:r w:rsidR="000D56BF">
              <w:rPr>
                <w:b/>
              </w:rPr>
              <w:t>esign and construction</w:t>
            </w:r>
          </w:p>
        </w:tc>
        <w:tc>
          <w:tcPr>
            <w:tcW w:w="1559" w:type="dxa"/>
            <w:vMerge w:val="restart"/>
          </w:tcPr>
          <w:p w14:paraId="179F0CF4" w14:textId="5D3046C3" w:rsidR="009D3030" w:rsidRPr="00420EDC" w:rsidRDefault="009D3030" w:rsidP="00700B06">
            <w:pPr>
              <w:ind w:left="0"/>
              <w:jc w:val="center"/>
              <w:rPr>
                <w:color w:val="001871"/>
              </w:rPr>
            </w:pPr>
            <w:r w:rsidRPr="00420EDC">
              <w:rPr>
                <w:color w:val="001871"/>
              </w:rPr>
              <w:t>Applicable</w:t>
            </w:r>
          </w:p>
        </w:tc>
        <w:tc>
          <w:tcPr>
            <w:tcW w:w="1843" w:type="dxa"/>
            <w:vMerge w:val="restart"/>
          </w:tcPr>
          <w:p w14:paraId="20179AC2" w14:textId="77777777" w:rsidR="009D3030" w:rsidRPr="00420EDC" w:rsidRDefault="009D3030" w:rsidP="00700B06">
            <w:pPr>
              <w:ind w:left="0"/>
              <w:jc w:val="center"/>
              <w:rPr>
                <w:color w:val="001871"/>
              </w:rPr>
            </w:pPr>
            <w:r w:rsidRPr="00420EDC">
              <w:rPr>
                <w:color w:val="001871"/>
              </w:rPr>
              <w:t>Not applicable</w:t>
            </w:r>
          </w:p>
          <w:p w14:paraId="3B212A29" w14:textId="48DF6229" w:rsidR="009D3030" w:rsidRPr="00420EDC" w:rsidRDefault="009D3030" w:rsidP="005A5D2F">
            <w:pPr>
              <w:pStyle w:val="EPHeadingsubtext"/>
              <w:rPr>
                <w:b w:val="0"/>
                <w:bCs/>
              </w:rPr>
            </w:pPr>
          </w:p>
        </w:tc>
        <w:tc>
          <w:tcPr>
            <w:tcW w:w="2985" w:type="dxa"/>
            <w:vMerge w:val="restart"/>
          </w:tcPr>
          <w:p w14:paraId="024AD869" w14:textId="5B486B61" w:rsidR="009D3030" w:rsidRPr="00420EDC" w:rsidRDefault="009D3030" w:rsidP="00700B06">
            <w:pPr>
              <w:ind w:left="0"/>
              <w:jc w:val="center"/>
              <w:rPr>
                <w:b w:val="0"/>
                <w:bCs/>
                <w:color w:val="001871"/>
              </w:rPr>
            </w:pPr>
            <w:r w:rsidRPr="00420EDC">
              <w:rPr>
                <w:color w:val="001871"/>
              </w:rPr>
              <w:t>Medical Devices/IVD standard or other procedure applied</w:t>
            </w:r>
          </w:p>
        </w:tc>
        <w:tc>
          <w:tcPr>
            <w:tcW w:w="3054" w:type="dxa"/>
            <w:vMerge w:val="restart"/>
          </w:tcPr>
          <w:p w14:paraId="654DEEFD" w14:textId="00B4EE0F" w:rsidR="009D3030" w:rsidRPr="00FA464A" w:rsidRDefault="009D3030" w:rsidP="00700B06">
            <w:pPr>
              <w:ind w:left="0"/>
              <w:jc w:val="center"/>
              <w:rPr>
                <w:b w:val="0"/>
                <w:color w:val="001871"/>
              </w:rPr>
            </w:pPr>
            <w:r w:rsidRPr="00420EDC">
              <w:rPr>
                <w:color w:val="001871"/>
              </w:rPr>
              <w:t>Evidence of compliance</w:t>
            </w:r>
          </w:p>
        </w:tc>
      </w:tr>
      <w:tr w:rsidR="00926BA3" w:rsidRPr="00011A92" w14:paraId="38909E6A" w14:textId="77777777" w:rsidTr="008870DD">
        <w:trPr>
          <w:trHeight w:val="397"/>
        </w:trPr>
        <w:tc>
          <w:tcPr>
            <w:tcW w:w="737" w:type="dxa"/>
            <w:shd w:val="clear" w:color="auto" w:fill="DEE7F7"/>
          </w:tcPr>
          <w:p w14:paraId="2BE2F3D2" w14:textId="75C6E9EF" w:rsidR="00926BA3" w:rsidRPr="009064E7" w:rsidRDefault="00926BA3" w:rsidP="00420EDC">
            <w:pPr>
              <w:pStyle w:val="EPPartandHeader"/>
            </w:pPr>
            <w:r w:rsidRPr="009064E7">
              <w:t>11</w:t>
            </w:r>
          </w:p>
        </w:tc>
        <w:tc>
          <w:tcPr>
            <w:tcW w:w="5212" w:type="dxa"/>
            <w:shd w:val="clear" w:color="auto" w:fill="DEE7F7"/>
          </w:tcPr>
          <w:p w14:paraId="3CB07936" w14:textId="47E92B13" w:rsidR="00926BA3" w:rsidRPr="00134EDB" w:rsidRDefault="00926BA3" w:rsidP="00420EDC">
            <w:pPr>
              <w:pStyle w:val="EPTopicItalics"/>
            </w:pPr>
            <w:hyperlink r:id="rId18" w:history="1">
              <w:r w:rsidRPr="002F4D66">
                <w:rPr>
                  <w:rStyle w:val="Hyperlink"/>
                </w:rPr>
                <w:t>Protection against radiation</w:t>
              </w:r>
            </w:hyperlink>
          </w:p>
        </w:tc>
        <w:tc>
          <w:tcPr>
            <w:tcW w:w="1559" w:type="dxa"/>
            <w:vMerge/>
          </w:tcPr>
          <w:p w14:paraId="5926CFC0" w14:textId="77777777" w:rsidR="00926BA3" w:rsidRDefault="00926BA3" w:rsidP="00420EDC"/>
        </w:tc>
        <w:tc>
          <w:tcPr>
            <w:tcW w:w="1843" w:type="dxa"/>
            <w:vMerge/>
          </w:tcPr>
          <w:p w14:paraId="40FCEF5D" w14:textId="77777777" w:rsidR="00926BA3" w:rsidRPr="00011A92" w:rsidRDefault="00926BA3" w:rsidP="00420EDC">
            <w:pPr>
              <w:rPr>
                <w:lang w:eastAsia="en-US"/>
              </w:rPr>
            </w:pPr>
          </w:p>
        </w:tc>
        <w:tc>
          <w:tcPr>
            <w:tcW w:w="2985" w:type="dxa"/>
            <w:vMerge/>
          </w:tcPr>
          <w:p w14:paraId="42778ADE" w14:textId="77777777" w:rsidR="00926BA3" w:rsidRPr="00011A92" w:rsidRDefault="00926BA3" w:rsidP="00420EDC">
            <w:pPr>
              <w:rPr>
                <w:lang w:eastAsia="en-US"/>
              </w:rPr>
            </w:pPr>
          </w:p>
        </w:tc>
        <w:tc>
          <w:tcPr>
            <w:tcW w:w="3054" w:type="dxa"/>
            <w:vMerge/>
          </w:tcPr>
          <w:p w14:paraId="7F173672" w14:textId="77777777" w:rsidR="00926BA3" w:rsidRPr="00011A92" w:rsidRDefault="00926BA3" w:rsidP="00420EDC">
            <w:pPr>
              <w:rPr>
                <w:lang w:eastAsia="en-US"/>
              </w:rPr>
            </w:pPr>
          </w:p>
        </w:tc>
      </w:tr>
      <w:tr w:rsidR="00153D08" w14:paraId="47E88221" w14:textId="77777777" w:rsidTr="008870DD">
        <w:tc>
          <w:tcPr>
            <w:tcW w:w="737" w:type="dxa"/>
          </w:tcPr>
          <w:p w14:paraId="1F1A0AAC" w14:textId="0CA3F4E3" w:rsidR="00153D08" w:rsidRPr="00FF6722" w:rsidRDefault="00153D08" w:rsidP="00420EDC">
            <w:pPr>
              <w:pStyle w:val="EPHeadingStyle"/>
            </w:pPr>
            <w:r w:rsidRPr="00FF6722">
              <w:rPr>
                <w:lang w:eastAsia="en-US"/>
              </w:rPr>
              <w:t>11.1</w:t>
            </w:r>
          </w:p>
        </w:tc>
        <w:tc>
          <w:tcPr>
            <w:tcW w:w="5212" w:type="dxa"/>
          </w:tcPr>
          <w:p w14:paraId="358B286B" w14:textId="77777777" w:rsidR="00153D08" w:rsidRPr="00700B06" w:rsidRDefault="00153D08"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Minimisation of exposure to radiation</w:t>
            </w:r>
          </w:p>
          <w:p w14:paraId="45182ADF" w14:textId="369A6458" w:rsidR="00153D08" w:rsidRPr="0050470F" w:rsidRDefault="00153D08" w:rsidP="00420EDC">
            <w:pPr>
              <w:rPr>
                <w:lang w:val="en-GB"/>
              </w:rPr>
            </w:pPr>
            <w:r w:rsidRPr="00700B06">
              <w:rPr>
                <w:rFonts w:eastAsia="Times New Roman" w:cs="Arial"/>
                <w:color w:val="auto"/>
                <w:spacing w:val="-5"/>
                <w:sz w:val="20"/>
                <w:szCs w:val="20"/>
                <w:lang w:eastAsia="en-US"/>
              </w:rPr>
              <w:t>A medical device must be designed and produced in a way that ensures that the exposure of a patient, the user, or any other person, to radiation is minimised, having regard to the levels of radiation required to enable the device to perform its therapeutic and diagnostic functions and the intended purpose of the device.</w:t>
            </w:r>
          </w:p>
        </w:tc>
        <w:tc>
          <w:tcPr>
            <w:tcW w:w="1559" w:type="dxa"/>
          </w:tcPr>
          <w:p w14:paraId="4B31844E" w14:textId="5FCFAAB3" w:rsidR="00153D08" w:rsidRDefault="00153D08" w:rsidP="00420EDC"/>
        </w:tc>
        <w:tc>
          <w:tcPr>
            <w:tcW w:w="1843" w:type="dxa"/>
          </w:tcPr>
          <w:p w14:paraId="45AD6F44" w14:textId="4A073035" w:rsidR="00153D08" w:rsidRDefault="00153D08" w:rsidP="00420EDC"/>
        </w:tc>
        <w:tc>
          <w:tcPr>
            <w:tcW w:w="2985" w:type="dxa"/>
          </w:tcPr>
          <w:p w14:paraId="29924FC2" w14:textId="2418D110" w:rsidR="00153D08" w:rsidRDefault="00153D08" w:rsidP="00420EDC"/>
        </w:tc>
        <w:tc>
          <w:tcPr>
            <w:tcW w:w="3054" w:type="dxa"/>
          </w:tcPr>
          <w:p w14:paraId="6D0A86F6" w14:textId="4604B734" w:rsidR="00153D08" w:rsidRDefault="00153D08" w:rsidP="00420EDC"/>
        </w:tc>
      </w:tr>
      <w:tr w:rsidR="00C8789D" w14:paraId="1F915065" w14:textId="77777777" w:rsidTr="008870DD">
        <w:tc>
          <w:tcPr>
            <w:tcW w:w="737" w:type="dxa"/>
            <w:vMerge w:val="restart"/>
          </w:tcPr>
          <w:p w14:paraId="4CA51070" w14:textId="6E06E029" w:rsidR="00C8789D" w:rsidRPr="00FF6722" w:rsidRDefault="00C8789D" w:rsidP="00420EDC">
            <w:pPr>
              <w:pStyle w:val="EPHeadingStyle"/>
            </w:pPr>
            <w:r w:rsidRPr="00FF6722">
              <w:rPr>
                <w:lang w:eastAsia="en-US"/>
              </w:rPr>
              <w:t>11.2</w:t>
            </w:r>
          </w:p>
        </w:tc>
        <w:tc>
          <w:tcPr>
            <w:tcW w:w="5212" w:type="dxa"/>
          </w:tcPr>
          <w:p w14:paraId="18D275BD" w14:textId="77777777" w:rsidR="00C8789D" w:rsidRPr="00700B06" w:rsidRDefault="00C8789D"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Medical devices intended to emit radiation</w:t>
            </w:r>
          </w:p>
          <w:p w14:paraId="73746CC1" w14:textId="2563FEF6" w:rsidR="00C8789D" w:rsidRPr="00700B06" w:rsidRDefault="00C8789D" w:rsidP="00FC0DFA">
            <w:pPr>
              <w:pStyle w:val="EPChecklist1"/>
              <w:numPr>
                <w:ilvl w:val="0"/>
                <w:numId w:val="51"/>
              </w:numPr>
              <w:rPr>
                <w:lang w:val="en-GB"/>
              </w:rPr>
            </w:pPr>
            <w:r w:rsidRPr="00700B06">
              <w:rPr>
                <w:sz w:val="20"/>
                <w:szCs w:val="20"/>
              </w:rPr>
              <w:t>This clause applies in relation to a medical device that is intended by a manufacturer to emit hazardous levels of visible or invisible radiation because the emission is necessary for a specific medical purpose, the benefit of which is considered to outweigh the risks inherent in the emission.</w:t>
            </w:r>
          </w:p>
        </w:tc>
        <w:tc>
          <w:tcPr>
            <w:tcW w:w="1559" w:type="dxa"/>
          </w:tcPr>
          <w:p w14:paraId="547D20AC" w14:textId="6AF4932C" w:rsidR="00C8789D" w:rsidRDefault="00C8789D" w:rsidP="00420EDC"/>
        </w:tc>
        <w:tc>
          <w:tcPr>
            <w:tcW w:w="1843" w:type="dxa"/>
          </w:tcPr>
          <w:p w14:paraId="5F5B4A5D" w14:textId="1E2FDC6D" w:rsidR="00C8789D" w:rsidRDefault="00C8789D" w:rsidP="00420EDC"/>
        </w:tc>
        <w:tc>
          <w:tcPr>
            <w:tcW w:w="2985" w:type="dxa"/>
          </w:tcPr>
          <w:p w14:paraId="4C40B07E" w14:textId="671905E9" w:rsidR="00C8789D" w:rsidRDefault="00C8789D" w:rsidP="00420EDC"/>
        </w:tc>
        <w:tc>
          <w:tcPr>
            <w:tcW w:w="3054" w:type="dxa"/>
          </w:tcPr>
          <w:p w14:paraId="68BFC263" w14:textId="3DF50D86" w:rsidR="00C8789D" w:rsidRDefault="00C8789D" w:rsidP="00420EDC"/>
        </w:tc>
      </w:tr>
      <w:tr w:rsidR="00C8789D" w14:paraId="194D7B68" w14:textId="77777777" w:rsidTr="008870DD">
        <w:tc>
          <w:tcPr>
            <w:tcW w:w="737" w:type="dxa"/>
            <w:vMerge/>
          </w:tcPr>
          <w:p w14:paraId="1953CC1B" w14:textId="325A5865" w:rsidR="00C8789D" w:rsidRPr="00F31672" w:rsidRDefault="00C8789D" w:rsidP="00420EDC">
            <w:pPr>
              <w:pStyle w:val="EPNoCont"/>
              <w:rPr>
                <w:lang w:eastAsia="en-US"/>
              </w:rPr>
            </w:pPr>
          </w:p>
        </w:tc>
        <w:tc>
          <w:tcPr>
            <w:tcW w:w="5212" w:type="dxa"/>
          </w:tcPr>
          <w:p w14:paraId="3EC9F50F" w14:textId="0838DEDD" w:rsidR="00C8789D" w:rsidRPr="00F31672" w:rsidRDefault="00C8789D" w:rsidP="00FC0DFA">
            <w:pPr>
              <w:pStyle w:val="EPChecklist1"/>
              <w:numPr>
                <w:ilvl w:val="0"/>
                <w:numId w:val="43"/>
              </w:numPr>
            </w:pPr>
            <w:r w:rsidRPr="00700B06">
              <w:rPr>
                <w:sz w:val="20"/>
                <w:szCs w:val="20"/>
              </w:rPr>
              <w:t>The device must be designed and produced in a way that ensures that the user can control the level of the emission.</w:t>
            </w:r>
          </w:p>
        </w:tc>
        <w:tc>
          <w:tcPr>
            <w:tcW w:w="1559" w:type="dxa"/>
          </w:tcPr>
          <w:p w14:paraId="64CB24B4" w14:textId="67B5B8FA" w:rsidR="00C8789D" w:rsidRDefault="00C8789D" w:rsidP="00420EDC"/>
        </w:tc>
        <w:tc>
          <w:tcPr>
            <w:tcW w:w="1843" w:type="dxa"/>
          </w:tcPr>
          <w:p w14:paraId="604BE894" w14:textId="7890C938" w:rsidR="00C8789D" w:rsidRDefault="00C8789D" w:rsidP="00420EDC"/>
        </w:tc>
        <w:tc>
          <w:tcPr>
            <w:tcW w:w="2985" w:type="dxa"/>
          </w:tcPr>
          <w:p w14:paraId="5B2651C7" w14:textId="6F9866E2" w:rsidR="00C8789D" w:rsidRDefault="00C8789D" w:rsidP="00420EDC"/>
        </w:tc>
        <w:tc>
          <w:tcPr>
            <w:tcW w:w="3054" w:type="dxa"/>
          </w:tcPr>
          <w:p w14:paraId="681C1B3A" w14:textId="0E51B4F9" w:rsidR="00C8789D" w:rsidRDefault="00C8789D" w:rsidP="00420EDC"/>
        </w:tc>
      </w:tr>
      <w:tr w:rsidR="00C8789D" w14:paraId="16FD9E15" w14:textId="77777777" w:rsidTr="008870DD">
        <w:tc>
          <w:tcPr>
            <w:tcW w:w="737" w:type="dxa"/>
            <w:vMerge/>
          </w:tcPr>
          <w:p w14:paraId="16309F49" w14:textId="4EFDF86D" w:rsidR="00C8789D" w:rsidRPr="00F31672" w:rsidRDefault="00C8789D" w:rsidP="00420EDC">
            <w:pPr>
              <w:pStyle w:val="EPNoCont"/>
              <w:rPr>
                <w:lang w:eastAsia="en-US"/>
              </w:rPr>
            </w:pPr>
          </w:p>
        </w:tc>
        <w:tc>
          <w:tcPr>
            <w:tcW w:w="5212" w:type="dxa"/>
          </w:tcPr>
          <w:p w14:paraId="625B7B13" w14:textId="0A05971F" w:rsidR="00C8789D" w:rsidRPr="00F31672" w:rsidRDefault="00C8789D" w:rsidP="00FC0DFA">
            <w:pPr>
              <w:pStyle w:val="EPChecklist1"/>
              <w:numPr>
                <w:ilvl w:val="0"/>
                <w:numId w:val="43"/>
              </w:numPr>
            </w:pPr>
            <w:r w:rsidRPr="00700B06">
              <w:rPr>
                <w:sz w:val="20"/>
                <w:szCs w:val="20"/>
              </w:rPr>
              <w:t>The device must be designed and produced in a way that ensures the reproducibility and tolerance of relevant variable parameters.</w:t>
            </w:r>
          </w:p>
        </w:tc>
        <w:tc>
          <w:tcPr>
            <w:tcW w:w="1559" w:type="dxa"/>
          </w:tcPr>
          <w:p w14:paraId="6A8D73A6" w14:textId="4D925EAE" w:rsidR="00C8789D" w:rsidRDefault="00C8789D" w:rsidP="00420EDC"/>
        </w:tc>
        <w:tc>
          <w:tcPr>
            <w:tcW w:w="1843" w:type="dxa"/>
          </w:tcPr>
          <w:p w14:paraId="4F9A88C9" w14:textId="23F13BD3" w:rsidR="00C8789D" w:rsidRDefault="00C8789D" w:rsidP="00420EDC"/>
        </w:tc>
        <w:tc>
          <w:tcPr>
            <w:tcW w:w="2985" w:type="dxa"/>
          </w:tcPr>
          <w:p w14:paraId="767E6CEB" w14:textId="43BEF0E0" w:rsidR="00C8789D" w:rsidRDefault="00C8789D" w:rsidP="00420EDC"/>
        </w:tc>
        <w:tc>
          <w:tcPr>
            <w:tcW w:w="3054" w:type="dxa"/>
          </w:tcPr>
          <w:p w14:paraId="6B2574C5" w14:textId="0F2B9ED0" w:rsidR="00C8789D" w:rsidRDefault="00C8789D" w:rsidP="00420EDC"/>
        </w:tc>
      </w:tr>
      <w:tr w:rsidR="00C8789D" w14:paraId="799118F7" w14:textId="77777777" w:rsidTr="008870DD">
        <w:tc>
          <w:tcPr>
            <w:tcW w:w="737" w:type="dxa"/>
            <w:vMerge/>
          </w:tcPr>
          <w:p w14:paraId="3476A162" w14:textId="0030505B" w:rsidR="00C8789D" w:rsidRPr="00F31672" w:rsidRDefault="00C8789D" w:rsidP="00420EDC">
            <w:pPr>
              <w:pStyle w:val="EPNoCont"/>
              <w:rPr>
                <w:lang w:eastAsia="en-US"/>
              </w:rPr>
            </w:pPr>
          </w:p>
        </w:tc>
        <w:tc>
          <w:tcPr>
            <w:tcW w:w="5212" w:type="dxa"/>
          </w:tcPr>
          <w:p w14:paraId="461A095D" w14:textId="13832761" w:rsidR="00C8789D" w:rsidRPr="00F31672" w:rsidRDefault="00C8789D" w:rsidP="00FC0DFA">
            <w:pPr>
              <w:pStyle w:val="EPChecklist1"/>
              <w:numPr>
                <w:ilvl w:val="0"/>
                <w:numId w:val="43"/>
              </w:numPr>
            </w:pPr>
            <w:r w:rsidRPr="00700B06">
              <w:rPr>
                <w:sz w:val="20"/>
                <w:szCs w:val="20"/>
              </w:rPr>
              <w:t>If practicable, the device must be fitted with a visual indicator or an audible warning, or both, that operates if potentially hazardous levels of radiation are emitted.</w:t>
            </w:r>
          </w:p>
        </w:tc>
        <w:tc>
          <w:tcPr>
            <w:tcW w:w="1559" w:type="dxa"/>
          </w:tcPr>
          <w:p w14:paraId="6FE609AD" w14:textId="6E65DAF3" w:rsidR="00C8789D" w:rsidRDefault="00C8789D" w:rsidP="00420EDC"/>
        </w:tc>
        <w:tc>
          <w:tcPr>
            <w:tcW w:w="1843" w:type="dxa"/>
          </w:tcPr>
          <w:p w14:paraId="670E2A55" w14:textId="508793F6" w:rsidR="00C8789D" w:rsidRDefault="00C8789D" w:rsidP="00420EDC"/>
        </w:tc>
        <w:tc>
          <w:tcPr>
            <w:tcW w:w="2985" w:type="dxa"/>
          </w:tcPr>
          <w:p w14:paraId="257ADBB8" w14:textId="17785873" w:rsidR="00C8789D" w:rsidRDefault="00C8789D" w:rsidP="00420EDC"/>
        </w:tc>
        <w:tc>
          <w:tcPr>
            <w:tcW w:w="3054" w:type="dxa"/>
          </w:tcPr>
          <w:p w14:paraId="754BD757" w14:textId="7EE5E0CE" w:rsidR="00C8789D" w:rsidRDefault="00C8789D" w:rsidP="00420EDC"/>
        </w:tc>
      </w:tr>
      <w:tr w:rsidR="00153D08" w14:paraId="6248CB94" w14:textId="77777777" w:rsidTr="008870DD">
        <w:tc>
          <w:tcPr>
            <w:tcW w:w="737" w:type="dxa"/>
          </w:tcPr>
          <w:p w14:paraId="22480CB4" w14:textId="555BA411" w:rsidR="00153D08" w:rsidRPr="00F31672" w:rsidRDefault="00153D08" w:rsidP="00420EDC">
            <w:pPr>
              <w:pStyle w:val="EPHeadingStyle"/>
            </w:pPr>
            <w:r w:rsidRPr="00F31672">
              <w:rPr>
                <w:lang w:eastAsia="en-US"/>
              </w:rPr>
              <w:t>11.3</w:t>
            </w:r>
          </w:p>
        </w:tc>
        <w:tc>
          <w:tcPr>
            <w:tcW w:w="5212" w:type="dxa"/>
          </w:tcPr>
          <w:p w14:paraId="37B1FDD6" w14:textId="3B0D684D" w:rsidR="00153D08" w:rsidRPr="00700B06" w:rsidRDefault="00153D08"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Minimisation of exposure to unintended radiation</w:t>
            </w:r>
            <w:r w:rsidR="00A35197" w:rsidRPr="00700B06">
              <w:rPr>
                <w:rFonts w:eastAsia="Times New Roman" w:cs="Arial"/>
                <w:color w:val="auto"/>
                <w:spacing w:val="-5"/>
                <w:sz w:val="20"/>
                <w:szCs w:val="20"/>
                <w:lang w:eastAsia="en-US"/>
              </w:rPr>
              <w:t xml:space="preserve"> </w:t>
            </w:r>
          </w:p>
          <w:p w14:paraId="411C28DC" w14:textId="109EFB8A" w:rsidR="00153D08" w:rsidRPr="0050470F" w:rsidRDefault="00153D08" w:rsidP="00420EDC">
            <w:pPr>
              <w:rPr>
                <w:lang w:val="en-GB"/>
              </w:rPr>
            </w:pPr>
            <w:r w:rsidRPr="00700B06">
              <w:rPr>
                <w:rFonts w:eastAsia="Times New Roman" w:cs="Arial"/>
                <w:color w:val="auto"/>
                <w:spacing w:val="-5"/>
                <w:sz w:val="20"/>
                <w:szCs w:val="20"/>
                <w:lang w:eastAsia="en-US"/>
              </w:rPr>
              <w:t xml:space="preserve">A medical device must be designed and produced in a way that ensures that the exposure of a patient, the user, or any other person, to the emission of unintended, </w:t>
            </w:r>
            <w:r w:rsidR="00C8789D" w:rsidRPr="00700B06">
              <w:rPr>
                <w:rFonts w:eastAsia="Times New Roman" w:cs="Arial"/>
                <w:color w:val="auto"/>
                <w:spacing w:val="-5"/>
                <w:sz w:val="20"/>
                <w:szCs w:val="20"/>
                <w:lang w:eastAsia="en-US"/>
              </w:rPr>
              <w:t>stray,</w:t>
            </w:r>
            <w:r w:rsidRPr="00700B06">
              <w:rPr>
                <w:rFonts w:eastAsia="Times New Roman" w:cs="Arial"/>
                <w:color w:val="auto"/>
                <w:spacing w:val="-5"/>
                <w:sz w:val="20"/>
                <w:szCs w:val="20"/>
                <w:lang w:eastAsia="en-US"/>
              </w:rPr>
              <w:t xml:space="preserve"> or scattered radiation is minimised.</w:t>
            </w:r>
          </w:p>
        </w:tc>
        <w:tc>
          <w:tcPr>
            <w:tcW w:w="1559" w:type="dxa"/>
          </w:tcPr>
          <w:p w14:paraId="70586718" w14:textId="0C990C51" w:rsidR="00153D08" w:rsidRDefault="00153D08" w:rsidP="00420EDC"/>
        </w:tc>
        <w:tc>
          <w:tcPr>
            <w:tcW w:w="1843" w:type="dxa"/>
          </w:tcPr>
          <w:p w14:paraId="0A78087F" w14:textId="0AE00E0C" w:rsidR="00153D08" w:rsidRDefault="00153D08" w:rsidP="00420EDC"/>
        </w:tc>
        <w:tc>
          <w:tcPr>
            <w:tcW w:w="2985" w:type="dxa"/>
          </w:tcPr>
          <w:p w14:paraId="39EA9E85" w14:textId="20A8E82F" w:rsidR="00153D08" w:rsidRDefault="00153D08" w:rsidP="00420EDC"/>
        </w:tc>
        <w:tc>
          <w:tcPr>
            <w:tcW w:w="3054" w:type="dxa"/>
          </w:tcPr>
          <w:p w14:paraId="78D0187F" w14:textId="7845966E" w:rsidR="00153D08" w:rsidRDefault="00153D08" w:rsidP="00420EDC"/>
        </w:tc>
      </w:tr>
      <w:tr w:rsidR="00C8789D" w14:paraId="3773523A" w14:textId="77777777" w:rsidTr="008870DD">
        <w:tc>
          <w:tcPr>
            <w:tcW w:w="737" w:type="dxa"/>
            <w:vMerge w:val="restart"/>
          </w:tcPr>
          <w:p w14:paraId="3DD50215" w14:textId="090BEF1A" w:rsidR="00C8789D" w:rsidRPr="00F31672" w:rsidRDefault="00C8789D" w:rsidP="00420EDC">
            <w:pPr>
              <w:pStyle w:val="EPHeadingStyle"/>
              <w:rPr>
                <w:lang w:eastAsia="en-US"/>
              </w:rPr>
            </w:pPr>
            <w:r w:rsidRPr="00F31672">
              <w:rPr>
                <w:lang w:eastAsia="en-US"/>
              </w:rPr>
              <w:t>11.4</w:t>
            </w:r>
          </w:p>
        </w:tc>
        <w:tc>
          <w:tcPr>
            <w:tcW w:w="5212" w:type="dxa"/>
          </w:tcPr>
          <w:p w14:paraId="617A3805" w14:textId="77777777" w:rsidR="00C8789D" w:rsidRPr="00700B06" w:rsidRDefault="00C8789D"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Operating instructions</w:t>
            </w:r>
          </w:p>
          <w:p w14:paraId="28C3EFC9" w14:textId="77777777" w:rsidR="00C8789D" w:rsidRPr="00700B06" w:rsidRDefault="00C8789D" w:rsidP="00420EDC">
            <w:pPr>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The operating instructions for a medical device that emits radiation must include detailed information about the following matters:</w:t>
            </w:r>
          </w:p>
          <w:p w14:paraId="2FBDAE28" w14:textId="2860B04D" w:rsidR="00C8789D" w:rsidRPr="00420EDC" w:rsidRDefault="00C8789D" w:rsidP="00FC0DFA">
            <w:pPr>
              <w:pStyle w:val="EPChecklista"/>
              <w:numPr>
                <w:ilvl w:val="1"/>
                <w:numId w:val="50"/>
              </w:numPr>
              <w:rPr>
                <w:lang w:val="en-GB"/>
              </w:rPr>
            </w:pPr>
            <w:r w:rsidRPr="00700B06">
              <w:rPr>
                <w:color w:val="auto"/>
                <w:sz w:val="20"/>
                <w:szCs w:val="20"/>
              </w:rPr>
              <w:t>the nature of the radiation emitted;</w:t>
            </w:r>
          </w:p>
        </w:tc>
        <w:tc>
          <w:tcPr>
            <w:tcW w:w="1559" w:type="dxa"/>
          </w:tcPr>
          <w:p w14:paraId="1ACEF5CC" w14:textId="4975FCAE" w:rsidR="00C8789D" w:rsidRDefault="00C8789D" w:rsidP="00420EDC"/>
        </w:tc>
        <w:tc>
          <w:tcPr>
            <w:tcW w:w="1843" w:type="dxa"/>
          </w:tcPr>
          <w:p w14:paraId="10B84E9B" w14:textId="07D8D466" w:rsidR="00C8789D" w:rsidRDefault="00C8789D" w:rsidP="00420EDC"/>
        </w:tc>
        <w:tc>
          <w:tcPr>
            <w:tcW w:w="2985" w:type="dxa"/>
          </w:tcPr>
          <w:p w14:paraId="09AC4C54" w14:textId="1B1345B8" w:rsidR="00C8789D" w:rsidRDefault="00C8789D" w:rsidP="00420EDC"/>
        </w:tc>
        <w:tc>
          <w:tcPr>
            <w:tcW w:w="3054" w:type="dxa"/>
          </w:tcPr>
          <w:p w14:paraId="31F8F8F3" w14:textId="4B4BDE00" w:rsidR="00C8789D" w:rsidRDefault="00C8789D" w:rsidP="00420EDC"/>
        </w:tc>
      </w:tr>
      <w:tr w:rsidR="00C8789D" w14:paraId="02C627E2" w14:textId="77777777" w:rsidTr="008870DD">
        <w:tc>
          <w:tcPr>
            <w:tcW w:w="737" w:type="dxa"/>
            <w:vMerge/>
          </w:tcPr>
          <w:p w14:paraId="4FF7D58E" w14:textId="381D5D89" w:rsidR="00C8789D" w:rsidRPr="00F31672" w:rsidRDefault="00C8789D" w:rsidP="00420EDC">
            <w:pPr>
              <w:pStyle w:val="EPNoCont"/>
              <w:rPr>
                <w:lang w:eastAsia="en-US"/>
              </w:rPr>
            </w:pPr>
          </w:p>
        </w:tc>
        <w:tc>
          <w:tcPr>
            <w:tcW w:w="5212" w:type="dxa"/>
          </w:tcPr>
          <w:p w14:paraId="71C890A9" w14:textId="2D74FD9E" w:rsidR="00C8789D" w:rsidRPr="00420EDC" w:rsidRDefault="00C8789D" w:rsidP="00FC0DFA">
            <w:pPr>
              <w:pStyle w:val="EPChecklista"/>
              <w:numPr>
                <w:ilvl w:val="1"/>
                <w:numId w:val="44"/>
              </w:numPr>
              <w:rPr>
                <w:lang w:val="en-GB"/>
              </w:rPr>
            </w:pPr>
            <w:r w:rsidRPr="00700B06">
              <w:rPr>
                <w:color w:val="auto"/>
                <w:sz w:val="20"/>
                <w:szCs w:val="20"/>
              </w:rPr>
              <w:t>the means by which patients and users can be protected from the radiation;</w:t>
            </w:r>
          </w:p>
        </w:tc>
        <w:tc>
          <w:tcPr>
            <w:tcW w:w="1559" w:type="dxa"/>
          </w:tcPr>
          <w:p w14:paraId="366288B3" w14:textId="51B46FC2" w:rsidR="00C8789D" w:rsidRDefault="00C8789D" w:rsidP="00420EDC"/>
        </w:tc>
        <w:tc>
          <w:tcPr>
            <w:tcW w:w="1843" w:type="dxa"/>
          </w:tcPr>
          <w:p w14:paraId="7D2304AE" w14:textId="0417CC11" w:rsidR="00C8789D" w:rsidRDefault="00C8789D" w:rsidP="00420EDC"/>
        </w:tc>
        <w:tc>
          <w:tcPr>
            <w:tcW w:w="2985" w:type="dxa"/>
          </w:tcPr>
          <w:p w14:paraId="43777641" w14:textId="55FDCD16" w:rsidR="00C8789D" w:rsidRDefault="00C8789D" w:rsidP="00420EDC"/>
        </w:tc>
        <w:tc>
          <w:tcPr>
            <w:tcW w:w="3054" w:type="dxa"/>
          </w:tcPr>
          <w:p w14:paraId="59007CF2" w14:textId="54EEB615" w:rsidR="00C8789D" w:rsidRDefault="00C8789D" w:rsidP="00420EDC"/>
        </w:tc>
      </w:tr>
      <w:tr w:rsidR="00C8789D" w14:paraId="4D30290A" w14:textId="77777777" w:rsidTr="008870DD">
        <w:tc>
          <w:tcPr>
            <w:tcW w:w="737" w:type="dxa"/>
            <w:vMerge/>
          </w:tcPr>
          <w:p w14:paraId="577673ED" w14:textId="599A316D" w:rsidR="00C8789D" w:rsidRPr="00F31672" w:rsidRDefault="00C8789D" w:rsidP="00420EDC">
            <w:pPr>
              <w:pStyle w:val="EPNoCont"/>
              <w:rPr>
                <w:lang w:eastAsia="en-US"/>
              </w:rPr>
            </w:pPr>
          </w:p>
        </w:tc>
        <w:tc>
          <w:tcPr>
            <w:tcW w:w="5212" w:type="dxa"/>
          </w:tcPr>
          <w:p w14:paraId="764A1F9D" w14:textId="6EE5A7B3" w:rsidR="00C8789D" w:rsidRPr="00420EDC" w:rsidRDefault="00C8789D" w:rsidP="00FC0DFA">
            <w:pPr>
              <w:pStyle w:val="EPChecklista"/>
              <w:numPr>
                <w:ilvl w:val="1"/>
                <w:numId w:val="44"/>
              </w:numPr>
              <w:rPr>
                <w:lang w:val="en-GB"/>
              </w:rPr>
            </w:pPr>
            <w:r w:rsidRPr="00700B06">
              <w:rPr>
                <w:color w:val="auto"/>
                <w:sz w:val="20"/>
                <w:szCs w:val="20"/>
              </w:rPr>
              <w:t>ways to avoid misusing the device</w:t>
            </w:r>
          </w:p>
        </w:tc>
        <w:tc>
          <w:tcPr>
            <w:tcW w:w="1559" w:type="dxa"/>
          </w:tcPr>
          <w:p w14:paraId="14ABC60B" w14:textId="022ED92F" w:rsidR="00C8789D" w:rsidRDefault="00C8789D" w:rsidP="00420EDC"/>
        </w:tc>
        <w:tc>
          <w:tcPr>
            <w:tcW w:w="1843" w:type="dxa"/>
          </w:tcPr>
          <w:p w14:paraId="1CD95F27" w14:textId="1A02863C" w:rsidR="00C8789D" w:rsidRDefault="00C8789D" w:rsidP="00420EDC"/>
        </w:tc>
        <w:tc>
          <w:tcPr>
            <w:tcW w:w="2985" w:type="dxa"/>
          </w:tcPr>
          <w:p w14:paraId="5A2415C3" w14:textId="7B36C55C" w:rsidR="00C8789D" w:rsidRDefault="00C8789D" w:rsidP="00420EDC"/>
        </w:tc>
        <w:tc>
          <w:tcPr>
            <w:tcW w:w="3054" w:type="dxa"/>
          </w:tcPr>
          <w:p w14:paraId="3563B554" w14:textId="29E45923" w:rsidR="00C8789D" w:rsidRDefault="00C8789D" w:rsidP="00420EDC"/>
        </w:tc>
      </w:tr>
      <w:tr w:rsidR="00C8789D" w14:paraId="147520F0" w14:textId="77777777" w:rsidTr="008870DD">
        <w:tc>
          <w:tcPr>
            <w:tcW w:w="737" w:type="dxa"/>
            <w:vMerge/>
          </w:tcPr>
          <w:p w14:paraId="464570C4" w14:textId="0B67140B" w:rsidR="00C8789D" w:rsidRPr="00F31672" w:rsidRDefault="00C8789D" w:rsidP="00420EDC">
            <w:pPr>
              <w:pStyle w:val="EPNoCont"/>
              <w:rPr>
                <w:lang w:eastAsia="en-US"/>
              </w:rPr>
            </w:pPr>
          </w:p>
        </w:tc>
        <w:tc>
          <w:tcPr>
            <w:tcW w:w="5212" w:type="dxa"/>
          </w:tcPr>
          <w:p w14:paraId="7103EE36" w14:textId="20584FEB" w:rsidR="00C8789D" w:rsidRPr="00420EDC" w:rsidRDefault="00C8789D" w:rsidP="00FC0DFA">
            <w:pPr>
              <w:pStyle w:val="EPChecklista"/>
              <w:numPr>
                <w:ilvl w:val="1"/>
                <w:numId w:val="44"/>
              </w:numPr>
              <w:rPr>
                <w:b/>
                <w:bCs/>
              </w:rPr>
            </w:pPr>
            <w:r w:rsidRPr="00700B06">
              <w:rPr>
                <w:color w:val="auto"/>
                <w:sz w:val="20"/>
                <w:szCs w:val="20"/>
              </w:rPr>
              <w:t>ways to eliminate any risks inherent in the installation of the device.</w:t>
            </w:r>
          </w:p>
        </w:tc>
        <w:tc>
          <w:tcPr>
            <w:tcW w:w="1559" w:type="dxa"/>
          </w:tcPr>
          <w:p w14:paraId="3ED673BF" w14:textId="2FB9BA7C" w:rsidR="00C8789D" w:rsidRDefault="00C8789D" w:rsidP="00420EDC"/>
        </w:tc>
        <w:tc>
          <w:tcPr>
            <w:tcW w:w="1843" w:type="dxa"/>
          </w:tcPr>
          <w:p w14:paraId="4423300B" w14:textId="139A8C74" w:rsidR="00C8789D" w:rsidRDefault="00C8789D" w:rsidP="00420EDC"/>
        </w:tc>
        <w:tc>
          <w:tcPr>
            <w:tcW w:w="2985" w:type="dxa"/>
          </w:tcPr>
          <w:p w14:paraId="14F6DEAE" w14:textId="6C8D14DC" w:rsidR="00C8789D" w:rsidRDefault="00C8789D" w:rsidP="00420EDC"/>
        </w:tc>
        <w:tc>
          <w:tcPr>
            <w:tcW w:w="3054" w:type="dxa"/>
          </w:tcPr>
          <w:p w14:paraId="5DC97407" w14:textId="451D5A1D" w:rsidR="00C8789D" w:rsidRDefault="00C8789D" w:rsidP="00420EDC"/>
        </w:tc>
      </w:tr>
      <w:tr w:rsidR="00C8789D" w14:paraId="7C98B091" w14:textId="77777777" w:rsidTr="008870DD">
        <w:tc>
          <w:tcPr>
            <w:tcW w:w="737" w:type="dxa"/>
            <w:vMerge w:val="restart"/>
          </w:tcPr>
          <w:p w14:paraId="5E264DA4" w14:textId="566D8506" w:rsidR="00C8789D" w:rsidRPr="00346A34" w:rsidRDefault="00C8789D" w:rsidP="00420EDC">
            <w:pPr>
              <w:pStyle w:val="EPHeadingStyle"/>
              <w:rPr>
                <w:lang w:eastAsia="en-US"/>
              </w:rPr>
            </w:pPr>
            <w:r w:rsidRPr="00346A34">
              <w:rPr>
                <w:lang w:eastAsia="en-US"/>
              </w:rPr>
              <w:t>11.5</w:t>
            </w:r>
          </w:p>
        </w:tc>
        <w:tc>
          <w:tcPr>
            <w:tcW w:w="5212" w:type="dxa"/>
          </w:tcPr>
          <w:p w14:paraId="42951D88" w14:textId="77777777" w:rsidR="00C8789D" w:rsidRPr="00700B06" w:rsidRDefault="00C8789D"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Medical devices intended to emit ionising radiation – additional requirements</w:t>
            </w:r>
          </w:p>
          <w:p w14:paraId="4763887C" w14:textId="142D9C17" w:rsidR="00C8789D" w:rsidRPr="00700B06" w:rsidRDefault="00C8789D" w:rsidP="00FC0DFA">
            <w:pPr>
              <w:pStyle w:val="EPChecklist1"/>
              <w:numPr>
                <w:ilvl w:val="0"/>
                <w:numId w:val="55"/>
              </w:numPr>
              <w:rPr>
                <w:lang w:val="en-GB"/>
              </w:rPr>
            </w:pPr>
            <w:r w:rsidRPr="00700B06">
              <w:rPr>
                <w:sz w:val="20"/>
                <w:szCs w:val="20"/>
              </w:rPr>
              <w:t>This clause applies, in addition to clauses 11.1 to 11.4, in relation to a medical device that is intended by the manufacturer to emit ionising radiation.</w:t>
            </w:r>
          </w:p>
        </w:tc>
        <w:tc>
          <w:tcPr>
            <w:tcW w:w="1559" w:type="dxa"/>
          </w:tcPr>
          <w:p w14:paraId="5077C521" w14:textId="1C03AA07" w:rsidR="00C8789D" w:rsidRDefault="00C8789D" w:rsidP="00420EDC"/>
        </w:tc>
        <w:tc>
          <w:tcPr>
            <w:tcW w:w="1843" w:type="dxa"/>
          </w:tcPr>
          <w:p w14:paraId="1DD252CA" w14:textId="237793DC" w:rsidR="00C8789D" w:rsidRDefault="00C8789D" w:rsidP="00420EDC"/>
        </w:tc>
        <w:tc>
          <w:tcPr>
            <w:tcW w:w="2985" w:type="dxa"/>
          </w:tcPr>
          <w:p w14:paraId="28BED405" w14:textId="7948DF0F" w:rsidR="00C8789D" w:rsidRDefault="00C8789D" w:rsidP="00420EDC"/>
        </w:tc>
        <w:tc>
          <w:tcPr>
            <w:tcW w:w="3054" w:type="dxa"/>
          </w:tcPr>
          <w:p w14:paraId="3BD885FB" w14:textId="6C584743" w:rsidR="00C8789D" w:rsidRDefault="00C8789D" w:rsidP="00420EDC"/>
        </w:tc>
      </w:tr>
      <w:tr w:rsidR="00C8789D" w14:paraId="51DDC5D1" w14:textId="77777777" w:rsidTr="008870DD">
        <w:tc>
          <w:tcPr>
            <w:tcW w:w="737" w:type="dxa"/>
            <w:vMerge/>
          </w:tcPr>
          <w:p w14:paraId="5B302E13" w14:textId="0C789DA0" w:rsidR="00C8789D" w:rsidRPr="00346A34" w:rsidRDefault="00C8789D" w:rsidP="00420EDC">
            <w:pPr>
              <w:pStyle w:val="EPNoCont"/>
              <w:rPr>
                <w:lang w:eastAsia="en-US"/>
              </w:rPr>
            </w:pPr>
          </w:p>
        </w:tc>
        <w:tc>
          <w:tcPr>
            <w:tcW w:w="5212" w:type="dxa"/>
          </w:tcPr>
          <w:p w14:paraId="62647806" w14:textId="47273A6F" w:rsidR="00C8789D" w:rsidRPr="00420EDC" w:rsidRDefault="00C8789D" w:rsidP="00FC0DFA">
            <w:pPr>
              <w:pStyle w:val="EPChecklist1"/>
              <w:numPr>
                <w:ilvl w:val="0"/>
                <w:numId w:val="47"/>
              </w:numPr>
              <w:rPr>
                <w:b/>
                <w:bCs/>
              </w:rPr>
            </w:pPr>
            <w:r w:rsidRPr="00700B06">
              <w:rPr>
                <w:sz w:val="20"/>
                <w:szCs w:val="20"/>
              </w:rPr>
              <w:t>The device must be designed and produced in a way that ensures that, if practicable, the quantity, geometry and energy distribution (or quality) of radiation emitted can be controlled and varied, having regard to the intended purpose of the device.</w:t>
            </w:r>
          </w:p>
        </w:tc>
        <w:tc>
          <w:tcPr>
            <w:tcW w:w="1559" w:type="dxa"/>
          </w:tcPr>
          <w:p w14:paraId="435D7850" w14:textId="0C757995" w:rsidR="00C8789D" w:rsidRDefault="00C8789D" w:rsidP="00420EDC"/>
        </w:tc>
        <w:tc>
          <w:tcPr>
            <w:tcW w:w="1843" w:type="dxa"/>
          </w:tcPr>
          <w:p w14:paraId="73DD71BF" w14:textId="2D8BFEBE" w:rsidR="00C8789D" w:rsidRDefault="00C8789D" w:rsidP="00420EDC"/>
        </w:tc>
        <w:tc>
          <w:tcPr>
            <w:tcW w:w="2985" w:type="dxa"/>
          </w:tcPr>
          <w:p w14:paraId="1161A0AE" w14:textId="165B5BC3" w:rsidR="00C8789D" w:rsidRDefault="00C8789D" w:rsidP="00420EDC"/>
        </w:tc>
        <w:tc>
          <w:tcPr>
            <w:tcW w:w="3054" w:type="dxa"/>
          </w:tcPr>
          <w:p w14:paraId="695DE317" w14:textId="7C8A1C85" w:rsidR="00C8789D" w:rsidRDefault="00C8789D" w:rsidP="00420EDC"/>
        </w:tc>
      </w:tr>
      <w:tr w:rsidR="00C8789D" w14:paraId="6B21422D" w14:textId="77777777" w:rsidTr="008870DD">
        <w:tc>
          <w:tcPr>
            <w:tcW w:w="737" w:type="dxa"/>
            <w:vMerge/>
          </w:tcPr>
          <w:p w14:paraId="0D89A9B0" w14:textId="0A43BC60" w:rsidR="00C8789D" w:rsidRPr="00346A34" w:rsidRDefault="00C8789D" w:rsidP="00420EDC">
            <w:pPr>
              <w:pStyle w:val="EPNoCont"/>
              <w:rPr>
                <w:lang w:eastAsia="en-US"/>
              </w:rPr>
            </w:pPr>
          </w:p>
        </w:tc>
        <w:tc>
          <w:tcPr>
            <w:tcW w:w="5212" w:type="dxa"/>
          </w:tcPr>
          <w:p w14:paraId="1571B78C" w14:textId="77777777" w:rsidR="00C8789D" w:rsidRPr="00700B06" w:rsidRDefault="00C8789D" w:rsidP="00FC0DFA">
            <w:pPr>
              <w:pStyle w:val="EPChecklist1"/>
              <w:numPr>
                <w:ilvl w:val="0"/>
                <w:numId w:val="47"/>
              </w:numPr>
              <w:rPr>
                <w:sz w:val="20"/>
                <w:szCs w:val="20"/>
              </w:rPr>
            </w:pPr>
            <w:r w:rsidRPr="00700B06">
              <w:rPr>
                <w:sz w:val="20"/>
                <w:szCs w:val="20"/>
              </w:rPr>
              <w:t>If the device is intended to be used for diagnostic radiology, the device must be designed and produced in a way that ensures that, when used in relation to a patient for a purpose intended by the manufacturer;</w:t>
            </w:r>
          </w:p>
          <w:p w14:paraId="753F8EF7" w14:textId="7442C120" w:rsidR="00C8789D" w:rsidRPr="000A448F" w:rsidRDefault="00C8789D" w:rsidP="00FC0DFA">
            <w:pPr>
              <w:pStyle w:val="EPChecklista"/>
              <w:numPr>
                <w:ilvl w:val="1"/>
                <w:numId w:val="59"/>
              </w:numPr>
            </w:pPr>
            <w:r w:rsidRPr="00700B06">
              <w:rPr>
                <w:color w:val="auto"/>
                <w:sz w:val="20"/>
                <w:szCs w:val="20"/>
              </w:rPr>
              <w:t>the device achieves an appropriate image or output quality for that purpose; and</w:t>
            </w:r>
          </w:p>
        </w:tc>
        <w:tc>
          <w:tcPr>
            <w:tcW w:w="1559" w:type="dxa"/>
          </w:tcPr>
          <w:p w14:paraId="225C8541" w14:textId="637AA25E" w:rsidR="00C8789D" w:rsidRDefault="00C8789D" w:rsidP="00420EDC"/>
        </w:tc>
        <w:tc>
          <w:tcPr>
            <w:tcW w:w="1843" w:type="dxa"/>
          </w:tcPr>
          <w:p w14:paraId="5270DB44" w14:textId="2DFAFAAF" w:rsidR="00C8789D" w:rsidRDefault="00C8789D" w:rsidP="00420EDC"/>
        </w:tc>
        <w:tc>
          <w:tcPr>
            <w:tcW w:w="2985" w:type="dxa"/>
          </w:tcPr>
          <w:p w14:paraId="4E989293" w14:textId="7134006C" w:rsidR="00C8789D" w:rsidRDefault="00C8789D" w:rsidP="00420EDC"/>
        </w:tc>
        <w:tc>
          <w:tcPr>
            <w:tcW w:w="3054" w:type="dxa"/>
          </w:tcPr>
          <w:p w14:paraId="4E3BE732" w14:textId="1153729A" w:rsidR="00C8789D" w:rsidRDefault="00C8789D" w:rsidP="00420EDC"/>
        </w:tc>
      </w:tr>
      <w:tr w:rsidR="00C8789D" w14:paraId="2084E870" w14:textId="77777777" w:rsidTr="008870DD">
        <w:tc>
          <w:tcPr>
            <w:tcW w:w="737" w:type="dxa"/>
            <w:vMerge/>
          </w:tcPr>
          <w:p w14:paraId="65414B65" w14:textId="218EB11F" w:rsidR="00C8789D" w:rsidRPr="00346A34" w:rsidRDefault="00C8789D" w:rsidP="00420EDC">
            <w:pPr>
              <w:pStyle w:val="EPNoCont"/>
              <w:rPr>
                <w:lang w:eastAsia="en-US"/>
              </w:rPr>
            </w:pPr>
          </w:p>
        </w:tc>
        <w:tc>
          <w:tcPr>
            <w:tcW w:w="5212" w:type="dxa"/>
          </w:tcPr>
          <w:p w14:paraId="14F650BD" w14:textId="22E48347" w:rsidR="00C8789D" w:rsidRPr="00420EDC" w:rsidRDefault="00C8789D" w:rsidP="00FC0DFA">
            <w:pPr>
              <w:pStyle w:val="EPChecklista"/>
              <w:numPr>
                <w:ilvl w:val="1"/>
                <w:numId w:val="48"/>
              </w:numPr>
              <w:rPr>
                <w:lang w:val="en-GB"/>
              </w:rPr>
            </w:pPr>
            <w:r w:rsidRPr="00700B06">
              <w:rPr>
                <w:color w:val="auto"/>
                <w:sz w:val="20"/>
                <w:szCs w:val="20"/>
              </w:rPr>
              <w:t>the exposure of the patient, or the user, to radiation is minimised.</w:t>
            </w:r>
          </w:p>
        </w:tc>
        <w:tc>
          <w:tcPr>
            <w:tcW w:w="1559" w:type="dxa"/>
          </w:tcPr>
          <w:p w14:paraId="48841D7B" w14:textId="08704ADA" w:rsidR="00C8789D" w:rsidRDefault="00C8789D" w:rsidP="00420EDC"/>
        </w:tc>
        <w:tc>
          <w:tcPr>
            <w:tcW w:w="1843" w:type="dxa"/>
          </w:tcPr>
          <w:p w14:paraId="0F6BC1B7" w14:textId="0A52754F" w:rsidR="00C8789D" w:rsidRDefault="00C8789D" w:rsidP="00420EDC"/>
        </w:tc>
        <w:tc>
          <w:tcPr>
            <w:tcW w:w="2985" w:type="dxa"/>
          </w:tcPr>
          <w:p w14:paraId="33F34EA4" w14:textId="39313CAC" w:rsidR="00C8789D" w:rsidRDefault="00C8789D" w:rsidP="00420EDC"/>
        </w:tc>
        <w:tc>
          <w:tcPr>
            <w:tcW w:w="3054" w:type="dxa"/>
          </w:tcPr>
          <w:p w14:paraId="181CB628" w14:textId="393179B0" w:rsidR="00C8789D" w:rsidRDefault="00C8789D" w:rsidP="00420EDC"/>
        </w:tc>
      </w:tr>
      <w:tr w:rsidR="00C8789D" w14:paraId="47C47A01" w14:textId="77777777" w:rsidTr="008870DD">
        <w:tc>
          <w:tcPr>
            <w:tcW w:w="737" w:type="dxa"/>
            <w:vMerge/>
          </w:tcPr>
          <w:p w14:paraId="2632A79C" w14:textId="7A2DA9B5" w:rsidR="00C8789D" w:rsidRPr="00346A34" w:rsidRDefault="00C8789D" w:rsidP="00420EDC">
            <w:pPr>
              <w:pStyle w:val="EPNoCont"/>
              <w:rPr>
                <w:lang w:eastAsia="en-US"/>
              </w:rPr>
            </w:pPr>
          </w:p>
        </w:tc>
        <w:tc>
          <w:tcPr>
            <w:tcW w:w="5212" w:type="dxa"/>
          </w:tcPr>
          <w:p w14:paraId="0054E358" w14:textId="76CCC9B5" w:rsidR="00C8789D" w:rsidRPr="00420EDC" w:rsidRDefault="00C8789D" w:rsidP="00FC0DFA">
            <w:pPr>
              <w:pStyle w:val="EPChecklist1"/>
              <w:numPr>
                <w:ilvl w:val="0"/>
                <w:numId w:val="47"/>
              </w:numPr>
              <w:rPr>
                <w:b/>
                <w:bCs/>
              </w:rPr>
            </w:pPr>
            <w:r w:rsidRPr="00700B06">
              <w:rPr>
                <w:sz w:val="20"/>
                <w:szCs w:val="20"/>
              </w:rPr>
              <w:t>if the device is intended to be used for therapeutic radiology, the device must be designed and produced in a way that ensures that the delivered dose of radiation, the type and energy of the radiation beam, and, if appropriate, the energy distribution of the radiation beam, can be reliably controlled and monitored.</w:t>
            </w:r>
          </w:p>
        </w:tc>
        <w:tc>
          <w:tcPr>
            <w:tcW w:w="1559" w:type="dxa"/>
          </w:tcPr>
          <w:p w14:paraId="53A24803" w14:textId="5D74329E" w:rsidR="00C8789D" w:rsidRDefault="00C8789D" w:rsidP="00420EDC"/>
        </w:tc>
        <w:tc>
          <w:tcPr>
            <w:tcW w:w="1843" w:type="dxa"/>
          </w:tcPr>
          <w:p w14:paraId="13B178E8" w14:textId="0C732A7A" w:rsidR="00C8789D" w:rsidRDefault="00C8789D" w:rsidP="00420EDC"/>
        </w:tc>
        <w:tc>
          <w:tcPr>
            <w:tcW w:w="2985" w:type="dxa"/>
          </w:tcPr>
          <w:p w14:paraId="1A7807AB" w14:textId="30F16EB9" w:rsidR="00C8789D" w:rsidRDefault="00C8789D" w:rsidP="00420EDC"/>
        </w:tc>
        <w:tc>
          <w:tcPr>
            <w:tcW w:w="3054" w:type="dxa"/>
          </w:tcPr>
          <w:p w14:paraId="09CAE51F" w14:textId="3A161D8B" w:rsidR="00C8789D" w:rsidRDefault="00C8789D" w:rsidP="00420EDC"/>
        </w:tc>
      </w:tr>
    </w:tbl>
    <w:p w14:paraId="59A3B0DD" w14:textId="77777777" w:rsidR="00AB1083" w:rsidRDefault="00AB1083" w:rsidP="00420EDC">
      <w:pPr>
        <w:pStyle w:val="Heading3"/>
      </w:pPr>
    </w:p>
    <w:p w14:paraId="589F5E92" w14:textId="77777777" w:rsidR="00AB1083" w:rsidRDefault="00AB1083">
      <w:pPr>
        <w:rPr>
          <w:rFonts w:asciiTheme="majorHAnsi" w:eastAsia="Times New Roman" w:hAnsiTheme="majorHAnsi" w:cstheme="majorHAnsi"/>
          <w:b/>
          <w:bCs/>
          <w:color w:val="001871"/>
          <w:sz w:val="32"/>
          <w:szCs w:val="21"/>
        </w:rPr>
      </w:pPr>
      <w:r>
        <w:br w:type="page"/>
      </w:r>
    </w:p>
    <w:p w14:paraId="1577563F" w14:textId="54E77D5E" w:rsidR="0050470F" w:rsidRDefault="002B0FC4" w:rsidP="003633DE">
      <w:pPr>
        <w:pStyle w:val="Heading3"/>
      </w:pPr>
      <w:r>
        <w:t>E</w:t>
      </w:r>
      <w:r w:rsidR="0054507F">
        <w:t xml:space="preserve">P 12: </w:t>
      </w:r>
      <w:r w:rsidR="0054507F" w:rsidRPr="003F7F36">
        <w:t>Medical devices connected to or equipped with an energy source</w:t>
      </w:r>
    </w:p>
    <w:p w14:paraId="4B7945CD"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958"/>
        <w:gridCol w:w="4991"/>
        <w:gridCol w:w="1559"/>
        <w:gridCol w:w="1843"/>
        <w:gridCol w:w="3037"/>
        <w:gridCol w:w="3002"/>
      </w:tblGrid>
      <w:tr w:rsidR="009D3030" w:rsidRPr="00134EDB" w14:paraId="33C282E5" w14:textId="77777777" w:rsidTr="00FB45D1">
        <w:trPr>
          <w:cnfStyle w:val="100000000000" w:firstRow="1" w:lastRow="0" w:firstColumn="0" w:lastColumn="0" w:oddVBand="0" w:evenVBand="0" w:oddHBand="0" w:evenHBand="0" w:firstRowFirstColumn="0" w:firstRowLastColumn="0" w:lastRowFirstColumn="0" w:lastRowLastColumn="0"/>
          <w:trHeight w:val="312"/>
        </w:trPr>
        <w:tc>
          <w:tcPr>
            <w:tcW w:w="5949" w:type="dxa"/>
            <w:gridSpan w:val="2"/>
            <w:shd w:val="clear" w:color="auto" w:fill="DEE7F7"/>
            <w:vAlign w:val="center"/>
          </w:tcPr>
          <w:p w14:paraId="599972A1" w14:textId="06A6EAC6" w:rsidR="009D3030" w:rsidRPr="002F2091" w:rsidRDefault="009D3030" w:rsidP="00420EDC">
            <w:pPr>
              <w:pStyle w:val="EPPartandHeader"/>
            </w:pPr>
            <w:r w:rsidRPr="00420EDC">
              <w:rPr>
                <w:b/>
              </w:rPr>
              <w:t>Part 2.</w:t>
            </w:r>
            <w:r w:rsidR="002F2091">
              <w:t xml:space="preserve"> </w:t>
            </w:r>
            <w:r w:rsidR="002F2091">
              <w:rPr>
                <w:b/>
              </w:rPr>
              <w:t>D</w:t>
            </w:r>
            <w:r w:rsidR="000D56BF">
              <w:rPr>
                <w:b/>
              </w:rPr>
              <w:t>esign and construction</w:t>
            </w:r>
          </w:p>
        </w:tc>
        <w:tc>
          <w:tcPr>
            <w:tcW w:w="1559" w:type="dxa"/>
            <w:vMerge w:val="restart"/>
          </w:tcPr>
          <w:p w14:paraId="6ECF63A7" w14:textId="400CD16C" w:rsidR="009D3030" w:rsidRPr="00420EDC" w:rsidRDefault="009D3030" w:rsidP="00577150">
            <w:pPr>
              <w:ind w:left="0"/>
              <w:jc w:val="center"/>
              <w:rPr>
                <w:color w:val="001871"/>
              </w:rPr>
            </w:pPr>
            <w:r w:rsidRPr="00420EDC">
              <w:rPr>
                <w:color w:val="001871"/>
              </w:rPr>
              <w:t>Applicable</w:t>
            </w:r>
          </w:p>
        </w:tc>
        <w:tc>
          <w:tcPr>
            <w:tcW w:w="1843" w:type="dxa"/>
            <w:vMerge w:val="restart"/>
          </w:tcPr>
          <w:p w14:paraId="11EE9DE4" w14:textId="61B59B11" w:rsidR="009D3030" w:rsidRPr="00947A28" w:rsidRDefault="009D3030" w:rsidP="00700B06">
            <w:pPr>
              <w:ind w:left="0"/>
              <w:jc w:val="center"/>
              <w:rPr>
                <w:color w:val="001871"/>
              </w:rPr>
            </w:pPr>
            <w:r w:rsidRPr="00420EDC">
              <w:rPr>
                <w:color w:val="001871"/>
              </w:rPr>
              <w:t>Not applicable</w:t>
            </w:r>
          </w:p>
        </w:tc>
        <w:tc>
          <w:tcPr>
            <w:tcW w:w="3037" w:type="dxa"/>
            <w:vMerge w:val="restart"/>
          </w:tcPr>
          <w:p w14:paraId="5021DAD8" w14:textId="0C276DA8" w:rsidR="009D3030" w:rsidRPr="00420EDC" w:rsidRDefault="009D3030" w:rsidP="00700B06">
            <w:pPr>
              <w:ind w:left="0"/>
              <w:jc w:val="center"/>
              <w:rPr>
                <w:b w:val="0"/>
                <w:bCs/>
                <w:color w:val="001871"/>
              </w:rPr>
            </w:pPr>
            <w:r w:rsidRPr="00420EDC">
              <w:rPr>
                <w:color w:val="001871"/>
              </w:rPr>
              <w:t>Medical Devices/IVD standard or other procedure applied</w:t>
            </w:r>
          </w:p>
        </w:tc>
        <w:tc>
          <w:tcPr>
            <w:tcW w:w="3002" w:type="dxa"/>
            <w:vMerge w:val="restart"/>
          </w:tcPr>
          <w:p w14:paraId="42222A6E" w14:textId="7281742E" w:rsidR="009D3030" w:rsidRPr="00947A28" w:rsidRDefault="009D3030" w:rsidP="00700B06">
            <w:pPr>
              <w:ind w:left="0"/>
              <w:jc w:val="center"/>
              <w:rPr>
                <w:b w:val="0"/>
                <w:color w:val="001871"/>
              </w:rPr>
            </w:pPr>
            <w:r w:rsidRPr="00420EDC">
              <w:rPr>
                <w:color w:val="001871"/>
              </w:rPr>
              <w:t>Evidence of compliance</w:t>
            </w:r>
          </w:p>
        </w:tc>
      </w:tr>
      <w:tr w:rsidR="00CB3B07" w:rsidRPr="00011A92" w14:paraId="14E2AAD5" w14:textId="77777777" w:rsidTr="00A31F22">
        <w:trPr>
          <w:trHeight w:val="397"/>
        </w:trPr>
        <w:tc>
          <w:tcPr>
            <w:tcW w:w="958" w:type="dxa"/>
            <w:shd w:val="clear" w:color="auto" w:fill="DEE7F7"/>
          </w:tcPr>
          <w:p w14:paraId="4824693A" w14:textId="6B5A4FC3" w:rsidR="003F7F36" w:rsidRPr="00134EDB" w:rsidRDefault="003F7F36" w:rsidP="00420EDC">
            <w:pPr>
              <w:pStyle w:val="EPPartandHeader"/>
            </w:pPr>
            <w:r>
              <w:t>12</w:t>
            </w:r>
          </w:p>
        </w:tc>
        <w:bookmarkStart w:id="2" w:name="_Toc139727324"/>
        <w:tc>
          <w:tcPr>
            <w:tcW w:w="4991" w:type="dxa"/>
            <w:shd w:val="clear" w:color="auto" w:fill="DEE7F7"/>
          </w:tcPr>
          <w:p w14:paraId="37E5AE56" w14:textId="30FFBE73" w:rsidR="003F7F36" w:rsidRPr="00134EDB" w:rsidRDefault="002F4D66" w:rsidP="00420EDC">
            <w:pPr>
              <w:pStyle w:val="EPTopicItalics"/>
            </w:pPr>
            <w:r>
              <w:fldChar w:fldCharType="begin"/>
            </w:r>
            <w:r>
              <w:instrText>HYPERLINK "https://www.tga.gov.au/how-we-regulate/manufacturing/manufacture-medical-device/quality-safety-and-performance-requirements-medical-devices/principle-12-medical-devices-connected-or-equipped-energy-source"</w:instrText>
            </w:r>
            <w:r>
              <w:fldChar w:fldCharType="separate"/>
            </w:r>
            <w:r w:rsidR="003F7F36" w:rsidRPr="002F4D66">
              <w:rPr>
                <w:rStyle w:val="Hyperlink"/>
              </w:rPr>
              <w:t>Medical devices connected to or equipped with an energy source</w:t>
            </w:r>
            <w:bookmarkEnd w:id="2"/>
            <w:r>
              <w:fldChar w:fldCharType="end"/>
            </w:r>
          </w:p>
        </w:tc>
        <w:tc>
          <w:tcPr>
            <w:tcW w:w="1559" w:type="dxa"/>
            <w:vMerge/>
          </w:tcPr>
          <w:p w14:paraId="015DF209" w14:textId="77777777" w:rsidR="003F7F36" w:rsidRDefault="003F7F36" w:rsidP="00420EDC"/>
        </w:tc>
        <w:tc>
          <w:tcPr>
            <w:tcW w:w="1843" w:type="dxa"/>
            <w:vMerge/>
          </w:tcPr>
          <w:p w14:paraId="0C1B001D" w14:textId="77777777" w:rsidR="003F7F36" w:rsidRPr="00011A92" w:rsidRDefault="003F7F36" w:rsidP="00420EDC">
            <w:pPr>
              <w:rPr>
                <w:lang w:eastAsia="en-US"/>
              </w:rPr>
            </w:pPr>
          </w:p>
        </w:tc>
        <w:tc>
          <w:tcPr>
            <w:tcW w:w="3037" w:type="dxa"/>
            <w:vMerge/>
          </w:tcPr>
          <w:p w14:paraId="02E01EE6" w14:textId="77777777" w:rsidR="003F7F36" w:rsidRPr="00011A92" w:rsidRDefault="003F7F36" w:rsidP="00420EDC">
            <w:pPr>
              <w:rPr>
                <w:lang w:eastAsia="en-US"/>
              </w:rPr>
            </w:pPr>
          </w:p>
        </w:tc>
        <w:tc>
          <w:tcPr>
            <w:tcW w:w="3002" w:type="dxa"/>
            <w:vMerge/>
          </w:tcPr>
          <w:p w14:paraId="6B0E0BAC" w14:textId="77777777" w:rsidR="003F7F36" w:rsidRPr="00011A92" w:rsidRDefault="003F7F36" w:rsidP="00420EDC">
            <w:pPr>
              <w:rPr>
                <w:lang w:eastAsia="en-US"/>
              </w:rPr>
            </w:pPr>
          </w:p>
        </w:tc>
      </w:tr>
      <w:tr w:rsidR="00BD6C9A" w14:paraId="0D84DB69" w14:textId="77777777" w:rsidTr="00A31F22">
        <w:tc>
          <w:tcPr>
            <w:tcW w:w="958" w:type="dxa"/>
            <w:vMerge w:val="restart"/>
          </w:tcPr>
          <w:p w14:paraId="56C05803" w14:textId="7DD34CAF" w:rsidR="00BD6C9A" w:rsidRPr="003F7F36" w:rsidRDefault="00BD6C9A" w:rsidP="00420EDC">
            <w:pPr>
              <w:pStyle w:val="EPHeadingStyle"/>
            </w:pPr>
            <w:r w:rsidRPr="003F7F36">
              <w:rPr>
                <w:lang w:eastAsia="en-US"/>
              </w:rPr>
              <w:t>12</w:t>
            </w:r>
          </w:p>
        </w:tc>
        <w:tc>
          <w:tcPr>
            <w:tcW w:w="4991" w:type="dxa"/>
          </w:tcPr>
          <w:p w14:paraId="16C51C7C" w14:textId="77777777" w:rsidR="00BD6C9A" w:rsidRPr="00700B06" w:rsidRDefault="00BD6C9A" w:rsidP="00420EDC">
            <w:pPr>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Programmed or programmable medical device or software that is a medical device</w:t>
            </w:r>
          </w:p>
          <w:p w14:paraId="22E28C80" w14:textId="77777777" w:rsidR="00BD6C9A" w:rsidRPr="00AB6527" w:rsidRDefault="00BD6C9A" w:rsidP="00FC0DFA">
            <w:pPr>
              <w:pStyle w:val="EPChecklist1"/>
              <w:numPr>
                <w:ilvl w:val="0"/>
                <w:numId w:val="63"/>
              </w:numPr>
              <w:rPr>
                <w:sz w:val="20"/>
                <w:szCs w:val="20"/>
              </w:rPr>
            </w:pPr>
            <w:r w:rsidRPr="00AB6527">
              <w:rPr>
                <w:sz w:val="20"/>
                <w:szCs w:val="20"/>
              </w:rPr>
              <w:t>A programmed or programmable medical device, or software that is a medical device, that is intended to make use of either or both of data and information must be designed and produced in a way that ensures that:</w:t>
            </w:r>
          </w:p>
          <w:p w14:paraId="2BFD527E" w14:textId="6834E0F7" w:rsidR="00BD6C9A" w:rsidRPr="00420EDC" w:rsidRDefault="00BD6C9A" w:rsidP="00FC0DFA">
            <w:pPr>
              <w:pStyle w:val="EPChecklista"/>
              <w:numPr>
                <w:ilvl w:val="1"/>
                <w:numId w:val="58"/>
              </w:numPr>
              <w:rPr>
                <w:lang w:val="en-GB"/>
              </w:rPr>
            </w:pPr>
            <w:r w:rsidRPr="00700B06">
              <w:rPr>
                <w:color w:val="auto"/>
                <w:sz w:val="20"/>
                <w:szCs w:val="20"/>
              </w:rPr>
              <w:t>the safety, performance, reliability, accuracy, precision, useability, security and repeatability of the device are appropriate for the intended purpose of the device; and</w:t>
            </w:r>
          </w:p>
        </w:tc>
        <w:tc>
          <w:tcPr>
            <w:tcW w:w="1559" w:type="dxa"/>
          </w:tcPr>
          <w:p w14:paraId="305278BA" w14:textId="1EAFD104" w:rsidR="00BD6C9A" w:rsidRDefault="00BD6C9A" w:rsidP="00420EDC"/>
        </w:tc>
        <w:tc>
          <w:tcPr>
            <w:tcW w:w="1843" w:type="dxa"/>
          </w:tcPr>
          <w:p w14:paraId="66EE3FF3" w14:textId="098B3DFA" w:rsidR="00BD6C9A" w:rsidRDefault="00BD6C9A" w:rsidP="00420EDC"/>
        </w:tc>
        <w:tc>
          <w:tcPr>
            <w:tcW w:w="3037" w:type="dxa"/>
          </w:tcPr>
          <w:p w14:paraId="5D1838F3" w14:textId="3DD54356" w:rsidR="00BD6C9A" w:rsidRDefault="00BD6C9A" w:rsidP="00420EDC"/>
        </w:tc>
        <w:tc>
          <w:tcPr>
            <w:tcW w:w="3002" w:type="dxa"/>
          </w:tcPr>
          <w:p w14:paraId="054D9CCB" w14:textId="398517D4" w:rsidR="00BD6C9A" w:rsidRDefault="00BD6C9A" w:rsidP="00420EDC"/>
        </w:tc>
      </w:tr>
      <w:tr w:rsidR="00BD6C9A" w14:paraId="0CE2D879" w14:textId="77777777" w:rsidTr="00A31F22">
        <w:tc>
          <w:tcPr>
            <w:tcW w:w="958" w:type="dxa"/>
            <w:vMerge/>
          </w:tcPr>
          <w:p w14:paraId="6BB64815" w14:textId="71787680" w:rsidR="00BD6C9A" w:rsidRPr="008D4E2C" w:rsidRDefault="00BD6C9A" w:rsidP="00420EDC">
            <w:pPr>
              <w:pStyle w:val="EPNoCont"/>
              <w:rPr>
                <w:b/>
                <w:bCs/>
                <w:lang w:eastAsia="en-US"/>
              </w:rPr>
            </w:pPr>
          </w:p>
        </w:tc>
        <w:tc>
          <w:tcPr>
            <w:tcW w:w="4991" w:type="dxa"/>
          </w:tcPr>
          <w:p w14:paraId="4AF84118" w14:textId="79C0AA92" w:rsidR="00BD6C9A" w:rsidRPr="00420EDC" w:rsidRDefault="00BD6C9A" w:rsidP="00FC0DFA">
            <w:pPr>
              <w:pStyle w:val="EPChecklista"/>
              <w:numPr>
                <w:ilvl w:val="1"/>
                <w:numId w:val="49"/>
              </w:numPr>
              <w:rPr>
                <w:lang w:val="en-GB"/>
              </w:rPr>
            </w:pPr>
            <w:r w:rsidRPr="00700B06">
              <w:rPr>
                <w:color w:val="auto"/>
                <w:sz w:val="20"/>
                <w:szCs w:val="20"/>
              </w:rPr>
              <w:t>any consequent risks, or impairment of performance, associated with one or more fault conditions is eliminated or appropriately reduced; and</w:t>
            </w:r>
          </w:p>
        </w:tc>
        <w:tc>
          <w:tcPr>
            <w:tcW w:w="1559" w:type="dxa"/>
          </w:tcPr>
          <w:p w14:paraId="30E60C1D" w14:textId="6C093237" w:rsidR="00BD6C9A" w:rsidRDefault="00BD6C9A" w:rsidP="00420EDC"/>
        </w:tc>
        <w:tc>
          <w:tcPr>
            <w:tcW w:w="1843" w:type="dxa"/>
          </w:tcPr>
          <w:p w14:paraId="046B7893" w14:textId="5C3257DB" w:rsidR="00BD6C9A" w:rsidRDefault="00BD6C9A" w:rsidP="00420EDC"/>
        </w:tc>
        <w:tc>
          <w:tcPr>
            <w:tcW w:w="3037" w:type="dxa"/>
          </w:tcPr>
          <w:p w14:paraId="29FD502F" w14:textId="21B79C39" w:rsidR="00BD6C9A" w:rsidRDefault="00BD6C9A" w:rsidP="00420EDC"/>
        </w:tc>
        <w:tc>
          <w:tcPr>
            <w:tcW w:w="3002" w:type="dxa"/>
          </w:tcPr>
          <w:p w14:paraId="75F9D810" w14:textId="1BF104A3" w:rsidR="00BD6C9A" w:rsidRDefault="00BD6C9A" w:rsidP="00420EDC"/>
        </w:tc>
      </w:tr>
      <w:tr w:rsidR="00BD6C9A" w14:paraId="6EBCFDFA" w14:textId="77777777" w:rsidTr="00A31F22">
        <w:tc>
          <w:tcPr>
            <w:tcW w:w="958" w:type="dxa"/>
            <w:vMerge/>
          </w:tcPr>
          <w:p w14:paraId="3629375C" w14:textId="3566F327" w:rsidR="00BD6C9A" w:rsidRPr="008D4E2C" w:rsidRDefault="00BD6C9A" w:rsidP="00420EDC">
            <w:pPr>
              <w:pStyle w:val="EPNoCont"/>
              <w:rPr>
                <w:b/>
                <w:bCs/>
                <w:lang w:eastAsia="en-US"/>
              </w:rPr>
            </w:pPr>
          </w:p>
        </w:tc>
        <w:tc>
          <w:tcPr>
            <w:tcW w:w="4991" w:type="dxa"/>
          </w:tcPr>
          <w:p w14:paraId="663DA54D" w14:textId="63CD8523" w:rsidR="00BD6C9A" w:rsidRPr="00420EDC" w:rsidRDefault="00BD6C9A" w:rsidP="00FC0DFA">
            <w:pPr>
              <w:pStyle w:val="EPChecklista"/>
              <w:numPr>
                <w:ilvl w:val="1"/>
                <w:numId w:val="49"/>
              </w:numPr>
              <w:rPr>
                <w:lang w:val="en-GB"/>
              </w:rPr>
            </w:pPr>
            <w:r w:rsidRPr="00700B06">
              <w:rPr>
                <w:color w:val="auto"/>
                <w:sz w:val="20"/>
                <w:szCs w:val="20"/>
              </w:rPr>
              <w:t>the device is resilient with respect to interactions that could occur during the use of the device and that could result in unsafe performance of the device; and</w:t>
            </w:r>
          </w:p>
        </w:tc>
        <w:tc>
          <w:tcPr>
            <w:tcW w:w="1559" w:type="dxa"/>
          </w:tcPr>
          <w:p w14:paraId="65FB75DA" w14:textId="316B62A9" w:rsidR="00BD6C9A" w:rsidRDefault="00BD6C9A" w:rsidP="00420EDC"/>
        </w:tc>
        <w:tc>
          <w:tcPr>
            <w:tcW w:w="1843" w:type="dxa"/>
          </w:tcPr>
          <w:p w14:paraId="7AE52833" w14:textId="65443EE8" w:rsidR="00BD6C9A" w:rsidRDefault="00BD6C9A" w:rsidP="00420EDC"/>
        </w:tc>
        <w:tc>
          <w:tcPr>
            <w:tcW w:w="3037" w:type="dxa"/>
          </w:tcPr>
          <w:p w14:paraId="44441DF8" w14:textId="560A222E" w:rsidR="00BD6C9A" w:rsidRDefault="00BD6C9A" w:rsidP="00420EDC"/>
        </w:tc>
        <w:tc>
          <w:tcPr>
            <w:tcW w:w="3002" w:type="dxa"/>
          </w:tcPr>
          <w:p w14:paraId="043E8D3D" w14:textId="084B9119" w:rsidR="00BD6C9A" w:rsidRDefault="00BD6C9A" w:rsidP="00420EDC"/>
        </w:tc>
      </w:tr>
      <w:tr w:rsidR="00BD6C9A" w14:paraId="4C2E126F" w14:textId="77777777" w:rsidTr="00A31F22">
        <w:tc>
          <w:tcPr>
            <w:tcW w:w="958" w:type="dxa"/>
            <w:vMerge/>
          </w:tcPr>
          <w:p w14:paraId="7A3BE8D4" w14:textId="498AF350" w:rsidR="00BD6C9A" w:rsidRPr="008D4E2C" w:rsidRDefault="00BD6C9A" w:rsidP="00420EDC">
            <w:pPr>
              <w:pStyle w:val="EPNoCont"/>
              <w:rPr>
                <w:b/>
                <w:bCs/>
                <w:lang w:eastAsia="en-US"/>
              </w:rPr>
            </w:pPr>
          </w:p>
        </w:tc>
        <w:tc>
          <w:tcPr>
            <w:tcW w:w="4991" w:type="dxa"/>
          </w:tcPr>
          <w:p w14:paraId="5F2A5CFD" w14:textId="77777777" w:rsidR="00BD6C9A" w:rsidRPr="00700B06" w:rsidRDefault="00BD6C9A" w:rsidP="00FC0DFA">
            <w:pPr>
              <w:pStyle w:val="EPChecklista"/>
              <w:numPr>
                <w:ilvl w:val="1"/>
                <w:numId w:val="49"/>
              </w:numPr>
              <w:rPr>
                <w:color w:val="auto"/>
                <w:sz w:val="20"/>
                <w:szCs w:val="20"/>
              </w:rPr>
            </w:pPr>
            <w:r w:rsidRPr="00700B06">
              <w:rPr>
                <w:color w:val="auto"/>
                <w:sz w:val="20"/>
                <w:szCs w:val="20"/>
              </w:rPr>
              <w:t>if relevant to the safety of a patient, or the safety and health of the user or any other person, the device provides suitable warnings in a timely manner:</w:t>
            </w:r>
          </w:p>
          <w:p w14:paraId="675FFF6E" w14:textId="789A2E97" w:rsidR="00BD6C9A" w:rsidRPr="00420EDC" w:rsidRDefault="00BD6C9A" w:rsidP="00420EDC">
            <w:pPr>
              <w:pStyle w:val="EPChecklisti"/>
              <w:rPr>
                <w:lang w:val="en-GB"/>
              </w:rPr>
            </w:pPr>
            <w:r w:rsidRPr="00700B06">
              <w:rPr>
                <w:color w:val="auto"/>
                <w:sz w:val="20"/>
                <w:szCs w:val="20"/>
              </w:rPr>
              <w:t>following the disruption to services upon which the device is dependent for the device’s operation; and</w:t>
            </w:r>
          </w:p>
        </w:tc>
        <w:tc>
          <w:tcPr>
            <w:tcW w:w="1559" w:type="dxa"/>
          </w:tcPr>
          <w:p w14:paraId="68D706E2" w14:textId="52BFA879" w:rsidR="00BD6C9A" w:rsidRDefault="00BD6C9A" w:rsidP="00420EDC"/>
        </w:tc>
        <w:tc>
          <w:tcPr>
            <w:tcW w:w="1843" w:type="dxa"/>
          </w:tcPr>
          <w:p w14:paraId="1C3009D5" w14:textId="1DAF0346" w:rsidR="00BD6C9A" w:rsidRDefault="00BD6C9A" w:rsidP="00420EDC"/>
        </w:tc>
        <w:tc>
          <w:tcPr>
            <w:tcW w:w="3037" w:type="dxa"/>
          </w:tcPr>
          <w:p w14:paraId="79F60246" w14:textId="5DCE1E18" w:rsidR="00BD6C9A" w:rsidRDefault="00BD6C9A" w:rsidP="00420EDC"/>
        </w:tc>
        <w:tc>
          <w:tcPr>
            <w:tcW w:w="3002" w:type="dxa"/>
          </w:tcPr>
          <w:p w14:paraId="6DC225B9" w14:textId="2DE405D9" w:rsidR="00BD6C9A" w:rsidRDefault="00BD6C9A" w:rsidP="00420EDC"/>
        </w:tc>
      </w:tr>
      <w:tr w:rsidR="00BD6C9A" w14:paraId="4C75615A" w14:textId="77777777" w:rsidTr="00A31F22">
        <w:tc>
          <w:tcPr>
            <w:tcW w:w="958" w:type="dxa"/>
            <w:vMerge/>
          </w:tcPr>
          <w:p w14:paraId="2CC38CA2" w14:textId="72A51D39" w:rsidR="00BD6C9A" w:rsidRPr="003F7F36" w:rsidRDefault="00BD6C9A" w:rsidP="00420EDC">
            <w:pPr>
              <w:pStyle w:val="EPNoCont"/>
              <w:rPr>
                <w:lang w:eastAsia="en-US"/>
              </w:rPr>
            </w:pPr>
          </w:p>
        </w:tc>
        <w:tc>
          <w:tcPr>
            <w:tcW w:w="4991" w:type="dxa"/>
          </w:tcPr>
          <w:p w14:paraId="64F6DE7E" w14:textId="5CF1A539" w:rsidR="00BD6C9A" w:rsidRPr="003F7F36" w:rsidRDefault="00BD6C9A" w:rsidP="00420EDC">
            <w:pPr>
              <w:pStyle w:val="EPChecklisti"/>
            </w:pPr>
            <w:r w:rsidRPr="00700B06">
              <w:rPr>
                <w:color w:val="auto"/>
                <w:sz w:val="20"/>
                <w:szCs w:val="20"/>
              </w:rPr>
              <w:t>following the performance of the device being adversely affected; and</w:t>
            </w:r>
          </w:p>
        </w:tc>
        <w:tc>
          <w:tcPr>
            <w:tcW w:w="1559" w:type="dxa"/>
          </w:tcPr>
          <w:p w14:paraId="6DC27817" w14:textId="36DED73F" w:rsidR="00BD6C9A" w:rsidRDefault="00BD6C9A" w:rsidP="00420EDC"/>
        </w:tc>
        <w:tc>
          <w:tcPr>
            <w:tcW w:w="1843" w:type="dxa"/>
          </w:tcPr>
          <w:p w14:paraId="5885EEE8" w14:textId="5B050604" w:rsidR="00BD6C9A" w:rsidRDefault="00BD6C9A" w:rsidP="00420EDC"/>
        </w:tc>
        <w:tc>
          <w:tcPr>
            <w:tcW w:w="3037" w:type="dxa"/>
          </w:tcPr>
          <w:p w14:paraId="252B317E" w14:textId="1FC11B98" w:rsidR="00BD6C9A" w:rsidRDefault="00BD6C9A" w:rsidP="00420EDC"/>
        </w:tc>
        <w:tc>
          <w:tcPr>
            <w:tcW w:w="3002" w:type="dxa"/>
          </w:tcPr>
          <w:p w14:paraId="0516883E" w14:textId="6A115C50" w:rsidR="00BD6C9A" w:rsidRDefault="00BD6C9A" w:rsidP="00420EDC"/>
        </w:tc>
      </w:tr>
      <w:tr w:rsidR="00BD6C9A" w14:paraId="2F1834C4" w14:textId="77777777" w:rsidTr="00A31F22">
        <w:tc>
          <w:tcPr>
            <w:tcW w:w="958" w:type="dxa"/>
            <w:vMerge/>
          </w:tcPr>
          <w:p w14:paraId="05CF87A8" w14:textId="435F19C1" w:rsidR="00BD6C9A" w:rsidRPr="008D4E2C" w:rsidRDefault="00BD6C9A" w:rsidP="00420EDC">
            <w:pPr>
              <w:pStyle w:val="EPNoCont"/>
              <w:rPr>
                <w:b/>
                <w:bCs/>
                <w:lang w:eastAsia="en-US"/>
              </w:rPr>
            </w:pPr>
          </w:p>
        </w:tc>
        <w:tc>
          <w:tcPr>
            <w:tcW w:w="4991" w:type="dxa"/>
          </w:tcPr>
          <w:p w14:paraId="0593DFF9" w14:textId="592DD1BF" w:rsidR="00BD6C9A" w:rsidRPr="00420EDC" w:rsidRDefault="00BD6C9A" w:rsidP="00FC0DFA">
            <w:pPr>
              <w:pStyle w:val="EPChecklista"/>
              <w:numPr>
                <w:ilvl w:val="1"/>
                <w:numId w:val="49"/>
              </w:numPr>
              <w:rPr>
                <w:lang w:val="en-GB"/>
              </w:rPr>
            </w:pPr>
            <w:r w:rsidRPr="00700B06">
              <w:rPr>
                <w:color w:val="auto"/>
                <w:sz w:val="20"/>
                <w:szCs w:val="20"/>
              </w:rPr>
              <w:t>if relevant to the safety of a patient, or the safety and health of the user or any other person, the device provides a means by which the user can verify correct operation of the device; and</w:t>
            </w:r>
          </w:p>
        </w:tc>
        <w:tc>
          <w:tcPr>
            <w:tcW w:w="1559" w:type="dxa"/>
          </w:tcPr>
          <w:p w14:paraId="1503FFD1" w14:textId="43F3F872" w:rsidR="00BD6C9A" w:rsidRDefault="00BD6C9A" w:rsidP="00420EDC"/>
        </w:tc>
        <w:tc>
          <w:tcPr>
            <w:tcW w:w="1843" w:type="dxa"/>
          </w:tcPr>
          <w:p w14:paraId="5579BCC8" w14:textId="7DFD6017" w:rsidR="00BD6C9A" w:rsidRDefault="00BD6C9A" w:rsidP="00420EDC"/>
        </w:tc>
        <w:tc>
          <w:tcPr>
            <w:tcW w:w="3037" w:type="dxa"/>
          </w:tcPr>
          <w:p w14:paraId="3A4C25EA" w14:textId="4911939E" w:rsidR="00BD6C9A" w:rsidRDefault="00BD6C9A" w:rsidP="00420EDC"/>
        </w:tc>
        <w:tc>
          <w:tcPr>
            <w:tcW w:w="3002" w:type="dxa"/>
          </w:tcPr>
          <w:p w14:paraId="16575302" w14:textId="6016231F" w:rsidR="00BD6C9A" w:rsidRDefault="00BD6C9A" w:rsidP="00420EDC"/>
        </w:tc>
      </w:tr>
      <w:tr w:rsidR="00BD6C9A" w14:paraId="46A60328" w14:textId="77777777" w:rsidTr="00A31F22">
        <w:tc>
          <w:tcPr>
            <w:tcW w:w="958" w:type="dxa"/>
            <w:vMerge/>
          </w:tcPr>
          <w:p w14:paraId="2B19B3C1" w14:textId="326BD94E" w:rsidR="00BD6C9A" w:rsidRPr="008D4E2C" w:rsidRDefault="00BD6C9A" w:rsidP="00420EDC">
            <w:pPr>
              <w:pStyle w:val="EPNoCont"/>
              <w:rPr>
                <w:b/>
                <w:bCs/>
                <w:lang w:eastAsia="en-US"/>
              </w:rPr>
            </w:pPr>
          </w:p>
        </w:tc>
        <w:tc>
          <w:tcPr>
            <w:tcW w:w="4991" w:type="dxa"/>
          </w:tcPr>
          <w:p w14:paraId="1411C58A" w14:textId="1F9552FF" w:rsidR="00BD6C9A" w:rsidRPr="00420EDC" w:rsidRDefault="00BD6C9A" w:rsidP="00FC0DFA">
            <w:pPr>
              <w:pStyle w:val="EPChecklista"/>
              <w:numPr>
                <w:ilvl w:val="1"/>
                <w:numId w:val="49"/>
              </w:numPr>
              <w:rPr>
                <w:lang w:val="en-GB"/>
              </w:rPr>
            </w:pPr>
            <w:r w:rsidRPr="00700B06">
              <w:rPr>
                <w:color w:val="auto"/>
                <w:sz w:val="20"/>
                <w:szCs w:val="20"/>
              </w:rPr>
              <w:t>if relevant to the safety of a patient, or the safety and health of the user or any other person, the integrity and quality of the data or information is maintained; and</w:t>
            </w:r>
          </w:p>
        </w:tc>
        <w:tc>
          <w:tcPr>
            <w:tcW w:w="1559" w:type="dxa"/>
          </w:tcPr>
          <w:p w14:paraId="08D3EB1F" w14:textId="0AEB3FDB" w:rsidR="00BD6C9A" w:rsidRDefault="00BD6C9A" w:rsidP="00420EDC"/>
        </w:tc>
        <w:tc>
          <w:tcPr>
            <w:tcW w:w="1843" w:type="dxa"/>
          </w:tcPr>
          <w:p w14:paraId="44EFA947" w14:textId="7C5C40A6" w:rsidR="00BD6C9A" w:rsidRDefault="00BD6C9A" w:rsidP="00420EDC"/>
        </w:tc>
        <w:tc>
          <w:tcPr>
            <w:tcW w:w="3037" w:type="dxa"/>
          </w:tcPr>
          <w:p w14:paraId="393DD84B" w14:textId="4258F73B" w:rsidR="00BD6C9A" w:rsidRDefault="00BD6C9A" w:rsidP="00420EDC"/>
        </w:tc>
        <w:tc>
          <w:tcPr>
            <w:tcW w:w="3002" w:type="dxa"/>
          </w:tcPr>
          <w:p w14:paraId="149F8460" w14:textId="370F46A6" w:rsidR="00BD6C9A" w:rsidRDefault="00BD6C9A" w:rsidP="00420EDC"/>
        </w:tc>
      </w:tr>
      <w:tr w:rsidR="00BD6C9A" w14:paraId="59FA566A" w14:textId="77777777" w:rsidTr="00A31F22">
        <w:tc>
          <w:tcPr>
            <w:tcW w:w="958" w:type="dxa"/>
            <w:vMerge/>
          </w:tcPr>
          <w:p w14:paraId="42265E36" w14:textId="6E7C5728" w:rsidR="00BD6C9A" w:rsidRPr="008D4E2C" w:rsidRDefault="00BD6C9A" w:rsidP="00420EDC">
            <w:pPr>
              <w:pStyle w:val="EPNoCont"/>
              <w:rPr>
                <w:b/>
                <w:bCs/>
                <w:lang w:eastAsia="en-US"/>
              </w:rPr>
            </w:pPr>
          </w:p>
        </w:tc>
        <w:tc>
          <w:tcPr>
            <w:tcW w:w="4991" w:type="dxa"/>
          </w:tcPr>
          <w:p w14:paraId="54F91A74" w14:textId="6E072DB8" w:rsidR="00BD6C9A" w:rsidRPr="00420EDC" w:rsidRDefault="00BD6C9A" w:rsidP="00FC0DFA">
            <w:pPr>
              <w:pStyle w:val="EPChecklista"/>
              <w:numPr>
                <w:ilvl w:val="1"/>
                <w:numId w:val="49"/>
              </w:numPr>
              <w:rPr>
                <w:lang w:val="en-GB"/>
              </w:rPr>
            </w:pPr>
            <w:r w:rsidRPr="00700B06">
              <w:rPr>
                <w:color w:val="auto"/>
                <w:sz w:val="20"/>
                <w:szCs w:val="20"/>
              </w:rPr>
              <w:t>if relevant, the privacy of the data or information is maintained.</w:t>
            </w:r>
          </w:p>
        </w:tc>
        <w:tc>
          <w:tcPr>
            <w:tcW w:w="1559" w:type="dxa"/>
          </w:tcPr>
          <w:p w14:paraId="7378B000" w14:textId="69AB2C7B" w:rsidR="00BD6C9A" w:rsidRDefault="00BD6C9A" w:rsidP="00420EDC"/>
        </w:tc>
        <w:tc>
          <w:tcPr>
            <w:tcW w:w="1843" w:type="dxa"/>
          </w:tcPr>
          <w:p w14:paraId="7804E45C" w14:textId="6BAF9534" w:rsidR="00BD6C9A" w:rsidRDefault="00BD6C9A" w:rsidP="00420EDC"/>
        </w:tc>
        <w:tc>
          <w:tcPr>
            <w:tcW w:w="3037" w:type="dxa"/>
          </w:tcPr>
          <w:p w14:paraId="6EB9A112" w14:textId="3F9D7D2A" w:rsidR="00BD6C9A" w:rsidRDefault="00BD6C9A" w:rsidP="00420EDC"/>
        </w:tc>
        <w:tc>
          <w:tcPr>
            <w:tcW w:w="3002" w:type="dxa"/>
          </w:tcPr>
          <w:p w14:paraId="62650EEC" w14:textId="27533ED0" w:rsidR="00BD6C9A" w:rsidRDefault="00BD6C9A" w:rsidP="00420EDC"/>
        </w:tc>
      </w:tr>
      <w:tr w:rsidR="00BD6C9A" w14:paraId="67E78979" w14:textId="77777777" w:rsidTr="00A31F22">
        <w:tc>
          <w:tcPr>
            <w:tcW w:w="958" w:type="dxa"/>
            <w:vMerge/>
          </w:tcPr>
          <w:p w14:paraId="4A50478A" w14:textId="45087485" w:rsidR="00BD6C9A" w:rsidRPr="008D4E2C" w:rsidRDefault="00BD6C9A" w:rsidP="00420EDC">
            <w:pPr>
              <w:pStyle w:val="EPNoCont"/>
              <w:rPr>
                <w:b/>
                <w:bCs/>
                <w:lang w:eastAsia="en-US"/>
              </w:rPr>
            </w:pPr>
          </w:p>
        </w:tc>
        <w:tc>
          <w:tcPr>
            <w:tcW w:w="4991" w:type="dxa"/>
          </w:tcPr>
          <w:p w14:paraId="04D56555" w14:textId="050D7101" w:rsidR="00BD6C9A" w:rsidRPr="00420EDC" w:rsidRDefault="00BD6C9A" w:rsidP="00FC0DFA">
            <w:pPr>
              <w:pStyle w:val="EPChecklist1"/>
              <w:numPr>
                <w:ilvl w:val="0"/>
                <w:numId w:val="54"/>
              </w:numPr>
              <w:rPr>
                <w:lang w:val="en-GB"/>
              </w:rPr>
            </w:pPr>
            <w:r w:rsidRPr="00700B06">
              <w:rPr>
                <w:sz w:val="20"/>
                <w:szCs w:val="20"/>
              </w:rPr>
              <w:t xml:space="preserve">A programmed or programmable medical device, or software that is a medical device, must be developed, produced, and maintained having regard to the generally acknowledged state of the art (including for design, development life cycle, development environment, version control, quality and risk management, security, </w:t>
            </w:r>
            <w:r w:rsidR="00146DAE" w:rsidRPr="00700B06">
              <w:rPr>
                <w:sz w:val="20"/>
                <w:szCs w:val="20"/>
              </w:rPr>
              <w:t>verification,</w:t>
            </w:r>
            <w:r w:rsidRPr="00700B06">
              <w:rPr>
                <w:sz w:val="20"/>
                <w:szCs w:val="20"/>
              </w:rPr>
              <w:t xml:space="preserve"> and validation, change and configuration management and problem resolution).</w:t>
            </w:r>
          </w:p>
        </w:tc>
        <w:tc>
          <w:tcPr>
            <w:tcW w:w="1559" w:type="dxa"/>
          </w:tcPr>
          <w:p w14:paraId="099D2C73" w14:textId="6EA307A1" w:rsidR="00BD6C9A" w:rsidRDefault="00BD6C9A" w:rsidP="00420EDC"/>
        </w:tc>
        <w:tc>
          <w:tcPr>
            <w:tcW w:w="1843" w:type="dxa"/>
          </w:tcPr>
          <w:p w14:paraId="6DBEDE96" w14:textId="6BAEF849" w:rsidR="00BD6C9A" w:rsidRDefault="00BD6C9A" w:rsidP="00420EDC"/>
        </w:tc>
        <w:tc>
          <w:tcPr>
            <w:tcW w:w="3037" w:type="dxa"/>
          </w:tcPr>
          <w:p w14:paraId="4E6E2424" w14:textId="17D798AA" w:rsidR="00BD6C9A" w:rsidRDefault="00BD6C9A" w:rsidP="00420EDC"/>
        </w:tc>
        <w:tc>
          <w:tcPr>
            <w:tcW w:w="3002" w:type="dxa"/>
          </w:tcPr>
          <w:p w14:paraId="726D5876" w14:textId="5E1D5BAF" w:rsidR="00BD6C9A" w:rsidRDefault="00BD6C9A" w:rsidP="00420EDC"/>
        </w:tc>
      </w:tr>
      <w:tr w:rsidR="00EB2EEE" w14:paraId="7AB9F89C" w14:textId="77777777" w:rsidTr="00A31F22">
        <w:tc>
          <w:tcPr>
            <w:tcW w:w="958" w:type="dxa"/>
            <w:vMerge w:val="restart"/>
          </w:tcPr>
          <w:p w14:paraId="764F9F41" w14:textId="1A5BB9A2" w:rsidR="00EB2EEE" w:rsidRPr="008D4E2C" w:rsidRDefault="00EB2EEE" w:rsidP="00420EDC">
            <w:pPr>
              <w:pStyle w:val="EPNoCont"/>
              <w:rPr>
                <w:b/>
                <w:bCs/>
                <w:lang w:eastAsia="en-US"/>
              </w:rPr>
            </w:pPr>
          </w:p>
        </w:tc>
        <w:tc>
          <w:tcPr>
            <w:tcW w:w="4991" w:type="dxa"/>
          </w:tcPr>
          <w:p w14:paraId="679D749A" w14:textId="708D277C" w:rsidR="00EB2EEE" w:rsidRPr="00420EDC" w:rsidRDefault="00EB2EEE" w:rsidP="00FC0DFA">
            <w:pPr>
              <w:pStyle w:val="EPChecklist1"/>
              <w:numPr>
                <w:ilvl w:val="0"/>
                <w:numId w:val="54"/>
              </w:numPr>
              <w:rPr>
                <w:lang w:val="en-GB"/>
              </w:rPr>
            </w:pPr>
            <w:r w:rsidRPr="00700B06">
              <w:rPr>
                <w:sz w:val="20"/>
                <w:szCs w:val="20"/>
              </w:rPr>
              <w:t>A programmed or programmable medical device, or software that is a medical device, that is intended to be used in combination with computing platforms must be designed and developed taking into account the capability, resources and configuration of the platforms and the external factors (including information technology environments) related to the use of the platforms</w:t>
            </w:r>
            <w:r w:rsidR="00E61DBC">
              <w:rPr>
                <w:sz w:val="20"/>
                <w:szCs w:val="20"/>
              </w:rPr>
              <w:t>.</w:t>
            </w:r>
          </w:p>
        </w:tc>
        <w:tc>
          <w:tcPr>
            <w:tcW w:w="1559" w:type="dxa"/>
          </w:tcPr>
          <w:p w14:paraId="1E8F18AE" w14:textId="4B4119C9" w:rsidR="00EB2EEE" w:rsidRDefault="00EB2EEE" w:rsidP="00420EDC"/>
        </w:tc>
        <w:tc>
          <w:tcPr>
            <w:tcW w:w="1843" w:type="dxa"/>
          </w:tcPr>
          <w:p w14:paraId="72B291CA" w14:textId="6454C6C2" w:rsidR="00EB2EEE" w:rsidRDefault="00EB2EEE" w:rsidP="00420EDC"/>
        </w:tc>
        <w:tc>
          <w:tcPr>
            <w:tcW w:w="3037" w:type="dxa"/>
          </w:tcPr>
          <w:p w14:paraId="478FF6A2" w14:textId="60ACD465" w:rsidR="00EB2EEE" w:rsidRDefault="00EB2EEE" w:rsidP="00420EDC"/>
        </w:tc>
        <w:tc>
          <w:tcPr>
            <w:tcW w:w="3002" w:type="dxa"/>
          </w:tcPr>
          <w:p w14:paraId="78F56F41" w14:textId="615D0792" w:rsidR="00EB2EEE" w:rsidRDefault="00EB2EEE" w:rsidP="00420EDC"/>
        </w:tc>
      </w:tr>
      <w:tr w:rsidR="00EB2EEE" w14:paraId="57ACEC73" w14:textId="77777777" w:rsidTr="00A31F22">
        <w:tc>
          <w:tcPr>
            <w:tcW w:w="958" w:type="dxa"/>
            <w:vMerge/>
          </w:tcPr>
          <w:p w14:paraId="4B83224B" w14:textId="4BED39F7" w:rsidR="00EB2EEE" w:rsidRPr="008D4E2C" w:rsidRDefault="00EB2EEE" w:rsidP="00420EDC">
            <w:pPr>
              <w:pStyle w:val="EPNoCont"/>
              <w:rPr>
                <w:b/>
                <w:bCs/>
                <w:lang w:eastAsia="en-US"/>
              </w:rPr>
            </w:pPr>
          </w:p>
        </w:tc>
        <w:tc>
          <w:tcPr>
            <w:tcW w:w="4991" w:type="dxa"/>
          </w:tcPr>
          <w:p w14:paraId="00C77F53" w14:textId="06FF742D" w:rsidR="00EB2EEE" w:rsidRPr="00420EDC" w:rsidRDefault="00EB2EEE" w:rsidP="00FC0DFA">
            <w:pPr>
              <w:pStyle w:val="EPChecklist1"/>
              <w:numPr>
                <w:ilvl w:val="0"/>
                <w:numId w:val="54"/>
              </w:numPr>
              <w:rPr>
                <w:lang w:val="en-GB"/>
              </w:rPr>
            </w:pPr>
            <w:r w:rsidRPr="00700B06">
              <w:rPr>
                <w:sz w:val="20"/>
                <w:szCs w:val="20"/>
              </w:rPr>
              <w:t>The manufacturer of a programmed or programmable medical device, or software that is a medical device, must provide instructions or information with the device that sets out requirements (including requirements about hardware, software, information technology environments and security measures) necessary to operate the device as intended.</w:t>
            </w:r>
          </w:p>
        </w:tc>
        <w:tc>
          <w:tcPr>
            <w:tcW w:w="1559" w:type="dxa"/>
          </w:tcPr>
          <w:p w14:paraId="006C5219" w14:textId="0623C6E3" w:rsidR="00EB2EEE" w:rsidRDefault="00EB2EEE" w:rsidP="00420EDC"/>
        </w:tc>
        <w:tc>
          <w:tcPr>
            <w:tcW w:w="1843" w:type="dxa"/>
          </w:tcPr>
          <w:p w14:paraId="56962C60" w14:textId="6258C9BD" w:rsidR="00EB2EEE" w:rsidRDefault="00EB2EEE" w:rsidP="00420EDC"/>
        </w:tc>
        <w:tc>
          <w:tcPr>
            <w:tcW w:w="3037" w:type="dxa"/>
          </w:tcPr>
          <w:p w14:paraId="5A31330E" w14:textId="7E83927B" w:rsidR="00EB2EEE" w:rsidRDefault="00EB2EEE" w:rsidP="00420EDC"/>
        </w:tc>
        <w:tc>
          <w:tcPr>
            <w:tcW w:w="3002" w:type="dxa"/>
          </w:tcPr>
          <w:p w14:paraId="2C8078F4" w14:textId="18977D62" w:rsidR="00EB2EEE" w:rsidRDefault="00EB2EEE" w:rsidP="00420EDC"/>
        </w:tc>
      </w:tr>
      <w:tr w:rsidR="00EB2EEE" w14:paraId="02481F30" w14:textId="77777777" w:rsidTr="00A31F22">
        <w:tc>
          <w:tcPr>
            <w:tcW w:w="958" w:type="dxa"/>
            <w:vMerge/>
          </w:tcPr>
          <w:p w14:paraId="2B64BF1B" w14:textId="66D5A8D2" w:rsidR="00EB2EEE" w:rsidRPr="008D4E2C" w:rsidRDefault="00EB2EEE" w:rsidP="00420EDC">
            <w:pPr>
              <w:pStyle w:val="EPNoCont"/>
              <w:rPr>
                <w:b/>
                <w:bCs/>
                <w:lang w:eastAsia="en-US"/>
              </w:rPr>
            </w:pPr>
          </w:p>
        </w:tc>
        <w:tc>
          <w:tcPr>
            <w:tcW w:w="4991" w:type="dxa"/>
          </w:tcPr>
          <w:p w14:paraId="68FD07CF" w14:textId="77777777" w:rsidR="00EB2EEE" w:rsidRPr="00700B06" w:rsidRDefault="00EB2EEE" w:rsidP="00FC0DFA">
            <w:pPr>
              <w:pStyle w:val="EPChecklist1"/>
              <w:numPr>
                <w:ilvl w:val="0"/>
                <w:numId w:val="54"/>
              </w:numPr>
              <w:rPr>
                <w:sz w:val="20"/>
                <w:szCs w:val="20"/>
              </w:rPr>
            </w:pPr>
            <w:r w:rsidRPr="00700B06">
              <w:rPr>
                <w:sz w:val="20"/>
                <w:szCs w:val="20"/>
              </w:rPr>
              <w:t>A programmed or programmable medical device, or software that is a medical device, must be designed, produced and maintained with regard to best practice in relation to software, security and engineering to provide cybersecurity of the device, including where appropriate the following:</w:t>
            </w:r>
          </w:p>
          <w:p w14:paraId="53043338" w14:textId="340C1B67" w:rsidR="00EB2EEE" w:rsidRPr="00420EDC" w:rsidRDefault="00EB2EEE" w:rsidP="00FC0DFA">
            <w:pPr>
              <w:pStyle w:val="EPChecklista"/>
              <w:numPr>
                <w:ilvl w:val="1"/>
                <w:numId w:val="57"/>
              </w:numPr>
              <w:rPr>
                <w:lang w:val="en-GB"/>
              </w:rPr>
            </w:pPr>
            <w:r w:rsidRPr="00700B06">
              <w:rPr>
                <w:color w:val="auto"/>
                <w:sz w:val="20"/>
                <w:szCs w:val="20"/>
              </w:rPr>
              <w:t>protection against unauthorised access, unauthorised influence or unauthorised manipulation;</w:t>
            </w:r>
          </w:p>
        </w:tc>
        <w:tc>
          <w:tcPr>
            <w:tcW w:w="1559" w:type="dxa"/>
          </w:tcPr>
          <w:p w14:paraId="632DBEF6" w14:textId="2E928B56" w:rsidR="00EB2EEE" w:rsidRDefault="00EB2EEE" w:rsidP="00420EDC"/>
        </w:tc>
        <w:tc>
          <w:tcPr>
            <w:tcW w:w="1843" w:type="dxa"/>
          </w:tcPr>
          <w:p w14:paraId="6D03D87A" w14:textId="68BF803A" w:rsidR="00EB2EEE" w:rsidRDefault="00EB2EEE" w:rsidP="00420EDC"/>
        </w:tc>
        <w:tc>
          <w:tcPr>
            <w:tcW w:w="3037" w:type="dxa"/>
          </w:tcPr>
          <w:p w14:paraId="4794BCDA" w14:textId="2CBA34AD" w:rsidR="00EB2EEE" w:rsidRDefault="00EB2EEE" w:rsidP="00420EDC"/>
        </w:tc>
        <w:tc>
          <w:tcPr>
            <w:tcW w:w="3002" w:type="dxa"/>
          </w:tcPr>
          <w:p w14:paraId="301DCCD7" w14:textId="14998FE4" w:rsidR="00EB2EEE" w:rsidRDefault="00EB2EEE" w:rsidP="00420EDC"/>
        </w:tc>
      </w:tr>
      <w:tr w:rsidR="00EB2EEE" w14:paraId="2A81E048" w14:textId="77777777" w:rsidTr="00A31F22">
        <w:tc>
          <w:tcPr>
            <w:tcW w:w="958" w:type="dxa"/>
            <w:vMerge/>
          </w:tcPr>
          <w:p w14:paraId="53A83B5B" w14:textId="2DBA764D" w:rsidR="00EB2EEE" w:rsidRPr="003F7F36" w:rsidRDefault="00EB2EEE" w:rsidP="00420EDC">
            <w:pPr>
              <w:pStyle w:val="EPNoCont"/>
              <w:rPr>
                <w:lang w:eastAsia="en-US"/>
              </w:rPr>
            </w:pPr>
          </w:p>
        </w:tc>
        <w:tc>
          <w:tcPr>
            <w:tcW w:w="4991" w:type="dxa"/>
          </w:tcPr>
          <w:p w14:paraId="77FA01EC" w14:textId="7C734E85" w:rsidR="00EB2EEE" w:rsidRPr="00420EDC" w:rsidRDefault="00EB2EEE" w:rsidP="00FC0DFA">
            <w:pPr>
              <w:pStyle w:val="EPChecklista"/>
              <w:numPr>
                <w:ilvl w:val="1"/>
                <w:numId w:val="56"/>
              </w:numPr>
              <w:rPr>
                <w:lang w:val="en-GB"/>
              </w:rPr>
            </w:pPr>
            <w:r w:rsidRPr="00700B06">
              <w:rPr>
                <w:color w:val="auto"/>
                <w:sz w:val="20"/>
                <w:szCs w:val="20"/>
              </w:rPr>
              <w:t>minimisation of risks associated with known cybersecurity vulnerabilities (including either or both of remediation of known vulnerabilities and application of compensating controls);</w:t>
            </w:r>
          </w:p>
        </w:tc>
        <w:tc>
          <w:tcPr>
            <w:tcW w:w="1559" w:type="dxa"/>
          </w:tcPr>
          <w:p w14:paraId="4D28C234" w14:textId="716BF3C7" w:rsidR="00EB2EEE" w:rsidRDefault="00EB2EEE" w:rsidP="00420EDC"/>
        </w:tc>
        <w:tc>
          <w:tcPr>
            <w:tcW w:w="1843" w:type="dxa"/>
          </w:tcPr>
          <w:p w14:paraId="2FAF2E51" w14:textId="1F7244EB" w:rsidR="00EB2EEE" w:rsidRDefault="00EB2EEE" w:rsidP="005B47D4"/>
        </w:tc>
        <w:tc>
          <w:tcPr>
            <w:tcW w:w="3037" w:type="dxa"/>
          </w:tcPr>
          <w:p w14:paraId="6E90A2B4" w14:textId="6231D86C" w:rsidR="00EB2EEE" w:rsidRDefault="00EB2EEE" w:rsidP="00420EDC"/>
        </w:tc>
        <w:tc>
          <w:tcPr>
            <w:tcW w:w="3002" w:type="dxa"/>
          </w:tcPr>
          <w:p w14:paraId="3DBEC5F5" w14:textId="1CC45136" w:rsidR="00EB2EEE" w:rsidRDefault="00EB2EEE" w:rsidP="00420EDC"/>
        </w:tc>
      </w:tr>
      <w:tr w:rsidR="00EB2EEE" w14:paraId="20FC96CB" w14:textId="77777777" w:rsidTr="00A31F22">
        <w:tc>
          <w:tcPr>
            <w:tcW w:w="958" w:type="dxa"/>
            <w:vMerge/>
          </w:tcPr>
          <w:p w14:paraId="781FB024" w14:textId="65594508" w:rsidR="00EB2EEE" w:rsidRPr="003F7F36" w:rsidRDefault="00EB2EEE" w:rsidP="00420EDC">
            <w:pPr>
              <w:pStyle w:val="EPNoCont"/>
              <w:rPr>
                <w:lang w:eastAsia="en-US"/>
              </w:rPr>
            </w:pPr>
          </w:p>
        </w:tc>
        <w:tc>
          <w:tcPr>
            <w:tcW w:w="4991" w:type="dxa"/>
          </w:tcPr>
          <w:p w14:paraId="72B53DC0" w14:textId="23BE48F7" w:rsidR="00EB2EEE" w:rsidRPr="00420EDC" w:rsidRDefault="00EB2EEE" w:rsidP="00FC0DFA">
            <w:pPr>
              <w:pStyle w:val="EPChecklista"/>
              <w:numPr>
                <w:ilvl w:val="1"/>
                <w:numId w:val="56"/>
              </w:numPr>
              <w:rPr>
                <w:lang w:val="en-GB"/>
              </w:rPr>
            </w:pPr>
            <w:r w:rsidRPr="00700B06">
              <w:rPr>
                <w:color w:val="auto"/>
                <w:sz w:val="20"/>
                <w:szCs w:val="20"/>
              </w:rPr>
              <w:t>facilitation of the application of updates, patches, compensating controls, and other improvements;</w:t>
            </w:r>
          </w:p>
        </w:tc>
        <w:tc>
          <w:tcPr>
            <w:tcW w:w="1559" w:type="dxa"/>
          </w:tcPr>
          <w:p w14:paraId="2E0EE583" w14:textId="06825074" w:rsidR="00EB2EEE" w:rsidRDefault="00EB2EEE" w:rsidP="00420EDC"/>
        </w:tc>
        <w:tc>
          <w:tcPr>
            <w:tcW w:w="1843" w:type="dxa"/>
          </w:tcPr>
          <w:p w14:paraId="0C87A8B0" w14:textId="26B980AD" w:rsidR="00EB2EEE" w:rsidRDefault="00EB2EEE" w:rsidP="00420EDC"/>
        </w:tc>
        <w:tc>
          <w:tcPr>
            <w:tcW w:w="3037" w:type="dxa"/>
          </w:tcPr>
          <w:p w14:paraId="4B5F1019" w14:textId="7FB31FBA" w:rsidR="00EB2EEE" w:rsidRDefault="00EB2EEE" w:rsidP="00420EDC"/>
        </w:tc>
        <w:tc>
          <w:tcPr>
            <w:tcW w:w="3002" w:type="dxa"/>
          </w:tcPr>
          <w:p w14:paraId="18F976B6" w14:textId="326C4C2D" w:rsidR="00EB2EEE" w:rsidRDefault="00EB2EEE" w:rsidP="00420EDC"/>
        </w:tc>
      </w:tr>
      <w:tr w:rsidR="00EB2EEE" w14:paraId="5AF25165" w14:textId="77777777" w:rsidTr="00A31F22">
        <w:tc>
          <w:tcPr>
            <w:tcW w:w="958" w:type="dxa"/>
            <w:vMerge/>
          </w:tcPr>
          <w:p w14:paraId="6BAA1D4C" w14:textId="6143415A" w:rsidR="00EB2EEE" w:rsidRPr="003F7F36" w:rsidRDefault="00EB2EEE" w:rsidP="00420EDC">
            <w:pPr>
              <w:pStyle w:val="EPNoCont"/>
              <w:rPr>
                <w:lang w:eastAsia="en-US"/>
              </w:rPr>
            </w:pPr>
          </w:p>
        </w:tc>
        <w:tc>
          <w:tcPr>
            <w:tcW w:w="4991" w:type="dxa"/>
          </w:tcPr>
          <w:p w14:paraId="7832D2E2" w14:textId="2A7775E5" w:rsidR="00EB2EEE" w:rsidRPr="00420EDC" w:rsidRDefault="00EB2EEE" w:rsidP="00FC0DFA">
            <w:pPr>
              <w:pStyle w:val="EPChecklista"/>
              <w:numPr>
                <w:ilvl w:val="1"/>
                <w:numId w:val="56"/>
              </w:numPr>
              <w:rPr>
                <w:lang w:val="en-GB"/>
              </w:rPr>
            </w:pPr>
            <w:r w:rsidRPr="00700B06">
              <w:rPr>
                <w:color w:val="auto"/>
                <w:sz w:val="20"/>
                <w:szCs w:val="20"/>
              </w:rPr>
              <w:t>disclosure of known vulnerabilities in the device or its components and associated mitigations;</w:t>
            </w:r>
          </w:p>
        </w:tc>
        <w:tc>
          <w:tcPr>
            <w:tcW w:w="1559" w:type="dxa"/>
          </w:tcPr>
          <w:p w14:paraId="50D1260E" w14:textId="0D62A8B0" w:rsidR="00EB2EEE" w:rsidRDefault="00EB2EEE" w:rsidP="00420EDC"/>
        </w:tc>
        <w:tc>
          <w:tcPr>
            <w:tcW w:w="1843" w:type="dxa"/>
          </w:tcPr>
          <w:p w14:paraId="02ADCDF7" w14:textId="60881B64" w:rsidR="00EB2EEE" w:rsidRDefault="00EB2EEE" w:rsidP="00420EDC"/>
        </w:tc>
        <w:tc>
          <w:tcPr>
            <w:tcW w:w="3037" w:type="dxa"/>
          </w:tcPr>
          <w:p w14:paraId="60C33F44" w14:textId="15D52A6B" w:rsidR="00EB2EEE" w:rsidRDefault="00EB2EEE" w:rsidP="00420EDC"/>
        </w:tc>
        <w:tc>
          <w:tcPr>
            <w:tcW w:w="3002" w:type="dxa"/>
          </w:tcPr>
          <w:p w14:paraId="3D5EF8EF" w14:textId="2DC90A7D" w:rsidR="00EB2EEE" w:rsidRDefault="00EB2EEE" w:rsidP="00420EDC"/>
        </w:tc>
      </w:tr>
      <w:tr w:rsidR="00655CBB" w14:paraId="3C447A81" w14:textId="77777777" w:rsidTr="00A31F22">
        <w:tc>
          <w:tcPr>
            <w:tcW w:w="958" w:type="dxa"/>
            <w:vMerge w:val="restart"/>
          </w:tcPr>
          <w:p w14:paraId="15E12F70" w14:textId="2B4CA283" w:rsidR="00655CBB" w:rsidRPr="008F62FF" w:rsidRDefault="00655CBB" w:rsidP="00420EDC">
            <w:pPr>
              <w:pStyle w:val="EPNoCont"/>
              <w:rPr>
                <w:lang w:eastAsia="en-US"/>
              </w:rPr>
            </w:pPr>
          </w:p>
        </w:tc>
        <w:tc>
          <w:tcPr>
            <w:tcW w:w="4991" w:type="dxa"/>
          </w:tcPr>
          <w:p w14:paraId="7AE5AA0F" w14:textId="777D7E92" w:rsidR="00655CBB" w:rsidRPr="00302FCB" w:rsidRDefault="00655CBB" w:rsidP="00FC0DFA">
            <w:pPr>
              <w:pStyle w:val="EPChecklista"/>
              <w:numPr>
                <w:ilvl w:val="1"/>
                <w:numId w:val="56"/>
              </w:numPr>
            </w:pPr>
            <w:r w:rsidRPr="00700B06">
              <w:rPr>
                <w:color w:val="auto"/>
                <w:sz w:val="20"/>
                <w:szCs w:val="20"/>
              </w:rPr>
              <w:t>making available sufficient information for a user to make decisions with respect to the safety of applying, or not applying, updates, patches, compensating controls, and other improvements.</w:t>
            </w:r>
          </w:p>
        </w:tc>
        <w:tc>
          <w:tcPr>
            <w:tcW w:w="1559" w:type="dxa"/>
          </w:tcPr>
          <w:p w14:paraId="57BA0180" w14:textId="4D1B39E6" w:rsidR="00655CBB" w:rsidRDefault="00655CBB" w:rsidP="00420EDC"/>
        </w:tc>
        <w:tc>
          <w:tcPr>
            <w:tcW w:w="1843" w:type="dxa"/>
          </w:tcPr>
          <w:p w14:paraId="15D875AD" w14:textId="28AF462F" w:rsidR="00655CBB" w:rsidRDefault="00655CBB" w:rsidP="00420EDC"/>
        </w:tc>
        <w:tc>
          <w:tcPr>
            <w:tcW w:w="3037" w:type="dxa"/>
          </w:tcPr>
          <w:p w14:paraId="2C273016" w14:textId="246D99D5" w:rsidR="00655CBB" w:rsidRDefault="00655CBB" w:rsidP="00420EDC"/>
        </w:tc>
        <w:tc>
          <w:tcPr>
            <w:tcW w:w="3002" w:type="dxa"/>
          </w:tcPr>
          <w:p w14:paraId="766C8558" w14:textId="1BB33E59" w:rsidR="00655CBB" w:rsidRDefault="00655CBB" w:rsidP="00420EDC"/>
        </w:tc>
      </w:tr>
      <w:tr w:rsidR="00655CBB" w14:paraId="52D0FBD9" w14:textId="77777777" w:rsidTr="00A31F22">
        <w:tc>
          <w:tcPr>
            <w:tcW w:w="958" w:type="dxa"/>
            <w:vMerge/>
          </w:tcPr>
          <w:p w14:paraId="2C02D967" w14:textId="67C5D36B" w:rsidR="00655CBB" w:rsidRPr="008F62FF" w:rsidRDefault="00655CBB" w:rsidP="00420EDC">
            <w:pPr>
              <w:pStyle w:val="EPNoCont"/>
              <w:rPr>
                <w:lang w:eastAsia="en-US"/>
              </w:rPr>
            </w:pPr>
          </w:p>
        </w:tc>
        <w:tc>
          <w:tcPr>
            <w:tcW w:w="4991" w:type="dxa"/>
          </w:tcPr>
          <w:p w14:paraId="5A72E080" w14:textId="77777777" w:rsidR="00655CBB" w:rsidRPr="00AB6527" w:rsidRDefault="00655CBB" w:rsidP="00FC0DFA">
            <w:pPr>
              <w:pStyle w:val="EPChecklist1"/>
              <w:numPr>
                <w:ilvl w:val="0"/>
                <w:numId w:val="54"/>
              </w:numPr>
              <w:rPr>
                <w:sz w:val="20"/>
                <w:szCs w:val="20"/>
              </w:rPr>
            </w:pPr>
            <w:r w:rsidRPr="00AB6527">
              <w:rPr>
                <w:sz w:val="20"/>
                <w:szCs w:val="20"/>
              </w:rPr>
              <w:t>The manufacturer of a programmed or programmable medical device, or software that is a medical device, having regard to the intended purpose of the device, the generally acknowledged state of the art and best practice, must ensure that the data that influences the performance of the device is:</w:t>
            </w:r>
          </w:p>
          <w:p w14:paraId="045B1B44" w14:textId="627B6436" w:rsidR="00655CBB" w:rsidRPr="00420EDC" w:rsidRDefault="00655CBB" w:rsidP="00FC0DFA">
            <w:pPr>
              <w:pStyle w:val="EPChecklista"/>
              <w:numPr>
                <w:ilvl w:val="1"/>
                <w:numId w:val="122"/>
              </w:numPr>
              <w:rPr>
                <w:lang w:val="en-GB"/>
              </w:rPr>
            </w:pPr>
            <w:r w:rsidRPr="00AB6527">
              <w:rPr>
                <w:color w:val="auto"/>
                <w:sz w:val="20"/>
                <w:szCs w:val="20"/>
              </w:rPr>
              <w:t>representative; and</w:t>
            </w:r>
          </w:p>
        </w:tc>
        <w:tc>
          <w:tcPr>
            <w:tcW w:w="1559" w:type="dxa"/>
          </w:tcPr>
          <w:p w14:paraId="3631A0D3" w14:textId="31CFBB41" w:rsidR="00AB6527" w:rsidRPr="00AB6527" w:rsidRDefault="00AB6527" w:rsidP="00AB6527">
            <w:pPr>
              <w:tabs>
                <w:tab w:val="left" w:pos="1245"/>
              </w:tabs>
            </w:pPr>
          </w:p>
        </w:tc>
        <w:tc>
          <w:tcPr>
            <w:tcW w:w="1843" w:type="dxa"/>
          </w:tcPr>
          <w:p w14:paraId="28F37D12" w14:textId="0EC09EB0" w:rsidR="00655CBB" w:rsidRDefault="00655CBB" w:rsidP="00420EDC"/>
        </w:tc>
        <w:tc>
          <w:tcPr>
            <w:tcW w:w="3037" w:type="dxa"/>
          </w:tcPr>
          <w:p w14:paraId="2011DAC8" w14:textId="6C6FD4D9" w:rsidR="00655CBB" w:rsidRDefault="00655CBB" w:rsidP="00420EDC"/>
        </w:tc>
        <w:tc>
          <w:tcPr>
            <w:tcW w:w="3002" w:type="dxa"/>
          </w:tcPr>
          <w:p w14:paraId="6802E9D2" w14:textId="79B6949A" w:rsidR="00655CBB" w:rsidRDefault="00655CBB" w:rsidP="00420EDC"/>
        </w:tc>
      </w:tr>
      <w:tr w:rsidR="00655CBB" w14:paraId="443D2083" w14:textId="77777777" w:rsidTr="00A31F22">
        <w:tc>
          <w:tcPr>
            <w:tcW w:w="958" w:type="dxa"/>
            <w:vMerge/>
          </w:tcPr>
          <w:p w14:paraId="7A413F60" w14:textId="63A5B962" w:rsidR="00655CBB" w:rsidRPr="008F62FF" w:rsidRDefault="00655CBB" w:rsidP="00420EDC">
            <w:pPr>
              <w:pStyle w:val="EPNoCont"/>
              <w:rPr>
                <w:lang w:eastAsia="en-US"/>
              </w:rPr>
            </w:pPr>
          </w:p>
        </w:tc>
        <w:tc>
          <w:tcPr>
            <w:tcW w:w="4991" w:type="dxa"/>
          </w:tcPr>
          <w:p w14:paraId="34292E40" w14:textId="01757DBE" w:rsidR="00655CBB" w:rsidRPr="00420EDC" w:rsidRDefault="00655CBB" w:rsidP="00FC0DFA">
            <w:pPr>
              <w:pStyle w:val="EPChecklista"/>
              <w:numPr>
                <w:ilvl w:val="1"/>
                <w:numId w:val="56"/>
              </w:numPr>
              <w:rPr>
                <w:lang w:val="en-GB"/>
              </w:rPr>
            </w:pPr>
            <w:r w:rsidRPr="00AB6527">
              <w:rPr>
                <w:color w:val="auto"/>
                <w:sz w:val="20"/>
                <w:szCs w:val="20"/>
              </w:rPr>
              <w:t>of sufficient quality; and</w:t>
            </w:r>
          </w:p>
        </w:tc>
        <w:tc>
          <w:tcPr>
            <w:tcW w:w="1559" w:type="dxa"/>
          </w:tcPr>
          <w:p w14:paraId="2AE02824" w14:textId="010EB609" w:rsidR="00655CBB" w:rsidRDefault="00655CBB" w:rsidP="00420EDC"/>
        </w:tc>
        <w:tc>
          <w:tcPr>
            <w:tcW w:w="1843" w:type="dxa"/>
          </w:tcPr>
          <w:p w14:paraId="7470AD37" w14:textId="5B28F53F" w:rsidR="00655CBB" w:rsidRDefault="00655CBB" w:rsidP="00420EDC"/>
        </w:tc>
        <w:tc>
          <w:tcPr>
            <w:tcW w:w="3037" w:type="dxa"/>
          </w:tcPr>
          <w:p w14:paraId="21B20367" w14:textId="1A7BFD78" w:rsidR="00655CBB" w:rsidRDefault="00655CBB" w:rsidP="00420EDC"/>
        </w:tc>
        <w:tc>
          <w:tcPr>
            <w:tcW w:w="3002" w:type="dxa"/>
          </w:tcPr>
          <w:p w14:paraId="453959F7" w14:textId="1945813F" w:rsidR="00655CBB" w:rsidRDefault="00655CBB" w:rsidP="00420EDC"/>
        </w:tc>
      </w:tr>
      <w:tr w:rsidR="00655CBB" w14:paraId="4581E221" w14:textId="77777777" w:rsidTr="00A31F22">
        <w:tc>
          <w:tcPr>
            <w:tcW w:w="958" w:type="dxa"/>
            <w:vMerge/>
          </w:tcPr>
          <w:p w14:paraId="4E00ACA3" w14:textId="6C2F0A29" w:rsidR="00655CBB" w:rsidRPr="008F62FF" w:rsidRDefault="00655CBB" w:rsidP="00420EDC">
            <w:pPr>
              <w:pStyle w:val="EPNoCont"/>
              <w:rPr>
                <w:lang w:eastAsia="en-US"/>
              </w:rPr>
            </w:pPr>
          </w:p>
        </w:tc>
        <w:tc>
          <w:tcPr>
            <w:tcW w:w="4991" w:type="dxa"/>
          </w:tcPr>
          <w:p w14:paraId="0AEBCD66" w14:textId="281FF5E1" w:rsidR="00655CBB" w:rsidRPr="00420EDC" w:rsidRDefault="00655CBB" w:rsidP="00FC0DFA">
            <w:pPr>
              <w:pStyle w:val="EPChecklista"/>
              <w:numPr>
                <w:ilvl w:val="1"/>
                <w:numId w:val="56"/>
              </w:numPr>
              <w:rPr>
                <w:lang w:val="en-GB"/>
              </w:rPr>
            </w:pPr>
            <w:r w:rsidRPr="00AB6527">
              <w:rPr>
                <w:color w:val="auto"/>
                <w:sz w:val="20"/>
                <w:szCs w:val="20"/>
              </w:rPr>
              <w:t>maintained to ensure integrity; and</w:t>
            </w:r>
          </w:p>
        </w:tc>
        <w:tc>
          <w:tcPr>
            <w:tcW w:w="1559" w:type="dxa"/>
          </w:tcPr>
          <w:p w14:paraId="13336FEA" w14:textId="619F0647" w:rsidR="00655CBB" w:rsidRDefault="00655CBB" w:rsidP="00420EDC"/>
        </w:tc>
        <w:tc>
          <w:tcPr>
            <w:tcW w:w="1843" w:type="dxa"/>
          </w:tcPr>
          <w:p w14:paraId="37591DC7" w14:textId="2CC0B1A1" w:rsidR="00655CBB" w:rsidRDefault="00655CBB" w:rsidP="00D800A4"/>
        </w:tc>
        <w:tc>
          <w:tcPr>
            <w:tcW w:w="3037" w:type="dxa"/>
          </w:tcPr>
          <w:p w14:paraId="70D836DA" w14:textId="21B7A52F" w:rsidR="00655CBB" w:rsidRDefault="00655CBB" w:rsidP="00420EDC"/>
        </w:tc>
        <w:tc>
          <w:tcPr>
            <w:tcW w:w="3002" w:type="dxa"/>
          </w:tcPr>
          <w:p w14:paraId="31BD480D" w14:textId="1D48C595" w:rsidR="00655CBB" w:rsidRDefault="00655CBB" w:rsidP="00420EDC"/>
        </w:tc>
      </w:tr>
      <w:tr w:rsidR="00655CBB" w14:paraId="4EDDE8E9" w14:textId="77777777" w:rsidTr="00A31F22">
        <w:tc>
          <w:tcPr>
            <w:tcW w:w="958" w:type="dxa"/>
            <w:vMerge/>
          </w:tcPr>
          <w:p w14:paraId="5E26332F" w14:textId="360351FC" w:rsidR="00655CBB" w:rsidRPr="008F62FF" w:rsidRDefault="00655CBB" w:rsidP="00420EDC">
            <w:pPr>
              <w:pStyle w:val="EPNoCont"/>
              <w:rPr>
                <w:lang w:eastAsia="en-US"/>
              </w:rPr>
            </w:pPr>
          </w:p>
        </w:tc>
        <w:tc>
          <w:tcPr>
            <w:tcW w:w="4991" w:type="dxa"/>
          </w:tcPr>
          <w:p w14:paraId="7A86708E" w14:textId="07384032" w:rsidR="00655CBB" w:rsidRPr="00420EDC" w:rsidRDefault="00655CBB" w:rsidP="00FC0DFA">
            <w:pPr>
              <w:pStyle w:val="EPChecklista"/>
              <w:numPr>
                <w:ilvl w:val="1"/>
                <w:numId w:val="56"/>
              </w:numPr>
              <w:rPr>
                <w:lang w:val="en-GB"/>
              </w:rPr>
            </w:pPr>
            <w:r w:rsidRPr="00AB6527">
              <w:rPr>
                <w:color w:val="auto"/>
                <w:sz w:val="20"/>
                <w:szCs w:val="20"/>
              </w:rPr>
              <w:t>managed to reduce bias.</w:t>
            </w:r>
          </w:p>
        </w:tc>
        <w:tc>
          <w:tcPr>
            <w:tcW w:w="1559" w:type="dxa"/>
          </w:tcPr>
          <w:p w14:paraId="1298F9AA" w14:textId="625F0996" w:rsidR="00655CBB" w:rsidRDefault="00655CBB" w:rsidP="00420EDC"/>
        </w:tc>
        <w:tc>
          <w:tcPr>
            <w:tcW w:w="1843" w:type="dxa"/>
          </w:tcPr>
          <w:p w14:paraId="11AEAED3" w14:textId="662489BF" w:rsidR="00655CBB" w:rsidRDefault="00655CBB" w:rsidP="00420EDC"/>
        </w:tc>
        <w:tc>
          <w:tcPr>
            <w:tcW w:w="3037" w:type="dxa"/>
          </w:tcPr>
          <w:p w14:paraId="757593BD" w14:textId="5858E4D0" w:rsidR="00655CBB" w:rsidRDefault="00655CBB" w:rsidP="00420EDC"/>
        </w:tc>
        <w:tc>
          <w:tcPr>
            <w:tcW w:w="3002" w:type="dxa"/>
          </w:tcPr>
          <w:p w14:paraId="3AB1B79E" w14:textId="654EE8FC" w:rsidR="00655CBB" w:rsidRDefault="00655CBB" w:rsidP="00420EDC"/>
        </w:tc>
      </w:tr>
      <w:tr w:rsidR="00655CBB" w14:paraId="78E7A188" w14:textId="77777777" w:rsidTr="00A31F22">
        <w:tc>
          <w:tcPr>
            <w:tcW w:w="958" w:type="dxa"/>
            <w:vMerge w:val="restart"/>
          </w:tcPr>
          <w:p w14:paraId="3512BC17" w14:textId="7A5D16E2" w:rsidR="00655CBB" w:rsidRPr="008F62FF" w:rsidRDefault="00655CBB" w:rsidP="00420EDC">
            <w:pPr>
              <w:pStyle w:val="EPHeadingStyle"/>
            </w:pPr>
            <w:r w:rsidRPr="008F62FF">
              <w:rPr>
                <w:lang w:eastAsia="en-US"/>
              </w:rPr>
              <w:t>12.2</w:t>
            </w:r>
          </w:p>
        </w:tc>
        <w:tc>
          <w:tcPr>
            <w:tcW w:w="4991" w:type="dxa"/>
          </w:tcPr>
          <w:p w14:paraId="6043DE40" w14:textId="77777777" w:rsidR="00655CBB" w:rsidRPr="00AB6527" w:rsidRDefault="00655CBB"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Safety dependent on internal power supply</w:t>
            </w:r>
          </w:p>
          <w:p w14:paraId="2AC6A0D0" w14:textId="69689990" w:rsidR="00655CBB" w:rsidRPr="00AB6527" w:rsidRDefault="00655CBB" w:rsidP="00FC0DFA">
            <w:pPr>
              <w:pStyle w:val="EPChecklist1"/>
              <w:numPr>
                <w:ilvl w:val="0"/>
                <w:numId w:val="62"/>
              </w:numPr>
              <w:rPr>
                <w:lang w:val="en-GB"/>
              </w:rPr>
            </w:pPr>
            <w:r w:rsidRPr="00AB6527">
              <w:rPr>
                <w:sz w:val="20"/>
                <w:szCs w:val="20"/>
              </w:rPr>
              <w:t>This clause applies in relation to a medical device if the safety of a patient on whom the device is to be used will depend on an internal power supply for the device.</w:t>
            </w:r>
          </w:p>
        </w:tc>
        <w:tc>
          <w:tcPr>
            <w:tcW w:w="1559" w:type="dxa"/>
          </w:tcPr>
          <w:p w14:paraId="211418F7" w14:textId="22C54A5E" w:rsidR="00655CBB" w:rsidRDefault="00655CBB" w:rsidP="00420EDC"/>
        </w:tc>
        <w:tc>
          <w:tcPr>
            <w:tcW w:w="1843" w:type="dxa"/>
          </w:tcPr>
          <w:p w14:paraId="1B0E878F" w14:textId="05C2B3CC" w:rsidR="00655CBB" w:rsidRDefault="00655CBB" w:rsidP="00420EDC"/>
        </w:tc>
        <w:tc>
          <w:tcPr>
            <w:tcW w:w="3037" w:type="dxa"/>
          </w:tcPr>
          <w:p w14:paraId="17734BE6" w14:textId="19783CB4" w:rsidR="00655CBB" w:rsidRDefault="00655CBB" w:rsidP="00420EDC"/>
        </w:tc>
        <w:tc>
          <w:tcPr>
            <w:tcW w:w="3002" w:type="dxa"/>
          </w:tcPr>
          <w:p w14:paraId="3D336CF4" w14:textId="001048FF" w:rsidR="00655CBB" w:rsidRDefault="00655CBB" w:rsidP="00420EDC"/>
        </w:tc>
      </w:tr>
      <w:tr w:rsidR="00655CBB" w14:paraId="142DA43D" w14:textId="77777777" w:rsidTr="00A31F22">
        <w:tc>
          <w:tcPr>
            <w:tcW w:w="958" w:type="dxa"/>
            <w:vMerge/>
          </w:tcPr>
          <w:p w14:paraId="34A125DB" w14:textId="332880DC" w:rsidR="00655CBB" w:rsidRPr="008F62FF" w:rsidRDefault="00655CBB" w:rsidP="00420EDC">
            <w:pPr>
              <w:pStyle w:val="EPNoCont"/>
              <w:rPr>
                <w:lang w:eastAsia="en-US"/>
              </w:rPr>
            </w:pPr>
          </w:p>
        </w:tc>
        <w:tc>
          <w:tcPr>
            <w:tcW w:w="4991" w:type="dxa"/>
          </w:tcPr>
          <w:p w14:paraId="25362491" w14:textId="1188AEF6" w:rsidR="00655CBB" w:rsidRPr="00420EDC" w:rsidRDefault="00655CBB" w:rsidP="00FC0DFA">
            <w:pPr>
              <w:pStyle w:val="EPChecklist1"/>
              <w:numPr>
                <w:ilvl w:val="0"/>
                <w:numId w:val="54"/>
              </w:numPr>
              <w:rPr>
                <w:b/>
                <w:bCs/>
              </w:rPr>
            </w:pPr>
            <w:r w:rsidRPr="00AB6527">
              <w:rPr>
                <w:sz w:val="20"/>
                <w:szCs w:val="20"/>
              </w:rPr>
              <w:t>The device must be fitted with a means of determining the state of the power supply.</w:t>
            </w:r>
          </w:p>
        </w:tc>
        <w:tc>
          <w:tcPr>
            <w:tcW w:w="1559" w:type="dxa"/>
          </w:tcPr>
          <w:p w14:paraId="292598A2" w14:textId="34BD8395" w:rsidR="00655CBB" w:rsidRDefault="00655CBB" w:rsidP="00420EDC"/>
        </w:tc>
        <w:tc>
          <w:tcPr>
            <w:tcW w:w="1843" w:type="dxa"/>
          </w:tcPr>
          <w:p w14:paraId="225D3D0B" w14:textId="656DBBD3" w:rsidR="00655CBB" w:rsidRDefault="00655CBB" w:rsidP="00420EDC"/>
        </w:tc>
        <w:tc>
          <w:tcPr>
            <w:tcW w:w="3037" w:type="dxa"/>
          </w:tcPr>
          <w:p w14:paraId="6DFB9FB1" w14:textId="217CEEFD" w:rsidR="00655CBB" w:rsidRDefault="00655CBB" w:rsidP="00420EDC"/>
        </w:tc>
        <w:tc>
          <w:tcPr>
            <w:tcW w:w="3002" w:type="dxa"/>
          </w:tcPr>
          <w:p w14:paraId="692A3B31" w14:textId="526DC5FC" w:rsidR="00655CBB" w:rsidRDefault="00655CBB" w:rsidP="00420EDC"/>
        </w:tc>
      </w:tr>
      <w:tr w:rsidR="005B7A05" w14:paraId="52A92EE0" w14:textId="77777777" w:rsidTr="00A31F22">
        <w:tc>
          <w:tcPr>
            <w:tcW w:w="958" w:type="dxa"/>
            <w:vMerge w:val="restart"/>
          </w:tcPr>
          <w:p w14:paraId="5E5ED5FA" w14:textId="3BEE0849" w:rsidR="005B7A05" w:rsidRPr="008F62FF" w:rsidRDefault="005B7A05" w:rsidP="00420EDC">
            <w:pPr>
              <w:pStyle w:val="EPHeadingStyle"/>
            </w:pPr>
            <w:r w:rsidRPr="008F62FF">
              <w:rPr>
                <w:lang w:eastAsia="en-US"/>
              </w:rPr>
              <w:t>12.3</w:t>
            </w:r>
          </w:p>
        </w:tc>
        <w:tc>
          <w:tcPr>
            <w:tcW w:w="4991" w:type="dxa"/>
          </w:tcPr>
          <w:p w14:paraId="35C0BC2D" w14:textId="77777777" w:rsidR="005B7A05" w:rsidRPr="00AB6527" w:rsidRDefault="005B7A05"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Safety dependent on external power supply</w:t>
            </w:r>
          </w:p>
          <w:p w14:paraId="7743AFDC" w14:textId="6608F3B5" w:rsidR="005B7A05" w:rsidRPr="00F04F73" w:rsidRDefault="005B7A05" w:rsidP="00FC0DFA">
            <w:pPr>
              <w:pStyle w:val="EPChecklist1"/>
              <w:numPr>
                <w:ilvl w:val="0"/>
                <w:numId w:val="121"/>
              </w:numPr>
              <w:rPr>
                <w:lang w:val="en-GB"/>
              </w:rPr>
            </w:pPr>
            <w:r w:rsidRPr="00F04F73">
              <w:rPr>
                <w:sz w:val="20"/>
                <w:szCs w:val="20"/>
              </w:rPr>
              <w:t>This clause applies in relation to a medical device if the safety of a patient on whom the device is to be used will depend on an external power supply for the device.</w:t>
            </w:r>
          </w:p>
        </w:tc>
        <w:tc>
          <w:tcPr>
            <w:tcW w:w="1559" w:type="dxa"/>
          </w:tcPr>
          <w:p w14:paraId="7ABE752B" w14:textId="3DCB7F8B" w:rsidR="005B7A05" w:rsidRDefault="005B7A05" w:rsidP="00420EDC"/>
        </w:tc>
        <w:tc>
          <w:tcPr>
            <w:tcW w:w="1843" w:type="dxa"/>
          </w:tcPr>
          <w:p w14:paraId="77A1E256" w14:textId="42E8D4EF" w:rsidR="005B7A05" w:rsidRDefault="005B7A05" w:rsidP="00420EDC"/>
        </w:tc>
        <w:tc>
          <w:tcPr>
            <w:tcW w:w="3037" w:type="dxa"/>
          </w:tcPr>
          <w:p w14:paraId="1874F6DB" w14:textId="0F04F8F5" w:rsidR="005B7A05" w:rsidRDefault="005B7A05" w:rsidP="00420EDC"/>
        </w:tc>
        <w:tc>
          <w:tcPr>
            <w:tcW w:w="3002" w:type="dxa"/>
          </w:tcPr>
          <w:p w14:paraId="5A2EDB8A" w14:textId="407A1A1E" w:rsidR="005B7A05" w:rsidRDefault="005B7A05" w:rsidP="00420EDC"/>
        </w:tc>
      </w:tr>
      <w:tr w:rsidR="005B7A05" w14:paraId="70A561F0" w14:textId="77777777" w:rsidTr="00A31F22">
        <w:tc>
          <w:tcPr>
            <w:tcW w:w="958" w:type="dxa"/>
            <w:vMerge/>
          </w:tcPr>
          <w:p w14:paraId="276902E2" w14:textId="33E43DFB" w:rsidR="005B7A05" w:rsidRPr="008F62FF" w:rsidRDefault="005B7A05" w:rsidP="00420EDC">
            <w:pPr>
              <w:pStyle w:val="EPNoCont"/>
              <w:rPr>
                <w:lang w:eastAsia="en-US"/>
              </w:rPr>
            </w:pPr>
          </w:p>
        </w:tc>
        <w:tc>
          <w:tcPr>
            <w:tcW w:w="4991" w:type="dxa"/>
          </w:tcPr>
          <w:p w14:paraId="02A05266" w14:textId="35CC267A" w:rsidR="005B7A05" w:rsidRPr="00420EDC" w:rsidRDefault="005B7A05" w:rsidP="00FC0DFA">
            <w:pPr>
              <w:pStyle w:val="EPChecklist1"/>
              <w:numPr>
                <w:ilvl w:val="0"/>
                <w:numId w:val="61"/>
              </w:numPr>
              <w:rPr>
                <w:b/>
                <w:bCs/>
              </w:rPr>
            </w:pPr>
            <w:r w:rsidRPr="00AB6527">
              <w:rPr>
                <w:sz w:val="20"/>
                <w:szCs w:val="20"/>
              </w:rPr>
              <w:t>The device must be fitted with an alarm system that indicates whether a power failure has occurred.</w:t>
            </w:r>
          </w:p>
        </w:tc>
        <w:tc>
          <w:tcPr>
            <w:tcW w:w="1559" w:type="dxa"/>
          </w:tcPr>
          <w:p w14:paraId="5B85D2AB" w14:textId="793D9BB4" w:rsidR="005B7A05" w:rsidRDefault="005B7A05" w:rsidP="00420EDC"/>
        </w:tc>
        <w:tc>
          <w:tcPr>
            <w:tcW w:w="1843" w:type="dxa"/>
          </w:tcPr>
          <w:p w14:paraId="37EFCC21" w14:textId="4B8B4226" w:rsidR="005B7A05" w:rsidRDefault="005B7A05" w:rsidP="00420EDC"/>
        </w:tc>
        <w:tc>
          <w:tcPr>
            <w:tcW w:w="3037" w:type="dxa"/>
          </w:tcPr>
          <w:p w14:paraId="0576EEF3" w14:textId="6DF56991" w:rsidR="005B7A05" w:rsidRDefault="005B7A05" w:rsidP="00420EDC"/>
        </w:tc>
        <w:tc>
          <w:tcPr>
            <w:tcW w:w="3002" w:type="dxa"/>
          </w:tcPr>
          <w:p w14:paraId="3EB99567" w14:textId="2F0A6721" w:rsidR="005B7A05" w:rsidRDefault="005B7A05" w:rsidP="00420EDC"/>
        </w:tc>
      </w:tr>
      <w:tr w:rsidR="00153D08" w14:paraId="20B54D68" w14:textId="77777777" w:rsidTr="00A31F22">
        <w:tc>
          <w:tcPr>
            <w:tcW w:w="958" w:type="dxa"/>
          </w:tcPr>
          <w:p w14:paraId="393AB181" w14:textId="7029A1F5" w:rsidR="00153D08" w:rsidRPr="008F62FF" w:rsidRDefault="00153D08" w:rsidP="00420EDC">
            <w:pPr>
              <w:pStyle w:val="EPHeadingStyle"/>
            </w:pPr>
            <w:r w:rsidRPr="008F62FF">
              <w:rPr>
                <w:lang w:eastAsia="en-US"/>
              </w:rPr>
              <w:t>12.4</w:t>
            </w:r>
          </w:p>
        </w:tc>
        <w:tc>
          <w:tcPr>
            <w:tcW w:w="4991" w:type="dxa"/>
          </w:tcPr>
          <w:p w14:paraId="08372526" w14:textId="77777777" w:rsidR="00153D08" w:rsidRPr="00AB6527" w:rsidRDefault="00153D08"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Medical devices intended to monitor clinical parameters</w:t>
            </w:r>
          </w:p>
          <w:p w14:paraId="1BB87FE7" w14:textId="4698E112" w:rsidR="00153D08" w:rsidRPr="0050470F" w:rsidRDefault="00153D08" w:rsidP="00420EDC">
            <w:pPr>
              <w:rPr>
                <w:lang w:val="en-GB"/>
              </w:rPr>
            </w:pPr>
            <w:r w:rsidRPr="00AB6527">
              <w:rPr>
                <w:rFonts w:eastAsia="Times New Roman" w:cs="Arial"/>
                <w:color w:val="auto"/>
                <w:spacing w:val="-5"/>
                <w:sz w:val="20"/>
                <w:szCs w:val="20"/>
                <w:lang w:eastAsia="en-US"/>
              </w:rPr>
              <w:t>A medical device that is intended by the manufacturer to be used to monitor one or more clinical parameters of a patient must be fitted with an appropriate alarm system to warn the user if a situation has developed that could lead to the death of the patient or a severe deterioration in the state of the patient’s health.</w:t>
            </w:r>
          </w:p>
        </w:tc>
        <w:tc>
          <w:tcPr>
            <w:tcW w:w="1559" w:type="dxa"/>
          </w:tcPr>
          <w:p w14:paraId="100F72D3" w14:textId="09FC401E" w:rsidR="00153D08" w:rsidRDefault="00153D08" w:rsidP="00420EDC"/>
        </w:tc>
        <w:tc>
          <w:tcPr>
            <w:tcW w:w="1843" w:type="dxa"/>
          </w:tcPr>
          <w:p w14:paraId="3BB4BB14" w14:textId="50E91A5B" w:rsidR="00153D08" w:rsidRDefault="00153D08" w:rsidP="00420EDC"/>
        </w:tc>
        <w:tc>
          <w:tcPr>
            <w:tcW w:w="3037" w:type="dxa"/>
          </w:tcPr>
          <w:p w14:paraId="1F79D179" w14:textId="3D231B41" w:rsidR="00153D08" w:rsidRDefault="00153D08" w:rsidP="00420EDC"/>
        </w:tc>
        <w:tc>
          <w:tcPr>
            <w:tcW w:w="3002" w:type="dxa"/>
          </w:tcPr>
          <w:p w14:paraId="1F65D551" w14:textId="06D96448" w:rsidR="00153D08" w:rsidRDefault="00153D08" w:rsidP="00420EDC"/>
        </w:tc>
      </w:tr>
      <w:tr w:rsidR="00153D08" w14:paraId="11692B89" w14:textId="77777777" w:rsidTr="00A31F22">
        <w:tc>
          <w:tcPr>
            <w:tcW w:w="958" w:type="dxa"/>
          </w:tcPr>
          <w:p w14:paraId="0E20E94A" w14:textId="71FF4734" w:rsidR="00153D08" w:rsidRPr="008F62FF" w:rsidRDefault="00153D08" w:rsidP="00420EDC">
            <w:pPr>
              <w:pStyle w:val="EPHeadingStyle"/>
            </w:pPr>
            <w:r w:rsidRPr="008F62FF">
              <w:rPr>
                <w:lang w:eastAsia="en-US"/>
              </w:rPr>
              <w:t>12.5</w:t>
            </w:r>
          </w:p>
        </w:tc>
        <w:tc>
          <w:tcPr>
            <w:tcW w:w="4991" w:type="dxa"/>
          </w:tcPr>
          <w:p w14:paraId="695B83A9" w14:textId="77777777" w:rsidR="00153D08" w:rsidRPr="00AB6527" w:rsidRDefault="00153D08"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Minimisation of risk of electromagnetic fields</w:t>
            </w:r>
          </w:p>
          <w:p w14:paraId="1FA274AE" w14:textId="76D6C847" w:rsidR="00153D08" w:rsidRPr="0050470F" w:rsidRDefault="00153D08" w:rsidP="00420EDC">
            <w:pPr>
              <w:rPr>
                <w:lang w:val="en-GB"/>
              </w:rPr>
            </w:pPr>
            <w:r w:rsidRPr="00AB6527">
              <w:rPr>
                <w:rFonts w:eastAsia="Times New Roman" w:cs="Arial"/>
                <w:color w:val="auto"/>
                <w:spacing w:val="-5"/>
                <w:sz w:val="20"/>
                <w:szCs w:val="20"/>
                <w:lang w:eastAsia="en-US"/>
              </w:rPr>
              <w:t>A medical device must be designed and produced in a way that ensures that the risk of an electromagnetic field being created that could impair the operation of other devices or equipment being used in the vicinity of the medical device is minimised.</w:t>
            </w:r>
          </w:p>
        </w:tc>
        <w:tc>
          <w:tcPr>
            <w:tcW w:w="1559" w:type="dxa"/>
          </w:tcPr>
          <w:p w14:paraId="366304EA" w14:textId="4DF1E398" w:rsidR="00153D08" w:rsidRDefault="00153D08" w:rsidP="00420EDC"/>
        </w:tc>
        <w:tc>
          <w:tcPr>
            <w:tcW w:w="1843" w:type="dxa"/>
          </w:tcPr>
          <w:p w14:paraId="0FC04659" w14:textId="798928D1" w:rsidR="00153D08" w:rsidRDefault="00153D08" w:rsidP="00420EDC"/>
        </w:tc>
        <w:tc>
          <w:tcPr>
            <w:tcW w:w="3037" w:type="dxa"/>
          </w:tcPr>
          <w:p w14:paraId="5E5786CB" w14:textId="47D3D5B6" w:rsidR="00153D08" w:rsidRDefault="00153D08" w:rsidP="00420EDC"/>
        </w:tc>
        <w:tc>
          <w:tcPr>
            <w:tcW w:w="3002" w:type="dxa"/>
          </w:tcPr>
          <w:p w14:paraId="5EDAF801" w14:textId="2D5242A7" w:rsidR="00153D08" w:rsidRDefault="00153D08" w:rsidP="00420EDC"/>
        </w:tc>
      </w:tr>
      <w:tr w:rsidR="00153D08" w14:paraId="04FC825A" w14:textId="77777777" w:rsidTr="00A31F22">
        <w:tc>
          <w:tcPr>
            <w:tcW w:w="958" w:type="dxa"/>
          </w:tcPr>
          <w:p w14:paraId="4A7FACA9" w14:textId="49378DD3" w:rsidR="00153D08" w:rsidRPr="008F62FF" w:rsidRDefault="00153D08" w:rsidP="00420EDC">
            <w:pPr>
              <w:pStyle w:val="EPHeadingStyle"/>
              <w:rPr>
                <w:lang w:eastAsia="en-US"/>
              </w:rPr>
            </w:pPr>
            <w:r w:rsidRPr="008F62FF">
              <w:rPr>
                <w:lang w:eastAsia="en-US"/>
              </w:rPr>
              <w:t>12.6</w:t>
            </w:r>
          </w:p>
        </w:tc>
        <w:tc>
          <w:tcPr>
            <w:tcW w:w="4991" w:type="dxa"/>
          </w:tcPr>
          <w:p w14:paraId="7348BB01" w14:textId="77777777" w:rsidR="00153D08" w:rsidRPr="00AB6527" w:rsidRDefault="00153D08"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Protection against electrical risks</w:t>
            </w:r>
          </w:p>
          <w:p w14:paraId="1F0FBBD1" w14:textId="483B1005" w:rsidR="00153D08" w:rsidRPr="008F62FF" w:rsidRDefault="00153D08" w:rsidP="00420EDC">
            <w:pPr>
              <w:rPr>
                <w:lang w:eastAsia="en-US"/>
              </w:rPr>
            </w:pPr>
            <w:r w:rsidRPr="00AB6527">
              <w:rPr>
                <w:rFonts w:eastAsia="Times New Roman" w:cs="Arial"/>
                <w:color w:val="auto"/>
                <w:spacing w:val="-5"/>
                <w:sz w:val="20"/>
                <w:szCs w:val="20"/>
                <w:lang w:eastAsia="en-US"/>
              </w:rPr>
              <w:t>A medical device must be designed and produced in a way that ensures that, as far as possible, when the device is installed correctly, and the device is being used for an intended purpose under normal conditions of use and in the event of a single fault condition, patients, users, and any other persons, are protected against the risk of accidental electric shock.</w:t>
            </w:r>
          </w:p>
        </w:tc>
        <w:tc>
          <w:tcPr>
            <w:tcW w:w="1559" w:type="dxa"/>
          </w:tcPr>
          <w:p w14:paraId="39A51466" w14:textId="786825C1" w:rsidR="00153D08" w:rsidRDefault="00153D08" w:rsidP="00420EDC"/>
        </w:tc>
        <w:tc>
          <w:tcPr>
            <w:tcW w:w="1843" w:type="dxa"/>
          </w:tcPr>
          <w:p w14:paraId="0D0C4DDF" w14:textId="1DEFC513" w:rsidR="00153D08" w:rsidRDefault="00153D08" w:rsidP="00420EDC"/>
        </w:tc>
        <w:tc>
          <w:tcPr>
            <w:tcW w:w="3037" w:type="dxa"/>
          </w:tcPr>
          <w:p w14:paraId="2C141C0F" w14:textId="22E09DF2" w:rsidR="00153D08" w:rsidRDefault="00153D08" w:rsidP="00420EDC"/>
        </w:tc>
        <w:tc>
          <w:tcPr>
            <w:tcW w:w="3002" w:type="dxa"/>
          </w:tcPr>
          <w:p w14:paraId="1A854032" w14:textId="24BA872D" w:rsidR="00153D08" w:rsidRDefault="00153D08" w:rsidP="00420EDC"/>
        </w:tc>
      </w:tr>
      <w:tr w:rsidR="00153D08" w14:paraId="4B2AD91A" w14:textId="77777777" w:rsidTr="00A31F22">
        <w:tc>
          <w:tcPr>
            <w:tcW w:w="958" w:type="dxa"/>
          </w:tcPr>
          <w:p w14:paraId="6B89F2E2" w14:textId="1CE276FF" w:rsidR="00153D08" w:rsidRPr="008F62FF" w:rsidRDefault="00153D08" w:rsidP="00420EDC">
            <w:pPr>
              <w:pStyle w:val="EPHeadingStyle"/>
              <w:rPr>
                <w:lang w:eastAsia="en-US"/>
              </w:rPr>
            </w:pPr>
            <w:r w:rsidRPr="008F62FF">
              <w:rPr>
                <w:lang w:eastAsia="en-US"/>
              </w:rPr>
              <w:t>12.7</w:t>
            </w:r>
          </w:p>
        </w:tc>
        <w:tc>
          <w:tcPr>
            <w:tcW w:w="4991" w:type="dxa"/>
          </w:tcPr>
          <w:p w14:paraId="36FBCCAF" w14:textId="77777777" w:rsidR="00153D08" w:rsidRPr="00AB6527" w:rsidRDefault="00153D08"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Protection against mechanical risks</w:t>
            </w:r>
          </w:p>
          <w:p w14:paraId="2637C130" w14:textId="74E82A51" w:rsidR="00153D08" w:rsidRPr="008F62FF" w:rsidRDefault="00153D08" w:rsidP="00420EDC">
            <w:pPr>
              <w:rPr>
                <w:lang w:eastAsia="en-US"/>
              </w:rPr>
            </w:pPr>
            <w:r w:rsidRPr="00AB6527">
              <w:rPr>
                <w:rFonts w:eastAsia="Times New Roman" w:cs="Arial"/>
                <w:color w:val="auto"/>
                <w:spacing w:val="-5"/>
                <w:sz w:val="20"/>
                <w:szCs w:val="20"/>
                <w:lang w:eastAsia="en-US"/>
              </w:rPr>
              <w:t>A medical device must be designed and produced in a way that ensures that a patient, the users and any other person, is protected against any mechanical risks associated with the use of the device.</w:t>
            </w:r>
          </w:p>
        </w:tc>
        <w:tc>
          <w:tcPr>
            <w:tcW w:w="1559" w:type="dxa"/>
          </w:tcPr>
          <w:p w14:paraId="43FB164B" w14:textId="7D6523A3" w:rsidR="00153D08" w:rsidRDefault="00153D08" w:rsidP="00420EDC"/>
        </w:tc>
        <w:tc>
          <w:tcPr>
            <w:tcW w:w="1843" w:type="dxa"/>
          </w:tcPr>
          <w:p w14:paraId="12931C82" w14:textId="41BA759B" w:rsidR="00153D08" w:rsidRDefault="00153D08" w:rsidP="00420EDC"/>
        </w:tc>
        <w:tc>
          <w:tcPr>
            <w:tcW w:w="3037" w:type="dxa"/>
          </w:tcPr>
          <w:p w14:paraId="30B951DD" w14:textId="1A3E2938" w:rsidR="00153D08" w:rsidRDefault="00153D08" w:rsidP="00420EDC"/>
        </w:tc>
        <w:tc>
          <w:tcPr>
            <w:tcW w:w="3002" w:type="dxa"/>
          </w:tcPr>
          <w:p w14:paraId="50864C52" w14:textId="1E18032A" w:rsidR="00153D08" w:rsidRDefault="00153D08" w:rsidP="00420EDC"/>
        </w:tc>
      </w:tr>
      <w:tr w:rsidR="009F360F" w14:paraId="1755E79A" w14:textId="77777777" w:rsidTr="00A31F22">
        <w:tc>
          <w:tcPr>
            <w:tcW w:w="958" w:type="dxa"/>
            <w:vMerge w:val="restart"/>
          </w:tcPr>
          <w:p w14:paraId="3A44B848" w14:textId="09AC4FFA" w:rsidR="009F360F" w:rsidRPr="008F62FF" w:rsidRDefault="009F360F" w:rsidP="00420EDC">
            <w:pPr>
              <w:pStyle w:val="EPHeadingStyle"/>
              <w:rPr>
                <w:lang w:eastAsia="en-US"/>
              </w:rPr>
            </w:pPr>
            <w:r w:rsidRPr="008F62FF">
              <w:rPr>
                <w:lang w:eastAsia="en-US"/>
              </w:rPr>
              <w:t>12.8</w:t>
            </w:r>
          </w:p>
        </w:tc>
        <w:tc>
          <w:tcPr>
            <w:tcW w:w="4991" w:type="dxa"/>
          </w:tcPr>
          <w:p w14:paraId="3284E8B0" w14:textId="77777777" w:rsidR="009F360F" w:rsidRPr="00AB6527" w:rsidRDefault="009F360F"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Protection against risks associated with vibration</w:t>
            </w:r>
          </w:p>
          <w:p w14:paraId="795E6AC2" w14:textId="61EEF291" w:rsidR="009F360F" w:rsidRPr="008F62FF" w:rsidRDefault="009F360F" w:rsidP="00FC0DFA">
            <w:pPr>
              <w:pStyle w:val="EPChecklist1"/>
              <w:numPr>
                <w:ilvl w:val="0"/>
                <w:numId w:val="66"/>
              </w:numPr>
            </w:pPr>
            <w:r w:rsidRPr="00577150">
              <w:rPr>
                <w:sz w:val="20"/>
                <w:szCs w:val="20"/>
              </w:rPr>
              <w:t>A medical device must be designed and produced in a way that ensures that any risks associated with vibrations generated by the device are minimised.</w:t>
            </w:r>
          </w:p>
        </w:tc>
        <w:tc>
          <w:tcPr>
            <w:tcW w:w="1559" w:type="dxa"/>
          </w:tcPr>
          <w:p w14:paraId="3632950E" w14:textId="64DAF210" w:rsidR="009F360F" w:rsidRDefault="009F360F" w:rsidP="00420EDC"/>
        </w:tc>
        <w:tc>
          <w:tcPr>
            <w:tcW w:w="1843" w:type="dxa"/>
          </w:tcPr>
          <w:p w14:paraId="4D8D083C" w14:textId="2C1522C5" w:rsidR="009F360F" w:rsidRDefault="009F360F" w:rsidP="00420EDC"/>
        </w:tc>
        <w:tc>
          <w:tcPr>
            <w:tcW w:w="3037" w:type="dxa"/>
          </w:tcPr>
          <w:p w14:paraId="3681D0F2" w14:textId="2966F50F" w:rsidR="009F360F" w:rsidRDefault="009F360F" w:rsidP="00420EDC"/>
        </w:tc>
        <w:tc>
          <w:tcPr>
            <w:tcW w:w="3002" w:type="dxa"/>
          </w:tcPr>
          <w:p w14:paraId="2D39A404" w14:textId="5DBFFD58" w:rsidR="009F360F" w:rsidRDefault="009F360F" w:rsidP="00420EDC"/>
        </w:tc>
      </w:tr>
      <w:tr w:rsidR="009F360F" w14:paraId="77A22405" w14:textId="77777777" w:rsidTr="00A31F22">
        <w:tc>
          <w:tcPr>
            <w:tcW w:w="958" w:type="dxa"/>
            <w:vMerge/>
          </w:tcPr>
          <w:p w14:paraId="190C94C9" w14:textId="453BBBC7" w:rsidR="009F360F" w:rsidRPr="008F62FF" w:rsidRDefault="009F360F" w:rsidP="00420EDC">
            <w:pPr>
              <w:pStyle w:val="EPNoCont"/>
              <w:rPr>
                <w:lang w:eastAsia="en-US"/>
              </w:rPr>
            </w:pPr>
          </w:p>
        </w:tc>
        <w:tc>
          <w:tcPr>
            <w:tcW w:w="4991" w:type="dxa"/>
          </w:tcPr>
          <w:p w14:paraId="12B4A8A2" w14:textId="0FD5EBD0" w:rsidR="009F360F" w:rsidRPr="00394FF1" w:rsidRDefault="009F360F" w:rsidP="00FC0DFA">
            <w:pPr>
              <w:pStyle w:val="EPChecklist1"/>
              <w:numPr>
                <w:ilvl w:val="0"/>
                <w:numId w:val="61"/>
              </w:numPr>
            </w:pPr>
            <w:r w:rsidRPr="00577150">
              <w:rPr>
                <w:sz w:val="20"/>
                <w:szCs w:val="20"/>
              </w:rPr>
              <w:t>If vibrations are not part of the intended performance of the device, particular attention must be given to relevant technical progress, and the available means, for limiting vibrations, particularly at source.</w:t>
            </w:r>
          </w:p>
        </w:tc>
        <w:tc>
          <w:tcPr>
            <w:tcW w:w="1559" w:type="dxa"/>
          </w:tcPr>
          <w:p w14:paraId="37B60404" w14:textId="68E24B39" w:rsidR="009F360F" w:rsidRDefault="009F360F" w:rsidP="00420EDC"/>
        </w:tc>
        <w:tc>
          <w:tcPr>
            <w:tcW w:w="1843" w:type="dxa"/>
          </w:tcPr>
          <w:p w14:paraId="5CC4CF47" w14:textId="37391BD9" w:rsidR="009F360F" w:rsidRDefault="009F360F" w:rsidP="00420EDC"/>
        </w:tc>
        <w:tc>
          <w:tcPr>
            <w:tcW w:w="3037" w:type="dxa"/>
          </w:tcPr>
          <w:p w14:paraId="0550B369" w14:textId="6EBC2392" w:rsidR="009F360F" w:rsidRDefault="009F360F" w:rsidP="00420EDC"/>
        </w:tc>
        <w:tc>
          <w:tcPr>
            <w:tcW w:w="3002" w:type="dxa"/>
          </w:tcPr>
          <w:p w14:paraId="03FF63BE" w14:textId="2FF08808" w:rsidR="009F360F" w:rsidRDefault="009F360F" w:rsidP="00420EDC"/>
        </w:tc>
      </w:tr>
      <w:tr w:rsidR="008837A2" w14:paraId="77B06A6A" w14:textId="77777777" w:rsidTr="00A31F22">
        <w:tc>
          <w:tcPr>
            <w:tcW w:w="958" w:type="dxa"/>
            <w:vMerge w:val="restart"/>
          </w:tcPr>
          <w:p w14:paraId="282EFCFF" w14:textId="0A9C8CE9" w:rsidR="008837A2" w:rsidRPr="008F62FF" w:rsidRDefault="008837A2" w:rsidP="00420EDC">
            <w:pPr>
              <w:pStyle w:val="EPHeadingStyle"/>
              <w:rPr>
                <w:lang w:eastAsia="en-US"/>
              </w:rPr>
            </w:pPr>
            <w:r w:rsidRPr="008F62FF">
              <w:rPr>
                <w:lang w:eastAsia="en-US"/>
              </w:rPr>
              <w:t>12.9</w:t>
            </w:r>
          </w:p>
        </w:tc>
        <w:tc>
          <w:tcPr>
            <w:tcW w:w="4991" w:type="dxa"/>
          </w:tcPr>
          <w:p w14:paraId="32D66DD5" w14:textId="77777777" w:rsidR="008837A2" w:rsidRPr="00577150" w:rsidRDefault="008837A2" w:rsidP="00420EDC">
            <w:pPr>
              <w:pStyle w:val="EPHeadingStyle"/>
              <w:rPr>
                <w:rFonts w:eastAsia="Times New Roman" w:cs="Arial"/>
                <w:color w:val="auto"/>
                <w:spacing w:val="-5"/>
                <w:sz w:val="20"/>
                <w:szCs w:val="20"/>
                <w:lang w:eastAsia="en-US"/>
              </w:rPr>
            </w:pPr>
            <w:r w:rsidRPr="00577150">
              <w:rPr>
                <w:rFonts w:eastAsia="Times New Roman" w:cs="Arial"/>
                <w:color w:val="auto"/>
                <w:spacing w:val="-5"/>
                <w:sz w:val="20"/>
                <w:szCs w:val="20"/>
                <w:lang w:eastAsia="en-US"/>
              </w:rPr>
              <w:t>Protection against risks associated with noise</w:t>
            </w:r>
          </w:p>
          <w:p w14:paraId="2DAC8F4A" w14:textId="3B128452" w:rsidR="008837A2" w:rsidRPr="00F04F73" w:rsidRDefault="008837A2" w:rsidP="00FC0DFA">
            <w:pPr>
              <w:pStyle w:val="EPChecklist1"/>
              <w:numPr>
                <w:ilvl w:val="0"/>
                <w:numId w:val="120"/>
              </w:numPr>
              <w:rPr>
                <w:lang w:val="en-GB"/>
              </w:rPr>
            </w:pPr>
            <w:r w:rsidRPr="00F04F73">
              <w:rPr>
                <w:sz w:val="20"/>
                <w:szCs w:val="20"/>
              </w:rPr>
              <w:t>A medical device must be designed and produced in a way that ensures that any risks associated with noise emitted by the device are minimised.</w:t>
            </w:r>
          </w:p>
        </w:tc>
        <w:tc>
          <w:tcPr>
            <w:tcW w:w="1559" w:type="dxa"/>
          </w:tcPr>
          <w:p w14:paraId="5001DCC1" w14:textId="56D9A68E" w:rsidR="008837A2" w:rsidRDefault="008837A2" w:rsidP="00420EDC"/>
        </w:tc>
        <w:tc>
          <w:tcPr>
            <w:tcW w:w="1843" w:type="dxa"/>
          </w:tcPr>
          <w:p w14:paraId="727EADE7" w14:textId="509F6839" w:rsidR="008837A2" w:rsidRDefault="008837A2" w:rsidP="00420EDC"/>
        </w:tc>
        <w:tc>
          <w:tcPr>
            <w:tcW w:w="3037" w:type="dxa"/>
          </w:tcPr>
          <w:p w14:paraId="00E2764D" w14:textId="4C0C51FB" w:rsidR="008837A2" w:rsidRDefault="008837A2" w:rsidP="00420EDC"/>
        </w:tc>
        <w:tc>
          <w:tcPr>
            <w:tcW w:w="3002" w:type="dxa"/>
          </w:tcPr>
          <w:p w14:paraId="0AE1135C" w14:textId="4BBCC789" w:rsidR="008837A2" w:rsidRDefault="008837A2" w:rsidP="00420EDC"/>
        </w:tc>
      </w:tr>
      <w:tr w:rsidR="008837A2" w14:paraId="18A74753" w14:textId="77777777" w:rsidTr="00A31F22">
        <w:tc>
          <w:tcPr>
            <w:tcW w:w="958" w:type="dxa"/>
            <w:vMerge/>
          </w:tcPr>
          <w:p w14:paraId="34FCEB76" w14:textId="1F9F9D4F" w:rsidR="008837A2" w:rsidRPr="00394FF1" w:rsidRDefault="008837A2" w:rsidP="00420EDC">
            <w:pPr>
              <w:pStyle w:val="EPNoCont"/>
              <w:rPr>
                <w:lang w:eastAsia="en-US"/>
              </w:rPr>
            </w:pPr>
          </w:p>
        </w:tc>
        <w:tc>
          <w:tcPr>
            <w:tcW w:w="4991" w:type="dxa"/>
          </w:tcPr>
          <w:p w14:paraId="65E1CFE1" w14:textId="421A490B" w:rsidR="008837A2" w:rsidRPr="00394FF1" w:rsidRDefault="008837A2" w:rsidP="00FC0DFA">
            <w:pPr>
              <w:pStyle w:val="EPChecklist1"/>
              <w:numPr>
                <w:ilvl w:val="0"/>
                <w:numId w:val="64"/>
              </w:numPr>
            </w:pPr>
            <w:r w:rsidRPr="00577150">
              <w:rPr>
                <w:sz w:val="20"/>
                <w:szCs w:val="20"/>
              </w:rPr>
              <w:t>If noise is not part of the intended performance of the device, particular attention must be given to relevant technical progress, and the available means, for reducing the emission of noise, particularly at source.</w:t>
            </w:r>
          </w:p>
        </w:tc>
        <w:tc>
          <w:tcPr>
            <w:tcW w:w="1559" w:type="dxa"/>
          </w:tcPr>
          <w:p w14:paraId="22F0C58E" w14:textId="225CF559" w:rsidR="008837A2" w:rsidRDefault="008837A2" w:rsidP="00420EDC"/>
        </w:tc>
        <w:tc>
          <w:tcPr>
            <w:tcW w:w="1843" w:type="dxa"/>
          </w:tcPr>
          <w:p w14:paraId="09D791C3" w14:textId="633D2C4D" w:rsidR="008837A2" w:rsidRDefault="008837A2" w:rsidP="00420EDC"/>
        </w:tc>
        <w:tc>
          <w:tcPr>
            <w:tcW w:w="3037" w:type="dxa"/>
          </w:tcPr>
          <w:p w14:paraId="2DFF89A8" w14:textId="3CD95F10" w:rsidR="008837A2" w:rsidRDefault="008837A2" w:rsidP="00420EDC"/>
        </w:tc>
        <w:tc>
          <w:tcPr>
            <w:tcW w:w="3002" w:type="dxa"/>
          </w:tcPr>
          <w:p w14:paraId="3F50C521" w14:textId="7A20C186" w:rsidR="008837A2" w:rsidRDefault="008837A2" w:rsidP="00420EDC"/>
        </w:tc>
      </w:tr>
      <w:tr w:rsidR="00153D08" w14:paraId="2016DCA6" w14:textId="77777777" w:rsidTr="00A31F22">
        <w:tc>
          <w:tcPr>
            <w:tcW w:w="958" w:type="dxa"/>
          </w:tcPr>
          <w:p w14:paraId="7FD96567" w14:textId="2CD6B1BC" w:rsidR="00153D08" w:rsidRPr="00F439C6" w:rsidRDefault="00153D08" w:rsidP="00420EDC">
            <w:pPr>
              <w:pStyle w:val="EPHeadingStyle"/>
              <w:rPr>
                <w:lang w:eastAsia="en-US"/>
              </w:rPr>
            </w:pPr>
            <w:r w:rsidRPr="00F439C6">
              <w:rPr>
                <w:lang w:eastAsia="en-US"/>
              </w:rPr>
              <w:t>12.10</w:t>
            </w:r>
          </w:p>
        </w:tc>
        <w:tc>
          <w:tcPr>
            <w:tcW w:w="4991" w:type="dxa"/>
          </w:tcPr>
          <w:p w14:paraId="30BCCDBC" w14:textId="77777777" w:rsidR="00153D08" w:rsidRPr="00577150" w:rsidRDefault="00153D08" w:rsidP="00420EDC">
            <w:pPr>
              <w:pStyle w:val="EPHeadingStyle"/>
              <w:rPr>
                <w:rFonts w:eastAsia="Times New Roman" w:cs="Arial"/>
                <w:color w:val="auto"/>
                <w:spacing w:val="-5"/>
                <w:sz w:val="20"/>
                <w:szCs w:val="20"/>
                <w:lang w:eastAsia="en-US"/>
              </w:rPr>
            </w:pPr>
            <w:r w:rsidRPr="00577150">
              <w:rPr>
                <w:rFonts w:eastAsia="Times New Roman" w:cs="Arial"/>
                <w:color w:val="auto"/>
                <w:spacing w:val="-5"/>
                <w:sz w:val="20"/>
                <w:szCs w:val="20"/>
                <w:lang w:eastAsia="en-US"/>
              </w:rPr>
              <w:t>Protection against risks associated with terminals and connectors</w:t>
            </w:r>
          </w:p>
          <w:p w14:paraId="52142F9B" w14:textId="18F64A59" w:rsidR="00153D08" w:rsidRPr="00F439C6" w:rsidRDefault="00153D08" w:rsidP="00420EDC">
            <w:pPr>
              <w:rPr>
                <w:lang w:eastAsia="en-US"/>
              </w:rPr>
            </w:pPr>
            <w:r w:rsidRPr="00577150">
              <w:rPr>
                <w:rFonts w:eastAsia="Times New Roman" w:cs="Arial"/>
                <w:color w:val="auto"/>
                <w:spacing w:val="-5"/>
                <w:sz w:val="20"/>
                <w:szCs w:val="20"/>
                <w:lang w:eastAsia="en-US"/>
              </w:rPr>
              <w:t>A medical device that is intended by the manufacturer to be connected to an electric, gas, hydraulic, pneumatic or other energy supply must be designed and produced in a way that ensures that any risks to the user associated with the handling of a terminal or connector on the device, in relation to the energy supply, are minimised.</w:t>
            </w:r>
          </w:p>
        </w:tc>
        <w:tc>
          <w:tcPr>
            <w:tcW w:w="1559" w:type="dxa"/>
          </w:tcPr>
          <w:p w14:paraId="6B732BA4" w14:textId="46D0258D" w:rsidR="00153D08" w:rsidRDefault="00153D08" w:rsidP="00420EDC"/>
        </w:tc>
        <w:tc>
          <w:tcPr>
            <w:tcW w:w="1843" w:type="dxa"/>
          </w:tcPr>
          <w:p w14:paraId="3C5E26B8" w14:textId="76456FA4" w:rsidR="00153D08" w:rsidRDefault="00153D08" w:rsidP="00420EDC"/>
        </w:tc>
        <w:tc>
          <w:tcPr>
            <w:tcW w:w="3037" w:type="dxa"/>
          </w:tcPr>
          <w:p w14:paraId="0300294E" w14:textId="5E9E358B" w:rsidR="00153D08" w:rsidRDefault="00153D08" w:rsidP="00420EDC"/>
        </w:tc>
        <w:tc>
          <w:tcPr>
            <w:tcW w:w="3002" w:type="dxa"/>
          </w:tcPr>
          <w:p w14:paraId="383D3B40" w14:textId="55AD3447" w:rsidR="00153D08" w:rsidRDefault="00153D08" w:rsidP="00420EDC"/>
        </w:tc>
      </w:tr>
      <w:tr w:rsidR="00153D08" w14:paraId="684895FC" w14:textId="77777777" w:rsidTr="00A31F22">
        <w:tc>
          <w:tcPr>
            <w:tcW w:w="958" w:type="dxa"/>
          </w:tcPr>
          <w:p w14:paraId="1EBE1F8C" w14:textId="002A73A3" w:rsidR="00153D08" w:rsidRPr="009E61A4" w:rsidRDefault="00153D08" w:rsidP="00420EDC">
            <w:pPr>
              <w:pStyle w:val="EPHeadingStyle"/>
              <w:rPr>
                <w:lang w:eastAsia="en-US"/>
              </w:rPr>
            </w:pPr>
            <w:r w:rsidRPr="009E61A4">
              <w:rPr>
                <w:lang w:eastAsia="en-US"/>
              </w:rPr>
              <w:t>12.11</w:t>
            </w:r>
          </w:p>
        </w:tc>
        <w:tc>
          <w:tcPr>
            <w:tcW w:w="4991" w:type="dxa"/>
          </w:tcPr>
          <w:p w14:paraId="674749C8" w14:textId="59BED8B4" w:rsidR="00153D08" w:rsidRPr="00577150" w:rsidRDefault="00153D08" w:rsidP="00420EDC">
            <w:pPr>
              <w:pStyle w:val="EPHeadingStyle"/>
              <w:rPr>
                <w:rFonts w:eastAsia="Times New Roman" w:cs="Arial"/>
                <w:color w:val="auto"/>
                <w:spacing w:val="-5"/>
                <w:sz w:val="20"/>
                <w:szCs w:val="20"/>
                <w:lang w:eastAsia="en-US"/>
              </w:rPr>
            </w:pPr>
            <w:r w:rsidRPr="00577150">
              <w:rPr>
                <w:rFonts w:eastAsia="Times New Roman" w:cs="Arial"/>
                <w:color w:val="auto"/>
                <w:spacing w:val="-5"/>
                <w:sz w:val="20"/>
                <w:szCs w:val="20"/>
                <w:lang w:eastAsia="en-US"/>
              </w:rPr>
              <w:t>Protection against risks associated with heat</w:t>
            </w:r>
          </w:p>
          <w:p w14:paraId="7ECD0BA2" w14:textId="768B714A" w:rsidR="00153D08" w:rsidRPr="008F62FF" w:rsidRDefault="00153D08" w:rsidP="00420EDC">
            <w:pPr>
              <w:rPr>
                <w:lang w:eastAsia="en-US"/>
              </w:rPr>
            </w:pPr>
            <w:r w:rsidRPr="00577150">
              <w:rPr>
                <w:rFonts w:eastAsia="Times New Roman" w:cs="Arial"/>
                <w:color w:val="auto"/>
                <w:spacing w:val="-5"/>
                <w:sz w:val="20"/>
                <w:szCs w:val="20"/>
                <w:lang w:eastAsia="en-US"/>
              </w:rPr>
              <w:t>A medical device must be designed and produced in a way that ensures that, during normal use, any accessible part of the device (other than any part intended by the manufacturer to supply heat or reach a given temperature), and any area surrounding an accessible part of the device, does not reach a potentially dangerous temperature.</w:t>
            </w:r>
          </w:p>
        </w:tc>
        <w:tc>
          <w:tcPr>
            <w:tcW w:w="1559" w:type="dxa"/>
          </w:tcPr>
          <w:p w14:paraId="1B443486" w14:textId="5BBA9051" w:rsidR="00153D08" w:rsidRDefault="00153D08" w:rsidP="00420EDC"/>
        </w:tc>
        <w:tc>
          <w:tcPr>
            <w:tcW w:w="1843" w:type="dxa"/>
          </w:tcPr>
          <w:p w14:paraId="229FB719" w14:textId="13D7663C" w:rsidR="00153D08" w:rsidRDefault="00153D08" w:rsidP="00420EDC"/>
        </w:tc>
        <w:tc>
          <w:tcPr>
            <w:tcW w:w="3037" w:type="dxa"/>
          </w:tcPr>
          <w:p w14:paraId="643FF952" w14:textId="7D2D83A2" w:rsidR="00153D08" w:rsidRDefault="00153D08" w:rsidP="00420EDC"/>
        </w:tc>
        <w:tc>
          <w:tcPr>
            <w:tcW w:w="3002" w:type="dxa"/>
          </w:tcPr>
          <w:p w14:paraId="054CA452" w14:textId="3A3D6492" w:rsidR="00153D08" w:rsidRDefault="00153D08" w:rsidP="00420EDC"/>
        </w:tc>
      </w:tr>
      <w:tr w:rsidR="00012C8D" w14:paraId="3695FCAE" w14:textId="77777777" w:rsidTr="00A31F22">
        <w:tc>
          <w:tcPr>
            <w:tcW w:w="958" w:type="dxa"/>
            <w:vMerge w:val="restart"/>
          </w:tcPr>
          <w:p w14:paraId="5A8D5C1B" w14:textId="21D500CD" w:rsidR="00012C8D" w:rsidRPr="009E61A4" w:rsidRDefault="00012C8D" w:rsidP="00420EDC">
            <w:pPr>
              <w:pStyle w:val="EPHeadingStyle"/>
              <w:rPr>
                <w:lang w:eastAsia="en-US"/>
              </w:rPr>
            </w:pPr>
            <w:r>
              <w:rPr>
                <w:lang w:eastAsia="en-US"/>
              </w:rPr>
              <w:t>12.12</w:t>
            </w:r>
          </w:p>
        </w:tc>
        <w:tc>
          <w:tcPr>
            <w:tcW w:w="4991" w:type="dxa"/>
          </w:tcPr>
          <w:p w14:paraId="1E861D93" w14:textId="77777777" w:rsidR="00012C8D" w:rsidRPr="00577150" w:rsidRDefault="00012C8D" w:rsidP="00420EDC">
            <w:pPr>
              <w:pStyle w:val="EPHeadingStyle"/>
              <w:rPr>
                <w:rFonts w:eastAsia="Times New Roman" w:cs="Arial"/>
                <w:color w:val="auto"/>
                <w:spacing w:val="-5"/>
                <w:sz w:val="20"/>
                <w:szCs w:val="20"/>
                <w:lang w:eastAsia="en-US"/>
              </w:rPr>
            </w:pPr>
            <w:r w:rsidRPr="00577150">
              <w:rPr>
                <w:rFonts w:eastAsia="Times New Roman" w:cs="Arial"/>
                <w:color w:val="auto"/>
                <w:spacing w:val="-5"/>
                <w:sz w:val="20"/>
                <w:szCs w:val="20"/>
                <w:lang w:eastAsia="en-US"/>
              </w:rPr>
              <w:t>Protection against risks associated with administration of energy or substances</w:t>
            </w:r>
          </w:p>
          <w:p w14:paraId="7C1357A3" w14:textId="233B4E98" w:rsidR="00012C8D" w:rsidRPr="0031018D" w:rsidRDefault="00012C8D" w:rsidP="00FC0DFA">
            <w:pPr>
              <w:pStyle w:val="EPChecklist1"/>
              <w:numPr>
                <w:ilvl w:val="0"/>
                <w:numId w:val="67"/>
              </w:numPr>
            </w:pPr>
            <w:r w:rsidRPr="00577150">
              <w:rPr>
                <w:sz w:val="20"/>
                <w:szCs w:val="20"/>
              </w:rPr>
              <w:t>This clause applies in relation to a medical device that is intended by the manufacturer to be used to administer energy or a substance to a patient.</w:t>
            </w:r>
          </w:p>
        </w:tc>
        <w:tc>
          <w:tcPr>
            <w:tcW w:w="1559" w:type="dxa"/>
          </w:tcPr>
          <w:p w14:paraId="0D1614A2" w14:textId="0F23BF47" w:rsidR="00012C8D" w:rsidRDefault="00012C8D" w:rsidP="00420EDC"/>
        </w:tc>
        <w:tc>
          <w:tcPr>
            <w:tcW w:w="1843" w:type="dxa"/>
          </w:tcPr>
          <w:p w14:paraId="23224D9D" w14:textId="4EE1F373" w:rsidR="00012C8D" w:rsidRDefault="00012C8D" w:rsidP="00420EDC"/>
        </w:tc>
        <w:tc>
          <w:tcPr>
            <w:tcW w:w="3037" w:type="dxa"/>
          </w:tcPr>
          <w:p w14:paraId="760853CD" w14:textId="4B3C6BB6" w:rsidR="00012C8D" w:rsidRDefault="00012C8D" w:rsidP="00420EDC"/>
        </w:tc>
        <w:tc>
          <w:tcPr>
            <w:tcW w:w="3002" w:type="dxa"/>
          </w:tcPr>
          <w:p w14:paraId="3883E286" w14:textId="24E0955C" w:rsidR="00012C8D" w:rsidRDefault="00012C8D" w:rsidP="00420EDC"/>
        </w:tc>
      </w:tr>
      <w:tr w:rsidR="00012C8D" w14:paraId="557C79D9" w14:textId="77777777" w:rsidTr="00A31F22">
        <w:tc>
          <w:tcPr>
            <w:tcW w:w="958" w:type="dxa"/>
            <w:vMerge/>
          </w:tcPr>
          <w:p w14:paraId="42558463" w14:textId="36ADFBF7" w:rsidR="00012C8D" w:rsidRDefault="00012C8D" w:rsidP="00420EDC">
            <w:pPr>
              <w:pStyle w:val="EPNoCont"/>
              <w:rPr>
                <w:lang w:eastAsia="en-US"/>
              </w:rPr>
            </w:pPr>
          </w:p>
        </w:tc>
        <w:tc>
          <w:tcPr>
            <w:tcW w:w="4991" w:type="dxa"/>
          </w:tcPr>
          <w:p w14:paraId="477F8502" w14:textId="77777777" w:rsidR="00012C8D" w:rsidRPr="00577150" w:rsidRDefault="00012C8D" w:rsidP="00FC0DFA">
            <w:pPr>
              <w:pStyle w:val="EPChecklist1"/>
              <w:numPr>
                <w:ilvl w:val="0"/>
                <w:numId w:val="65"/>
              </w:numPr>
              <w:rPr>
                <w:sz w:val="20"/>
                <w:szCs w:val="20"/>
              </w:rPr>
            </w:pPr>
            <w:r w:rsidRPr="00577150">
              <w:rPr>
                <w:sz w:val="20"/>
                <w:szCs w:val="20"/>
              </w:rPr>
              <w:t>The device must be designed and produced in a way that ensures that:</w:t>
            </w:r>
          </w:p>
          <w:p w14:paraId="65C4A7B3" w14:textId="1F6E2826" w:rsidR="00012C8D" w:rsidRPr="007B3400" w:rsidRDefault="00012C8D" w:rsidP="00FC0DFA">
            <w:pPr>
              <w:pStyle w:val="EPChecklista"/>
              <w:numPr>
                <w:ilvl w:val="1"/>
                <w:numId w:val="119"/>
              </w:numPr>
            </w:pPr>
            <w:r w:rsidRPr="00577150">
              <w:rPr>
                <w:color w:val="auto"/>
                <w:sz w:val="20"/>
                <w:szCs w:val="20"/>
              </w:rPr>
              <w:t>the delivered rate and amount of energy, or of the substance, can be set and maintained accurately to ensure the safety of the patient and the user; and</w:t>
            </w:r>
          </w:p>
        </w:tc>
        <w:tc>
          <w:tcPr>
            <w:tcW w:w="1559" w:type="dxa"/>
          </w:tcPr>
          <w:p w14:paraId="446260C8" w14:textId="041B09BB" w:rsidR="00012C8D" w:rsidRDefault="00012C8D" w:rsidP="00420EDC"/>
        </w:tc>
        <w:tc>
          <w:tcPr>
            <w:tcW w:w="1843" w:type="dxa"/>
          </w:tcPr>
          <w:p w14:paraId="0D27C1EF" w14:textId="565B355D" w:rsidR="00012C8D" w:rsidRDefault="00012C8D" w:rsidP="00420EDC"/>
        </w:tc>
        <w:tc>
          <w:tcPr>
            <w:tcW w:w="3037" w:type="dxa"/>
          </w:tcPr>
          <w:p w14:paraId="4947A92B" w14:textId="79809EDB" w:rsidR="00012C8D" w:rsidRDefault="00012C8D" w:rsidP="00420EDC"/>
        </w:tc>
        <w:tc>
          <w:tcPr>
            <w:tcW w:w="3002" w:type="dxa"/>
          </w:tcPr>
          <w:p w14:paraId="5D31AB10" w14:textId="6B8F74CC" w:rsidR="00012C8D" w:rsidRDefault="00012C8D" w:rsidP="00420EDC"/>
        </w:tc>
      </w:tr>
      <w:tr w:rsidR="00012C8D" w14:paraId="4E22D1FC" w14:textId="77777777" w:rsidTr="00A31F22">
        <w:tc>
          <w:tcPr>
            <w:tcW w:w="958" w:type="dxa"/>
            <w:vMerge/>
          </w:tcPr>
          <w:p w14:paraId="4D848752" w14:textId="4BA80CF2" w:rsidR="00012C8D" w:rsidRDefault="00012C8D" w:rsidP="00420EDC">
            <w:pPr>
              <w:pStyle w:val="EPNoCont"/>
              <w:rPr>
                <w:lang w:eastAsia="en-US"/>
              </w:rPr>
            </w:pPr>
          </w:p>
        </w:tc>
        <w:tc>
          <w:tcPr>
            <w:tcW w:w="4991" w:type="dxa"/>
          </w:tcPr>
          <w:p w14:paraId="7048313F" w14:textId="35550AA0" w:rsidR="00012C8D" w:rsidRPr="00420EDC" w:rsidRDefault="00012C8D" w:rsidP="00FC0DFA">
            <w:pPr>
              <w:pStyle w:val="EPChecklista"/>
              <w:numPr>
                <w:ilvl w:val="1"/>
                <w:numId w:val="60"/>
              </w:numPr>
              <w:rPr>
                <w:b/>
                <w:bCs/>
              </w:rPr>
            </w:pPr>
            <w:r w:rsidRPr="00577150">
              <w:rPr>
                <w:color w:val="auto"/>
                <w:sz w:val="20"/>
                <w:szCs w:val="20"/>
              </w:rPr>
              <w:t>as far as possible, the accidental release of dangerous levels of energy or of the substance is prevented.</w:t>
            </w:r>
          </w:p>
        </w:tc>
        <w:tc>
          <w:tcPr>
            <w:tcW w:w="1559" w:type="dxa"/>
          </w:tcPr>
          <w:p w14:paraId="1C9643A3" w14:textId="414B8D59" w:rsidR="00012C8D" w:rsidRDefault="00012C8D" w:rsidP="00420EDC"/>
        </w:tc>
        <w:tc>
          <w:tcPr>
            <w:tcW w:w="1843" w:type="dxa"/>
          </w:tcPr>
          <w:p w14:paraId="4BAD8088" w14:textId="73B35187" w:rsidR="00012C8D" w:rsidRDefault="00012C8D" w:rsidP="00420EDC"/>
        </w:tc>
        <w:tc>
          <w:tcPr>
            <w:tcW w:w="3037" w:type="dxa"/>
          </w:tcPr>
          <w:p w14:paraId="5A28C3B6" w14:textId="4B401004" w:rsidR="00012C8D" w:rsidRDefault="00012C8D" w:rsidP="00420EDC"/>
        </w:tc>
        <w:tc>
          <w:tcPr>
            <w:tcW w:w="3002" w:type="dxa"/>
          </w:tcPr>
          <w:p w14:paraId="68E902F1" w14:textId="7A272840" w:rsidR="00012C8D" w:rsidRDefault="00012C8D" w:rsidP="00420EDC"/>
        </w:tc>
      </w:tr>
      <w:tr w:rsidR="00012C8D" w14:paraId="6103F8B0" w14:textId="77777777" w:rsidTr="00A31F22">
        <w:tc>
          <w:tcPr>
            <w:tcW w:w="958" w:type="dxa"/>
            <w:vMerge/>
          </w:tcPr>
          <w:p w14:paraId="3308929A" w14:textId="09056E11" w:rsidR="00012C8D" w:rsidRPr="009E61A4" w:rsidRDefault="00012C8D" w:rsidP="00420EDC">
            <w:pPr>
              <w:pStyle w:val="EPNoCont"/>
              <w:rPr>
                <w:lang w:eastAsia="en-US"/>
              </w:rPr>
            </w:pPr>
          </w:p>
        </w:tc>
        <w:tc>
          <w:tcPr>
            <w:tcW w:w="4991" w:type="dxa"/>
          </w:tcPr>
          <w:p w14:paraId="6AECDD08" w14:textId="6AE67697" w:rsidR="00012C8D" w:rsidRPr="009E61A4" w:rsidRDefault="00012C8D" w:rsidP="00FC0DFA">
            <w:pPr>
              <w:pStyle w:val="EPChecklist1"/>
              <w:numPr>
                <w:ilvl w:val="0"/>
                <w:numId w:val="65"/>
              </w:numPr>
            </w:pPr>
            <w:r w:rsidRPr="00577150">
              <w:rPr>
                <w:sz w:val="20"/>
                <w:szCs w:val="20"/>
              </w:rPr>
              <w:t>The device must be fitted with a means of indicating or, if appropriate, preventing inadequacies in the rate and amount of energy, or of the substance, administered that might cause danger to the patient, the user or any other person.</w:t>
            </w:r>
          </w:p>
        </w:tc>
        <w:tc>
          <w:tcPr>
            <w:tcW w:w="1559" w:type="dxa"/>
          </w:tcPr>
          <w:p w14:paraId="1BE879DD" w14:textId="078B2EF4" w:rsidR="00012C8D" w:rsidRDefault="00012C8D" w:rsidP="00420EDC"/>
        </w:tc>
        <w:tc>
          <w:tcPr>
            <w:tcW w:w="1843" w:type="dxa"/>
          </w:tcPr>
          <w:p w14:paraId="4097D3CC" w14:textId="325F27EB" w:rsidR="00012C8D" w:rsidRDefault="00012C8D" w:rsidP="00420EDC"/>
        </w:tc>
        <w:tc>
          <w:tcPr>
            <w:tcW w:w="3037" w:type="dxa"/>
          </w:tcPr>
          <w:p w14:paraId="1BA52203" w14:textId="4BAE4966" w:rsidR="00012C8D" w:rsidRDefault="00012C8D" w:rsidP="00420EDC"/>
        </w:tc>
        <w:tc>
          <w:tcPr>
            <w:tcW w:w="3002" w:type="dxa"/>
          </w:tcPr>
          <w:p w14:paraId="29168BF5" w14:textId="175804F4" w:rsidR="00012C8D" w:rsidRDefault="00012C8D" w:rsidP="00420EDC"/>
        </w:tc>
      </w:tr>
      <w:tr w:rsidR="00012C8D" w14:paraId="16B0B4D6" w14:textId="77777777" w:rsidTr="00A31F22">
        <w:tc>
          <w:tcPr>
            <w:tcW w:w="958" w:type="dxa"/>
            <w:vMerge/>
          </w:tcPr>
          <w:p w14:paraId="46292764" w14:textId="305C46F6" w:rsidR="00012C8D" w:rsidRPr="009E61A4" w:rsidRDefault="00012C8D" w:rsidP="00420EDC">
            <w:pPr>
              <w:pStyle w:val="EPNoCont"/>
              <w:rPr>
                <w:lang w:eastAsia="en-US"/>
              </w:rPr>
            </w:pPr>
          </w:p>
        </w:tc>
        <w:tc>
          <w:tcPr>
            <w:tcW w:w="4991" w:type="dxa"/>
          </w:tcPr>
          <w:p w14:paraId="33D9085D" w14:textId="4C05B7E0" w:rsidR="00012C8D" w:rsidRPr="009E61A4" w:rsidRDefault="00012C8D" w:rsidP="00FC0DFA">
            <w:pPr>
              <w:pStyle w:val="EPChecklist1"/>
              <w:numPr>
                <w:ilvl w:val="0"/>
                <w:numId w:val="65"/>
              </w:numPr>
            </w:pPr>
            <w:r w:rsidRPr="00577150">
              <w:rPr>
                <w:sz w:val="20"/>
                <w:szCs w:val="20"/>
              </w:rPr>
              <w:t>The functions of each control and indicator on the device must be clearly specified on the device.</w:t>
            </w:r>
          </w:p>
        </w:tc>
        <w:tc>
          <w:tcPr>
            <w:tcW w:w="1559" w:type="dxa"/>
          </w:tcPr>
          <w:p w14:paraId="282293E1" w14:textId="1AA1DB69" w:rsidR="00012C8D" w:rsidRDefault="00012C8D" w:rsidP="00420EDC"/>
        </w:tc>
        <w:tc>
          <w:tcPr>
            <w:tcW w:w="1843" w:type="dxa"/>
          </w:tcPr>
          <w:p w14:paraId="518FEC23" w14:textId="43BBE736" w:rsidR="00012C8D" w:rsidRDefault="00012C8D" w:rsidP="00420EDC"/>
        </w:tc>
        <w:tc>
          <w:tcPr>
            <w:tcW w:w="3037" w:type="dxa"/>
          </w:tcPr>
          <w:p w14:paraId="1962ECE9" w14:textId="2822379A" w:rsidR="00012C8D" w:rsidRDefault="00012C8D" w:rsidP="00420EDC"/>
        </w:tc>
        <w:tc>
          <w:tcPr>
            <w:tcW w:w="3002" w:type="dxa"/>
          </w:tcPr>
          <w:p w14:paraId="0327533B" w14:textId="2F31E4C5" w:rsidR="00012C8D" w:rsidRDefault="00012C8D" w:rsidP="00420EDC"/>
        </w:tc>
      </w:tr>
      <w:tr w:rsidR="00012C8D" w14:paraId="48DEC032" w14:textId="77777777" w:rsidTr="00A31F22">
        <w:tc>
          <w:tcPr>
            <w:tcW w:w="958" w:type="dxa"/>
            <w:vMerge/>
          </w:tcPr>
          <w:p w14:paraId="1C13FE7A" w14:textId="5F1B1B77" w:rsidR="00012C8D" w:rsidRPr="009E61A4" w:rsidRDefault="00012C8D" w:rsidP="00420EDC">
            <w:pPr>
              <w:pStyle w:val="EPNoCont"/>
              <w:rPr>
                <w:lang w:eastAsia="en-US"/>
              </w:rPr>
            </w:pPr>
          </w:p>
        </w:tc>
        <w:tc>
          <w:tcPr>
            <w:tcW w:w="4991" w:type="dxa"/>
          </w:tcPr>
          <w:p w14:paraId="4616517A" w14:textId="060FA882" w:rsidR="00012C8D" w:rsidRPr="009E61A4" w:rsidRDefault="00012C8D" w:rsidP="00FC0DFA">
            <w:pPr>
              <w:pStyle w:val="EPChecklist1"/>
              <w:numPr>
                <w:ilvl w:val="0"/>
                <w:numId w:val="65"/>
              </w:numPr>
            </w:pPr>
            <w:r w:rsidRPr="00577150">
              <w:rPr>
                <w:sz w:val="20"/>
                <w:szCs w:val="20"/>
              </w:rPr>
              <w:t>If the instructions for the operation of the device, or the operating or adjustment parameters for the device, are displayed by means of a visual system incorporated into the device, the instructions or parameters must be able to be understood by the user and, if appropriate, the patient.</w:t>
            </w:r>
          </w:p>
        </w:tc>
        <w:tc>
          <w:tcPr>
            <w:tcW w:w="1559" w:type="dxa"/>
          </w:tcPr>
          <w:p w14:paraId="61407DB3" w14:textId="690CA968" w:rsidR="00012C8D" w:rsidRDefault="00012C8D" w:rsidP="00420EDC"/>
        </w:tc>
        <w:tc>
          <w:tcPr>
            <w:tcW w:w="1843" w:type="dxa"/>
          </w:tcPr>
          <w:p w14:paraId="022327B4" w14:textId="003AB9B9" w:rsidR="00012C8D" w:rsidRDefault="00012C8D" w:rsidP="00420EDC"/>
        </w:tc>
        <w:tc>
          <w:tcPr>
            <w:tcW w:w="3037" w:type="dxa"/>
          </w:tcPr>
          <w:p w14:paraId="19B6D88B" w14:textId="40BB99BA" w:rsidR="00012C8D" w:rsidRDefault="00012C8D" w:rsidP="00420EDC"/>
        </w:tc>
        <w:tc>
          <w:tcPr>
            <w:tcW w:w="3002" w:type="dxa"/>
          </w:tcPr>
          <w:p w14:paraId="169E1029" w14:textId="0F7C4CA4" w:rsidR="00012C8D" w:rsidRDefault="00012C8D" w:rsidP="00420EDC"/>
        </w:tc>
      </w:tr>
      <w:tr w:rsidR="00012C8D" w14:paraId="15C245DB" w14:textId="77777777" w:rsidTr="00A31F22">
        <w:tc>
          <w:tcPr>
            <w:tcW w:w="958" w:type="dxa"/>
            <w:vMerge w:val="restart"/>
          </w:tcPr>
          <w:p w14:paraId="0327C29B" w14:textId="6C9CC88C" w:rsidR="00012C8D" w:rsidRPr="009E61A4" w:rsidRDefault="00012C8D" w:rsidP="00420EDC">
            <w:pPr>
              <w:pStyle w:val="EPHeadingStyle"/>
              <w:rPr>
                <w:lang w:eastAsia="en-US"/>
              </w:rPr>
            </w:pPr>
            <w:r>
              <w:rPr>
                <w:lang w:eastAsia="en-US"/>
              </w:rPr>
              <w:t>12.13</w:t>
            </w:r>
          </w:p>
        </w:tc>
        <w:tc>
          <w:tcPr>
            <w:tcW w:w="4991" w:type="dxa"/>
          </w:tcPr>
          <w:p w14:paraId="65824EEA" w14:textId="50461C77" w:rsidR="00012C8D" w:rsidRPr="00577150" w:rsidRDefault="00012C8D" w:rsidP="00420EDC">
            <w:pPr>
              <w:pStyle w:val="EPHeadingStyle"/>
              <w:rPr>
                <w:rFonts w:eastAsia="Times New Roman" w:cs="Arial"/>
                <w:color w:val="auto"/>
                <w:spacing w:val="-5"/>
                <w:sz w:val="20"/>
                <w:szCs w:val="20"/>
                <w:lang w:eastAsia="en-US"/>
              </w:rPr>
            </w:pPr>
            <w:bookmarkStart w:id="3" w:name="_Toc139727337"/>
            <w:r w:rsidRPr="00577150">
              <w:rPr>
                <w:rFonts w:eastAsia="Times New Roman" w:cs="Arial"/>
                <w:color w:val="auto"/>
                <w:spacing w:val="-5"/>
                <w:sz w:val="20"/>
                <w:szCs w:val="20"/>
                <w:lang w:eastAsia="en-US"/>
              </w:rPr>
              <w:t>Active implantable medical devices</w:t>
            </w:r>
            <w:bookmarkEnd w:id="3"/>
          </w:p>
          <w:p w14:paraId="6CB9FD3E" w14:textId="77777777" w:rsidR="00012C8D" w:rsidRPr="00F04F73" w:rsidRDefault="00012C8D" w:rsidP="00FC0DFA">
            <w:pPr>
              <w:pStyle w:val="EPChecklist1"/>
              <w:numPr>
                <w:ilvl w:val="0"/>
                <w:numId w:val="117"/>
              </w:numPr>
              <w:rPr>
                <w:sz w:val="20"/>
                <w:szCs w:val="20"/>
              </w:rPr>
            </w:pPr>
            <w:r w:rsidRPr="00F04F73">
              <w:rPr>
                <w:sz w:val="20"/>
                <w:szCs w:val="20"/>
              </w:rPr>
              <w:t>An active implantable medical device must incorporate, display, emit or exhibit a code or unique characteristic that can be used to identify:</w:t>
            </w:r>
          </w:p>
          <w:p w14:paraId="276160D1" w14:textId="0C75A60F" w:rsidR="002A6309" w:rsidRPr="002A6309" w:rsidRDefault="00012C8D" w:rsidP="00FC0DFA">
            <w:pPr>
              <w:pStyle w:val="EPChecklista"/>
              <w:numPr>
                <w:ilvl w:val="1"/>
                <w:numId w:val="118"/>
              </w:numPr>
              <w:rPr>
                <w:rFonts w:eastAsia="Cambria"/>
              </w:rPr>
            </w:pPr>
            <w:r w:rsidRPr="00577150">
              <w:rPr>
                <w:color w:val="auto"/>
                <w:sz w:val="20"/>
                <w:szCs w:val="20"/>
              </w:rPr>
              <w:t>the type of device; and</w:t>
            </w:r>
          </w:p>
        </w:tc>
        <w:tc>
          <w:tcPr>
            <w:tcW w:w="1559" w:type="dxa"/>
          </w:tcPr>
          <w:p w14:paraId="5DCC07B8" w14:textId="28537148" w:rsidR="00012C8D" w:rsidRDefault="00012C8D" w:rsidP="00420EDC"/>
        </w:tc>
        <w:tc>
          <w:tcPr>
            <w:tcW w:w="1843" w:type="dxa"/>
          </w:tcPr>
          <w:p w14:paraId="77510DDC" w14:textId="01C4FF91" w:rsidR="00012C8D" w:rsidRDefault="00012C8D" w:rsidP="00420EDC"/>
        </w:tc>
        <w:tc>
          <w:tcPr>
            <w:tcW w:w="3037" w:type="dxa"/>
          </w:tcPr>
          <w:p w14:paraId="7B8D9FF6" w14:textId="3C0C7CD4" w:rsidR="00012C8D" w:rsidRDefault="00012C8D" w:rsidP="00420EDC"/>
        </w:tc>
        <w:tc>
          <w:tcPr>
            <w:tcW w:w="3002" w:type="dxa"/>
          </w:tcPr>
          <w:p w14:paraId="033EA811" w14:textId="31DE666F" w:rsidR="00012C8D" w:rsidRDefault="00012C8D" w:rsidP="00420EDC"/>
        </w:tc>
      </w:tr>
      <w:tr w:rsidR="00012C8D" w14:paraId="05820007" w14:textId="77777777" w:rsidTr="002A6309">
        <w:trPr>
          <w:trHeight w:val="368"/>
        </w:trPr>
        <w:tc>
          <w:tcPr>
            <w:tcW w:w="958" w:type="dxa"/>
            <w:vMerge/>
          </w:tcPr>
          <w:p w14:paraId="3270DFF5" w14:textId="2DF984BD" w:rsidR="00012C8D" w:rsidRDefault="00012C8D" w:rsidP="00420EDC">
            <w:pPr>
              <w:pStyle w:val="EPNoCont"/>
              <w:rPr>
                <w:lang w:eastAsia="en-US"/>
              </w:rPr>
            </w:pPr>
          </w:p>
        </w:tc>
        <w:tc>
          <w:tcPr>
            <w:tcW w:w="4991" w:type="dxa"/>
          </w:tcPr>
          <w:p w14:paraId="2F4C8A41" w14:textId="5BB472A5" w:rsidR="00012C8D" w:rsidRPr="00420EDC" w:rsidRDefault="00012C8D" w:rsidP="00FC0DFA">
            <w:pPr>
              <w:pStyle w:val="EPChecklista"/>
              <w:numPr>
                <w:ilvl w:val="1"/>
                <w:numId w:val="68"/>
              </w:numPr>
              <w:rPr>
                <w:b/>
                <w:bCs/>
              </w:rPr>
            </w:pPr>
            <w:r w:rsidRPr="00577150">
              <w:rPr>
                <w:color w:val="auto"/>
                <w:sz w:val="20"/>
                <w:szCs w:val="20"/>
              </w:rPr>
              <w:t>the manufacturer of the device; and</w:t>
            </w:r>
          </w:p>
        </w:tc>
        <w:tc>
          <w:tcPr>
            <w:tcW w:w="1559" w:type="dxa"/>
          </w:tcPr>
          <w:p w14:paraId="2660A7B2" w14:textId="1F117926" w:rsidR="00012C8D" w:rsidRDefault="00012C8D" w:rsidP="00420EDC"/>
        </w:tc>
        <w:tc>
          <w:tcPr>
            <w:tcW w:w="1843" w:type="dxa"/>
          </w:tcPr>
          <w:p w14:paraId="650E2776" w14:textId="1A987FD6" w:rsidR="00012C8D" w:rsidRDefault="00012C8D" w:rsidP="00420EDC"/>
        </w:tc>
        <w:tc>
          <w:tcPr>
            <w:tcW w:w="3037" w:type="dxa"/>
          </w:tcPr>
          <w:p w14:paraId="6B0CC4DD" w14:textId="339B4279" w:rsidR="00012C8D" w:rsidRDefault="00012C8D" w:rsidP="00420EDC"/>
        </w:tc>
        <w:tc>
          <w:tcPr>
            <w:tcW w:w="3002" w:type="dxa"/>
          </w:tcPr>
          <w:p w14:paraId="63E93ACF" w14:textId="5922E2B1" w:rsidR="00012C8D" w:rsidRDefault="00012C8D" w:rsidP="00420EDC"/>
        </w:tc>
      </w:tr>
      <w:tr w:rsidR="00012C8D" w14:paraId="1164D54C" w14:textId="77777777" w:rsidTr="00A31F22">
        <w:tc>
          <w:tcPr>
            <w:tcW w:w="958" w:type="dxa"/>
            <w:vMerge/>
          </w:tcPr>
          <w:p w14:paraId="3EE80F43" w14:textId="58661EB3" w:rsidR="00012C8D" w:rsidRDefault="00012C8D" w:rsidP="00420EDC">
            <w:pPr>
              <w:pStyle w:val="EPNoCont"/>
              <w:rPr>
                <w:lang w:eastAsia="en-US"/>
              </w:rPr>
            </w:pPr>
          </w:p>
        </w:tc>
        <w:tc>
          <w:tcPr>
            <w:tcW w:w="4991" w:type="dxa"/>
          </w:tcPr>
          <w:p w14:paraId="679E5D05" w14:textId="40229A8B" w:rsidR="00012C8D" w:rsidRPr="00420EDC" w:rsidRDefault="00012C8D" w:rsidP="00FC0DFA">
            <w:pPr>
              <w:pStyle w:val="EPChecklista"/>
              <w:numPr>
                <w:ilvl w:val="1"/>
                <w:numId w:val="68"/>
              </w:numPr>
              <w:rPr>
                <w:b/>
                <w:bCs/>
              </w:rPr>
            </w:pPr>
            <w:r w:rsidRPr="00577150">
              <w:rPr>
                <w:color w:val="auto"/>
                <w:sz w:val="20"/>
                <w:szCs w:val="20"/>
              </w:rPr>
              <w:t>the year of manufacture of the device.</w:t>
            </w:r>
          </w:p>
        </w:tc>
        <w:tc>
          <w:tcPr>
            <w:tcW w:w="1559" w:type="dxa"/>
          </w:tcPr>
          <w:p w14:paraId="4163874C" w14:textId="75C54A52" w:rsidR="00012C8D" w:rsidRDefault="00012C8D" w:rsidP="00420EDC"/>
        </w:tc>
        <w:tc>
          <w:tcPr>
            <w:tcW w:w="1843" w:type="dxa"/>
          </w:tcPr>
          <w:p w14:paraId="224A3977" w14:textId="1B98F56A" w:rsidR="00012C8D" w:rsidRDefault="00012C8D" w:rsidP="00420EDC"/>
        </w:tc>
        <w:tc>
          <w:tcPr>
            <w:tcW w:w="3037" w:type="dxa"/>
          </w:tcPr>
          <w:p w14:paraId="148B4F51" w14:textId="321220A0" w:rsidR="00012C8D" w:rsidRDefault="00012C8D" w:rsidP="00420EDC"/>
        </w:tc>
        <w:tc>
          <w:tcPr>
            <w:tcW w:w="3002" w:type="dxa"/>
          </w:tcPr>
          <w:p w14:paraId="3F6E9C09" w14:textId="1E4869A1" w:rsidR="00012C8D" w:rsidRDefault="00012C8D" w:rsidP="00420EDC"/>
        </w:tc>
      </w:tr>
      <w:tr w:rsidR="00012C8D" w14:paraId="3B8CF5F8" w14:textId="77777777" w:rsidTr="00A31F22">
        <w:tc>
          <w:tcPr>
            <w:tcW w:w="958" w:type="dxa"/>
            <w:vMerge/>
          </w:tcPr>
          <w:p w14:paraId="47D8EC3F" w14:textId="60B4A346" w:rsidR="00012C8D" w:rsidRPr="009E61A4" w:rsidRDefault="00012C8D" w:rsidP="00420EDC">
            <w:pPr>
              <w:pStyle w:val="EPNoCont"/>
              <w:rPr>
                <w:lang w:eastAsia="en-US"/>
              </w:rPr>
            </w:pPr>
          </w:p>
        </w:tc>
        <w:tc>
          <w:tcPr>
            <w:tcW w:w="4991" w:type="dxa"/>
          </w:tcPr>
          <w:p w14:paraId="67EBF916" w14:textId="7FC201BB" w:rsidR="00012C8D" w:rsidRPr="009E61A4" w:rsidRDefault="00012C8D" w:rsidP="00FC0DFA">
            <w:pPr>
              <w:pStyle w:val="EPChecklist1"/>
              <w:numPr>
                <w:ilvl w:val="0"/>
                <w:numId w:val="65"/>
              </w:numPr>
            </w:pPr>
            <w:r w:rsidRPr="00577150">
              <w:rPr>
                <w:sz w:val="20"/>
                <w:szCs w:val="20"/>
              </w:rPr>
              <w:t>The code or unique characteristic must be able to be read without the need for surgery to the person in whom the device is implanted.</w:t>
            </w:r>
          </w:p>
        </w:tc>
        <w:tc>
          <w:tcPr>
            <w:tcW w:w="1559" w:type="dxa"/>
          </w:tcPr>
          <w:p w14:paraId="62BFB6C7" w14:textId="1B13613D" w:rsidR="00012C8D" w:rsidRDefault="00012C8D" w:rsidP="00420EDC"/>
        </w:tc>
        <w:tc>
          <w:tcPr>
            <w:tcW w:w="1843" w:type="dxa"/>
          </w:tcPr>
          <w:p w14:paraId="6FD3DECF" w14:textId="3E88040F" w:rsidR="00012C8D" w:rsidRDefault="00012C8D" w:rsidP="00B931AC"/>
        </w:tc>
        <w:tc>
          <w:tcPr>
            <w:tcW w:w="3037" w:type="dxa"/>
          </w:tcPr>
          <w:p w14:paraId="2E17A855" w14:textId="201965A1" w:rsidR="00012C8D" w:rsidRDefault="00012C8D" w:rsidP="00420EDC"/>
        </w:tc>
        <w:tc>
          <w:tcPr>
            <w:tcW w:w="3002" w:type="dxa"/>
          </w:tcPr>
          <w:p w14:paraId="5CA1858A" w14:textId="46904278" w:rsidR="00012C8D" w:rsidRDefault="00012C8D" w:rsidP="00420EDC"/>
        </w:tc>
      </w:tr>
    </w:tbl>
    <w:p w14:paraId="0044CE84" w14:textId="77777777" w:rsidR="00AB1083" w:rsidRDefault="00AB1083" w:rsidP="00420EDC">
      <w:pPr>
        <w:pStyle w:val="Heading3"/>
      </w:pPr>
    </w:p>
    <w:p w14:paraId="7A4251E9" w14:textId="77777777" w:rsidR="00AB1083" w:rsidRDefault="00AB1083">
      <w:pPr>
        <w:rPr>
          <w:rFonts w:asciiTheme="majorHAnsi" w:eastAsia="Times New Roman" w:hAnsiTheme="majorHAnsi" w:cstheme="majorHAnsi"/>
          <w:b/>
          <w:bCs/>
          <w:color w:val="001871"/>
          <w:sz w:val="32"/>
          <w:szCs w:val="21"/>
        </w:rPr>
      </w:pPr>
      <w:r>
        <w:br w:type="page"/>
      </w:r>
    </w:p>
    <w:p w14:paraId="64D09349" w14:textId="6AB343F1" w:rsidR="00E34202" w:rsidRDefault="00012C8D" w:rsidP="00420EDC">
      <w:pPr>
        <w:pStyle w:val="Heading3"/>
      </w:pPr>
      <w:r>
        <w:t>E</w:t>
      </w:r>
      <w:r w:rsidR="0054507F">
        <w:t xml:space="preserve">P 13: </w:t>
      </w:r>
      <w:r w:rsidR="0054507F" w:rsidRPr="008848ED">
        <w:t>Information to be provided with medical devices</w:t>
      </w:r>
    </w:p>
    <w:p w14:paraId="22D23D96" w14:textId="0677A1D1" w:rsidR="008D4E2C" w:rsidRPr="00E34202" w:rsidRDefault="008D4E2C" w:rsidP="00E34202">
      <w:pPr>
        <w:rPr>
          <w:b/>
          <w:bCs/>
        </w:rPr>
      </w:pPr>
    </w:p>
    <w:tbl>
      <w:tblPr>
        <w:tblStyle w:val="TableTGAblue"/>
        <w:tblW w:w="0" w:type="auto"/>
        <w:tblInd w:w="-5" w:type="dxa"/>
        <w:tblLayout w:type="fixed"/>
        <w:tblLook w:val="04A0" w:firstRow="1" w:lastRow="0" w:firstColumn="1" w:lastColumn="0" w:noHBand="0" w:noVBand="1"/>
      </w:tblPr>
      <w:tblGrid>
        <w:gridCol w:w="911"/>
        <w:gridCol w:w="606"/>
        <w:gridCol w:w="33"/>
        <w:gridCol w:w="4399"/>
        <w:gridCol w:w="1559"/>
        <w:gridCol w:w="1843"/>
        <w:gridCol w:w="2977"/>
        <w:gridCol w:w="3062"/>
      </w:tblGrid>
      <w:tr w:rsidR="00AC1CD9" w:rsidRPr="00134EDB" w14:paraId="75A18AB9" w14:textId="77777777" w:rsidTr="00622901">
        <w:trPr>
          <w:cnfStyle w:val="100000000000" w:firstRow="1" w:lastRow="0" w:firstColumn="0" w:lastColumn="0" w:oddVBand="0" w:evenVBand="0" w:oddHBand="0" w:evenHBand="0" w:firstRowFirstColumn="0" w:firstRowLastColumn="0" w:lastRowFirstColumn="0" w:lastRowLastColumn="0"/>
          <w:trHeight w:val="524"/>
        </w:trPr>
        <w:tc>
          <w:tcPr>
            <w:tcW w:w="5949" w:type="dxa"/>
            <w:gridSpan w:val="4"/>
            <w:shd w:val="clear" w:color="auto" w:fill="DEE7F7"/>
            <w:vAlign w:val="center"/>
          </w:tcPr>
          <w:p w14:paraId="31BBDFB0" w14:textId="41C9DA96" w:rsidR="00921150" w:rsidRPr="001B05E9" w:rsidRDefault="00921150" w:rsidP="00420EDC">
            <w:pPr>
              <w:pStyle w:val="EPPartandHeader"/>
            </w:pPr>
            <w:r w:rsidRPr="00420EDC">
              <w:rPr>
                <w:b/>
              </w:rPr>
              <w:t>Part 2.</w:t>
            </w:r>
            <w:r w:rsidR="001B05E9">
              <w:t xml:space="preserve"> </w:t>
            </w:r>
            <w:r w:rsidR="001B05E9">
              <w:rPr>
                <w:b/>
              </w:rPr>
              <w:t>D</w:t>
            </w:r>
            <w:r w:rsidR="000D56BF">
              <w:rPr>
                <w:b/>
              </w:rPr>
              <w:t>esign and construction</w:t>
            </w:r>
          </w:p>
        </w:tc>
        <w:tc>
          <w:tcPr>
            <w:tcW w:w="1559" w:type="dxa"/>
            <w:vMerge w:val="restart"/>
          </w:tcPr>
          <w:p w14:paraId="0F813403" w14:textId="17BBD953" w:rsidR="00921150" w:rsidRPr="00420EDC" w:rsidRDefault="00921150" w:rsidP="00577150">
            <w:pPr>
              <w:ind w:left="0"/>
              <w:jc w:val="center"/>
              <w:rPr>
                <w:color w:val="001871"/>
              </w:rPr>
            </w:pPr>
            <w:r w:rsidRPr="00420EDC">
              <w:rPr>
                <w:color w:val="001871"/>
              </w:rPr>
              <w:t>Applicable</w:t>
            </w:r>
          </w:p>
        </w:tc>
        <w:tc>
          <w:tcPr>
            <w:tcW w:w="1843" w:type="dxa"/>
            <w:vMerge w:val="restart"/>
          </w:tcPr>
          <w:p w14:paraId="4176CAEA" w14:textId="70A5EBDC" w:rsidR="00921150" w:rsidRPr="00466385" w:rsidRDefault="00921150" w:rsidP="00F04F73">
            <w:pPr>
              <w:ind w:left="0"/>
              <w:jc w:val="center"/>
              <w:rPr>
                <w:color w:val="001871"/>
              </w:rPr>
            </w:pPr>
            <w:r w:rsidRPr="00420EDC">
              <w:rPr>
                <w:color w:val="001871"/>
              </w:rPr>
              <w:t>Not applicable</w:t>
            </w:r>
          </w:p>
        </w:tc>
        <w:tc>
          <w:tcPr>
            <w:tcW w:w="2977" w:type="dxa"/>
            <w:vMerge w:val="restart"/>
          </w:tcPr>
          <w:p w14:paraId="65288FFD" w14:textId="04D932E3" w:rsidR="00921150" w:rsidRPr="00420EDC" w:rsidRDefault="00921150" w:rsidP="00577150">
            <w:pPr>
              <w:ind w:left="0"/>
              <w:jc w:val="center"/>
              <w:rPr>
                <w:b w:val="0"/>
                <w:bCs/>
                <w:color w:val="001871"/>
              </w:rPr>
            </w:pPr>
            <w:r w:rsidRPr="00420EDC">
              <w:rPr>
                <w:color w:val="001871"/>
              </w:rPr>
              <w:t>Medical Devices / IVD standard or other procedure applied</w:t>
            </w:r>
          </w:p>
        </w:tc>
        <w:tc>
          <w:tcPr>
            <w:tcW w:w="3062" w:type="dxa"/>
            <w:vMerge w:val="restart"/>
          </w:tcPr>
          <w:p w14:paraId="17BAD59C" w14:textId="6308935D" w:rsidR="00921150" w:rsidRPr="00466385" w:rsidRDefault="00921150" w:rsidP="00577150">
            <w:pPr>
              <w:ind w:left="0"/>
              <w:jc w:val="center"/>
              <w:rPr>
                <w:b w:val="0"/>
                <w:color w:val="001871"/>
              </w:rPr>
            </w:pPr>
            <w:r w:rsidRPr="00420EDC">
              <w:rPr>
                <w:color w:val="001871"/>
              </w:rPr>
              <w:t>Evidence of compliance</w:t>
            </w:r>
          </w:p>
        </w:tc>
      </w:tr>
      <w:tr w:rsidR="00AC1CD9" w:rsidRPr="00011A92" w14:paraId="7EC49330" w14:textId="77777777" w:rsidTr="00D10E85">
        <w:trPr>
          <w:trHeight w:val="397"/>
        </w:trPr>
        <w:tc>
          <w:tcPr>
            <w:tcW w:w="911" w:type="dxa"/>
            <w:shd w:val="clear" w:color="auto" w:fill="DEE7F7"/>
          </w:tcPr>
          <w:p w14:paraId="5153DF3B" w14:textId="1C883706" w:rsidR="008848ED" w:rsidRPr="00134EDB" w:rsidRDefault="008848ED" w:rsidP="00420EDC">
            <w:pPr>
              <w:pStyle w:val="EPPartandHeader"/>
            </w:pPr>
            <w:r>
              <w:t>13</w:t>
            </w:r>
          </w:p>
        </w:tc>
        <w:tc>
          <w:tcPr>
            <w:tcW w:w="5038" w:type="dxa"/>
            <w:gridSpan w:val="3"/>
            <w:shd w:val="clear" w:color="auto" w:fill="DEE7F7"/>
          </w:tcPr>
          <w:p w14:paraId="19A7B660" w14:textId="3421F69C" w:rsidR="008848ED" w:rsidRPr="00134EDB" w:rsidRDefault="008848ED" w:rsidP="00420EDC">
            <w:pPr>
              <w:pStyle w:val="EPTopicItalics"/>
            </w:pPr>
            <w:bookmarkStart w:id="4" w:name="_Toc139727338"/>
            <w:r w:rsidRPr="008848ED">
              <w:t>Information to be provided with medical devices</w:t>
            </w:r>
            <w:bookmarkEnd w:id="4"/>
          </w:p>
        </w:tc>
        <w:tc>
          <w:tcPr>
            <w:tcW w:w="1559" w:type="dxa"/>
            <w:vMerge/>
          </w:tcPr>
          <w:p w14:paraId="520C2F7B" w14:textId="77777777" w:rsidR="008848ED" w:rsidRDefault="008848ED" w:rsidP="00420EDC"/>
        </w:tc>
        <w:tc>
          <w:tcPr>
            <w:tcW w:w="1843" w:type="dxa"/>
            <w:vMerge/>
          </w:tcPr>
          <w:p w14:paraId="38865AC6" w14:textId="77777777" w:rsidR="008848ED" w:rsidRPr="00011A92" w:rsidRDefault="008848ED" w:rsidP="00420EDC">
            <w:pPr>
              <w:rPr>
                <w:lang w:eastAsia="en-US"/>
              </w:rPr>
            </w:pPr>
          </w:p>
        </w:tc>
        <w:tc>
          <w:tcPr>
            <w:tcW w:w="2977" w:type="dxa"/>
            <w:vMerge/>
          </w:tcPr>
          <w:p w14:paraId="155536A6" w14:textId="77777777" w:rsidR="008848ED" w:rsidRPr="00011A92" w:rsidRDefault="008848ED" w:rsidP="00420EDC">
            <w:pPr>
              <w:rPr>
                <w:lang w:eastAsia="en-US"/>
              </w:rPr>
            </w:pPr>
          </w:p>
        </w:tc>
        <w:tc>
          <w:tcPr>
            <w:tcW w:w="3062" w:type="dxa"/>
            <w:vMerge/>
          </w:tcPr>
          <w:p w14:paraId="011E342F" w14:textId="77777777" w:rsidR="008848ED" w:rsidRPr="00011A92" w:rsidRDefault="008848ED" w:rsidP="00420EDC">
            <w:pPr>
              <w:rPr>
                <w:lang w:eastAsia="en-US"/>
              </w:rPr>
            </w:pPr>
          </w:p>
        </w:tc>
      </w:tr>
      <w:tr w:rsidR="00FB579E" w14:paraId="19605D95" w14:textId="77777777" w:rsidTr="00D10E85">
        <w:tc>
          <w:tcPr>
            <w:tcW w:w="911" w:type="dxa"/>
            <w:vMerge w:val="restart"/>
          </w:tcPr>
          <w:p w14:paraId="564F8768" w14:textId="631A8550" w:rsidR="00FB579E" w:rsidRPr="003F7F36" w:rsidRDefault="00FB579E" w:rsidP="00A47E15">
            <w:pPr>
              <w:pStyle w:val="EPHeadingStyle"/>
            </w:pPr>
            <w:r>
              <w:t>13</w:t>
            </w:r>
            <w:r w:rsidR="00577150">
              <w:t>.1</w:t>
            </w:r>
          </w:p>
        </w:tc>
        <w:tc>
          <w:tcPr>
            <w:tcW w:w="5038" w:type="dxa"/>
            <w:gridSpan w:val="3"/>
          </w:tcPr>
          <w:p w14:paraId="3224F256" w14:textId="39882784" w:rsidR="00FB579E" w:rsidRPr="00577150" w:rsidRDefault="00FB579E" w:rsidP="00A47E15">
            <w:pPr>
              <w:pStyle w:val="EPHeadingStyle"/>
              <w:rPr>
                <w:rFonts w:eastAsia="Times New Roman" w:cs="Arial"/>
                <w:color w:val="auto"/>
                <w:spacing w:val="-5"/>
                <w:sz w:val="20"/>
                <w:szCs w:val="20"/>
                <w:lang w:eastAsia="en-US"/>
              </w:rPr>
            </w:pPr>
            <w:bookmarkStart w:id="5" w:name="_Toc139727339"/>
            <w:r w:rsidRPr="00577150">
              <w:rPr>
                <w:rFonts w:eastAsia="Times New Roman" w:cs="Arial"/>
                <w:color w:val="auto"/>
                <w:spacing w:val="-5"/>
                <w:sz w:val="20"/>
                <w:szCs w:val="20"/>
                <w:lang w:eastAsia="en-US"/>
              </w:rPr>
              <w:t>Information to be provided with medical devices—general</w:t>
            </w:r>
            <w:bookmarkEnd w:id="5"/>
          </w:p>
          <w:p w14:paraId="6B382650" w14:textId="21B4DA3C" w:rsidR="00FB579E" w:rsidRPr="002A6309" w:rsidRDefault="00FB579E" w:rsidP="00FC0DFA">
            <w:pPr>
              <w:pStyle w:val="EPChecklist1"/>
              <w:numPr>
                <w:ilvl w:val="0"/>
                <w:numId w:val="71"/>
              </w:numPr>
              <w:rPr>
                <w:sz w:val="20"/>
                <w:szCs w:val="20"/>
              </w:rPr>
            </w:pPr>
            <w:r w:rsidRPr="002A6309">
              <w:rPr>
                <w:sz w:val="20"/>
                <w:szCs w:val="20"/>
              </w:rPr>
              <w:t>The following information must be provided with a medical device:</w:t>
            </w:r>
          </w:p>
          <w:p w14:paraId="02396539" w14:textId="7313653A" w:rsidR="00FB579E" w:rsidRPr="00420EDC" w:rsidRDefault="00FB579E" w:rsidP="00FC0DFA">
            <w:pPr>
              <w:pStyle w:val="EPChecklista"/>
              <w:numPr>
                <w:ilvl w:val="1"/>
                <w:numId w:val="74"/>
              </w:numPr>
              <w:rPr>
                <w:lang w:val="en-GB"/>
              </w:rPr>
            </w:pPr>
            <w:r w:rsidRPr="002A6309">
              <w:rPr>
                <w:color w:val="auto"/>
                <w:sz w:val="20"/>
                <w:szCs w:val="20"/>
              </w:rPr>
              <w:t>information identifying the device;</w:t>
            </w:r>
          </w:p>
        </w:tc>
        <w:tc>
          <w:tcPr>
            <w:tcW w:w="1559" w:type="dxa"/>
          </w:tcPr>
          <w:p w14:paraId="6EECF925" w14:textId="4DC1EF42" w:rsidR="00FB579E" w:rsidRDefault="00FB579E" w:rsidP="00A47E15"/>
        </w:tc>
        <w:tc>
          <w:tcPr>
            <w:tcW w:w="1843" w:type="dxa"/>
          </w:tcPr>
          <w:p w14:paraId="141EFE8D" w14:textId="1931B9D8" w:rsidR="00FB579E" w:rsidRDefault="00FB579E" w:rsidP="00A47E15"/>
        </w:tc>
        <w:tc>
          <w:tcPr>
            <w:tcW w:w="2977" w:type="dxa"/>
          </w:tcPr>
          <w:p w14:paraId="0418263E" w14:textId="5D1DA024" w:rsidR="00FB579E" w:rsidRDefault="00FB579E" w:rsidP="00A47E15"/>
        </w:tc>
        <w:tc>
          <w:tcPr>
            <w:tcW w:w="3062" w:type="dxa"/>
          </w:tcPr>
          <w:p w14:paraId="2D7FC2C9" w14:textId="2404898D" w:rsidR="00FB579E" w:rsidRDefault="00FB579E" w:rsidP="00A47E15"/>
        </w:tc>
      </w:tr>
      <w:tr w:rsidR="00FB579E" w14:paraId="7B22C717" w14:textId="77777777" w:rsidTr="00D10E85">
        <w:tc>
          <w:tcPr>
            <w:tcW w:w="911" w:type="dxa"/>
            <w:vMerge/>
          </w:tcPr>
          <w:p w14:paraId="52C90730" w14:textId="53865676" w:rsidR="00FB579E" w:rsidRDefault="00FB579E" w:rsidP="00A47E15">
            <w:pPr>
              <w:pStyle w:val="EPNoCont"/>
            </w:pPr>
          </w:p>
        </w:tc>
        <w:tc>
          <w:tcPr>
            <w:tcW w:w="5038" w:type="dxa"/>
            <w:gridSpan w:val="3"/>
          </w:tcPr>
          <w:p w14:paraId="05259B9A" w14:textId="15122C50" w:rsidR="00FB579E" w:rsidRPr="009A6211" w:rsidRDefault="00FB579E" w:rsidP="00FC0DFA">
            <w:pPr>
              <w:pStyle w:val="EPChecklista"/>
              <w:numPr>
                <w:ilvl w:val="1"/>
                <w:numId w:val="70"/>
              </w:numPr>
              <w:rPr>
                <w:lang w:val="en-GB"/>
              </w:rPr>
            </w:pPr>
            <w:r w:rsidRPr="002A6309">
              <w:rPr>
                <w:color w:val="auto"/>
                <w:sz w:val="20"/>
                <w:szCs w:val="20"/>
              </w:rPr>
              <w:t>information identifying the manufacturer of the device;</w:t>
            </w:r>
          </w:p>
        </w:tc>
        <w:tc>
          <w:tcPr>
            <w:tcW w:w="1559" w:type="dxa"/>
          </w:tcPr>
          <w:p w14:paraId="0ECF0A49" w14:textId="00910675" w:rsidR="00FB579E" w:rsidRDefault="00FB579E" w:rsidP="00A47E15"/>
        </w:tc>
        <w:tc>
          <w:tcPr>
            <w:tcW w:w="1843" w:type="dxa"/>
          </w:tcPr>
          <w:p w14:paraId="37CA53DC" w14:textId="17D6A67C" w:rsidR="00FB579E" w:rsidRDefault="00FB579E" w:rsidP="008275D2"/>
        </w:tc>
        <w:tc>
          <w:tcPr>
            <w:tcW w:w="2977" w:type="dxa"/>
          </w:tcPr>
          <w:p w14:paraId="67FFE162" w14:textId="54956E94" w:rsidR="00FB579E" w:rsidRDefault="00FB579E" w:rsidP="00A47E15"/>
        </w:tc>
        <w:tc>
          <w:tcPr>
            <w:tcW w:w="3062" w:type="dxa"/>
          </w:tcPr>
          <w:p w14:paraId="5E764ADC" w14:textId="03BFF405" w:rsidR="00FB579E" w:rsidRDefault="00FB579E" w:rsidP="00A47E15"/>
        </w:tc>
      </w:tr>
      <w:tr w:rsidR="00FB579E" w14:paraId="75A816EF" w14:textId="77777777" w:rsidTr="00E25E85">
        <w:tc>
          <w:tcPr>
            <w:tcW w:w="911" w:type="dxa"/>
            <w:vMerge/>
          </w:tcPr>
          <w:p w14:paraId="79003412" w14:textId="63AFE0A1" w:rsidR="00FB579E" w:rsidRDefault="00FB579E" w:rsidP="00A47E15">
            <w:pPr>
              <w:pStyle w:val="EPNoCont"/>
            </w:pPr>
          </w:p>
        </w:tc>
        <w:tc>
          <w:tcPr>
            <w:tcW w:w="5038" w:type="dxa"/>
            <w:gridSpan w:val="3"/>
            <w:tcBorders>
              <w:bottom w:val="single" w:sz="4" w:space="0" w:color="001871"/>
            </w:tcBorders>
          </w:tcPr>
          <w:p w14:paraId="7A5764E3" w14:textId="77777777" w:rsidR="00FB579E" w:rsidRPr="002A6309" w:rsidRDefault="00FB579E" w:rsidP="00FC0DFA">
            <w:pPr>
              <w:pStyle w:val="EPChecklista"/>
              <w:numPr>
                <w:ilvl w:val="1"/>
                <w:numId w:val="70"/>
              </w:numPr>
              <w:rPr>
                <w:color w:val="auto"/>
                <w:sz w:val="20"/>
                <w:szCs w:val="20"/>
              </w:rPr>
            </w:pPr>
            <w:r w:rsidRPr="002A6309">
              <w:rPr>
                <w:color w:val="auto"/>
                <w:sz w:val="20"/>
                <w:szCs w:val="20"/>
              </w:rPr>
              <w:t>information explaining how to use the device safely</w:t>
            </w:r>
          </w:p>
          <w:p w14:paraId="17DA8E34" w14:textId="7C6678DC" w:rsidR="00FB579E" w:rsidRPr="009A6211" w:rsidRDefault="00FB579E" w:rsidP="002A6309">
            <w:pPr>
              <w:pStyle w:val="EPChecklista"/>
              <w:numPr>
                <w:ilvl w:val="0"/>
                <w:numId w:val="0"/>
              </w:numPr>
              <w:ind w:left="357"/>
              <w:rPr>
                <w:lang w:val="en-GB"/>
              </w:rPr>
            </w:pPr>
            <w:r w:rsidRPr="002A6309">
              <w:rPr>
                <w:color w:val="auto"/>
                <w:sz w:val="20"/>
                <w:szCs w:val="20"/>
              </w:rPr>
              <w:t>having regard to the training and knowledge of potential users of the device.</w:t>
            </w:r>
          </w:p>
        </w:tc>
        <w:tc>
          <w:tcPr>
            <w:tcW w:w="1559" w:type="dxa"/>
          </w:tcPr>
          <w:p w14:paraId="368E1784" w14:textId="34312E95" w:rsidR="00FB579E" w:rsidRDefault="00FB579E" w:rsidP="00A47E15"/>
        </w:tc>
        <w:tc>
          <w:tcPr>
            <w:tcW w:w="1843" w:type="dxa"/>
          </w:tcPr>
          <w:p w14:paraId="0428E664" w14:textId="14498DAE" w:rsidR="00FB579E" w:rsidRDefault="00FB579E" w:rsidP="00A47E15"/>
        </w:tc>
        <w:tc>
          <w:tcPr>
            <w:tcW w:w="2977" w:type="dxa"/>
          </w:tcPr>
          <w:p w14:paraId="301B5016" w14:textId="203E2892" w:rsidR="00FB579E" w:rsidRDefault="00FB579E" w:rsidP="00A47E15"/>
        </w:tc>
        <w:tc>
          <w:tcPr>
            <w:tcW w:w="3062" w:type="dxa"/>
          </w:tcPr>
          <w:p w14:paraId="22DC39F4" w14:textId="76010588" w:rsidR="00FB579E" w:rsidRDefault="00FB579E" w:rsidP="00A47E15"/>
        </w:tc>
      </w:tr>
      <w:tr w:rsidR="00FB579E" w14:paraId="6363246B" w14:textId="77777777" w:rsidTr="00E25E85">
        <w:tc>
          <w:tcPr>
            <w:tcW w:w="911" w:type="dxa"/>
            <w:vMerge/>
          </w:tcPr>
          <w:p w14:paraId="16F990CD" w14:textId="3B401E03" w:rsidR="00FB579E" w:rsidRDefault="00FB579E" w:rsidP="008275D2">
            <w:pPr>
              <w:pStyle w:val="EPNoCont"/>
            </w:pPr>
          </w:p>
        </w:tc>
        <w:tc>
          <w:tcPr>
            <w:tcW w:w="5038" w:type="dxa"/>
            <w:gridSpan w:val="3"/>
          </w:tcPr>
          <w:p w14:paraId="5CCFF2DA" w14:textId="77777777" w:rsidR="00FB579E" w:rsidRPr="002A6309" w:rsidRDefault="00FB579E" w:rsidP="00FC0DFA">
            <w:pPr>
              <w:pStyle w:val="EPChecklist1"/>
              <w:numPr>
                <w:ilvl w:val="0"/>
                <w:numId w:val="69"/>
              </w:numPr>
              <w:rPr>
                <w:sz w:val="20"/>
                <w:szCs w:val="20"/>
              </w:rPr>
            </w:pPr>
            <w:r w:rsidRPr="002A6309">
              <w:rPr>
                <w:sz w:val="20"/>
                <w:szCs w:val="20"/>
              </w:rPr>
              <w:t>In particular</w:t>
            </w:r>
          </w:p>
          <w:p w14:paraId="1E47F658" w14:textId="77777777" w:rsidR="00FB579E" w:rsidRPr="002A6309" w:rsidRDefault="00FB579E" w:rsidP="00FC0DFA">
            <w:pPr>
              <w:pStyle w:val="EPChecklista"/>
              <w:numPr>
                <w:ilvl w:val="1"/>
                <w:numId w:val="116"/>
              </w:numPr>
              <w:rPr>
                <w:color w:val="auto"/>
                <w:sz w:val="20"/>
                <w:szCs w:val="20"/>
              </w:rPr>
            </w:pPr>
            <w:r w:rsidRPr="002A6309">
              <w:rPr>
                <w:color w:val="auto"/>
                <w:sz w:val="20"/>
                <w:szCs w:val="20"/>
              </w:rPr>
              <w:t>the information required by clause 13.3 must be provided with a medical device; and</w:t>
            </w:r>
          </w:p>
          <w:p w14:paraId="7F34C6F6" w14:textId="11775EFB" w:rsidR="00FB579E" w:rsidRPr="00E25E85" w:rsidRDefault="00FB579E" w:rsidP="00FC0DFA">
            <w:pPr>
              <w:pStyle w:val="EPChecklista"/>
              <w:numPr>
                <w:ilvl w:val="1"/>
                <w:numId w:val="72"/>
              </w:numPr>
            </w:pPr>
            <w:r w:rsidRPr="002A6309">
              <w:rPr>
                <w:color w:val="auto"/>
                <w:sz w:val="20"/>
                <w:szCs w:val="20"/>
              </w:rPr>
              <w:t>if instructions for use of the device are required under subclause 13.4, the information mentioned in subclause 13.4(3) must be provided in those instructions.</w:t>
            </w:r>
          </w:p>
        </w:tc>
        <w:tc>
          <w:tcPr>
            <w:tcW w:w="1559" w:type="dxa"/>
          </w:tcPr>
          <w:p w14:paraId="26C1B7F1" w14:textId="271794C2" w:rsidR="00FB579E" w:rsidRDefault="00FB579E" w:rsidP="008275D2"/>
        </w:tc>
        <w:tc>
          <w:tcPr>
            <w:tcW w:w="1843" w:type="dxa"/>
          </w:tcPr>
          <w:p w14:paraId="70BA53AB" w14:textId="32BBD69E" w:rsidR="00FB579E" w:rsidRDefault="00FB579E" w:rsidP="008275D2"/>
        </w:tc>
        <w:tc>
          <w:tcPr>
            <w:tcW w:w="2977" w:type="dxa"/>
          </w:tcPr>
          <w:p w14:paraId="3728AD06" w14:textId="2792E7E2" w:rsidR="00FB579E" w:rsidRDefault="00FB579E" w:rsidP="008275D2"/>
        </w:tc>
        <w:tc>
          <w:tcPr>
            <w:tcW w:w="3062" w:type="dxa"/>
          </w:tcPr>
          <w:p w14:paraId="2E829A38" w14:textId="0BA72DC0" w:rsidR="00FB579E" w:rsidRDefault="00FB579E" w:rsidP="008275D2"/>
        </w:tc>
      </w:tr>
      <w:tr w:rsidR="00FB579E" w14:paraId="365CFDFB" w14:textId="77777777" w:rsidTr="00E25E85">
        <w:tc>
          <w:tcPr>
            <w:tcW w:w="911" w:type="dxa"/>
            <w:vMerge/>
          </w:tcPr>
          <w:p w14:paraId="6BF753F3" w14:textId="6D497E24" w:rsidR="00FB579E" w:rsidRDefault="00FB579E" w:rsidP="008275D2">
            <w:pPr>
              <w:pStyle w:val="EPNoCont"/>
            </w:pPr>
          </w:p>
        </w:tc>
        <w:tc>
          <w:tcPr>
            <w:tcW w:w="5038" w:type="dxa"/>
            <w:gridSpan w:val="3"/>
          </w:tcPr>
          <w:p w14:paraId="398E53F1" w14:textId="77777777" w:rsidR="00FB579E" w:rsidRPr="002A6309" w:rsidRDefault="00FB579E" w:rsidP="00FC0DFA">
            <w:pPr>
              <w:pStyle w:val="EPChecklist1"/>
              <w:numPr>
                <w:ilvl w:val="0"/>
                <w:numId w:val="69"/>
              </w:numPr>
              <w:rPr>
                <w:sz w:val="20"/>
                <w:szCs w:val="20"/>
              </w:rPr>
            </w:pPr>
            <w:r w:rsidRPr="002A6309">
              <w:rPr>
                <w:sz w:val="20"/>
                <w:szCs w:val="20"/>
              </w:rPr>
              <w:t>The information:</w:t>
            </w:r>
          </w:p>
          <w:p w14:paraId="24371E64" w14:textId="77777777" w:rsidR="00FB579E" w:rsidRPr="002A6309" w:rsidRDefault="00FB579E" w:rsidP="00FC0DFA">
            <w:pPr>
              <w:pStyle w:val="EPChecklista"/>
              <w:numPr>
                <w:ilvl w:val="1"/>
                <w:numId w:val="75"/>
              </w:numPr>
              <w:rPr>
                <w:color w:val="auto"/>
                <w:sz w:val="20"/>
                <w:szCs w:val="20"/>
              </w:rPr>
            </w:pPr>
            <w:r w:rsidRPr="002A6309">
              <w:rPr>
                <w:color w:val="auto"/>
                <w:sz w:val="20"/>
                <w:szCs w:val="20"/>
              </w:rPr>
              <w:t>must be provided in English; and</w:t>
            </w:r>
          </w:p>
          <w:p w14:paraId="0A5C8C17" w14:textId="280CE67A" w:rsidR="00FB579E" w:rsidRPr="00E25E85" w:rsidRDefault="00FB579E" w:rsidP="00FC0DFA">
            <w:pPr>
              <w:pStyle w:val="EPChecklista"/>
              <w:numPr>
                <w:ilvl w:val="1"/>
                <w:numId w:val="73"/>
              </w:numPr>
            </w:pPr>
            <w:r w:rsidRPr="002A6309">
              <w:rPr>
                <w:color w:val="auto"/>
                <w:sz w:val="20"/>
                <w:szCs w:val="20"/>
              </w:rPr>
              <w:t>may also be provided in any other language.</w:t>
            </w:r>
          </w:p>
        </w:tc>
        <w:tc>
          <w:tcPr>
            <w:tcW w:w="1559" w:type="dxa"/>
          </w:tcPr>
          <w:p w14:paraId="1B76F6BF" w14:textId="2ED1BC90" w:rsidR="00FB579E" w:rsidRDefault="00FB579E" w:rsidP="008275D2"/>
        </w:tc>
        <w:tc>
          <w:tcPr>
            <w:tcW w:w="1843" w:type="dxa"/>
          </w:tcPr>
          <w:p w14:paraId="3DE4AD31" w14:textId="2AAD6F8C" w:rsidR="00FB579E" w:rsidRDefault="00FB579E" w:rsidP="008275D2"/>
        </w:tc>
        <w:tc>
          <w:tcPr>
            <w:tcW w:w="2977" w:type="dxa"/>
          </w:tcPr>
          <w:p w14:paraId="08D5064C" w14:textId="6D9F852A" w:rsidR="00FB579E" w:rsidRDefault="00FB579E" w:rsidP="008275D2"/>
        </w:tc>
        <w:tc>
          <w:tcPr>
            <w:tcW w:w="3062" w:type="dxa"/>
          </w:tcPr>
          <w:p w14:paraId="6F5F4EC0" w14:textId="74404F79" w:rsidR="00FB579E" w:rsidRDefault="00FB579E" w:rsidP="008275D2"/>
        </w:tc>
      </w:tr>
      <w:tr w:rsidR="00FB579E" w14:paraId="34151419" w14:textId="77777777" w:rsidTr="00E25E85">
        <w:tc>
          <w:tcPr>
            <w:tcW w:w="911" w:type="dxa"/>
            <w:vMerge/>
          </w:tcPr>
          <w:p w14:paraId="301868D5" w14:textId="3C423491" w:rsidR="00FB579E" w:rsidRDefault="00FB579E" w:rsidP="008275D2">
            <w:pPr>
              <w:pStyle w:val="EPNoCont"/>
            </w:pPr>
          </w:p>
        </w:tc>
        <w:tc>
          <w:tcPr>
            <w:tcW w:w="5038" w:type="dxa"/>
            <w:gridSpan w:val="3"/>
          </w:tcPr>
          <w:p w14:paraId="337A6E80" w14:textId="44D8C3A0" w:rsidR="00FB579E" w:rsidRPr="00E25E85" w:rsidRDefault="00FB579E" w:rsidP="00FC0DFA">
            <w:pPr>
              <w:pStyle w:val="EPChecklist1"/>
              <w:numPr>
                <w:ilvl w:val="0"/>
                <w:numId w:val="69"/>
              </w:numPr>
              <w:rPr>
                <w:lang w:val="en-GB"/>
              </w:rPr>
            </w:pPr>
            <w:r w:rsidRPr="002A6309">
              <w:rPr>
                <w:sz w:val="20"/>
                <w:szCs w:val="20"/>
              </w:rPr>
              <w:t>The format, content and location of the information must be appropriate for the device and its intended purpose.</w:t>
            </w:r>
          </w:p>
        </w:tc>
        <w:tc>
          <w:tcPr>
            <w:tcW w:w="1559" w:type="dxa"/>
          </w:tcPr>
          <w:p w14:paraId="7AEDE409" w14:textId="4AFCE8BC" w:rsidR="00FB579E" w:rsidRDefault="00FB579E" w:rsidP="008275D2"/>
        </w:tc>
        <w:tc>
          <w:tcPr>
            <w:tcW w:w="1843" w:type="dxa"/>
          </w:tcPr>
          <w:p w14:paraId="13522EAC" w14:textId="679E05F7" w:rsidR="00FB579E" w:rsidRDefault="00FB579E" w:rsidP="008275D2"/>
        </w:tc>
        <w:tc>
          <w:tcPr>
            <w:tcW w:w="2977" w:type="dxa"/>
          </w:tcPr>
          <w:p w14:paraId="52D54AA2" w14:textId="17FDF0AF" w:rsidR="00FB579E" w:rsidRDefault="00FB579E" w:rsidP="008275D2"/>
        </w:tc>
        <w:tc>
          <w:tcPr>
            <w:tcW w:w="3062" w:type="dxa"/>
          </w:tcPr>
          <w:p w14:paraId="5B9D13FF" w14:textId="22B542BB" w:rsidR="00FB579E" w:rsidRDefault="00FB579E" w:rsidP="008275D2"/>
        </w:tc>
      </w:tr>
      <w:tr w:rsidR="00FB579E" w14:paraId="4AF04BA8" w14:textId="77777777" w:rsidTr="00E25E85">
        <w:tc>
          <w:tcPr>
            <w:tcW w:w="911" w:type="dxa"/>
            <w:vMerge/>
          </w:tcPr>
          <w:p w14:paraId="1746CA27" w14:textId="52E7602A" w:rsidR="00FB579E" w:rsidRDefault="00FB579E" w:rsidP="008275D2">
            <w:pPr>
              <w:pStyle w:val="EPNoCont"/>
            </w:pPr>
          </w:p>
        </w:tc>
        <w:tc>
          <w:tcPr>
            <w:tcW w:w="5038" w:type="dxa"/>
            <w:gridSpan w:val="3"/>
          </w:tcPr>
          <w:p w14:paraId="11C609AC" w14:textId="299E260C" w:rsidR="00FB579E" w:rsidRPr="00E25E85" w:rsidRDefault="00FB579E" w:rsidP="00FC0DFA">
            <w:pPr>
              <w:pStyle w:val="EPChecklist1"/>
              <w:numPr>
                <w:ilvl w:val="0"/>
                <w:numId w:val="69"/>
              </w:numPr>
              <w:rPr>
                <w:lang w:val="en-GB"/>
              </w:rPr>
            </w:pPr>
            <w:r w:rsidRPr="002A6309">
              <w:rPr>
                <w:sz w:val="20"/>
                <w:szCs w:val="20"/>
              </w:rPr>
              <w:t>Any number, letter, symbol, or letter or number in a symbol, used in the information must be legible and at least 1 millimetre high.</w:t>
            </w:r>
          </w:p>
        </w:tc>
        <w:tc>
          <w:tcPr>
            <w:tcW w:w="1559" w:type="dxa"/>
          </w:tcPr>
          <w:p w14:paraId="756DB43E" w14:textId="3410B7A1" w:rsidR="00FB579E" w:rsidRDefault="00FB579E" w:rsidP="008275D2"/>
        </w:tc>
        <w:tc>
          <w:tcPr>
            <w:tcW w:w="1843" w:type="dxa"/>
          </w:tcPr>
          <w:p w14:paraId="0CA8A789" w14:textId="336B7B40" w:rsidR="00FB579E" w:rsidRDefault="00FB579E" w:rsidP="008275D2"/>
        </w:tc>
        <w:tc>
          <w:tcPr>
            <w:tcW w:w="2977" w:type="dxa"/>
          </w:tcPr>
          <w:p w14:paraId="3D2FF3BC" w14:textId="706A4B2D" w:rsidR="00FB579E" w:rsidRDefault="00FB579E" w:rsidP="008275D2"/>
        </w:tc>
        <w:tc>
          <w:tcPr>
            <w:tcW w:w="3062" w:type="dxa"/>
          </w:tcPr>
          <w:p w14:paraId="73A63947" w14:textId="5466296B" w:rsidR="00FB579E" w:rsidRDefault="00FB579E" w:rsidP="008275D2"/>
        </w:tc>
      </w:tr>
      <w:tr w:rsidR="00FB579E" w14:paraId="76954864" w14:textId="77777777" w:rsidTr="00D10E85">
        <w:tc>
          <w:tcPr>
            <w:tcW w:w="911" w:type="dxa"/>
            <w:vMerge/>
          </w:tcPr>
          <w:p w14:paraId="25325BF0" w14:textId="71E454FC" w:rsidR="00FB579E" w:rsidRDefault="00FB579E" w:rsidP="008275D2">
            <w:pPr>
              <w:pStyle w:val="EPNoCont"/>
            </w:pPr>
          </w:p>
        </w:tc>
        <w:tc>
          <w:tcPr>
            <w:tcW w:w="5038" w:type="dxa"/>
            <w:gridSpan w:val="3"/>
          </w:tcPr>
          <w:p w14:paraId="17FDD24E" w14:textId="4223BFE1" w:rsidR="00FB579E" w:rsidRPr="00420EDC" w:rsidRDefault="00FB579E" w:rsidP="00FC0DFA">
            <w:pPr>
              <w:pStyle w:val="EPChecklist1"/>
              <w:numPr>
                <w:ilvl w:val="0"/>
                <w:numId w:val="69"/>
              </w:numPr>
              <w:rPr>
                <w:lang w:val="en-GB"/>
              </w:rPr>
            </w:pPr>
            <w:r w:rsidRPr="002A6309">
              <w:rPr>
                <w:sz w:val="20"/>
                <w:szCs w:val="20"/>
              </w:rPr>
              <w:t>If a symbol or identification colour that is not included in a medical device standard is used in the information provided with the device, or in the instructions for use of the device, the meaning of the symbol or identification colour must be explained in the information provided with the device or the instructions for use of the device.</w:t>
            </w:r>
          </w:p>
        </w:tc>
        <w:tc>
          <w:tcPr>
            <w:tcW w:w="1559" w:type="dxa"/>
          </w:tcPr>
          <w:p w14:paraId="7F79B766" w14:textId="50CCBB3F" w:rsidR="00FB579E" w:rsidRDefault="00FB579E" w:rsidP="008275D2"/>
        </w:tc>
        <w:tc>
          <w:tcPr>
            <w:tcW w:w="1843" w:type="dxa"/>
          </w:tcPr>
          <w:p w14:paraId="7B7DC5AD" w14:textId="626F6E57" w:rsidR="00FB579E" w:rsidRDefault="00FB579E" w:rsidP="008275D2"/>
        </w:tc>
        <w:tc>
          <w:tcPr>
            <w:tcW w:w="2977" w:type="dxa"/>
          </w:tcPr>
          <w:p w14:paraId="23158758" w14:textId="5DA9D3F7" w:rsidR="00FB579E" w:rsidRDefault="00FB579E" w:rsidP="008275D2"/>
        </w:tc>
        <w:tc>
          <w:tcPr>
            <w:tcW w:w="3062" w:type="dxa"/>
          </w:tcPr>
          <w:p w14:paraId="0BF5FA70" w14:textId="0AC668BD" w:rsidR="00FB579E" w:rsidRDefault="00FB579E" w:rsidP="008275D2"/>
        </w:tc>
      </w:tr>
      <w:tr w:rsidR="00B23F48" w14:paraId="45D1D56E" w14:textId="77777777" w:rsidTr="00D10E85">
        <w:tc>
          <w:tcPr>
            <w:tcW w:w="911" w:type="dxa"/>
            <w:vMerge w:val="restart"/>
          </w:tcPr>
          <w:p w14:paraId="6ECEBD03" w14:textId="23212B0D" w:rsidR="00B23F48" w:rsidRDefault="00B23F48" w:rsidP="008275D2">
            <w:pPr>
              <w:pStyle w:val="EPHeadingStyle"/>
            </w:pPr>
            <w:r>
              <w:t>13.2</w:t>
            </w:r>
          </w:p>
        </w:tc>
        <w:tc>
          <w:tcPr>
            <w:tcW w:w="5038" w:type="dxa"/>
            <w:gridSpan w:val="3"/>
          </w:tcPr>
          <w:p w14:paraId="12B69E68" w14:textId="2C436D10" w:rsidR="00B23F48" w:rsidRDefault="002A6309" w:rsidP="008275D2">
            <w:pPr>
              <w:pStyle w:val="EPHeadingStyle"/>
            </w:pPr>
            <w:bookmarkStart w:id="6" w:name="_Toc139727340"/>
            <w:r>
              <w:t>In</w:t>
            </w:r>
            <w:r w:rsidR="00B23F48" w:rsidRPr="002A6309">
              <w:rPr>
                <w:rFonts w:eastAsia="Times New Roman" w:cs="Arial"/>
                <w:color w:val="auto"/>
                <w:spacing w:val="-5"/>
                <w:sz w:val="20"/>
                <w:szCs w:val="20"/>
                <w:lang w:eastAsia="en-US"/>
              </w:rPr>
              <w:t>formation to be provided with medical devices</w:t>
            </w:r>
            <w:r w:rsidR="00525E07" w:rsidRPr="002A6309">
              <w:rPr>
                <w:rFonts w:eastAsia="Times New Roman" w:cs="Arial"/>
                <w:color w:val="auto"/>
                <w:spacing w:val="-5"/>
                <w:sz w:val="20"/>
                <w:szCs w:val="20"/>
                <w:lang w:eastAsia="en-US"/>
              </w:rPr>
              <w:t>-</w:t>
            </w:r>
            <w:r w:rsidR="00B23F48" w:rsidRPr="002A6309">
              <w:rPr>
                <w:rFonts w:eastAsia="Times New Roman" w:cs="Arial"/>
                <w:color w:val="auto"/>
                <w:spacing w:val="-5"/>
                <w:sz w:val="20"/>
                <w:szCs w:val="20"/>
                <w:lang w:eastAsia="en-US"/>
              </w:rPr>
              <w:t>location</w:t>
            </w:r>
            <w:bookmarkEnd w:id="6"/>
          </w:p>
          <w:p w14:paraId="0C360478" w14:textId="720223C7" w:rsidR="00B23F48" w:rsidRPr="002A6309" w:rsidRDefault="00B23F48" w:rsidP="00FC0DFA">
            <w:pPr>
              <w:pStyle w:val="EPChecklist1"/>
              <w:numPr>
                <w:ilvl w:val="0"/>
                <w:numId w:val="77"/>
              </w:numPr>
              <w:rPr>
                <w:lang w:val="en-GB"/>
              </w:rPr>
            </w:pPr>
            <w:r w:rsidRPr="002A6309">
              <w:rPr>
                <w:sz w:val="20"/>
                <w:szCs w:val="20"/>
              </w:rPr>
              <w:t>Unless it is impracticable or inappropriate to do so, the information required to be provided with a medical device must be provided on the device itself.</w:t>
            </w:r>
          </w:p>
        </w:tc>
        <w:tc>
          <w:tcPr>
            <w:tcW w:w="1559" w:type="dxa"/>
          </w:tcPr>
          <w:p w14:paraId="0F56241F" w14:textId="62419C13" w:rsidR="00B23F48" w:rsidRDefault="00B23F48" w:rsidP="008275D2"/>
        </w:tc>
        <w:tc>
          <w:tcPr>
            <w:tcW w:w="1843" w:type="dxa"/>
          </w:tcPr>
          <w:p w14:paraId="76B47966" w14:textId="0642FAB2" w:rsidR="00B23F48" w:rsidRDefault="00B23F48" w:rsidP="008275D2"/>
        </w:tc>
        <w:tc>
          <w:tcPr>
            <w:tcW w:w="2977" w:type="dxa"/>
          </w:tcPr>
          <w:p w14:paraId="04A22A7B" w14:textId="25C3C740" w:rsidR="00B23F48" w:rsidRDefault="00B23F48" w:rsidP="008275D2"/>
        </w:tc>
        <w:tc>
          <w:tcPr>
            <w:tcW w:w="3062" w:type="dxa"/>
          </w:tcPr>
          <w:p w14:paraId="5C445DDD" w14:textId="552403CE" w:rsidR="00B23F48" w:rsidRDefault="00B23F48" w:rsidP="008275D2"/>
        </w:tc>
      </w:tr>
      <w:tr w:rsidR="00B23F48" w14:paraId="0BF75C10" w14:textId="77777777" w:rsidTr="00D10E85">
        <w:tc>
          <w:tcPr>
            <w:tcW w:w="911" w:type="dxa"/>
            <w:vMerge/>
          </w:tcPr>
          <w:p w14:paraId="5278817C" w14:textId="149443FD" w:rsidR="00B23F48" w:rsidRDefault="00B23F48" w:rsidP="008275D2">
            <w:pPr>
              <w:pStyle w:val="EPNoCont"/>
            </w:pPr>
          </w:p>
        </w:tc>
        <w:tc>
          <w:tcPr>
            <w:tcW w:w="5038" w:type="dxa"/>
            <w:gridSpan w:val="3"/>
          </w:tcPr>
          <w:p w14:paraId="24B873DA" w14:textId="77777777" w:rsidR="00B23F48" w:rsidRPr="002A6309" w:rsidRDefault="00B23F48" w:rsidP="00FC0DFA">
            <w:pPr>
              <w:pStyle w:val="EPChecklist1"/>
              <w:numPr>
                <w:ilvl w:val="0"/>
                <w:numId w:val="69"/>
              </w:numPr>
              <w:rPr>
                <w:sz w:val="20"/>
                <w:szCs w:val="20"/>
              </w:rPr>
            </w:pPr>
            <w:r w:rsidRPr="002A6309">
              <w:rPr>
                <w:sz w:val="20"/>
                <w:szCs w:val="20"/>
              </w:rPr>
              <w:t>If it is not practicable to comply with subclause (1) in relation to the provision of the information, the information must be provided:</w:t>
            </w:r>
          </w:p>
          <w:p w14:paraId="740C4AAF" w14:textId="39CA958B" w:rsidR="00B23F48" w:rsidRPr="00420EDC" w:rsidRDefault="00B23F48" w:rsidP="00FC0DFA">
            <w:pPr>
              <w:pStyle w:val="EPChecklista"/>
              <w:numPr>
                <w:ilvl w:val="1"/>
                <w:numId w:val="115"/>
              </w:numPr>
              <w:rPr>
                <w:lang w:val="en-GB"/>
              </w:rPr>
            </w:pPr>
            <w:r w:rsidRPr="002A6309">
              <w:rPr>
                <w:color w:val="auto"/>
                <w:sz w:val="20"/>
                <w:szCs w:val="20"/>
              </w:rPr>
              <w:t>on the packaging used for the device; or</w:t>
            </w:r>
          </w:p>
        </w:tc>
        <w:tc>
          <w:tcPr>
            <w:tcW w:w="1559" w:type="dxa"/>
          </w:tcPr>
          <w:p w14:paraId="169A1735" w14:textId="58DBA98F" w:rsidR="00B23F48" w:rsidRDefault="00B23F48" w:rsidP="008275D2"/>
        </w:tc>
        <w:tc>
          <w:tcPr>
            <w:tcW w:w="1843" w:type="dxa"/>
          </w:tcPr>
          <w:p w14:paraId="30791B01" w14:textId="42B1FC2F" w:rsidR="00B23F48" w:rsidRDefault="00B23F48" w:rsidP="008275D2"/>
        </w:tc>
        <w:tc>
          <w:tcPr>
            <w:tcW w:w="2977" w:type="dxa"/>
          </w:tcPr>
          <w:p w14:paraId="310DCB88" w14:textId="13FF81CF" w:rsidR="00B23F48" w:rsidRDefault="00B23F48" w:rsidP="008275D2"/>
        </w:tc>
        <w:tc>
          <w:tcPr>
            <w:tcW w:w="3062" w:type="dxa"/>
          </w:tcPr>
          <w:p w14:paraId="7945F5E5" w14:textId="40E9EB7F" w:rsidR="00B23F48" w:rsidRDefault="00B23F48" w:rsidP="008275D2"/>
        </w:tc>
      </w:tr>
      <w:tr w:rsidR="00B23F48" w14:paraId="575693B2" w14:textId="77777777" w:rsidTr="00D10E85">
        <w:tc>
          <w:tcPr>
            <w:tcW w:w="911" w:type="dxa"/>
            <w:vMerge/>
          </w:tcPr>
          <w:p w14:paraId="356339B2" w14:textId="541DE687" w:rsidR="00B23F48" w:rsidRDefault="00B23F48" w:rsidP="008275D2">
            <w:pPr>
              <w:pStyle w:val="EPNoCont"/>
            </w:pPr>
          </w:p>
        </w:tc>
        <w:tc>
          <w:tcPr>
            <w:tcW w:w="5038" w:type="dxa"/>
            <w:gridSpan w:val="3"/>
          </w:tcPr>
          <w:p w14:paraId="3AA929AC" w14:textId="746DECAD" w:rsidR="00B23F48" w:rsidRPr="00420EDC" w:rsidRDefault="00B23F48" w:rsidP="00FC0DFA">
            <w:pPr>
              <w:pStyle w:val="EPChecklista"/>
              <w:numPr>
                <w:ilvl w:val="1"/>
                <w:numId w:val="76"/>
              </w:numPr>
              <w:rPr>
                <w:lang w:val="en-GB"/>
              </w:rPr>
            </w:pPr>
            <w:r w:rsidRPr="002A6309">
              <w:rPr>
                <w:color w:val="auto"/>
                <w:sz w:val="20"/>
                <w:szCs w:val="20"/>
              </w:rPr>
              <w:t>in the case of devices that are packaged together because individual packaging of the devices for supply is not practicable—on the outer packaging used for the devices.</w:t>
            </w:r>
          </w:p>
        </w:tc>
        <w:tc>
          <w:tcPr>
            <w:tcW w:w="1559" w:type="dxa"/>
          </w:tcPr>
          <w:p w14:paraId="06B07452" w14:textId="390065F0" w:rsidR="00B23F48" w:rsidRDefault="00B23F48" w:rsidP="008275D2"/>
        </w:tc>
        <w:tc>
          <w:tcPr>
            <w:tcW w:w="1843" w:type="dxa"/>
          </w:tcPr>
          <w:p w14:paraId="3A6B102F" w14:textId="2BD0C13C" w:rsidR="00B23F48" w:rsidRDefault="00B23F48" w:rsidP="008275D2"/>
        </w:tc>
        <w:tc>
          <w:tcPr>
            <w:tcW w:w="2977" w:type="dxa"/>
          </w:tcPr>
          <w:p w14:paraId="38589CDD" w14:textId="6556DFA6" w:rsidR="00B23F48" w:rsidRDefault="00B23F48" w:rsidP="008275D2"/>
        </w:tc>
        <w:tc>
          <w:tcPr>
            <w:tcW w:w="3062" w:type="dxa"/>
          </w:tcPr>
          <w:p w14:paraId="3A869032" w14:textId="5DB719CF" w:rsidR="00B23F48" w:rsidRDefault="00B23F48" w:rsidP="008275D2"/>
        </w:tc>
      </w:tr>
      <w:tr w:rsidR="00B23F48" w14:paraId="3936786A" w14:textId="77777777" w:rsidTr="00D10E85">
        <w:tc>
          <w:tcPr>
            <w:tcW w:w="911" w:type="dxa"/>
            <w:vMerge/>
          </w:tcPr>
          <w:p w14:paraId="56A977EE" w14:textId="0D215DF3" w:rsidR="00B23F48" w:rsidRDefault="00B23F48" w:rsidP="008275D2">
            <w:pPr>
              <w:pStyle w:val="EPNoCont"/>
            </w:pPr>
          </w:p>
        </w:tc>
        <w:tc>
          <w:tcPr>
            <w:tcW w:w="5038" w:type="dxa"/>
            <w:gridSpan w:val="3"/>
          </w:tcPr>
          <w:p w14:paraId="3E6ABE67" w14:textId="2619BBA0" w:rsidR="00B23F48" w:rsidRPr="00420EDC" w:rsidRDefault="00B23F48" w:rsidP="00FC0DFA">
            <w:pPr>
              <w:pStyle w:val="EPChecklist1"/>
              <w:numPr>
                <w:ilvl w:val="0"/>
                <w:numId w:val="69"/>
              </w:numPr>
              <w:rPr>
                <w:lang w:val="en-GB"/>
              </w:rPr>
            </w:pPr>
            <w:r w:rsidRPr="002A6309">
              <w:rPr>
                <w:sz w:val="20"/>
                <w:szCs w:val="20"/>
              </w:rPr>
              <w:t>If it is not practicable to comply with subclause (1) or (2) in relation to the provision of the information required under subregulation 10.2(1) or clause 13.3:</w:t>
            </w:r>
          </w:p>
        </w:tc>
        <w:tc>
          <w:tcPr>
            <w:tcW w:w="1559" w:type="dxa"/>
          </w:tcPr>
          <w:p w14:paraId="20174033" w14:textId="2D38C557" w:rsidR="00B23F48" w:rsidRDefault="00B23F48" w:rsidP="008275D2"/>
        </w:tc>
        <w:tc>
          <w:tcPr>
            <w:tcW w:w="1843" w:type="dxa"/>
          </w:tcPr>
          <w:p w14:paraId="3706A2A5" w14:textId="36D64AD0" w:rsidR="00B23F48" w:rsidRDefault="00B23F48" w:rsidP="008275D2"/>
        </w:tc>
        <w:tc>
          <w:tcPr>
            <w:tcW w:w="2977" w:type="dxa"/>
          </w:tcPr>
          <w:p w14:paraId="149A5DAC" w14:textId="0FA8B8FF" w:rsidR="00B23F48" w:rsidRDefault="00B23F48" w:rsidP="008275D2"/>
        </w:tc>
        <w:tc>
          <w:tcPr>
            <w:tcW w:w="3062" w:type="dxa"/>
          </w:tcPr>
          <w:p w14:paraId="01085F23" w14:textId="0729134A" w:rsidR="00B23F48" w:rsidRDefault="00B23F48" w:rsidP="008275D2"/>
        </w:tc>
      </w:tr>
      <w:tr w:rsidR="00B23F48" w14:paraId="48C813E7" w14:textId="77777777" w:rsidTr="00D10E85">
        <w:tc>
          <w:tcPr>
            <w:tcW w:w="911" w:type="dxa"/>
            <w:vMerge/>
          </w:tcPr>
          <w:p w14:paraId="15AE3C9A" w14:textId="1A21AC2D" w:rsidR="00B23F48" w:rsidRDefault="00B23F48" w:rsidP="008275D2">
            <w:pPr>
              <w:pStyle w:val="EPNoCont"/>
            </w:pPr>
          </w:p>
        </w:tc>
        <w:tc>
          <w:tcPr>
            <w:tcW w:w="5038" w:type="dxa"/>
            <w:gridSpan w:val="3"/>
          </w:tcPr>
          <w:p w14:paraId="5857A46E" w14:textId="03C8B256" w:rsidR="00B23F48" w:rsidRPr="00420EDC" w:rsidRDefault="00B23F48" w:rsidP="00FC0DFA">
            <w:pPr>
              <w:pStyle w:val="EPChecklista"/>
              <w:numPr>
                <w:ilvl w:val="1"/>
                <w:numId w:val="79"/>
              </w:numPr>
              <w:rPr>
                <w:lang w:val="en-GB"/>
              </w:rPr>
            </w:pPr>
            <w:r w:rsidRPr="002A6309">
              <w:rPr>
                <w:color w:val="auto"/>
                <w:sz w:val="20"/>
                <w:szCs w:val="20"/>
              </w:rPr>
              <w:t>for a medical device that is not software—the information must be provided on a leaflet supplied with the device; or</w:t>
            </w:r>
          </w:p>
        </w:tc>
        <w:tc>
          <w:tcPr>
            <w:tcW w:w="1559" w:type="dxa"/>
          </w:tcPr>
          <w:p w14:paraId="354BEA8D" w14:textId="48A6F559" w:rsidR="00B23F48" w:rsidRDefault="00B23F48" w:rsidP="008275D2"/>
        </w:tc>
        <w:tc>
          <w:tcPr>
            <w:tcW w:w="1843" w:type="dxa"/>
          </w:tcPr>
          <w:p w14:paraId="3C71EDDA" w14:textId="685D067C" w:rsidR="00B23F48" w:rsidRDefault="00B23F48" w:rsidP="008275D2"/>
        </w:tc>
        <w:tc>
          <w:tcPr>
            <w:tcW w:w="2977" w:type="dxa"/>
          </w:tcPr>
          <w:p w14:paraId="79BE9ABC" w14:textId="4EC17BE6" w:rsidR="00B23F48" w:rsidRDefault="00B23F48" w:rsidP="008275D2"/>
        </w:tc>
        <w:tc>
          <w:tcPr>
            <w:tcW w:w="3062" w:type="dxa"/>
          </w:tcPr>
          <w:p w14:paraId="204316A2" w14:textId="3EACCC0C" w:rsidR="00B23F48" w:rsidRDefault="00B23F48" w:rsidP="008275D2"/>
        </w:tc>
      </w:tr>
      <w:tr w:rsidR="00B23F48" w14:paraId="14850C3E" w14:textId="77777777" w:rsidTr="00D10E85">
        <w:tc>
          <w:tcPr>
            <w:tcW w:w="911" w:type="dxa"/>
            <w:vMerge/>
          </w:tcPr>
          <w:p w14:paraId="0C820C00" w14:textId="18D6F9BD" w:rsidR="00B23F48" w:rsidRDefault="00B23F48" w:rsidP="008275D2">
            <w:pPr>
              <w:pStyle w:val="EPNoCont"/>
            </w:pPr>
          </w:p>
        </w:tc>
        <w:tc>
          <w:tcPr>
            <w:tcW w:w="5038" w:type="dxa"/>
            <w:gridSpan w:val="3"/>
          </w:tcPr>
          <w:p w14:paraId="741326DA" w14:textId="5384FB3B" w:rsidR="00B23F48" w:rsidRPr="00420EDC" w:rsidRDefault="00B23F48" w:rsidP="00FC0DFA">
            <w:pPr>
              <w:pStyle w:val="EPChecklista"/>
              <w:numPr>
                <w:ilvl w:val="1"/>
                <w:numId w:val="76"/>
              </w:numPr>
              <w:rPr>
                <w:lang w:val="en-GB"/>
              </w:rPr>
            </w:pPr>
            <w:r w:rsidRPr="002A6309">
              <w:rPr>
                <w:color w:val="auto"/>
                <w:sz w:val="20"/>
                <w:szCs w:val="20"/>
              </w:rPr>
              <w:t>for a medical device that is software—the information must be provided on a leaflet supplied with the device or the information must be provided electronically.</w:t>
            </w:r>
          </w:p>
        </w:tc>
        <w:tc>
          <w:tcPr>
            <w:tcW w:w="1559" w:type="dxa"/>
          </w:tcPr>
          <w:p w14:paraId="1DC664A5" w14:textId="1D30100C" w:rsidR="00B23F48" w:rsidRDefault="00B23F48" w:rsidP="008275D2"/>
        </w:tc>
        <w:tc>
          <w:tcPr>
            <w:tcW w:w="1843" w:type="dxa"/>
          </w:tcPr>
          <w:p w14:paraId="5F0FD3B3" w14:textId="2FBBE458" w:rsidR="00B23F48" w:rsidRDefault="00B23F48" w:rsidP="008275D2"/>
        </w:tc>
        <w:tc>
          <w:tcPr>
            <w:tcW w:w="2977" w:type="dxa"/>
          </w:tcPr>
          <w:p w14:paraId="7D3957FC" w14:textId="1BCE807E" w:rsidR="00B23F48" w:rsidRDefault="00B23F48" w:rsidP="008275D2"/>
        </w:tc>
        <w:tc>
          <w:tcPr>
            <w:tcW w:w="3062" w:type="dxa"/>
          </w:tcPr>
          <w:p w14:paraId="1BF15636" w14:textId="711A1E32" w:rsidR="00B23F48" w:rsidRDefault="00B23F48" w:rsidP="008275D2"/>
        </w:tc>
      </w:tr>
      <w:tr w:rsidR="00B23F48" w14:paraId="3E5065D7" w14:textId="77777777" w:rsidTr="00D10E85">
        <w:tc>
          <w:tcPr>
            <w:tcW w:w="911" w:type="dxa"/>
            <w:vMerge/>
          </w:tcPr>
          <w:p w14:paraId="09AE8F74" w14:textId="0A35135D" w:rsidR="00B23F48" w:rsidRDefault="00B23F48" w:rsidP="008275D2">
            <w:pPr>
              <w:pStyle w:val="EPNoCont"/>
            </w:pPr>
          </w:p>
        </w:tc>
        <w:tc>
          <w:tcPr>
            <w:tcW w:w="5038" w:type="dxa"/>
            <w:gridSpan w:val="3"/>
          </w:tcPr>
          <w:p w14:paraId="08C2082C" w14:textId="35455AAE" w:rsidR="00B23F48" w:rsidRPr="00420EDC" w:rsidRDefault="00B23F48" w:rsidP="00FC0DFA">
            <w:pPr>
              <w:pStyle w:val="EPChecklist1"/>
              <w:numPr>
                <w:ilvl w:val="0"/>
                <w:numId w:val="69"/>
              </w:numPr>
              <w:rPr>
                <w:lang w:val="en-GB"/>
              </w:rPr>
            </w:pPr>
            <w:r w:rsidRPr="002A6309">
              <w:rPr>
                <w:sz w:val="20"/>
                <w:szCs w:val="20"/>
              </w:rPr>
              <w:t>If it is not practicable to comply with subclause (1) or (2) in relation to the provision of the information required under clause 13.4, the information must be provided in a printed document or using other appropriate media.</w:t>
            </w:r>
          </w:p>
        </w:tc>
        <w:tc>
          <w:tcPr>
            <w:tcW w:w="1559" w:type="dxa"/>
          </w:tcPr>
          <w:p w14:paraId="16C027D9" w14:textId="47314E2B" w:rsidR="00B23F48" w:rsidRDefault="00B23F48" w:rsidP="008275D2"/>
        </w:tc>
        <w:tc>
          <w:tcPr>
            <w:tcW w:w="1843" w:type="dxa"/>
          </w:tcPr>
          <w:p w14:paraId="64C57B95" w14:textId="31B9EDA4" w:rsidR="00B23F48" w:rsidRDefault="00B23F48" w:rsidP="008275D2"/>
        </w:tc>
        <w:tc>
          <w:tcPr>
            <w:tcW w:w="2977" w:type="dxa"/>
          </w:tcPr>
          <w:p w14:paraId="0722F579" w14:textId="43144C65" w:rsidR="00B23F48" w:rsidRDefault="00B23F48" w:rsidP="008275D2"/>
        </w:tc>
        <w:tc>
          <w:tcPr>
            <w:tcW w:w="3062" w:type="dxa"/>
          </w:tcPr>
          <w:p w14:paraId="632FDD79" w14:textId="29710889" w:rsidR="00B23F48" w:rsidRDefault="00B23F48" w:rsidP="008275D2"/>
        </w:tc>
      </w:tr>
      <w:tr w:rsidR="009B1FF2" w14:paraId="70125CDD" w14:textId="77777777" w:rsidTr="00D10E85">
        <w:tc>
          <w:tcPr>
            <w:tcW w:w="911" w:type="dxa"/>
            <w:vMerge w:val="restart"/>
          </w:tcPr>
          <w:p w14:paraId="38CD3F03" w14:textId="4B15E2CB" w:rsidR="009B1FF2" w:rsidRDefault="009B1FF2" w:rsidP="008275D2">
            <w:pPr>
              <w:pStyle w:val="EPHeadingStyle"/>
            </w:pPr>
            <w:r>
              <w:t>13.3</w:t>
            </w:r>
          </w:p>
        </w:tc>
        <w:tc>
          <w:tcPr>
            <w:tcW w:w="5038" w:type="dxa"/>
            <w:gridSpan w:val="3"/>
          </w:tcPr>
          <w:p w14:paraId="439AAA5E" w14:textId="1E79F067" w:rsidR="009B1FF2" w:rsidRPr="002A6309" w:rsidRDefault="009B1FF2" w:rsidP="008275D2">
            <w:pPr>
              <w:pStyle w:val="EPHeadingStyle"/>
              <w:rPr>
                <w:color w:val="auto"/>
                <w:sz w:val="20"/>
                <w:szCs w:val="22"/>
              </w:rPr>
            </w:pPr>
            <w:bookmarkStart w:id="7" w:name="_Toc139727341"/>
            <w:r w:rsidRPr="002A6309">
              <w:rPr>
                <w:color w:val="auto"/>
                <w:sz w:val="20"/>
                <w:szCs w:val="22"/>
              </w:rPr>
              <w:t>Information to be provided with medical devices-particular requirements</w:t>
            </w:r>
            <w:bookmarkEnd w:id="7"/>
          </w:p>
          <w:p w14:paraId="34F72118" w14:textId="1F86AF71" w:rsidR="009B1FF2" w:rsidRPr="006B26CC" w:rsidRDefault="009B1FF2" w:rsidP="008275D2">
            <w:r w:rsidRPr="002A6309">
              <w:rPr>
                <w:rFonts w:eastAsia="Times New Roman" w:cs="Arial"/>
                <w:color w:val="auto"/>
                <w:spacing w:val="-5"/>
                <w:sz w:val="20"/>
                <w:szCs w:val="20"/>
                <w:lang w:eastAsia="en-US"/>
              </w:rPr>
              <w:t>The information mentioned in the following table must be provided with a medical device.</w:t>
            </w:r>
          </w:p>
        </w:tc>
        <w:tc>
          <w:tcPr>
            <w:tcW w:w="1559" w:type="dxa"/>
          </w:tcPr>
          <w:p w14:paraId="07BD68BE" w14:textId="6493C966" w:rsidR="009B1FF2" w:rsidRDefault="009B1FF2" w:rsidP="008275D2"/>
        </w:tc>
        <w:tc>
          <w:tcPr>
            <w:tcW w:w="1843" w:type="dxa"/>
          </w:tcPr>
          <w:p w14:paraId="0867FE65" w14:textId="4D312FD5" w:rsidR="009B1FF2" w:rsidRDefault="009B1FF2" w:rsidP="008275D2"/>
        </w:tc>
        <w:tc>
          <w:tcPr>
            <w:tcW w:w="2977" w:type="dxa"/>
          </w:tcPr>
          <w:p w14:paraId="1897131B" w14:textId="51E7835F" w:rsidR="009B1FF2" w:rsidRDefault="009B1FF2" w:rsidP="008275D2"/>
        </w:tc>
        <w:tc>
          <w:tcPr>
            <w:tcW w:w="3062" w:type="dxa"/>
          </w:tcPr>
          <w:p w14:paraId="76C49EF0" w14:textId="3234818D" w:rsidR="009B1FF2" w:rsidRDefault="009B1FF2" w:rsidP="008275D2"/>
        </w:tc>
      </w:tr>
      <w:tr w:rsidR="009B1FF2" w14:paraId="52CBA0F0" w14:textId="77777777" w:rsidTr="00D10E85">
        <w:tc>
          <w:tcPr>
            <w:tcW w:w="911" w:type="dxa"/>
            <w:vMerge/>
          </w:tcPr>
          <w:p w14:paraId="65981CED" w14:textId="313481DF" w:rsidR="009B1FF2" w:rsidRDefault="009B1FF2" w:rsidP="008275D2">
            <w:pPr>
              <w:pStyle w:val="EPNoCont"/>
            </w:pPr>
          </w:p>
        </w:tc>
        <w:tc>
          <w:tcPr>
            <w:tcW w:w="606" w:type="dxa"/>
            <w:shd w:val="clear" w:color="auto" w:fill="C0C0C0"/>
          </w:tcPr>
          <w:p w14:paraId="4695A454" w14:textId="46B777FC" w:rsidR="009B1FF2" w:rsidRPr="006B26CC" w:rsidRDefault="009B1FF2" w:rsidP="008275D2">
            <w:pPr>
              <w:pStyle w:val="EPHeadingStyle"/>
            </w:pPr>
            <w:r>
              <w:t>Item</w:t>
            </w:r>
          </w:p>
        </w:tc>
        <w:tc>
          <w:tcPr>
            <w:tcW w:w="4432" w:type="dxa"/>
            <w:gridSpan w:val="2"/>
            <w:shd w:val="clear" w:color="auto" w:fill="C0C0C0"/>
          </w:tcPr>
          <w:p w14:paraId="179AAEE1" w14:textId="4883EE45" w:rsidR="009B1FF2" w:rsidRPr="006B26CC" w:rsidRDefault="009B1FF2" w:rsidP="008275D2">
            <w:pPr>
              <w:pStyle w:val="EPHeadingStyle"/>
            </w:pPr>
            <w:r>
              <w:t>Information to be provided</w:t>
            </w:r>
          </w:p>
        </w:tc>
        <w:tc>
          <w:tcPr>
            <w:tcW w:w="1559" w:type="dxa"/>
            <w:shd w:val="clear" w:color="auto" w:fill="C0C0C0"/>
          </w:tcPr>
          <w:p w14:paraId="2433AE1B" w14:textId="3D471977" w:rsidR="009B1FF2" w:rsidRDefault="009B1FF2" w:rsidP="008275D2"/>
        </w:tc>
        <w:tc>
          <w:tcPr>
            <w:tcW w:w="1843" w:type="dxa"/>
            <w:shd w:val="clear" w:color="auto" w:fill="C0C0C0"/>
            <w:vAlign w:val="center"/>
          </w:tcPr>
          <w:p w14:paraId="6DAAF668" w14:textId="3761C81F" w:rsidR="009B1FF2" w:rsidRDefault="009B1FF2" w:rsidP="008275D2"/>
        </w:tc>
        <w:tc>
          <w:tcPr>
            <w:tcW w:w="2977" w:type="dxa"/>
            <w:shd w:val="clear" w:color="auto" w:fill="C0C0C0"/>
            <w:vAlign w:val="center"/>
          </w:tcPr>
          <w:p w14:paraId="52BBE140" w14:textId="2D4E7EC3" w:rsidR="009B1FF2" w:rsidRDefault="009B1FF2" w:rsidP="008275D2"/>
        </w:tc>
        <w:tc>
          <w:tcPr>
            <w:tcW w:w="3062" w:type="dxa"/>
            <w:shd w:val="clear" w:color="auto" w:fill="C0C0C0"/>
            <w:vAlign w:val="center"/>
          </w:tcPr>
          <w:p w14:paraId="0CBD3CA1" w14:textId="3945294F" w:rsidR="009B1FF2" w:rsidRDefault="009B1FF2" w:rsidP="008275D2"/>
        </w:tc>
      </w:tr>
      <w:tr w:rsidR="009B1FF2" w14:paraId="46F719A1" w14:textId="77777777" w:rsidTr="00D10E85">
        <w:tc>
          <w:tcPr>
            <w:tcW w:w="911" w:type="dxa"/>
            <w:vMerge/>
          </w:tcPr>
          <w:p w14:paraId="3B15E8E8" w14:textId="46670C7F" w:rsidR="009B1FF2" w:rsidRDefault="009B1FF2" w:rsidP="008275D2">
            <w:pPr>
              <w:pStyle w:val="EPNoCont"/>
            </w:pPr>
          </w:p>
        </w:tc>
        <w:tc>
          <w:tcPr>
            <w:tcW w:w="606" w:type="dxa"/>
          </w:tcPr>
          <w:p w14:paraId="5294CF7E" w14:textId="6275C46A"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w:t>
            </w:r>
          </w:p>
        </w:tc>
        <w:tc>
          <w:tcPr>
            <w:tcW w:w="4432" w:type="dxa"/>
            <w:gridSpan w:val="2"/>
          </w:tcPr>
          <w:p w14:paraId="31E8EBFE" w14:textId="5AFCFBBC"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The manufacturer’s name, or trading name, and address</w:t>
            </w:r>
          </w:p>
        </w:tc>
        <w:tc>
          <w:tcPr>
            <w:tcW w:w="1559" w:type="dxa"/>
          </w:tcPr>
          <w:p w14:paraId="4FB2333C" w14:textId="4F926547" w:rsidR="009B1FF2" w:rsidRDefault="009B1FF2" w:rsidP="008275D2"/>
        </w:tc>
        <w:tc>
          <w:tcPr>
            <w:tcW w:w="1843" w:type="dxa"/>
          </w:tcPr>
          <w:p w14:paraId="026454F9" w14:textId="559D6BFC" w:rsidR="009B1FF2" w:rsidRDefault="009B1FF2" w:rsidP="008275D2"/>
        </w:tc>
        <w:tc>
          <w:tcPr>
            <w:tcW w:w="2977" w:type="dxa"/>
          </w:tcPr>
          <w:p w14:paraId="5E1C9591" w14:textId="00F86FAE" w:rsidR="009B1FF2" w:rsidRDefault="009B1FF2" w:rsidP="008275D2"/>
        </w:tc>
        <w:tc>
          <w:tcPr>
            <w:tcW w:w="3062" w:type="dxa"/>
          </w:tcPr>
          <w:p w14:paraId="09A2D5F7" w14:textId="6FDD42E5" w:rsidR="009B1FF2" w:rsidRDefault="009B1FF2" w:rsidP="008275D2"/>
        </w:tc>
      </w:tr>
      <w:tr w:rsidR="009B1FF2" w14:paraId="31168C88" w14:textId="77777777" w:rsidTr="00D10E85">
        <w:tc>
          <w:tcPr>
            <w:tcW w:w="911" w:type="dxa"/>
            <w:vMerge/>
          </w:tcPr>
          <w:p w14:paraId="36C86452" w14:textId="7A573EB9" w:rsidR="009B1FF2" w:rsidRDefault="009B1FF2" w:rsidP="008275D2">
            <w:pPr>
              <w:pStyle w:val="EPNoCont"/>
            </w:pPr>
          </w:p>
        </w:tc>
        <w:tc>
          <w:tcPr>
            <w:tcW w:w="606" w:type="dxa"/>
          </w:tcPr>
          <w:p w14:paraId="40BD7A53" w14:textId="36524459"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2</w:t>
            </w:r>
          </w:p>
        </w:tc>
        <w:tc>
          <w:tcPr>
            <w:tcW w:w="4432" w:type="dxa"/>
            <w:gridSpan w:val="2"/>
          </w:tcPr>
          <w:p w14:paraId="400AA881" w14:textId="0D14D723"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The intended purpose of the device, the intended user of the device, and the kind of patient on whom the device is intended to be used (if this information is not obvious)</w:t>
            </w:r>
          </w:p>
        </w:tc>
        <w:tc>
          <w:tcPr>
            <w:tcW w:w="1559" w:type="dxa"/>
          </w:tcPr>
          <w:p w14:paraId="73EF3B58" w14:textId="2A469152" w:rsidR="009B1FF2" w:rsidRDefault="009B1FF2" w:rsidP="008275D2"/>
        </w:tc>
        <w:tc>
          <w:tcPr>
            <w:tcW w:w="1843" w:type="dxa"/>
          </w:tcPr>
          <w:p w14:paraId="3BC4A10B" w14:textId="7F5A1DA6" w:rsidR="009B1FF2" w:rsidRDefault="009B1FF2" w:rsidP="008275D2"/>
        </w:tc>
        <w:tc>
          <w:tcPr>
            <w:tcW w:w="2977" w:type="dxa"/>
          </w:tcPr>
          <w:p w14:paraId="0163096D" w14:textId="05AE6EBA" w:rsidR="009B1FF2" w:rsidRDefault="009B1FF2" w:rsidP="008275D2"/>
        </w:tc>
        <w:tc>
          <w:tcPr>
            <w:tcW w:w="3062" w:type="dxa"/>
          </w:tcPr>
          <w:p w14:paraId="4F6D59B0" w14:textId="6C1F9ED6" w:rsidR="009B1FF2" w:rsidRDefault="009B1FF2" w:rsidP="008275D2"/>
        </w:tc>
      </w:tr>
      <w:tr w:rsidR="009B1FF2" w14:paraId="38C7ABD3" w14:textId="77777777" w:rsidTr="00D10E85">
        <w:tc>
          <w:tcPr>
            <w:tcW w:w="911" w:type="dxa"/>
            <w:vMerge/>
          </w:tcPr>
          <w:p w14:paraId="19FB4307" w14:textId="000E3034" w:rsidR="009B1FF2" w:rsidRDefault="009B1FF2" w:rsidP="008275D2">
            <w:pPr>
              <w:pStyle w:val="EPNoCont"/>
            </w:pPr>
          </w:p>
        </w:tc>
        <w:tc>
          <w:tcPr>
            <w:tcW w:w="606" w:type="dxa"/>
          </w:tcPr>
          <w:p w14:paraId="5747172B" w14:textId="738E1428"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3</w:t>
            </w:r>
          </w:p>
        </w:tc>
        <w:tc>
          <w:tcPr>
            <w:tcW w:w="4432" w:type="dxa"/>
            <w:gridSpan w:val="2"/>
          </w:tcPr>
          <w:p w14:paraId="5D50AC3A" w14:textId="2CA83672"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Sufficient information to enable a user to identify the device, or if relevant, the contents of packaging</w:t>
            </w:r>
          </w:p>
        </w:tc>
        <w:tc>
          <w:tcPr>
            <w:tcW w:w="1559" w:type="dxa"/>
          </w:tcPr>
          <w:p w14:paraId="7AEC2494" w14:textId="13472F6F" w:rsidR="009B1FF2" w:rsidRDefault="009B1FF2" w:rsidP="008275D2"/>
        </w:tc>
        <w:tc>
          <w:tcPr>
            <w:tcW w:w="1843" w:type="dxa"/>
          </w:tcPr>
          <w:p w14:paraId="5044371A" w14:textId="39334494" w:rsidR="009B1FF2" w:rsidRDefault="009B1FF2" w:rsidP="008275D2"/>
        </w:tc>
        <w:tc>
          <w:tcPr>
            <w:tcW w:w="2977" w:type="dxa"/>
          </w:tcPr>
          <w:p w14:paraId="6402CBAA" w14:textId="2327938E" w:rsidR="009B1FF2" w:rsidRDefault="009B1FF2" w:rsidP="008275D2"/>
        </w:tc>
        <w:tc>
          <w:tcPr>
            <w:tcW w:w="3062" w:type="dxa"/>
          </w:tcPr>
          <w:p w14:paraId="5A4C3630" w14:textId="46FAF8A0" w:rsidR="009B1FF2" w:rsidRDefault="009B1FF2" w:rsidP="008275D2"/>
        </w:tc>
      </w:tr>
      <w:tr w:rsidR="009B1FF2" w14:paraId="58897ADD" w14:textId="77777777" w:rsidTr="00D10E85">
        <w:tc>
          <w:tcPr>
            <w:tcW w:w="911" w:type="dxa"/>
            <w:vMerge/>
          </w:tcPr>
          <w:p w14:paraId="4975A734" w14:textId="3B5BEB12" w:rsidR="009B1FF2" w:rsidRDefault="009B1FF2" w:rsidP="008275D2">
            <w:pPr>
              <w:pStyle w:val="EPNoCont"/>
            </w:pPr>
          </w:p>
        </w:tc>
        <w:tc>
          <w:tcPr>
            <w:tcW w:w="606" w:type="dxa"/>
          </w:tcPr>
          <w:p w14:paraId="419C4C82" w14:textId="4C3D8D41"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4</w:t>
            </w:r>
          </w:p>
        </w:tc>
        <w:tc>
          <w:tcPr>
            <w:tcW w:w="4432" w:type="dxa"/>
            <w:gridSpan w:val="2"/>
          </w:tcPr>
          <w:p w14:paraId="242FF02B" w14:textId="7060C848"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Any particular handling or storage requirements applying to the device</w:t>
            </w:r>
          </w:p>
        </w:tc>
        <w:tc>
          <w:tcPr>
            <w:tcW w:w="1559" w:type="dxa"/>
          </w:tcPr>
          <w:p w14:paraId="5E1D6C66" w14:textId="6EA3CA12" w:rsidR="009B1FF2" w:rsidRDefault="009B1FF2" w:rsidP="008275D2"/>
        </w:tc>
        <w:tc>
          <w:tcPr>
            <w:tcW w:w="1843" w:type="dxa"/>
          </w:tcPr>
          <w:p w14:paraId="29D46989" w14:textId="4C026E12" w:rsidR="009B1FF2" w:rsidRDefault="009B1FF2" w:rsidP="008275D2"/>
        </w:tc>
        <w:tc>
          <w:tcPr>
            <w:tcW w:w="2977" w:type="dxa"/>
          </w:tcPr>
          <w:p w14:paraId="54E1767F" w14:textId="112317FF" w:rsidR="009B1FF2" w:rsidRDefault="009B1FF2" w:rsidP="008275D2"/>
        </w:tc>
        <w:tc>
          <w:tcPr>
            <w:tcW w:w="3062" w:type="dxa"/>
          </w:tcPr>
          <w:p w14:paraId="688BDC26" w14:textId="39FF62D9" w:rsidR="009B1FF2" w:rsidRDefault="009B1FF2" w:rsidP="008275D2"/>
        </w:tc>
      </w:tr>
      <w:tr w:rsidR="009B1FF2" w14:paraId="0648497C" w14:textId="77777777" w:rsidTr="00D10E85">
        <w:tc>
          <w:tcPr>
            <w:tcW w:w="911" w:type="dxa"/>
            <w:vMerge/>
          </w:tcPr>
          <w:p w14:paraId="4469D480" w14:textId="5055E383" w:rsidR="009B1FF2" w:rsidRDefault="009B1FF2" w:rsidP="008275D2">
            <w:pPr>
              <w:pStyle w:val="EPNoCont"/>
            </w:pPr>
          </w:p>
        </w:tc>
        <w:tc>
          <w:tcPr>
            <w:tcW w:w="606" w:type="dxa"/>
          </w:tcPr>
          <w:p w14:paraId="2B0A10B0" w14:textId="4BF071E9"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5</w:t>
            </w:r>
          </w:p>
        </w:tc>
        <w:tc>
          <w:tcPr>
            <w:tcW w:w="4432" w:type="dxa"/>
            <w:gridSpan w:val="2"/>
          </w:tcPr>
          <w:p w14:paraId="3C2EEFC7" w14:textId="624EC5F1"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Any warnings, restrictions, or precautions that should be taken, in relation to use of the device</w:t>
            </w:r>
          </w:p>
        </w:tc>
        <w:tc>
          <w:tcPr>
            <w:tcW w:w="1559" w:type="dxa"/>
          </w:tcPr>
          <w:p w14:paraId="6FB175D7" w14:textId="4307F72F" w:rsidR="009B1FF2" w:rsidRDefault="009B1FF2" w:rsidP="008275D2"/>
        </w:tc>
        <w:tc>
          <w:tcPr>
            <w:tcW w:w="1843" w:type="dxa"/>
          </w:tcPr>
          <w:p w14:paraId="06029D10" w14:textId="2CFFD6AF" w:rsidR="009B1FF2" w:rsidRDefault="009B1FF2" w:rsidP="008275D2"/>
        </w:tc>
        <w:tc>
          <w:tcPr>
            <w:tcW w:w="2977" w:type="dxa"/>
          </w:tcPr>
          <w:p w14:paraId="2D502E47" w14:textId="1C80A8E1" w:rsidR="009B1FF2" w:rsidRDefault="009B1FF2" w:rsidP="008275D2"/>
        </w:tc>
        <w:tc>
          <w:tcPr>
            <w:tcW w:w="3062" w:type="dxa"/>
          </w:tcPr>
          <w:p w14:paraId="780C2DDC" w14:textId="5F8F6E20" w:rsidR="009B1FF2" w:rsidRDefault="009B1FF2" w:rsidP="008275D2"/>
        </w:tc>
      </w:tr>
      <w:tr w:rsidR="009B1FF2" w14:paraId="1FA1B5B6" w14:textId="77777777" w:rsidTr="00D10E85">
        <w:tc>
          <w:tcPr>
            <w:tcW w:w="911" w:type="dxa"/>
            <w:vMerge/>
          </w:tcPr>
          <w:p w14:paraId="0503F18B" w14:textId="0A05F521" w:rsidR="009B1FF2" w:rsidRDefault="009B1FF2" w:rsidP="008275D2">
            <w:pPr>
              <w:pStyle w:val="EPNoCont"/>
            </w:pPr>
          </w:p>
        </w:tc>
        <w:tc>
          <w:tcPr>
            <w:tcW w:w="606" w:type="dxa"/>
          </w:tcPr>
          <w:p w14:paraId="03561D4B" w14:textId="030CA7A4"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6</w:t>
            </w:r>
          </w:p>
        </w:tc>
        <w:tc>
          <w:tcPr>
            <w:tcW w:w="4432" w:type="dxa"/>
            <w:gridSpan w:val="2"/>
          </w:tcPr>
          <w:p w14:paraId="19AE77C7" w14:textId="1787E013"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Any special operating instructions for the use of the device</w:t>
            </w:r>
          </w:p>
        </w:tc>
        <w:tc>
          <w:tcPr>
            <w:tcW w:w="1559" w:type="dxa"/>
          </w:tcPr>
          <w:p w14:paraId="5535C33E" w14:textId="29F67F55" w:rsidR="009B1FF2" w:rsidRDefault="009B1FF2" w:rsidP="008275D2"/>
        </w:tc>
        <w:tc>
          <w:tcPr>
            <w:tcW w:w="1843" w:type="dxa"/>
          </w:tcPr>
          <w:p w14:paraId="0A8FF2F9" w14:textId="30DB4130" w:rsidR="009B1FF2" w:rsidRDefault="009B1FF2" w:rsidP="008275D2"/>
        </w:tc>
        <w:tc>
          <w:tcPr>
            <w:tcW w:w="2977" w:type="dxa"/>
          </w:tcPr>
          <w:p w14:paraId="4F68FEF1" w14:textId="159A82BD" w:rsidR="009B1FF2" w:rsidRDefault="009B1FF2" w:rsidP="008275D2"/>
        </w:tc>
        <w:tc>
          <w:tcPr>
            <w:tcW w:w="3062" w:type="dxa"/>
          </w:tcPr>
          <w:p w14:paraId="0A093E25" w14:textId="0EDB7EC2" w:rsidR="009B1FF2" w:rsidRDefault="009B1FF2" w:rsidP="008275D2"/>
        </w:tc>
      </w:tr>
      <w:tr w:rsidR="009B1FF2" w14:paraId="3B206CFB" w14:textId="77777777" w:rsidTr="00D10E85">
        <w:tc>
          <w:tcPr>
            <w:tcW w:w="911" w:type="dxa"/>
            <w:vMerge/>
          </w:tcPr>
          <w:p w14:paraId="69F6AB41" w14:textId="2199B2FB" w:rsidR="009B1FF2" w:rsidRDefault="009B1FF2" w:rsidP="008275D2">
            <w:pPr>
              <w:pStyle w:val="EPNoCont"/>
            </w:pPr>
          </w:p>
        </w:tc>
        <w:tc>
          <w:tcPr>
            <w:tcW w:w="606" w:type="dxa"/>
          </w:tcPr>
          <w:p w14:paraId="3714DEEA" w14:textId="52ABF3CC"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7</w:t>
            </w:r>
          </w:p>
        </w:tc>
        <w:tc>
          <w:tcPr>
            <w:tcW w:w="4432" w:type="dxa"/>
            <w:gridSpan w:val="2"/>
          </w:tcPr>
          <w:p w14:paraId="36B88BFA" w14:textId="29B4C11D"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an indication that the device is intended for a single use only</w:t>
            </w:r>
          </w:p>
        </w:tc>
        <w:tc>
          <w:tcPr>
            <w:tcW w:w="1559" w:type="dxa"/>
          </w:tcPr>
          <w:p w14:paraId="60DECEE9" w14:textId="355627D5" w:rsidR="009B1FF2" w:rsidRDefault="009B1FF2" w:rsidP="008275D2"/>
        </w:tc>
        <w:tc>
          <w:tcPr>
            <w:tcW w:w="1843" w:type="dxa"/>
          </w:tcPr>
          <w:p w14:paraId="5EB4995C" w14:textId="2B0394C4" w:rsidR="009B1FF2" w:rsidRDefault="009B1FF2" w:rsidP="00B451A0"/>
        </w:tc>
        <w:tc>
          <w:tcPr>
            <w:tcW w:w="2977" w:type="dxa"/>
          </w:tcPr>
          <w:p w14:paraId="516C3AA8" w14:textId="25111449" w:rsidR="009B1FF2" w:rsidRDefault="009B1FF2" w:rsidP="008275D2"/>
        </w:tc>
        <w:tc>
          <w:tcPr>
            <w:tcW w:w="3062" w:type="dxa"/>
          </w:tcPr>
          <w:p w14:paraId="40132FE0" w14:textId="63965138" w:rsidR="009B1FF2" w:rsidRDefault="009B1FF2" w:rsidP="008275D2"/>
        </w:tc>
      </w:tr>
      <w:tr w:rsidR="009B1FF2" w14:paraId="03E724FC" w14:textId="77777777" w:rsidTr="00D10E85">
        <w:tc>
          <w:tcPr>
            <w:tcW w:w="911" w:type="dxa"/>
            <w:vMerge/>
          </w:tcPr>
          <w:p w14:paraId="2EA11784" w14:textId="5B1493D7" w:rsidR="009B1FF2" w:rsidRDefault="009B1FF2" w:rsidP="008275D2">
            <w:pPr>
              <w:pStyle w:val="EPNoCont"/>
            </w:pPr>
          </w:p>
        </w:tc>
        <w:tc>
          <w:tcPr>
            <w:tcW w:w="606" w:type="dxa"/>
          </w:tcPr>
          <w:p w14:paraId="750FE82F" w14:textId="16612D82"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8</w:t>
            </w:r>
          </w:p>
        </w:tc>
        <w:tc>
          <w:tcPr>
            <w:tcW w:w="4432" w:type="dxa"/>
            <w:gridSpan w:val="2"/>
          </w:tcPr>
          <w:p w14:paraId="7E4B4CFB" w14:textId="291BA201"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an indication that the device has been custom</w:t>
            </w:r>
            <w:r w:rsidRPr="002A6309">
              <w:rPr>
                <w:rFonts w:eastAsia="Times New Roman" w:cs="Arial"/>
                <w:color w:val="auto"/>
                <w:spacing w:val="-5"/>
                <w:sz w:val="20"/>
                <w:szCs w:val="20"/>
                <w:lang w:eastAsia="en-US"/>
              </w:rPr>
              <w:noBreakHyphen/>
              <w:t>made for a particular individual or health professional and is intended for use only by that individual or health professional</w:t>
            </w:r>
          </w:p>
        </w:tc>
        <w:tc>
          <w:tcPr>
            <w:tcW w:w="1559" w:type="dxa"/>
          </w:tcPr>
          <w:p w14:paraId="29D52768" w14:textId="6D3A4443" w:rsidR="009B1FF2" w:rsidRDefault="009B1FF2" w:rsidP="008275D2"/>
        </w:tc>
        <w:tc>
          <w:tcPr>
            <w:tcW w:w="1843" w:type="dxa"/>
          </w:tcPr>
          <w:p w14:paraId="71557BBF" w14:textId="44D3B945" w:rsidR="009B1FF2" w:rsidRDefault="009B1FF2" w:rsidP="008275D2"/>
        </w:tc>
        <w:tc>
          <w:tcPr>
            <w:tcW w:w="2977" w:type="dxa"/>
          </w:tcPr>
          <w:p w14:paraId="77794CB6" w14:textId="723A08C0" w:rsidR="009B1FF2" w:rsidRDefault="009B1FF2" w:rsidP="008275D2"/>
        </w:tc>
        <w:tc>
          <w:tcPr>
            <w:tcW w:w="3062" w:type="dxa"/>
          </w:tcPr>
          <w:p w14:paraId="0380EBEA" w14:textId="7F549304" w:rsidR="009B1FF2" w:rsidRDefault="009B1FF2" w:rsidP="008275D2"/>
        </w:tc>
      </w:tr>
      <w:tr w:rsidR="00C864EE" w14:paraId="518DE30E" w14:textId="77777777" w:rsidTr="00944367">
        <w:tc>
          <w:tcPr>
            <w:tcW w:w="911" w:type="dxa"/>
            <w:vMerge/>
          </w:tcPr>
          <w:p w14:paraId="29B9893D" w14:textId="089F1C7D" w:rsidR="00C864EE" w:rsidRDefault="00C864EE" w:rsidP="008275D2">
            <w:pPr>
              <w:pStyle w:val="EPNoCont"/>
            </w:pPr>
          </w:p>
        </w:tc>
        <w:tc>
          <w:tcPr>
            <w:tcW w:w="606" w:type="dxa"/>
            <w:vMerge w:val="restart"/>
          </w:tcPr>
          <w:p w14:paraId="4DD2AB9F" w14:textId="2422C8AC" w:rsidR="00C864EE" w:rsidRPr="002A6309" w:rsidRDefault="00C864EE"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9</w:t>
            </w:r>
          </w:p>
        </w:tc>
        <w:tc>
          <w:tcPr>
            <w:tcW w:w="4432" w:type="dxa"/>
            <w:gridSpan w:val="2"/>
          </w:tcPr>
          <w:p w14:paraId="65792CD3" w14:textId="77777777" w:rsidR="00C864EE" w:rsidRPr="002A6309" w:rsidRDefault="00C864EE"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an indication that:</w:t>
            </w:r>
          </w:p>
          <w:p w14:paraId="260ED106" w14:textId="224DD59F" w:rsidR="00C864EE" w:rsidRPr="00300298" w:rsidRDefault="00C864EE" w:rsidP="00FC0DFA">
            <w:pPr>
              <w:pStyle w:val="EPChecklista"/>
              <w:numPr>
                <w:ilvl w:val="1"/>
                <w:numId w:val="114"/>
              </w:numPr>
            </w:pPr>
            <w:r w:rsidRPr="002A6309">
              <w:rPr>
                <w:color w:val="auto"/>
                <w:sz w:val="20"/>
                <w:szCs w:val="20"/>
              </w:rPr>
              <w:t>if the device is a medical device other than an IVD medical device—the device is intended for pre</w:t>
            </w:r>
            <w:r w:rsidRPr="002A6309">
              <w:rPr>
                <w:color w:val="auto"/>
                <w:sz w:val="20"/>
                <w:szCs w:val="20"/>
              </w:rPr>
              <w:noBreakHyphen/>
              <w:t>market clinical investigation; or</w:t>
            </w:r>
          </w:p>
        </w:tc>
        <w:tc>
          <w:tcPr>
            <w:tcW w:w="1559" w:type="dxa"/>
          </w:tcPr>
          <w:p w14:paraId="217599FD" w14:textId="21AEDFDC" w:rsidR="00C864EE" w:rsidRDefault="00C864EE" w:rsidP="008275D2"/>
        </w:tc>
        <w:tc>
          <w:tcPr>
            <w:tcW w:w="1843" w:type="dxa"/>
          </w:tcPr>
          <w:p w14:paraId="37A14B56" w14:textId="21D8852A" w:rsidR="00C864EE" w:rsidRDefault="00C864EE" w:rsidP="008275D2"/>
        </w:tc>
        <w:tc>
          <w:tcPr>
            <w:tcW w:w="2977" w:type="dxa"/>
          </w:tcPr>
          <w:p w14:paraId="41D40692" w14:textId="2D402B1D" w:rsidR="00C864EE" w:rsidRDefault="00C864EE" w:rsidP="008275D2"/>
        </w:tc>
        <w:tc>
          <w:tcPr>
            <w:tcW w:w="3062" w:type="dxa"/>
          </w:tcPr>
          <w:p w14:paraId="7E0CF131" w14:textId="7639F10D" w:rsidR="00C864EE" w:rsidRDefault="00C864EE" w:rsidP="008275D2"/>
        </w:tc>
      </w:tr>
      <w:tr w:rsidR="00C864EE" w14:paraId="690E56B9" w14:textId="77777777" w:rsidTr="00944367">
        <w:tc>
          <w:tcPr>
            <w:tcW w:w="911" w:type="dxa"/>
            <w:vMerge/>
          </w:tcPr>
          <w:p w14:paraId="5EEDEE11" w14:textId="41FC56EA" w:rsidR="00C864EE" w:rsidRDefault="00C864EE" w:rsidP="008275D2">
            <w:pPr>
              <w:pStyle w:val="EPNoCont"/>
            </w:pPr>
          </w:p>
        </w:tc>
        <w:tc>
          <w:tcPr>
            <w:tcW w:w="606" w:type="dxa"/>
            <w:vMerge/>
          </w:tcPr>
          <w:p w14:paraId="68D2FCE8" w14:textId="77777777" w:rsidR="00C864EE" w:rsidRPr="002A6309" w:rsidRDefault="00C864EE" w:rsidP="008275D2">
            <w:pPr>
              <w:rPr>
                <w:rFonts w:eastAsia="Times New Roman" w:cs="Arial"/>
                <w:color w:val="auto"/>
                <w:spacing w:val="-5"/>
                <w:sz w:val="20"/>
                <w:szCs w:val="20"/>
                <w:lang w:eastAsia="en-US"/>
              </w:rPr>
            </w:pPr>
          </w:p>
        </w:tc>
        <w:tc>
          <w:tcPr>
            <w:tcW w:w="4432" w:type="dxa"/>
            <w:gridSpan w:val="2"/>
          </w:tcPr>
          <w:p w14:paraId="013D3E5B" w14:textId="2DF5A60E" w:rsidR="00C864EE" w:rsidRDefault="00C864EE" w:rsidP="00FC0DFA">
            <w:pPr>
              <w:pStyle w:val="EPChecklista"/>
              <w:numPr>
                <w:ilvl w:val="1"/>
                <w:numId w:val="78"/>
              </w:numPr>
            </w:pPr>
            <w:r w:rsidRPr="002A6309">
              <w:rPr>
                <w:color w:val="auto"/>
                <w:sz w:val="20"/>
                <w:szCs w:val="20"/>
              </w:rPr>
              <w:t>if the device is an IVD medical device—the device is intended for performance evaluation only</w:t>
            </w:r>
          </w:p>
        </w:tc>
        <w:tc>
          <w:tcPr>
            <w:tcW w:w="1559" w:type="dxa"/>
          </w:tcPr>
          <w:p w14:paraId="258DD604" w14:textId="4CC8C014" w:rsidR="00C864EE" w:rsidRDefault="00C864EE" w:rsidP="008275D2"/>
        </w:tc>
        <w:tc>
          <w:tcPr>
            <w:tcW w:w="1843" w:type="dxa"/>
          </w:tcPr>
          <w:p w14:paraId="4D5830B2" w14:textId="335E895F" w:rsidR="00C864EE" w:rsidRDefault="00C864EE" w:rsidP="008275D2"/>
        </w:tc>
        <w:tc>
          <w:tcPr>
            <w:tcW w:w="2977" w:type="dxa"/>
          </w:tcPr>
          <w:p w14:paraId="4B50E874" w14:textId="4A2D9BB7" w:rsidR="00C864EE" w:rsidRDefault="00C864EE" w:rsidP="008275D2"/>
        </w:tc>
        <w:tc>
          <w:tcPr>
            <w:tcW w:w="3062" w:type="dxa"/>
          </w:tcPr>
          <w:p w14:paraId="79F28CBE" w14:textId="02845E29" w:rsidR="00C864EE" w:rsidRDefault="00C864EE" w:rsidP="008275D2"/>
        </w:tc>
      </w:tr>
      <w:tr w:rsidR="009B1FF2" w14:paraId="0CE570ED" w14:textId="77777777" w:rsidTr="00D10E85">
        <w:tc>
          <w:tcPr>
            <w:tcW w:w="911" w:type="dxa"/>
            <w:vMerge/>
          </w:tcPr>
          <w:p w14:paraId="7F79F84E" w14:textId="67B265E8" w:rsidR="009B1FF2" w:rsidRDefault="009B1FF2" w:rsidP="008275D2">
            <w:pPr>
              <w:pStyle w:val="EPNoCont"/>
            </w:pPr>
          </w:p>
        </w:tc>
        <w:tc>
          <w:tcPr>
            <w:tcW w:w="606" w:type="dxa"/>
          </w:tcPr>
          <w:p w14:paraId="0537BF7A" w14:textId="580E82F4"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10</w:t>
            </w:r>
          </w:p>
        </w:tc>
        <w:tc>
          <w:tcPr>
            <w:tcW w:w="4432" w:type="dxa"/>
            <w:gridSpan w:val="2"/>
          </w:tcPr>
          <w:p w14:paraId="46B9579A" w14:textId="3FC2BEC8"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For a sterile device, the word ‘STERILE’ and information about the method that was used to sterilise the device</w:t>
            </w:r>
          </w:p>
        </w:tc>
        <w:tc>
          <w:tcPr>
            <w:tcW w:w="1559" w:type="dxa"/>
          </w:tcPr>
          <w:p w14:paraId="4F629632" w14:textId="38C3AB73" w:rsidR="009B1FF2" w:rsidRDefault="009B1FF2" w:rsidP="008275D2"/>
        </w:tc>
        <w:tc>
          <w:tcPr>
            <w:tcW w:w="1843" w:type="dxa"/>
          </w:tcPr>
          <w:p w14:paraId="1428E18C" w14:textId="762D091E" w:rsidR="009B1FF2" w:rsidRDefault="009B1FF2" w:rsidP="008275D2"/>
        </w:tc>
        <w:tc>
          <w:tcPr>
            <w:tcW w:w="2977" w:type="dxa"/>
          </w:tcPr>
          <w:p w14:paraId="7F61621E" w14:textId="29DD4423" w:rsidR="009B1FF2" w:rsidRDefault="009B1FF2" w:rsidP="008275D2"/>
        </w:tc>
        <w:tc>
          <w:tcPr>
            <w:tcW w:w="3062" w:type="dxa"/>
          </w:tcPr>
          <w:p w14:paraId="55FE03D2" w14:textId="413FE1E8" w:rsidR="009B1FF2" w:rsidRDefault="009B1FF2" w:rsidP="008275D2"/>
        </w:tc>
      </w:tr>
      <w:tr w:rsidR="009B1FF2" w14:paraId="5F51743A" w14:textId="77777777" w:rsidTr="00D10E85">
        <w:tc>
          <w:tcPr>
            <w:tcW w:w="911" w:type="dxa"/>
            <w:vMerge/>
          </w:tcPr>
          <w:p w14:paraId="68C8E8EE" w14:textId="2430301C" w:rsidR="009B1FF2" w:rsidRDefault="009B1FF2" w:rsidP="008275D2">
            <w:pPr>
              <w:pStyle w:val="EPNoCont"/>
            </w:pPr>
          </w:p>
        </w:tc>
        <w:tc>
          <w:tcPr>
            <w:tcW w:w="606" w:type="dxa"/>
          </w:tcPr>
          <w:p w14:paraId="7E9CF3A2" w14:textId="2D1DC6F7"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11</w:t>
            </w:r>
          </w:p>
        </w:tc>
        <w:tc>
          <w:tcPr>
            <w:tcW w:w="4432" w:type="dxa"/>
            <w:gridSpan w:val="2"/>
          </w:tcPr>
          <w:p w14:paraId="663B93BF" w14:textId="6A66B012"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The batch code, lot number or serial number of the device</w:t>
            </w:r>
          </w:p>
        </w:tc>
        <w:tc>
          <w:tcPr>
            <w:tcW w:w="1559" w:type="dxa"/>
          </w:tcPr>
          <w:p w14:paraId="169FF702" w14:textId="5AEF3C41" w:rsidR="009B1FF2" w:rsidRDefault="009B1FF2" w:rsidP="008275D2"/>
        </w:tc>
        <w:tc>
          <w:tcPr>
            <w:tcW w:w="1843" w:type="dxa"/>
          </w:tcPr>
          <w:p w14:paraId="11D3BB6E" w14:textId="531EAD67" w:rsidR="009B1FF2" w:rsidRDefault="009B1FF2" w:rsidP="008275D2"/>
        </w:tc>
        <w:tc>
          <w:tcPr>
            <w:tcW w:w="2977" w:type="dxa"/>
          </w:tcPr>
          <w:p w14:paraId="02CA2B2E" w14:textId="797FFCB7" w:rsidR="009B1FF2" w:rsidRDefault="009B1FF2" w:rsidP="008275D2"/>
        </w:tc>
        <w:tc>
          <w:tcPr>
            <w:tcW w:w="3062" w:type="dxa"/>
          </w:tcPr>
          <w:p w14:paraId="20E72A60" w14:textId="2CB77474" w:rsidR="009B1FF2" w:rsidRDefault="009B1FF2" w:rsidP="008275D2"/>
        </w:tc>
      </w:tr>
      <w:tr w:rsidR="009B1FF2" w14:paraId="3369491D" w14:textId="77777777" w:rsidTr="00D10E85">
        <w:tc>
          <w:tcPr>
            <w:tcW w:w="911" w:type="dxa"/>
            <w:vMerge/>
          </w:tcPr>
          <w:p w14:paraId="7919FB19" w14:textId="4DA926F9" w:rsidR="009B1FF2" w:rsidRDefault="009B1FF2" w:rsidP="008275D2">
            <w:pPr>
              <w:pStyle w:val="EPNoCont"/>
            </w:pPr>
          </w:p>
        </w:tc>
        <w:tc>
          <w:tcPr>
            <w:tcW w:w="606" w:type="dxa"/>
          </w:tcPr>
          <w:p w14:paraId="74C2ED9B" w14:textId="007D812D"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12</w:t>
            </w:r>
          </w:p>
        </w:tc>
        <w:tc>
          <w:tcPr>
            <w:tcW w:w="4432" w:type="dxa"/>
            <w:gridSpan w:val="2"/>
          </w:tcPr>
          <w:p w14:paraId="75225981" w14:textId="69D15EA2"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a statement of the date (expressed in a way that clearly identifies the month and year) up to when the device can be safely used</w:t>
            </w:r>
          </w:p>
        </w:tc>
        <w:tc>
          <w:tcPr>
            <w:tcW w:w="1559" w:type="dxa"/>
          </w:tcPr>
          <w:p w14:paraId="41D08FFE" w14:textId="12450D9A" w:rsidR="009B1FF2" w:rsidRDefault="009B1FF2" w:rsidP="008275D2"/>
        </w:tc>
        <w:tc>
          <w:tcPr>
            <w:tcW w:w="1843" w:type="dxa"/>
          </w:tcPr>
          <w:p w14:paraId="7930CCED" w14:textId="0AD46C22" w:rsidR="009B1FF2" w:rsidRDefault="009B1FF2" w:rsidP="008275D2"/>
        </w:tc>
        <w:tc>
          <w:tcPr>
            <w:tcW w:w="2977" w:type="dxa"/>
          </w:tcPr>
          <w:p w14:paraId="60328F24" w14:textId="2373E0AF" w:rsidR="009B1FF2" w:rsidRDefault="009B1FF2" w:rsidP="008275D2"/>
        </w:tc>
        <w:tc>
          <w:tcPr>
            <w:tcW w:w="3062" w:type="dxa"/>
          </w:tcPr>
          <w:p w14:paraId="0EAA396A" w14:textId="6AE5A53B" w:rsidR="009B1FF2" w:rsidRDefault="009B1FF2" w:rsidP="008275D2"/>
        </w:tc>
      </w:tr>
      <w:tr w:rsidR="009B1FF2" w14:paraId="291A88E4" w14:textId="77777777" w:rsidTr="00D10E85">
        <w:tc>
          <w:tcPr>
            <w:tcW w:w="911" w:type="dxa"/>
            <w:vMerge/>
          </w:tcPr>
          <w:p w14:paraId="4F111C0A" w14:textId="01F4607B" w:rsidR="009B1FF2" w:rsidRDefault="009B1FF2" w:rsidP="008275D2">
            <w:pPr>
              <w:pStyle w:val="EPNoCont"/>
            </w:pPr>
          </w:p>
        </w:tc>
        <w:tc>
          <w:tcPr>
            <w:tcW w:w="606" w:type="dxa"/>
          </w:tcPr>
          <w:p w14:paraId="5E6D79B5" w14:textId="20284B0A"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13</w:t>
            </w:r>
          </w:p>
        </w:tc>
        <w:tc>
          <w:tcPr>
            <w:tcW w:w="4432" w:type="dxa"/>
            <w:gridSpan w:val="2"/>
          </w:tcPr>
          <w:p w14:paraId="28E2F8EF" w14:textId="44D389F0"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the information provided with the device does not include the information mentioned in item 12—a statement of the date of manufacture of the device (this may be included in the batch code, lot number or serial number of the device, provided the date is clearly identifiable)</w:t>
            </w:r>
          </w:p>
        </w:tc>
        <w:tc>
          <w:tcPr>
            <w:tcW w:w="1559" w:type="dxa"/>
          </w:tcPr>
          <w:p w14:paraId="2674BD0C" w14:textId="6C9CDAD9" w:rsidR="009B1FF2" w:rsidRDefault="009B1FF2" w:rsidP="008275D2"/>
        </w:tc>
        <w:tc>
          <w:tcPr>
            <w:tcW w:w="1843" w:type="dxa"/>
          </w:tcPr>
          <w:p w14:paraId="67852F21" w14:textId="7610F42E" w:rsidR="009B1FF2" w:rsidRDefault="009B1FF2" w:rsidP="008275D2"/>
        </w:tc>
        <w:tc>
          <w:tcPr>
            <w:tcW w:w="2977" w:type="dxa"/>
          </w:tcPr>
          <w:p w14:paraId="7B6DE08C" w14:textId="0451AB0E" w:rsidR="009B1FF2" w:rsidRDefault="009B1FF2" w:rsidP="008275D2"/>
        </w:tc>
        <w:tc>
          <w:tcPr>
            <w:tcW w:w="3062" w:type="dxa"/>
          </w:tcPr>
          <w:p w14:paraId="414C59B7" w14:textId="0A12758E" w:rsidR="009B1FF2" w:rsidRDefault="009B1FF2" w:rsidP="008275D2"/>
        </w:tc>
      </w:tr>
      <w:tr w:rsidR="009B1FF2" w14:paraId="6F0C585B" w14:textId="77777777" w:rsidTr="00D10E85">
        <w:tc>
          <w:tcPr>
            <w:tcW w:w="911" w:type="dxa"/>
            <w:vMerge/>
          </w:tcPr>
          <w:p w14:paraId="077713A4" w14:textId="00A4E41B" w:rsidR="009B1FF2" w:rsidRDefault="009B1FF2" w:rsidP="008275D2">
            <w:pPr>
              <w:pStyle w:val="EPNoCont"/>
            </w:pPr>
          </w:p>
        </w:tc>
        <w:tc>
          <w:tcPr>
            <w:tcW w:w="606" w:type="dxa"/>
          </w:tcPr>
          <w:p w14:paraId="7E391EEA" w14:textId="025F84B9"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14</w:t>
            </w:r>
          </w:p>
        </w:tc>
        <w:tc>
          <w:tcPr>
            <w:tcW w:w="4432" w:type="dxa"/>
            <w:gridSpan w:val="2"/>
          </w:tcPr>
          <w:p w14:paraId="7063FAE1" w14:textId="571B054D" w:rsidR="00C864EE"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the words ‘for export only’</w:t>
            </w:r>
          </w:p>
        </w:tc>
        <w:tc>
          <w:tcPr>
            <w:tcW w:w="1559" w:type="dxa"/>
          </w:tcPr>
          <w:p w14:paraId="469C7DF4" w14:textId="5AFF4B32" w:rsidR="009B1FF2" w:rsidRDefault="009B1FF2" w:rsidP="008275D2"/>
        </w:tc>
        <w:tc>
          <w:tcPr>
            <w:tcW w:w="1843" w:type="dxa"/>
          </w:tcPr>
          <w:p w14:paraId="7C98C8FC" w14:textId="69272A67" w:rsidR="009B1FF2" w:rsidRDefault="009B1FF2" w:rsidP="00567A6D"/>
        </w:tc>
        <w:tc>
          <w:tcPr>
            <w:tcW w:w="2977" w:type="dxa"/>
          </w:tcPr>
          <w:p w14:paraId="0C637977" w14:textId="09BBEDFE" w:rsidR="009B1FF2" w:rsidRDefault="009B1FF2" w:rsidP="008275D2"/>
        </w:tc>
        <w:tc>
          <w:tcPr>
            <w:tcW w:w="3062" w:type="dxa"/>
          </w:tcPr>
          <w:p w14:paraId="5F377EE7" w14:textId="7EBDFF1D" w:rsidR="009B1FF2" w:rsidRDefault="009B1FF2" w:rsidP="008275D2"/>
        </w:tc>
      </w:tr>
      <w:tr w:rsidR="009B1FF2" w14:paraId="70A603E0" w14:textId="77777777" w:rsidTr="00C864EE">
        <w:trPr>
          <w:trHeight w:val="442"/>
        </w:trPr>
        <w:tc>
          <w:tcPr>
            <w:tcW w:w="911" w:type="dxa"/>
            <w:vMerge/>
          </w:tcPr>
          <w:p w14:paraId="1BC1A93B" w14:textId="7CD973C8" w:rsidR="009B1FF2" w:rsidRPr="007A6158" w:rsidRDefault="009B1FF2" w:rsidP="008275D2">
            <w:pPr>
              <w:pStyle w:val="EPNoCont"/>
            </w:pPr>
          </w:p>
        </w:tc>
        <w:tc>
          <w:tcPr>
            <w:tcW w:w="5038" w:type="dxa"/>
            <w:gridSpan w:val="3"/>
          </w:tcPr>
          <w:p w14:paraId="6F860590" w14:textId="5CC98812" w:rsidR="009B1FF2" w:rsidRPr="007A6158" w:rsidRDefault="009B1FF2" w:rsidP="008275D2">
            <w:pPr>
              <w:rPr>
                <w:lang w:val="en-GB"/>
              </w:rPr>
            </w:pPr>
            <w:r w:rsidRPr="00C864EE">
              <w:rPr>
                <w:rFonts w:eastAsia="Times New Roman" w:cs="Arial"/>
                <w:b/>
                <w:bCs/>
                <w:color w:val="auto"/>
                <w:spacing w:val="-5"/>
                <w:szCs w:val="18"/>
                <w:lang w:eastAsia="en-US"/>
              </w:rPr>
              <w:t xml:space="preserve">Note: </w:t>
            </w:r>
            <w:r w:rsidRPr="00C864EE">
              <w:rPr>
                <w:rFonts w:eastAsia="Times New Roman" w:cs="Arial"/>
                <w:color w:val="A6A6A6" w:themeColor="background1" w:themeShade="A6"/>
                <w:spacing w:val="-5"/>
                <w:szCs w:val="18"/>
                <w:lang w:eastAsia="en-US"/>
              </w:rPr>
              <w:t>In addition to the information mentioned in the above table, regulation 10.2</w:t>
            </w:r>
            <w:r w:rsidRPr="00C864EE">
              <w:rPr>
                <w:rFonts w:eastAsia="Times New Roman" w:cs="Arial"/>
                <w:color w:val="A6A6A6" w:themeColor="background1" w:themeShade="A6"/>
                <w:spacing w:val="-5"/>
                <w:szCs w:val="18"/>
                <w:lang w:eastAsia="en-US"/>
              </w:rPr>
              <w:footnoteReference w:id="1"/>
            </w:r>
            <w:r w:rsidRPr="00C864EE">
              <w:rPr>
                <w:rFonts w:eastAsia="Times New Roman" w:cs="Arial"/>
                <w:color w:val="A6A6A6" w:themeColor="background1" w:themeShade="A6"/>
                <w:spacing w:val="-5"/>
                <w:szCs w:val="18"/>
                <w:lang w:eastAsia="en-US"/>
              </w:rPr>
              <w:t xml:space="preserve"> requires certain information to be provided with a medical device.</w:t>
            </w:r>
          </w:p>
        </w:tc>
        <w:tc>
          <w:tcPr>
            <w:tcW w:w="1559" w:type="dxa"/>
          </w:tcPr>
          <w:p w14:paraId="039049F2" w14:textId="4156C15C" w:rsidR="009B1FF2" w:rsidRDefault="009B1FF2" w:rsidP="008275D2"/>
        </w:tc>
        <w:tc>
          <w:tcPr>
            <w:tcW w:w="1843" w:type="dxa"/>
          </w:tcPr>
          <w:p w14:paraId="51717A4B" w14:textId="3844B9E5" w:rsidR="009B1FF2" w:rsidRDefault="009B1FF2" w:rsidP="008275D2"/>
        </w:tc>
        <w:tc>
          <w:tcPr>
            <w:tcW w:w="2977" w:type="dxa"/>
          </w:tcPr>
          <w:p w14:paraId="096D5DA0" w14:textId="6CDA9417" w:rsidR="009B1FF2" w:rsidRDefault="009B1FF2" w:rsidP="008275D2"/>
        </w:tc>
        <w:tc>
          <w:tcPr>
            <w:tcW w:w="3062" w:type="dxa"/>
          </w:tcPr>
          <w:p w14:paraId="43AD7673" w14:textId="53EE0249" w:rsidR="009B1FF2" w:rsidRDefault="009B1FF2" w:rsidP="008275D2"/>
        </w:tc>
      </w:tr>
      <w:tr w:rsidR="00A743FC" w14:paraId="76C5F6E3" w14:textId="77777777" w:rsidTr="00D10E85">
        <w:tc>
          <w:tcPr>
            <w:tcW w:w="911" w:type="dxa"/>
            <w:vMerge w:val="restart"/>
          </w:tcPr>
          <w:p w14:paraId="536AC296" w14:textId="03FA0F50" w:rsidR="00A743FC" w:rsidRDefault="00A743FC" w:rsidP="003F51A9">
            <w:pPr>
              <w:pStyle w:val="EPHeadingStyle"/>
            </w:pPr>
            <w:r>
              <w:t>13.4</w:t>
            </w:r>
          </w:p>
        </w:tc>
        <w:tc>
          <w:tcPr>
            <w:tcW w:w="5038" w:type="dxa"/>
            <w:gridSpan w:val="3"/>
          </w:tcPr>
          <w:p w14:paraId="13A0C274" w14:textId="15F0584C" w:rsidR="00A743FC" w:rsidRPr="00C864EE" w:rsidRDefault="00A743FC" w:rsidP="008275D2">
            <w:pPr>
              <w:pStyle w:val="EPHeadingStyle"/>
              <w:rPr>
                <w:color w:val="auto"/>
                <w:sz w:val="20"/>
                <w:szCs w:val="22"/>
              </w:rPr>
            </w:pPr>
            <w:bookmarkStart w:id="8" w:name="_Toc139727342"/>
            <w:r w:rsidRPr="00C864EE">
              <w:rPr>
                <w:color w:val="auto"/>
                <w:sz w:val="20"/>
                <w:szCs w:val="22"/>
              </w:rPr>
              <w:t>Instructions for use</w:t>
            </w:r>
            <w:bookmarkEnd w:id="8"/>
          </w:p>
          <w:p w14:paraId="41B7D513" w14:textId="6779BD77" w:rsidR="00A743FC" w:rsidRPr="0060411F" w:rsidRDefault="00A743FC" w:rsidP="00FC0DFA">
            <w:pPr>
              <w:pStyle w:val="EPChecklist1"/>
              <w:numPr>
                <w:ilvl w:val="0"/>
                <w:numId w:val="112"/>
              </w:numPr>
              <w:rPr>
                <w:lang w:val="en-GB"/>
              </w:rPr>
            </w:pPr>
            <w:r w:rsidRPr="0060411F">
              <w:rPr>
                <w:sz w:val="20"/>
                <w:szCs w:val="20"/>
              </w:rPr>
              <w:t>Instructions for the use of a medical device must be provided with the device.</w:t>
            </w:r>
          </w:p>
        </w:tc>
        <w:tc>
          <w:tcPr>
            <w:tcW w:w="1559" w:type="dxa"/>
          </w:tcPr>
          <w:p w14:paraId="447618E9" w14:textId="4316690C" w:rsidR="00A743FC" w:rsidRDefault="00A743FC" w:rsidP="008275D2"/>
        </w:tc>
        <w:tc>
          <w:tcPr>
            <w:tcW w:w="1843" w:type="dxa"/>
          </w:tcPr>
          <w:p w14:paraId="01A688C7" w14:textId="3B98206E" w:rsidR="00A743FC" w:rsidRDefault="00A743FC" w:rsidP="008275D2"/>
        </w:tc>
        <w:tc>
          <w:tcPr>
            <w:tcW w:w="2977" w:type="dxa"/>
          </w:tcPr>
          <w:p w14:paraId="6CD9DD82" w14:textId="755F7D0B" w:rsidR="00A743FC" w:rsidRDefault="00A743FC" w:rsidP="008275D2"/>
        </w:tc>
        <w:tc>
          <w:tcPr>
            <w:tcW w:w="3062" w:type="dxa"/>
          </w:tcPr>
          <w:p w14:paraId="7D13AC4D" w14:textId="32C25A6E" w:rsidR="00A743FC" w:rsidRDefault="00A743FC" w:rsidP="008275D2"/>
        </w:tc>
      </w:tr>
      <w:tr w:rsidR="00A743FC" w14:paraId="32A9E1AA" w14:textId="77777777" w:rsidTr="00D10E85">
        <w:tc>
          <w:tcPr>
            <w:tcW w:w="911" w:type="dxa"/>
            <w:vMerge/>
          </w:tcPr>
          <w:p w14:paraId="6D5B673E" w14:textId="18A703EC" w:rsidR="00A743FC" w:rsidRDefault="00A743FC" w:rsidP="008275D2">
            <w:pPr>
              <w:pStyle w:val="EPNoCont"/>
            </w:pPr>
          </w:p>
        </w:tc>
        <w:tc>
          <w:tcPr>
            <w:tcW w:w="5038" w:type="dxa"/>
            <w:gridSpan w:val="3"/>
          </w:tcPr>
          <w:p w14:paraId="685019BE" w14:textId="77777777" w:rsidR="00A743FC" w:rsidRPr="00C864EE" w:rsidRDefault="00A743FC" w:rsidP="00FC0DFA">
            <w:pPr>
              <w:pStyle w:val="EPChecklist1"/>
              <w:numPr>
                <w:ilvl w:val="0"/>
                <w:numId w:val="69"/>
              </w:numPr>
              <w:rPr>
                <w:sz w:val="20"/>
                <w:szCs w:val="20"/>
              </w:rPr>
            </w:pPr>
            <w:r w:rsidRPr="00C864EE">
              <w:rPr>
                <w:sz w:val="20"/>
                <w:szCs w:val="20"/>
              </w:rPr>
              <w:t>However, instructions for the use of a medical device need not be provided with the device, or may be abbreviated, if:</w:t>
            </w:r>
          </w:p>
          <w:p w14:paraId="66949EF2" w14:textId="0DA00648" w:rsidR="00A743FC" w:rsidRPr="00420EDC" w:rsidRDefault="00A743FC" w:rsidP="00FC0DFA">
            <w:pPr>
              <w:pStyle w:val="EPChecklista"/>
              <w:numPr>
                <w:ilvl w:val="1"/>
                <w:numId w:val="113"/>
              </w:numPr>
              <w:rPr>
                <w:rFonts w:eastAsia="Cambria"/>
                <w:lang w:val="en-GB"/>
              </w:rPr>
            </w:pPr>
            <w:r w:rsidRPr="00C864EE">
              <w:rPr>
                <w:color w:val="auto"/>
                <w:sz w:val="20"/>
                <w:szCs w:val="20"/>
              </w:rPr>
              <w:t>the device is a Class I medical device, a Class IIa medical device or a Class 1 IVD medical device; and</w:t>
            </w:r>
          </w:p>
        </w:tc>
        <w:tc>
          <w:tcPr>
            <w:tcW w:w="1559" w:type="dxa"/>
          </w:tcPr>
          <w:p w14:paraId="6EA299A1" w14:textId="113FE17F" w:rsidR="00A743FC" w:rsidRDefault="00A743FC" w:rsidP="008275D2"/>
        </w:tc>
        <w:tc>
          <w:tcPr>
            <w:tcW w:w="1843" w:type="dxa"/>
          </w:tcPr>
          <w:p w14:paraId="6EECAF05" w14:textId="33152029" w:rsidR="00A743FC" w:rsidRDefault="00A743FC" w:rsidP="008275D2"/>
        </w:tc>
        <w:tc>
          <w:tcPr>
            <w:tcW w:w="2977" w:type="dxa"/>
          </w:tcPr>
          <w:p w14:paraId="090344A3" w14:textId="51033FE2" w:rsidR="00A743FC" w:rsidRDefault="00A743FC" w:rsidP="008275D2"/>
        </w:tc>
        <w:tc>
          <w:tcPr>
            <w:tcW w:w="3062" w:type="dxa"/>
          </w:tcPr>
          <w:p w14:paraId="5D6CD164" w14:textId="6C74F2B3" w:rsidR="00A743FC" w:rsidRDefault="00A743FC" w:rsidP="008275D2"/>
        </w:tc>
      </w:tr>
      <w:tr w:rsidR="00A743FC" w14:paraId="58352147" w14:textId="77777777" w:rsidTr="00D10E85">
        <w:tc>
          <w:tcPr>
            <w:tcW w:w="911" w:type="dxa"/>
            <w:vMerge/>
          </w:tcPr>
          <w:p w14:paraId="169BE05F" w14:textId="4CF833E0" w:rsidR="00A743FC" w:rsidRDefault="00A743FC" w:rsidP="008275D2">
            <w:pPr>
              <w:pStyle w:val="EPNoCont"/>
            </w:pPr>
          </w:p>
        </w:tc>
        <w:tc>
          <w:tcPr>
            <w:tcW w:w="5038" w:type="dxa"/>
            <w:gridSpan w:val="3"/>
          </w:tcPr>
          <w:p w14:paraId="74FB51B5" w14:textId="037992F1" w:rsidR="00A743FC" w:rsidRPr="00420EDC" w:rsidRDefault="00A743FC" w:rsidP="00FC0DFA">
            <w:pPr>
              <w:pStyle w:val="EPChecklista"/>
              <w:numPr>
                <w:ilvl w:val="1"/>
                <w:numId w:val="80"/>
              </w:numPr>
              <w:rPr>
                <w:rFonts w:eastAsia="Cambria"/>
                <w:lang w:val="en-GB"/>
              </w:rPr>
            </w:pPr>
            <w:r w:rsidRPr="00C864EE">
              <w:rPr>
                <w:color w:val="auto"/>
                <w:sz w:val="20"/>
                <w:szCs w:val="20"/>
              </w:rPr>
              <w:t>the device can be used safely for its intended purpose without instructions.</w:t>
            </w:r>
          </w:p>
        </w:tc>
        <w:tc>
          <w:tcPr>
            <w:tcW w:w="1559" w:type="dxa"/>
          </w:tcPr>
          <w:p w14:paraId="687A8B9B" w14:textId="3D44279F" w:rsidR="00A743FC" w:rsidRDefault="00A743FC" w:rsidP="008275D2"/>
        </w:tc>
        <w:tc>
          <w:tcPr>
            <w:tcW w:w="1843" w:type="dxa"/>
          </w:tcPr>
          <w:p w14:paraId="404AA714" w14:textId="479158CA" w:rsidR="00A743FC" w:rsidRDefault="00A743FC" w:rsidP="008275D2"/>
        </w:tc>
        <w:tc>
          <w:tcPr>
            <w:tcW w:w="2977" w:type="dxa"/>
          </w:tcPr>
          <w:p w14:paraId="0AF88814" w14:textId="75364D5B" w:rsidR="00A743FC" w:rsidRDefault="00A743FC" w:rsidP="008275D2"/>
        </w:tc>
        <w:tc>
          <w:tcPr>
            <w:tcW w:w="3062" w:type="dxa"/>
          </w:tcPr>
          <w:p w14:paraId="7B892A9F" w14:textId="680DBA9B" w:rsidR="00A743FC" w:rsidRDefault="00A743FC" w:rsidP="008275D2"/>
        </w:tc>
      </w:tr>
      <w:tr w:rsidR="00A743FC" w14:paraId="7C6E680B" w14:textId="77777777" w:rsidTr="00D10E85">
        <w:tc>
          <w:tcPr>
            <w:tcW w:w="911" w:type="dxa"/>
            <w:vMerge/>
          </w:tcPr>
          <w:p w14:paraId="338360A3" w14:textId="0A0E33C0" w:rsidR="00A743FC" w:rsidRDefault="00A743FC" w:rsidP="008275D2">
            <w:pPr>
              <w:pStyle w:val="EPNoCont"/>
            </w:pPr>
          </w:p>
        </w:tc>
        <w:tc>
          <w:tcPr>
            <w:tcW w:w="5038" w:type="dxa"/>
            <w:gridSpan w:val="3"/>
          </w:tcPr>
          <w:p w14:paraId="521F222F" w14:textId="1980B03F" w:rsidR="00A743FC" w:rsidRPr="00420EDC" w:rsidRDefault="00A743FC" w:rsidP="00FC0DFA">
            <w:pPr>
              <w:pStyle w:val="EPChecklist1"/>
              <w:numPr>
                <w:ilvl w:val="0"/>
                <w:numId w:val="69"/>
              </w:numPr>
              <w:rPr>
                <w:lang w:val="en-GB"/>
              </w:rPr>
            </w:pPr>
            <w:r w:rsidRPr="00C864EE">
              <w:rPr>
                <w:sz w:val="20"/>
                <w:szCs w:val="20"/>
              </w:rPr>
              <w:t>Instructions for the use of a medical device must include information mentioned in the following table that is applicable to the device.</w:t>
            </w:r>
          </w:p>
        </w:tc>
        <w:tc>
          <w:tcPr>
            <w:tcW w:w="1559" w:type="dxa"/>
          </w:tcPr>
          <w:p w14:paraId="0F6F3E2B" w14:textId="5F6B1850" w:rsidR="00A743FC" w:rsidRDefault="00A743FC" w:rsidP="008275D2"/>
        </w:tc>
        <w:tc>
          <w:tcPr>
            <w:tcW w:w="1843" w:type="dxa"/>
          </w:tcPr>
          <w:p w14:paraId="39B0A9F9" w14:textId="320C43C2" w:rsidR="00A743FC" w:rsidRDefault="00A743FC" w:rsidP="008275D2"/>
        </w:tc>
        <w:tc>
          <w:tcPr>
            <w:tcW w:w="2977" w:type="dxa"/>
          </w:tcPr>
          <w:p w14:paraId="497591B2" w14:textId="335F4FFE" w:rsidR="00A743FC" w:rsidRDefault="00A743FC" w:rsidP="008275D2"/>
        </w:tc>
        <w:tc>
          <w:tcPr>
            <w:tcW w:w="3062" w:type="dxa"/>
          </w:tcPr>
          <w:p w14:paraId="3E632425" w14:textId="5183E544" w:rsidR="00A743FC" w:rsidRDefault="00A743FC" w:rsidP="008275D2"/>
        </w:tc>
      </w:tr>
      <w:tr w:rsidR="00A743FC" w14:paraId="23006112" w14:textId="77777777" w:rsidTr="00D10E85">
        <w:tc>
          <w:tcPr>
            <w:tcW w:w="911" w:type="dxa"/>
            <w:vMerge/>
          </w:tcPr>
          <w:p w14:paraId="29429D8E" w14:textId="7BBC6663" w:rsidR="00A743FC" w:rsidRDefault="00A743FC" w:rsidP="008275D2">
            <w:pPr>
              <w:pStyle w:val="EPNoCont"/>
            </w:pPr>
          </w:p>
        </w:tc>
        <w:tc>
          <w:tcPr>
            <w:tcW w:w="639" w:type="dxa"/>
            <w:gridSpan w:val="2"/>
            <w:shd w:val="clear" w:color="auto" w:fill="C0C0C0"/>
          </w:tcPr>
          <w:p w14:paraId="411939FA" w14:textId="42F7F270" w:rsidR="00A743FC" w:rsidRPr="008402EC" w:rsidRDefault="00A743FC" w:rsidP="008275D2">
            <w:pPr>
              <w:pStyle w:val="EPHeadingStyle"/>
              <w:rPr>
                <w:sz w:val="22"/>
                <w:szCs w:val="24"/>
              </w:rPr>
            </w:pPr>
            <w:r w:rsidRPr="00D94845">
              <w:rPr>
                <w:sz w:val="20"/>
                <w:szCs w:val="22"/>
              </w:rPr>
              <w:t>Item</w:t>
            </w:r>
          </w:p>
        </w:tc>
        <w:tc>
          <w:tcPr>
            <w:tcW w:w="4399" w:type="dxa"/>
            <w:shd w:val="clear" w:color="auto" w:fill="C0C0C0"/>
          </w:tcPr>
          <w:p w14:paraId="7BA3240E" w14:textId="3D1C8230" w:rsidR="00A743FC" w:rsidRPr="008402EC" w:rsidRDefault="00A743FC" w:rsidP="008275D2">
            <w:pPr>
              <w:pStyle w:val="EPHeadingStyle"/>
              <w:rPr>
                <w:sz w:val="22"/>
                <w:szCs w:val="24"/>
              </w:rPr>
            </w:pPr>
            <w:r w:rsidRPr="00D94845">
              <w:rPr>
                <w:sz w:val="20"/>
                <w:szCs w:val="22"/>
              </w:rPr>
              <w:t>Information to be provided</w:t>
            </w:r>
          </w:p>
        </w:tc>
        <w:tc>
          <w:tcPr>
            <w:tcW w:w="1559" w:type="dxa"/>
            <w:shd w:val="clear" w:color="auto" w:fill="C0C0C0"/>
          </w:tcPr>
          <w:p w14:paraId="3CAB1443" w14:textId="77777777" w:rsidR="00A743FC" w:rsidRDefault="00A743FC" w:rsidP="008275D2"/>
        </w:tc>
        <w:tc>
          <w:tcPr>
            <w:tcW w:w="1843" w:type="dxa"/>
            <w:shd w:val="clear" w:color="auto" w:fill="C0C0C0"/>
          </w:tcPr>
          <w:p w14:paraId="0A352CD4" w14:textId="77777777" w:rsidR="00A743FC" w:rsidRDefault="00A743FC" w:rsidP="008275D2"/>
        </w:tc>
        <w:tc>
          <w:tcPr>
            <w:tcW w:w="2977" w:type="dxa"/>
            <w:shd w:val="clear" w:color="auto" w:fill="C0C0C0"/>
          </w:tcPr>
          <w:p w14:paraId="3505765E" w14:textId="77777777" w:rsidR="00A743FC" w:rsidRDefault="00A743FC" w:rsidP="008275D2"/>
        </w:tc>
        <w:tc>
          <w:tcPr>
            <w:tcW w:w="3062" w:type="dxa"/>
            <w:shd w:val="clear" w:color="auto" w:fill="C0C0C0"/>
          </w:tcPr>
          <w:p w14:paraId="2D9AB437" w14:textId="77777777" w:rsidR="00A743FC" w:rsidRDefault="00A743FC" w:rsidP="008275D2"/>
        </w:tc>
      </w:tr>
      <w:tr w:rsidR="00A743FC" w14:paraId="27667EB1" w14:textId="77777777" w:rsidTr="00D10E85">
        <w:tc>
          <w:tcPr>
            <w:tcW w:w="911" w:type="dxa"/>
            <w:vMerge/>
          </w:tcPr>
          <w:p w14:paraId="22375B39" w14:textId="0AA9D0EF" w:rsidR="00A743FC" w:rsidRDefault="00A743FC" w:rsidP="008275D2">
            <w:pPr>
              <w:pStyle w:val="EPNoCont"/>
            </w:pPr>
          </w:p>
        </w:tc>
        <w:tc>
          <w:tcPr>
            <w:tcW w:w="639" w:type="dxa"/>
            <w:gridSpan w:val="2"/>
          </w:tcPr>
          <w:p w14:paraId="40B36AB4" w14:textId="09BB3A91"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w:t>
            </w:r>
          </w:p>
        </w:tc>
        <w:tc>
          <w:tcPr>
            <w:tcW w:w="4399" w:type="dxa"/>
          </w:tcPr>
          <w:p w14:paraId="3E1162CB" w14:textId="6EC278F5"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The manufacturer’s name, or trading name, and address</w:t>
            </w:r>
          </w:p>
        </w:tc>
        <w:tc>
          <w:tcPr>
            <w:tcW w:w="1559" w:type="dxa"/>
          </w:tcPr>
          <w:p w14:paraId="3C07D2B3" w14:textId="75AFCDDB" w:rsidR="00A743FC" w:rsidRDefault="00A743FC" w:rsidP="008275D2"/>
        </w:tc>
        <w:tc>
          <w:tcPr>
            <w:tcW w:w="1843" w:type="dxa"/>
          </w:tcPr>
          <w:p w14:paraId="132AE569" w14:textId="6B823579" w:rsidR="00A743FC" w:rsidRDefault="00A743FC" w:rsidP="008275D2"/>
        </w:tc>
        <w:tc>
          <w:tcPr>
            <w:tcW w:w="2977" w:type="dxa"/>
          </w:tcPr>
          <w:p w14:paraId="6FAFB273" w14:textId="6141A3D1" w:rsidR="00A743FC" w:rsidRDefault="00A743FC" w:rsidP="008275D2"/>
        </w:tc>
        <w:tc>
          <w:tcPr>
            <w:tcW w:w="3062" w:type="dxa"/>
          </w:tcPr>
          <w:p w14:paraId="425DE6A7" w14:textId="7AB06FA4" w:rsidR="00A743FC" w:rsidRDefault="00A743FC" w:rsidP="008275D2"/>
        </w:tc>
      </w:tr>
      <w:tr w:rsidR="00A743FC" w14:paraId="217D89A3" w14:textId="77777777" w:rsidTr="00D10E85">
        <w:tc>
          <w:tcPr>
            <w:tcW w:w="911" w:type="dxa"/>
            <w:vMerge/>
          </w:tcPr>
          <w:p w14:paraId="5A47D883" w14:textId="2102DFF4" w:rsidR="00A743FC" w:rsidRDefault="00A743FC" w:rsidP="008275D2">
            <w:pPr>
              <w:pStyle w:val="EPNoCont"/>
            </w:pPr>
          </w:p>
        </w:tc>
        <w:tc>
          <w:tcPr>
            <w:tcW w:w="639" w:type="dxa"/>
            <w:gridSpan w:val="2"/>
          </w:tcPr>
          <w:p w14:paraId="114A00D8" w14:textId="35A73642"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w:t>
            </w:r>
          </w:p>
        </w:tc>
        <w:tc>
          <w:tcPr>
            <w:tcW w:w="4399" w:type="dxa"/>
          </w:tcPr>
          <w:p w14:paraId="5F0F1D7B" w14:textId="6AD94124"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The intended purpose of the device, the intended user of the device, and the kind of patient on whom the device is intended to be used</w:t>
            </w:r>
          </w:p>
        </w:tc>
        <w:tc>
          <w:tcPr>
            <w:tcW w:w="1559" w:type="dxa"/>
          </w:tcPr>
          <w:p w14:paraId="61EAEEAB" w14:textId="5B93FCCF" w:rsidR="00A743FC" w:rsidRDefault="00A743FC" w:rsidP="008275D2"/>
        </w:tc>
        <w:tc>
          <w:tcPr>
            <w:tcW w:w="1843" w:type="dxa"/>
          </w:tcPr>
          <w:p w14:paraId="0CD3010C" w14:textId="6A279681" w:rsidR="00A743FC" w:rsidRDefault="00A743FC" w:rsidP="008275D2"/>
        </w:tc>
        <w:tc>
          <w:tcPr>
            <w:tcW w:w="2977" w:type="dxa"/>
          </w:tcPr>
          <w:p w14:paraId="15DBE48E" w14:textId="5D773FDF" w:rsidR="00A743FC" w:rsidRDefault="00A743FC" w:rsidP="008275D2"/>
        </w:tc>
        <w:tc>
          <w:tcPr>
            <w:tcW w:w="3062" w:type="dxa"/>
          </w:tcPr>
          <w:p w14:paraId="2FDBE218" w14:textId="27C824E3" w:rsidR="00A743FC" w:rsidRDefault="00A743FC" w:rsidP="008275D2"/>
        </w:tc>
      </w:tr>
      <w:tr w:rsidR="00A743FC" w14:paraId="4A928CF2" w14:textId="77777777" w:rsidTr="00D10E85">
        <w:tc>
          <w:tcPr>
            <w:tcW w:w="911" w:type="dxa"/>
            <w:vMerge/>
          </w:tcPr>
          <w:p w14:paraId="6528D03E" w14:textId="59E168F7" w:rsidR="00A743FC" w:rsidRDefault="00A743FC" w:rsidP="008275D2">
            <w:pPr>
              <w:pStyle w:val="EPNoCont"/>
            </w:pPr>
          </w:p>
        </w:tc>
        <w:tc>
          <w:tcPr>
            <w:tcW w:w="639" w:type="dxa"/>
            <w:gridSpan w:val="2"/>
          </w:tcPr>
          <w:p w14:paraId="69C9B7F5" w14:textId="2BA4E0A4"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3</w:t>
            </w:r>
          </w:p>
        </w:tc>
        <w:tc>
          <w:tcPr>
            <w:tcW w:w="4399" w:type="dxa"/>
          </w:tcPr>
          <w:p w14:paraId="7AA31F3F" w14:textId="7230A6EC"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Information about any risk arising because of other equipment likely to be present when the device is being used for its intended purpose (for example, electrical interference from electro</w:t>
            </w:r>
            <w:r w:rsidRPr="00C864EE">
              <w:rPr>
                <w:rFonts w:eastAsia="Times New Roman" w:cs="Arial"/>
                <w:color w:val="auto"/>
                <w:spacing w:val="-5"/>
                <w:sz w:val="20"/>
                <w:szCs w:val="20"/>
                <w:lang w:eastAsia="en-US"/>
              </w:rPr>
              <w:noBreakHyphen/>
              <w:t>surgical devices or magnetic field interference from magnetic resonance imaging devices)</w:t>
            </w:r>
            <w:r w:rsidR="00E61DBC">
              <w:rPr>
                <w:rFonts w:eastAsia="Times New Roman" w:cs="Arial"/>
                <w:color w:val="auto"/>
                <w:spacing w:val="-5"/>
                <w:sz w:val="20"/>
                <w:szCs w:val="20"/>
                <w:lang w:eastAsia="en-US"/>
              </w:rPr>
              <w:t>.</w:t>
            </w:r>
          </w:p>
        </w:tc>
        <w:tc>
          <w:tcPr>
            <w:tcW w:w="1559" w:type="dxa"/>
          </w:tcPr>
          <w:p w14:paraId="5EF2ADA5" w14:textId="25FEA305" w:rsidR="00A743FC" w:rsidRDefault="00A743FC" w:rsidP="008275D2"/>
        </w:tc>
        <w:tc>
          <w:tcPr>
            <w:tcW w:w="1843" w:type="dxa"/>
          </w:tcPr>
          <w:p w14:paraId="1EFC733A" w14:textId="796A2DE2" w:rsidR="00A743FC" w:rsidRDefault="00A743FC" w:rsidP="008275D2"/>
        </w:tc>
        <w:tc>
          <w:tcPr>
            <w:tcW w:w="2977" w:type="dxa"/>
          </w:tcPr>
          <w:p w14:paraId="55DD3B34" w14:textId="45F3BE11" w:rsidR="00A743FC" w:rsidRDefault="00A743FC" w:rsidP="008275D2"/>
        </w:tc>
        <w:tc>
          <w:tcPr>
            <w:tcW w:w="3062" w:type="dxa"/>
          </w:tcPr>
          <w:p w14:paraId="23353081" w14:textId="5176C6BB" w:rsidR="00A743FC" w:rsidRDefault="00A743FC" w:rsidP="008275D2"/>
        </w:tc>
      </w:tr>
      <w:tr w:rsidR="00A743FC" w14:paraId="5F762230" w14:textId="77777777" w:rsidTr="00D10E85">
        <w:tc>
          <w:tcPr>
            <w:tcW w:w="911" w:type="dxa"/>
            <w:vMerge/>
          </w:tcPr>
          <w:p w14:paraId="57E960D7" w14:textId="67FA7D53" w:rsidR="00A743FC" w:rsidRDefault="00A743FC" w:rsidP="008275D2">
            <w:pPr>
              <w:pStyle w:val="EPNoCont"/>
            </w:pPr>
          </w:p>
        </w:tc>
        <w:tc>
          <w:tcPr>
            <w:tcW w:w="639" w:type="dxa"/>
            <w:gridSpan w:val="2"/>
          </w:tcPr>
          <w:p w14:paraId="2F3508F3" w14:textId="1F50863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4</w:t>
            </w:r>
          </w:p>
        </w:tc>
        <w:tc>
          <w:tcPr>
            <w:tcW w:w="4399" w:type="dxa"/>
          </w:tcPr>
          <w:p w14:paraId="20A51AE3" w14:textId="4F8094B5"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Information about the intended performance of the device and any undesirable side effects caused by use of the device</w:t>
            </w:r>
            <w:r w:rsidR="00E61DBC">
              <w:rPr>
                <w:rFonts w:eastAsia="Times New Roman" w:cs="Arial"/>
                <w:color w:val="auto"/>
                <w:spacing w:val="-5"/>
                <w:sz w:val="20"/>
                <w:szCs w:val="20"/>
                <w:lang w:eastAsia="en-US"/>
              </w:rPr>
              <w:t>.</w:t>
            </w:r>
          </w:p>
        </w:tc>
        <w:tc>
          <w:tcPr>
            <w:tcW w:w="1559" w:type="dxa"/>
          </w:tcPr>
          <w:p w14:paraId="79052A50" w14:textId="71265F5C" w:rsidR="00A743FC" w:rsidRDefault="00A743FC" w:rsidP="008275D2"/>
        </w:tc>
        <w:tc>
          <w:tcPr>
            <w:tcW w:w="1843" w:type="dxa"/>
          </w:tcPr>
          <w:p w14:paraId="56353393" w14:textId="29C8E7CD" w:rsidR="00A743FC" w:rsidRDefault="00A743FC" w:rsidP="008275D2"/>
        </w:tc>
        <w:tc>
          <w:tcPr>
            <w:tcW w:w="2977" w:type="dxa"/>
          </w:tcPr>
          <w:p w14:paraId="520879A0" w14:textId="13C17BD7" w:rsidR="00A743FC" w:rsidRDefault="00A743FC" w:rsidP="008275D2"/>
        </w:tc>
        <w:tc>
          <w:tcPr>
            <w:tcW w:w="3062" w:type="dxa"/>
          </w:tcPr>
          <w:p w14:paraId="2A2EC631" w14:textId="00B896D7" w:rsidR="00A743FC" w:rsidRDefault="00A743FC" w:rsidP="008275D2"/>
        </w:tc>
      </w:tr>
      <w:tr w:rsidR="00A743FC" w14:paraId="54268C84" w14:textId="77777777" w:rsidTr="00D10E85">
        <w:tc>
          <w:tcPr>
            <w:tcW w:w="911" w:type="dxa"/>
            <w:vMerge/>
          </w:tcPr>
          <w:p w14:paraId="47A33E6E" w14:textId="7AC2593A" w:rsidR="00A743FC" w:rsidRDefault="00A743FC" w:rsidP="008275D2">
            <w:pPr>
              <w:pStyle w:val="EPNoCont"/>
            </w:pPr>
          </w:p>
        </w:tc>
        <w:tc>
          <w:tcPr>
            <w:tcW w:w="639" w:type="dxa"/>
            <w:gridSpan w:val="2"/>
          </w:tcPr>
          <w:p w14:paraId="5C9ED5BB" w14:textId="397AC6F3"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5</w:t>
            </w:r>
          </w:p>
        </w:tc>
        <w:tc>
          <w:tcPr>
            <w:tcW w:w="4399" w:type="dxa"/>
          </w:tcPr>
          <w:p w14:paraId="547A439E" w14:textId="12D5D00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Any contra</w:t>
            </w:r>
            <w:r w:rsidRPr="00C864EE">
              <w:rPr>
                <w:rFonts w:eastAsia="Times New Roman" w:cs="Arial"/>
                <w:color w:val="auto"/>
                <w:spacing w:val="-5"/>
                <w:sz w:val="20"/>
                <w:szCs w:val="20"/>
                <w:lang w:eastAsia="en-US"/>
              </w:rPr>
              <w:noBreakHyphen/>
              <w:t>indications, warnings, restrictions, or precautions that may apply in relation to use of the device</w:t>
            </w:r>
            <w:r w:rsidR="00E61DBC">
              <w:rPr>
                <w:rFonts w:eastAsia="Times New Roman" w:cs="Arial"/>
                <w:color w:val="auto"/>
                <w:spacing w:val="-5"/>
                <w:sz w:val="20"/>
                <w:szCs w:val="20"/>
                <w:lang w:eastAsia="en-US"/>
              </w:rPr>
              <w:t>.</w:t>
            </w:r>
          </w:p>
        </w:tc>
        <w:tc>
          <w:tcPr>
            <w:tcW w:w="1559" w:type="dxa"/>
          </w:tcPr>
          <w:p w14:paraId="7180F8AF" w14:textId="46996583" w:rsidR="00A743FC" w:rsidRDefault="00A743FC" w:rsidP="008275D2"/>
        </w:tc>
        <w:tc>
          <w:tcPr>
            <w:tcW w:w="1843" w:type="dxa"/>
          </w:tcPr>
          <w:p w14:paraId="7BD14E2D" w14:textId="29A8D25D" w:rsidR="00A743FC" w:rsidRDefault="00A743FC" w:rsidP="008275D2"/>
        </w:tc>
        <w:tc>
          <w:tcPr>
            <w:tcW w:w="2977" w:type="dxa"/>
          </w:tcPr>
          <w:p w14:paraId="27B11740" w14:textId="1D81B31F" w:rsidR="00A743FC" w:rsidRDefault="00A743FC" w:rsidP="008275D2"/>
        </w:tc>
        <w:tc>
          <w:tcPr>
            <w:tcW w:w="3062" w:type="dxa"/>
          </w:tcPr>
          <w:p w14:paraId="4FD5B250" w14:textId="3118BFC5" w:rsidR="00A743FC" w:rsidRDefault="00A743FC" w:rsidP="008275D2"/>
        </w:tc>
      </w:tr>
      <w:tr w:rsidR="00A743FC" w14:paraId="174448F9" w14:textId="77777777" w:rsidTr="00D10E85">
        <w:tc>
          <w:tcPr>
            <w:tcW w:w="911" w:type="dxa"/>
            <w:vMerge/>
          </w:tcPr>
          <w:p w14:paraId="6092E05D" w14:textId="2225BF82" w:rsidR="00A743FC" w:rsidRDefault="00A743FC" w:rsidP="008275D2">
            <w:pPr>
              <w:pStyle w:val="EPNoCont"/>
            </w:pPr>
          </w:p>
        </w:tc>
        <w:tc>
          <w:tcPr>
            <w:tcW w:w="639" w:type="dxa"/>
            <w:gridSpan w:val="2"/>
          </w:tcPr>
          <w:p w14:paraId="7DB63B27" w14:textId="4838A1E3"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6</w:t>
            </w:r>
          </w:p>
        </w:tc>
        <w:tc>
          <w:tcPr>
            <w:tcW w:w="4399" w:type="dxa"/>
          </w:tcPr>
          <w:p w14:paraId="53085289" w14:textId="2F9A6214"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Sufficient information to enable a user to identify the device, or if relevant, the contents of packaging</w:t>
            </w:r>
            <w:r w:rsidR="00E61DBC">
              <w:rPr>
                <w:rFonts w:eastAsia="Times New Roman" w:cs="Arial"/>
                <w:color w:val="auto"/>
                <w:spacing w:val="-5"/>
                <w:sz w:val="20"/>
                <w:szCs w:val="20"/>
                <w:lang w:eastAsia="en-US"/>
              </w:rPr>
              <w:t>.</w:t>
            </w:r>
          </w:p>
        </w:tc>
        <w:tc>
          <w:tcPr>
            <w:tcW w:w="1559" w:type="dxa"/>
          </w:tcPr>
          <w:p w14:paraId="015325EB" w14:textId="1813EDBC" w:rsidR="00A743FC" w:rsidRDefault="00A743FC" w:rsidP="008275D2"/>
        </w:tc>
        <w:tc>
          <w:tcPr>
            <w:tcW w:w="1843" w:type="dxa"/>
          </w:tcPr>
          <w:p w14:paraId="6DE25B2C" w14:textId="4A43936B" w:rsidR="00A743FC" w:rsidRDefault="00A743FC" w:rsidP="008275D2"/>
        </w:tc>
        <w:tc>
          <w:tcPr>
            <w:tcW w:w="2977" w:type="dxa"/>
          </w:tcPr>
          <w:p w14:paraId="1FD086AC" w14:textId="65503E54" w:rsidR="00A743FC" w:rsidRDefault="00A743FC" w:rsidP="008275D2"/>
        </w:tc>
        <w:tc>
          <w:tcPr>
            <w:tcW w:w="3062" w:type="dxa"/>
          </w:tcPr>
          <w:p w14:paraId="1DCB31DA" w14:textId="447F5E44" w:rsidR="00A743FC" w:rsidRDefault="00A743FC" w:rsidP="008275D2"/>
        </w:tc>
      </w:tr>
      <w:tr w:rsidR="00A743FC" w14:paraId="5BF3B177" w14:textId="77777777" w:rsidTr="00D10E85">
        <w:tc>
          <w:tcPr>
            <w:tcW w:w="911" w:type="dxa"/>
            <w:vMerge/>
          </w:tcPr>
          <w:p w14:paraId="4D72568C" w14:textId="5FC8CAD8" w:rsidR="00A743FC" w:rsidRDefault="00A743FC" w:rsidP="008275D2">
            <w:pPr>
              <w:pStyle w:val="EPNoCont"/>
            </w:pPr>
          </w:p>
        </w:tc>
        <w:tc>
          <w:tcPr>
            <w:tcW w:w="639" w:type="dxa"/>
            <w:gridSpan w:val="2"/>
          </w:tcPr>
          <w:p w14:paraId="366F158C" w14:textId="105B688C"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7</w:t>
            </w:r>
          </w:p>
        </w:tc>
        <w:tc>
          <w:tcPr>
            <w:tcW w:w="4399" w:type="dxa"/>
          </w:tcPr>
          <w:p w14:paraId="5E9A69C9" w14:textId="50B16252"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Any particular handling or storage requirements applying to the device</w:t>
            </w:r>
            <w:r w:rsidR="00E61DBC">
              <w:rPr>
                <w:rFonts w:eastAsia="Times New Roman" w:cs="Arial"/>
                <w:color w:val="auto"/>
                <w:spacing w:val="-5"/>
                <w:sz w:val="20"/>
                <w:szCs w:val="20"/>
                <w:lang w:eastAsia="en-US"/>
              </w:rPr>
              <w:t>.</w:t>
            </w:r>
          </w:p>
        </w:tc>
        <w:tc>
          <w:tcPr>
            <w:tcW w:w="1559" w:type="dxa"/>
          </w:tcPr>
          <w:p w14:paraId="64D91A43" w14:textId="731E5ED7" w:rsidR="00A743FC" w:rsidRDefault="00A743FC" w:rsidP="008275D2"/>
        </w:tc>
        <w:tc>
          <w:tcPr>
            <w:tcW w:w="1843" w:type="dxa"/>
          </w:tcPr>
          <w:p w14:paraId="77D158CC" w14:textId="2474F69B" w:rsidR="00A743FC" w:rsidRDefault="00A743FC" w:rsidP="008275D2"/>
        </w:tc>
        <w:tc>
          <w:tcPr>
            <w:tcW w:w="2977" w:type="dxa"/>
          </w:tcPr>
          <w:p w14:paraId="35488FDB" w14:textId="53E98BAD" w:rsidR="00A743FC" w:rsidRDefault="00A743FC" w:rsidP="008275D2"/>
        </w:tc>
        <w:tc>
          <w:tcPr>
            <w:tcW w:w="3062" w:type="dxa"/>
          </w:tcPr>
          <w:p w14:paraId="3BC3A73D" w14:textId="3202F257" w:rsidR="00A743FC" w:rsidRDefault="00A743FC" w:rsidP="008275D2"/>
        </w:tc>
      </w:tr>
      <w:tr w:rsidR="00A743FC" w14:paraId="0895EEE2" w14:textId="77777777" w:rsidTr="00D10E85">
        <w:tc>
          <w:tcPr>
            <w:tcW w:w="911" w:type="dxa"/>
            <w:vMerge/>
          </w:tcPr>
          <w:p w14:paraId="5AE17C94" w14:textId="34770223" w:rsidR="00A743FC" w:rsidRDefault="00A743FC" w:rsidP="008275D2">
            <w:pPr>
              <w:pStyle w:val="EPNoCont"/>
            </w:pPr>
          </w:p>
        </w:tc>
        <w:tc>
          <w:tcPr>
            <w:tcW w:w="639" w:type="dxa"/>
            <w:gridSpan w:val="2"/>
          </w:tcPr>
          <w:p w14:paraId="17751B66" w14:textId="64CFEF38"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8</w:t>
            </w:r>
          </w:p>
        </w:tc>
        <w:tc>
          <w:tcPr>
            <w:tcW w:w="4399" w:type="dxa"/>
          </w:tcPr>
          <w:p w14:paraId="02A8E589" w14:textId="4015C173"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If applicable, an indication that the device is intended for a single use only</w:t>
            </w:r>
            <w:r w:rsidR="00E61DBC">
              <w:rPr>
                <w:rFonts w:eastAsia="Times New Roman" w:cs="Arial"/>
                <w:color w:val="auto"/>
                <w:spacing w:val="-5"/>
                <w:sz w:val="20"/>
                <w:szCs w:val="20"/>
                <w:lang w:eastAsia="en-US"/>
              </w:rPr>
              <w:t>.</w:t>
            </w:r>
          </w:p>
        </w:tc>
        <w:tc>
          <w:tcPr>
            <w:tcW w:w="1559" w:type="dxa"/>
          </w:tcPr>
          <w:p w14:paraId="247A6534" w14:textId="5D73D4AC" w:rsidR="00A743FC" w:rsidRDefault="00A743FC" w:rsidP="008275D2"/>
        </w:tc>
        <w:tc>
          <w:tcPr>
            <w:tcW w:w="1843" w:type="dxa"/>
          </w:tcPr>
          <w:p w14:paraId="06894AB9" w14:textId="7B7B60CD" w:rsidR="00A743FC" w:rsidRDefault="00A743FC" w:rsidP="008275D2"/>
        </w:tc>
        <w:tc>
          <w:tcPr>
            <w:tcW w:w="2977" w:type="dxa"/>
          </w:tcPr>
          <w:p w14:paraId="5C04429E" w14:textId="43689444" w:rsidR="00A743FC" w:rsidRDefault="00A743FC" w:rsidP="008275D2"/>
        </w:tc>
        <w:tc>
          <w:tcPr>
            <w:tcW w:w="3062" w:type="dxa"/>
          </w:tcPr>
          <w:p w14:paraId="2A7C9612" w14:textId="1B1E90C8" w:rsidR="00A743FC" w:rsidRDefault="00A743FC" w:rsidP="008275D2"/>
        </w:tc>
      </w:tr>
      <w:tr w:rsidR="00A743FC" w14:paraId="35797A30" w14:textId="77777777" w:rsidTr="00D10E85">
        <w:tc>
          <w:tcPr>
            <w:tcW w:w="911" w:type="dxa"/>
            <w:vMerge/>
          </w:tcPr>
          <w:p w14:paraId="6B813970" w14:textId="3C9191CE" w:rsidR="00A743FC" w:rsidRDefault="00A743FC" w:rsidP="008275D2">
            <w:pPr>
              <w:pStyle w:val="EPNoCont"/>
            </w:pPr>
          </w:p>
        </w:tc>
        <w:tc>
          <w:tcPr>
            <w:tcW w:w="639" w:type="dxa"/>
            <w:gridSpan w:val="2"/>
          </w:tcPr>
          <w:p w14:paraId="57855BDF" w14:textId="16A9333F"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9</w:t>
            </w:r>
          </w:p>
        </w:tc>
        <w:tc>
          <w:tcPr>
            <w:tcW w:w="4399" w:type="dxa"/>
          </w:tcPr>
          <w:p w14:paraId="3222604A" w14:textId="1DAB3491"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If applicable, an indication that the device has been custom</w:t>
            </w:r>
            <w:r w:rsidRPr="00C864EE">
              <w:rPr>
                <w:rFonts w:eastAsia="Times New Roman" w:cs="Arial"/>
                <w:color w:val="auto"/>
                <w:spacing w:val="-5"/>
                <w:sz w:val="20"/>
                <w:szCs w:val="20"/>
                <w:lang w:eastAsia="en-US"/>
              </w:rPr>
              <w:noBreakHyphen/>
              <w:t>made for a particular individual or health professional and is intended for use only by that individual or health professional</w:t>
            </w:r>
            <w:r w:rsidR="00E61DBC">
              <w:rPr>
                <w:rFonts w:eastAsia="Times New Roman" w:cs="Arial"/>
                <w:color w:val="auto"/>
                <w:spacing w:val="-5"/>
                <w:sz w:val="20"/>
                <w:szCs w:val="20"/>
                <w:lang w:eastAsia="en-US"/>
              </w:rPr>
              <w:t>.</w:t>
            </w:r>
          </w:p>
        </w:tc>
        <w:tc>
          <w:tcPr>
            <w:tcW w:w="1559" w:type="dxa"/>
          </w:tcPr>
          <w:p w14:paraId="6BD4CE66" w14:textId="4658C1F1" w:rsidR="00A743FC" w:rsidRDefault="00A743FC" w:rsidP="008275D2"/>
        </w:tc>
        <w:tc>
          <w:tcPr>
            <w:tcW w:w="1843" w:type="dxa"/>
          </w:tcPr>
          <w:p w14:paraId="5DFEFEE3" w14:textId="27FFE521" w:rsidR="00A743FC" w:rsidRDefault="00A743FC" w:rsidP="008275D2"/>
        </w:tc>
        <w:tc>
          <w:tcPr>
            <w:tcW w:w="2977" w:type="dxa"/>
          </w:tcPr>
          <w:p w14:paraId="1A853098" w14:textId="373EC153" w:rsidR="00A743FC" w:rsidRDefault="00A743FC" w:rsidP="008275D2"/>
        </w:tc>
        <w:tc>
          <w:tcPr>
            <w:tcW w:w="3062" w:type="dxa"/>
          </w:tcPr>
          <w:p w14:paraId="02A600CD" w14:textId="5E162737" w:rsidR="00A743FC" w:rsidRDefault="00A743FC" w:rsidP="008275D2"/>
        </w:tc>
      </w:tr>
      <w:tr w:rsidR="00A743FC" w14:paraId="226B4B24" w14:textId="77777777" w:rsidTr="00D10E85">
        <w:tc>
          <w:tcPr>
            <w:tcW w:w="911" w:type="dxa"/>
            <w:vMerge/>
          </w:tcPr>
          <w:p w14:paraId="25CCAD42" w14:textId="54D72BD9" w:rsidR="00A743FC" w:rsidRDefault="00A743FC" w:rsidP="008275D2">
            <w:pPr>
              <w:pStyle w:val="EPNoCont"/>
            </w:pPr>
          </w:p>
        </w:tc>
        <w:tc>
          <w:tcPr>
            <w:tcW w:w="639" w:type="dxa"/>
            <w:gridSpan w:val="2"/>
            <w:vMerge w:val="restart"/>
          </w:tcPr>
          <w:p w14:paraId="381F740D" w14:textId="7FB2CCCC" w:rsidR="00A743FC" w:rsidRPr="003F7F36" w:rsidRDefault="00A743FC" w:rsidP="008275D2">
            <w:pPr>
              <w:rPr>
                <w:lang w:val="en-GB"/>
              </w:rPr>
            </w:pPr>
            <w:r>
              <w:t>10</w:t>
            </w:r>
          </w:p>
        </w:tc>
        <w:tc>
          <w:tcPr>
            <w:tcW w:w="4399" w:type="dxa"/>
          </w:tcPr>
          <w:p w14:paraId="0967A16D"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If applicable, an indication that:</w:t>
            </w:r>
          </w:p>
          <w:p w14:paraId="29B3DD9B" w14:textId="587181BD" w:rsidR="00A743FC" w:rsidRPr="00420EDC" w:rsidRDefault="00A743FC" w:rsidP="00FC0DFA">
            <w:pPr>
              <w:pStyle w:val="EPChecklista"/>
              <w:numPr>
                <w:ilvl w:val="1"/>
                <w:numId w:val="82"/>
              </w:numPr>
              <w:rPr>
                <w:lang w:val="en-GB"/>
              </w:rPr>
            </w:pPr>
            <w:r w:rsidRPr="00C864EE">
              <w:rPr>
                <w:color w:val="auto"/>
                <w:sz w:val="20"/>
                <w:szCs w:val="20"/>
              </w:rPr>
              <w:t>if the device is a medical device other than an IVD medical device—the device is intended for pre</w:t>
            </w:r>
            <w:r w:rsidRPr="00C864EE">
              <w:rPr>
                <w:color w:val="auto"/>
                <w:sz w:val="20"/>
                <w:szCs w:val="20"/>
              </w:rPr>
              <w:noBreakHyphen/>
              <w:t>market clinical investigation; or</w:t>
            </w:r>
          </w:p>
        </w:tc>
        <w:tc>
          <w:tcPr>
            <w:tcW w:w="1559" w:type="dxa"/>
          </w:tcPr>
          <w:p w14:paraId="744956B3" w14:textId="6970E0E2" w:rsidR="00A743FC" w:rsidRDefault="00A743FC" w:rsidP="008275D2"/>
        </w:tc>
        <w:tc>
          <w:tcPr>
            <w:tcW w:w="1843" w:type="dxa"/>
          </w:tcPr>
          <w:p w14:paraId="3C901799" w14:textId="3CA14F4E" w:rsidR="00A743FC" w:rsidRDefault="00A743FC" w:rsidP="008275D2"/>
        </w:tc>
        <w:tc>
          <w:tcPr>
            <w:tcW w:w="2977" w:type="dxa"/>
          </w:tcPr>
          <w:p w14:paraId="7EE62B1C" w14:textId="4DD90D68" w:rsidR="00A743FC" w:rsidRDefault="00A743FC" w:rsidP="008275D2"/>
        </w:tc>
        <w:tc>
          <w:tcPr>
            <w:tcW w:w="3062" w:type="dxa"/>
          </w:tcPr>
          <w:p w14:paraId="5F10CBE7" w14:textId="34D48415" w:rsidR="00A743FC" w:rsidRDefault="00A743FC" w:rsidP="008275D2"/>
        </w:tc>
      </w:tr>
      <w:tr w:rsidR="00A743FC" w14:paraId="5C53A500" w14:textId="77777777" w:rsidTr="00D10E85">
        <w:tc>
          <w:tcPr>
            <w:tcW w:w="911" w:type="dxa"/>
            <w:vMerge/>
          </w:tcPr>
          <w:p w14:paraId="3E8B03EC" w14:textId="6951CE2E" w:rsidR="00A743FC" w:rsidRDefault="00A743FC" w:rsidP="008275D2">
            <w:pPr>
              <w:pStyle w:val="EPNoCont"/>
            </w:pPr>
          </w:p>
        </w:tc>
        <w:tc>
          <w:tcPr>
            <w:tcW w:w="639" w:type="dxa"/>
            <w:gridSpan w:val="2"/>
            <w:vMerge/>
          </w:tcPr>
          <w:p w14:paraId="76223818" w14:textId="77777777" w:rsidR="00A743FC" w:rsidRDefault="00A743FC" w:rsidP="008275D2"/>
        </w:tc>
        <w:tc>
          <w:tcPr>
            <w:tcW w:w="4399" w:type="dxa"/>
          </w:tcPr>
          <w:p w14:paraId="19CED5E0" w14:textId="65CE97CD" w:rsidR="00A743FC" w:rsidRDefault="00A743FC" w:rsidP="00FC0DFA">
            <w:pPr>
              <w:pStyle w:val="EPChecklista"/>
              <w:numPr>
                <w:ilvl w:val="1"/>
                <w:numId w:val="81"/>
              </w:numPr>
            </w:pPr>
            <w:r w:rsidRPr="00C864EE">
              <w:rPr>
                <w:color w:val="auto"/>
                <w:sz w:val="20"/>
                <w:szCs w:val="20"/>
              </w:rPr>
              <w:t>if the device is an IVD medical device—the device is intended for performance evaluation only</w:t>
            </w:r>
            <w:r w:rsidR="00CA34A6">
              <w:rPr>
                <w:color w:val="auto"/>
                <w:sz w:val="20"/>
                <w:szCs w:val="20"/>
              </w:rPr>
              <w:t>.</w:t>
            </w:r>
          </w:p>
        </w:tc>
        <w:tc>
          <w:tcPr>
            <w:tcW w:w="1559" w:type="dxa"/>
          </w:tcPr>
          <w:p w14:paraId="2EEFAE3E" w14:textId="0491B8C2" w:rsidR="00A743FC" w:rsidRDefault="00A743FC" w:rsidP="008275D2"/>
        </w:tc>
        <w:tc>
          <w:tcPr>
            <w:tcW w:w="1843" w:type="dxa"/>
          </w:tcPr>
          <w:p w14:paraId="3BFC5F62" w14:textId="14B57D0F" w:rsidR="00A743FC" w:rsidRDefault="00A743FC" w:rsidP="008275D2"/>
        </w:tc>
        <w:tc>
          <w:tcPr>
            <w:tcW w:w="2977" w:type="dxa"/>
          </w:tcPr>
          <w:p w14:paraId="5BE40ACA" w14:textId="70AF90BA" w:rsidR="00A743FC" w:rsidRDefault="00A743FC" w:rsidP="008275D2"/>
        </w:tc>
        <w:tc>
          <w:tcPr>
            <w:tcW w:w="3062" w:type="dxa"/>
          </w:tcPr>
          <w:p w14:paraId="567EDF91" w14:textId="51F87101" w:rsidR="00A743FC" w:rsidRDefault="00A743FC" w:rsidP="008275D2"/>
        </w:tc>
      </w:tr>
      <w:tr w:rsidR="00A743FC" w14:paraId="3F02B1BC" w14:textId="77777777" w:rsidTr="00D10E85">
        <w:tc>
          <w:tcPr>
            <w:tcW w:w="911" w:type="dxa"/>
            <w:vMerge/>
          </w:tcPr>
          <w:p w14:paraId="59E155B1" w14:textId="38E114DC" w:rsidR="00A743FC" w:rsidRDefault="00A743FC" w:rsidP="008275D2">
            <w:pPr>
              <w:pStyle w:val="EPNoCont"/>
            </w:pPr>
          </w:p>
        </w:tc>
        <w:tc>
          <w:tcPr>
            <w:tcW w:w="639" w:type="dxa"/>
            <w:gridSpan w:val="2"/>
          </w:tcPr>
          <w:p w14:paraId="34A1476F" w14:textId="2852AA2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11</w:t>
            </w:r>
          </w:p>
        </w:tc>
        <w:tc>
          <w:tcPr>
            <w:tcW w:w="4399" w:type="dxa"/>
          </w:tcPr>
          <w:p w14:paraId="2A3E48E3" w14:textId="41A292B3" w:rsidR="00A743FC" w:rsidRPr="003F7F36" w:rsidRDefault="00A743FC" w:rsidP="008275D2">
            <w:pPr>
              <w:rPr>
                <w:lang w:val="en-GB"/>
              </w:rPr>
            </w:pPr>
            <w:r w:rsidRPr="00C864EE">
              <w:rPr>
                <w:rFonts w:eastAsia="Times New Roman" w:cs="Arial"/>
                <w:color w:val="auto"/>
                <w:spacing w:val="-5"/>
                <w:sz w:val="20"/>
                <w:szCs w:val="20"/>
                <w:lang w:eastAsia="en-US"/>
              </w:rPr>
              <w:t>For a sterile device, the word ‘STERILE’ and information about the method that was used to sterilise the device</w:t>
            </w:r>
            <w:r w:rsidR="00CA34A6">
              <w:rPr>
                <w:rFonts w:eastAsia="Times New Roman" w:cs="Arial"/>
                <w:color w:val="auto"/>
                <w:spacing w:val="-5"/>
                <w:sz w:val="20"/>
                <w:szCs w:val="20"/>
                <w:lang w:eastAsia="en-US"/>
              </w:rPr>
              <w:t>.</w:t>
            </w:r>
          </w:p>
        </w:tc>
        <w:tc>
          <w:tcPr>
            <w:tcW w:w="1559" w:type="dxa"/>
          </w:tcPr>
          <w:p w14:paraId="327F04F5" w14:textId="35619893" w:rsidR="00A743FC" w:rsidRDefault="00A743FC" w:rsidP="008275D2"/>
        </w:tc>
        <w:tc>
          <w:tcPr>
            <w:tcW w:w="1843" w:type="dxa"/>
          </w:tcPr>
          <w:p w14:paraId="4DEDF256" w14:textId="5D810FEC" w:rsidR="00A743FC" w:rsidRDefault="00A743FC" w:rsidP="008275D2"/>
        </w:tc>
        <w:tc>
          <w:tcPr>
            <w:tcW w:w="2977" w:type="dxa"/>
          </w:tcPr>
          <w:p w14:paraId="3C76A416" w14:textId="470E4850" w:rsidR="00A743FC" w:rsidRDefault="00A743FC" w:rsidP="008275D2"/>
        </w:tc>
        <w:tc>
          <w:tcPr>
            <w:tcW w:w="3062" w:type="dxa"/>
          </w:tcPr>
          <w:p w14:paraId="2E81A77A" w14:textId="25380AC3" w:rsidR="00A743FC" w:rsidRDefault="00A743FC" w:rsidP="008275D2"/>
        </w:tc>
      </w:tr>
      <w:tr w:rsidR="00A743FC" w14:paraId="0F775075" w14:textId="77777777" w:rsidTr="00D10E85">
        <w:tc>
          <w:tcPr>
            <w:tcW w:w="911" w:type="dxa"/>
            <w:vMerge/>
          </w:tcPr>
          <w:p w14:paraId="6158D934" w14:textId="34B1B607" w:rsidR="00A743FC" w:rsidRDefault="00A743FC" w:rsidP="008275D2">
            <w:pPr>
              <w:pStyle w:val="EPNoCont"/>
            </w:pPr>
          </w:p>
        </w:tc>
        <w:tc>
          <w:tcPr>
            <w:tcW w:w="639" w:type="dxa"/>
            <w:gridSpan w:val="2"/>
            <w:vMerge w:val="restart"/>
          </w:tcPr>
          <w:p w14:paraId="289183B2" w14:textId="62A6F88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12</w:t>
            </w:r>
          </w:p>
        </w:tc>
        <w:tc>
          <w:tcPr>
            <w:tcW w:w="4399" w:type="dxa"/>
          </w:tcPr>
          <w:p w14:paraId="3A993666"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For a device that is intended by the manufacturer to be supplied in a sterile state:</w:t>
            </w:r>
          </w:p>
          <w:p w14:paraId="71761B67" w14:textId="1E43B37C" w:rsidR="00A743FC" w:rsidRPr="00C864EE" w:rsidRDefault="00A743FC" w:rsidP="00FC0DFA">
            <w:pPr>
              <w:pStyle w:val="EPChecklista"/>
              <w:numPr>
                <w:ilvl w:val="1"/>
                <w:numId w:val="85"/>
              </w:numPr>
              <w:rPr>
                <w:color w:val="auto"/>
                <w:sz w:val="20"/>
                <w:szCs w:val="20"/>
              </w:rPr>
            </w:pPr>
            <w:r w:rsidRPr="00C864EE">
              <w:rPr>
                <w:color w:val="auto"/>
                <w:sz w:val="20"/>
                <w:szCs w:val="20"/>
              </w:rPr>
              <w:t xml:space="preserve">an indication that the device is sterile; and </w:t>
            </w:r>
          </w:p>
        </w:tc>
        <w:tc>
          <w:tcPr>
            <w:tcW w:w="1559" w:type="dxa"/>
          </w:tcPr>
          <w:p w14:paraId="5B063328" w14:textId="26AAA3A2" w:rsidR="00A743FC" w:rsidRDefault="00A743FC" w:rsidP="008275D2"/>
        </w:tc>
        <w:tc>
          <w:tcPr>
            <w:tcW w:w="1843" w:type="dxa"/>
          </w:tcPr>
          <w:p w14:paraId="17E55F5F" w14:textId="5DFEDE6A" w:rsidR="00A743FC" w:rsidRDefault="00A743FC" w:rsidP="008275D2"/>
        </w:tc>
        <w:tc>
          <w:tcPr>
            <w:tcW w:w="2977" w:type="dxa"/>
          </w:tcPr>
          <w:p w14:paraId="5588912F" w14:textId="4EBB31D8" w:rsidR="00A743FC" w:rsidRDefault="00A743FC" w:rsidP="008275D2"/>
        </w:tc>
        <w:tc>
          <w:tcPr>
            <w:tcW w:w="3062" w:type="dxa"/>
          </w:tcPr>
          <w:p w14:paraId="73369176" w14:textId="7D1D8112" w:rsidR="00A743FC" w:rsidRDefault="00A743FC" w:rsidP="008275D2"/>
        </w:tc>
      </w:tr>
      <w:tr w:rsidR="00A743FC" w14:paraId="58F4F79D" w14:textId="77777777" w:rsidTr="00D10E85">
        <w:tc>
          <w:tcPr>
            <w:tcW w:w="911" w:type="dxa"/>
            <w:vMerge/>
          </w:tcPr>
          <w:p w14:paraId="1E00D5C4" w14:textId="639BFF4E" w:rsidR="00A743FC" w:rsidRDefault="00A743FC" w:rsidP="008275D2">
            <w:pPr>
              <w:pStyle w:val="EPNoCont"/>
            </w:pPr>
          </w:p>
        </w:tc>
        <w:tc>
          <w:tcPr>
            <w:tcW w:w="639" w:type="dxa"/>
            <w:gridSpan w:val="2"/>
            <w:vMerge/>
          </w:tcPr>
          <w:p w14:paraId="2115800B" w14:textId="77777777" w:rsidR="00A743FC" w:rsidRPr="00C864EE" w:rsidRDefault="00A743FC" w:rsidP="008275D2">
            <w:pPr>
              <w:rPr>
                <w:rFonts w:eastAsia="Times New Roman" w:cs="Arial"/>
                <w:color w:val="auto"/>
                <w:spacing w:val="-5"/>
                <w:sz w:val="20"/>
                <w:szCs w:val="20"/>
                <w:lang w:eastAsia="en-US"/>
              </w:rPr>
            </w:pPr>
          </w:p>
        </w:tc>
        <w:tc>
          <w:tcPr>
            <w:tcW w:w="4399" w:type="dxa"/>
          </w:tcPr>
          <w:p w14:paraId="50DDF68B" w14:textId="74FC47C0" w:rsidR="00A743FC" w:rsidRDefault="00A743FC" w:rsidP="00FC0DFA">
            <w:pPr>
              <w:pStyle w:val="EPChecklista"/>
              <w:numPr>
                <w:ilvl w:val="1"/>
                <w:numId w:val="81"/>
              </w:numPr>
            </w:pPr>
            <w:r w:rsidRPr="00C864EE">
              <w:rPr>
                <w:color w:val="auto"/>
                <w:sz w:val="20"/>
                <w:szCs w:val="20"/>
              </w:rPr>
              <w:t>information about what to do if sterile packaging is damaged; and</w:t>
            </w:r>
          </w:p>
        </w:tc>
        <w:tc>
          <w:tcPr>
            <w:tcW w:w="1559" w:type="dxa"/>
          </w:tcPr>
          <w:p w14:paraId="6E481673" w14:textId="057D4E4B" w:rsidR="00A743FC" w:rsidRDefault="00A743FC" w:rsidP="008275D2"/>
        </w:tc>
        <w:tc>
          <w:tcPr>
            <w:tcW w:w="1843" w:type="dxa"/>
          </w:tcPr>
          <w:p w14:paraId="5E921F74" w14:textId="106991DE" w:rsidR="00A743FC" w:rsidRDefault="00A743FC" w:rsidP="008275D2"/>
        </w:tc>
        <w:tc>
          <w:tcPr>
            <w:tcW w:w="2977" w:type="dxa"/>
          </w:tcPr>
          <w:p w14:paraId="26CD91B7" w14:textId="1410E73E" w:rsidR="00A743FC" w:rsidRDefault="00A743FC" w:rsidP="008275D2"/>
        </w:tc>
        <w:tc>
          <w:tcPr>
            <w:tcW w:w="3062" w:type="dxa"/>
          </w:tcPr>
          <w:p w14:paraId="375BD486" w14:textId="67D5C9BA" w:rsidR="00A743FC" w:rsidRDefault="00A743FC" w:rsidP="008275D2"/>
        </w:tc>
      </w:tr>
      <w:tr w:rsidR="00A743FC" w14:paraId="22A687A0" w14:textId="77777777" w:rsidTr="00D10E85">
        <w:tc>
          <w:tcPr>
            <w:tcW w:w="911" w:type="dxa"/>
            <w:vMerge/>
          </w:tcPr>
          <w:p w14:paraId="73F39C43" w14:textId="729E49A5" w:rsidR="00A743FC" w:rsidRDefault="00A743FC" w:rsidP="008275D2">
            <w:pPr>
              <w:pStyle w:val="EPNoCont"/>
            </w:pPr>
          </w:p>
        </w:tc>
        <w:tc>
          <w:tcPr>
            <w:tcW w:w="639" w:type="dxa"/>
            <w:gridSpan w:val="2"/>
            <w:vMerge/>
          </w:tcPr>
          <w:p w14:paraId="63BEB318" w14:textId="77777777" w:rsidR="00A743FC" w:rsidRPr="00C864EE" w:rsidRDefault="00A743FC" w:rsidP="008275D2">
            <w:pPr>
              <w:rPr>
                <w:rFonts w:eastAsia="Times New Roman" w:cs="Arial"/>
                <w:color w:val="auto"/>
                <w:spacing w:val="-5"/>
                <w:sz w:val="20"/>
                <w:szCs w:val="20"/>
                <w:lang w:eastAsia="en-US"/>
              </w:rPr>
            </w:pPr>
          </w:p>
        </w:tc>
        <w:tc>
          <w:tcPr>
            <w:tcW w:w="4399" w:type="dxa"/>
          </w:tcPr>
          <w:p w14:paraId="25E98A32" w14:textId="14E2C734" w:rsidR="00A743FC" w:rsidRDefault="00A743FC" w:rsidP="00FC0DFA">
            <w:pPr>
              <w:pStyle w:val="EPChecklista"/>
              <w:numPr>
                <w:ilvl w:val="1"/>
                <w:numId w:val="81"/>
              </w:numPr>
            </w:pPr>
            <w:r w:rsidRPr="00C864EE">
              <w:rPr>
                <w:color w:val="auto"/>
                <w:sz w:val="20"/>
                <w:szCs w:val="20"/>
              </w:rPr>
              <w:t>if appropriate, instructions for re-sterilisation of the device</w:t>
            </w:r>
            <w:r w:rsidR="00CA34A6">
              <w:rPr>
                <w:color w:val="auto"/>
                <w:sz w:val="20"/>
                <w:szCs w:val="20"/>
              </w:rPr>
              <w:t>.</w:t>
            </w:r>
          </w:p>
        </w:tc>
        <w:tc>
          <w:tcPr>
            <w:tcW w:w="1559" w:type="dxa"/>
          </w:tcPr>
          <w:p w14:paraId="0B6757EA" w14:textId="7C084960" w:rsidR="00A743FC" w:rsidRDefault="00A743FC" w:rsidP="008275D2"/>
        </w:tc>
        <w:tc>
          <w:tcPr>
            <w:tcW w:w="1843" w:type="dxa"/>
          </w:tcPr>
          <w:p w14:paraId="16A464E2" w14:textId="7A5933DD" w:rsidR="00A743FC" w:rsidRDefault="00A743FC" w:rsidP="008275D2"/>
        </w:tc>
        <w:tc>
          <w:tcPr>
            <w:tcW w:w="2977" w:type="dxa"/>
          </w:tcPr>
          <w:p w14:paraId="3BBEE068" w14:textId="6C6EBC55" w:rsidR="00A743FC" w:rsidRDefault="00A743FC" w:rsidP="008275D2"/>
        </w:tc>
        <w:tc>
          <w:tcPr>
            <w:tcW w:w="3062" w:type="dxa"/>
          </w:tcPr>
          <w:p w14:paraId="24B3D95D" w14:textId="5DCF4592" w:rsidR="00A743FC" w:rsidRDefault="00A743FC" w:rsidP="008275D2"/>
        </w:tc>
      </w:tr>
      <w:tr w:rsidR="00A743FC" w14:paraId="20ECD477" w14:textId="77777777" w:rsidTr="001F113B">
        <w:tc>
          <w:tcPr>
            <w:tcW w:w="911" w:type="dxa"/>
            <w:vMerge/>
          </w:tcPr>
          <w:p w14:paraId="4CE0A8C9" w14:textId="36527FD7" w:rsidR="00A743FC" w:rsidRDefault="00A743FC" w:rsidP="008275D2">
            <w:pPr>
              <w:pStyle w:val="EPNoCont"/>
            </w:pPr>
          </w:p>
        </w:tc>
        <w:tc>
          <w:tcPr>
            <w:tcW w:w="639" w:type="dxa"/>
            <w:gridSpan w:val="2"/>
          </w:tcPr>
          <w:p w14:paraId="61B7FC5C" w14:textId="1F7BB912"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13</w:t>
            </w:r>
          </w:p>
        </w:tc>
        <w:tc>
          <w:tcPr>
            <w:tcW w:w="4399" w:type="dxa"/>
          </w:tcPr>
          <w:p w14:paraId="6A59515A" w14:textId="5B00D820" w:rsidR="00A743FC" w:rsidRPr="003F7F36" w:rsidRDefault="00A743FC" w:rsidP="008275D2">
            <w:pPr>
              <w:rPr>
                <w:lang w:val="en-GB"/>
              </w:rPr>
            </w:pPr>
            <w:r w:rsidRPr="00A743FC">
              <w:rPr>
                <w:rFonts w:eastAsia="Times New Roman" w:cs="Arial"/>
                <w:color w:val="auto"/>
                <w:spacing w:val="-5"/>
                <w:sz w:val="20"/>
                <w:szCs w:val="20"/>
                <w:lang w:eastAsia="en-US"/>
              </w:rPr>
              <w:t>For a medical device that is intended by the manufacturer to be sterilised before use—instructions for cleaning and sterilising the device which, if followed, will ensure that the device continues to comply with the applicable provisions of the Essential Principles</w:t>
            </w:r>
            <w:r w:rsidR="00CA34A6">
              <w:rPr>
                <w:rFonts w:eastAsia="Times New Roman" w:cs="Arial"/>
                <w:color w:val="auto"/>
                <w:spacing w:val="-5"/>
                <w:sz w:val="20"/>
                <w:szCs w:val="20"/>
                <w:lang w:eastAsia="en-US"/>
              </w:rPr>
              <w:t>.</w:t>
            </w:r>
          </w:p>
        </w:tc>
        <w:tc>
          <w:tcPr>
            <w:tcW w:w="1559" w:type="dxa"/>
          </w:tcPr>
          <w:p w14:paraId="7F92D42A" w14:textId="195FEAA5" w:rsidR="00A743FC" w:rsidRDefault="00A743FC" w:rsidP="008275D2"/>
        </w:tc>
        <w:tc>
          <w:tcPr>
            <w:tcW w:w="1843" w:type="dxa"/>
          </w:tcPr>
          <w:p w14:paraId="3EE253BB" w14:textId="4D79D50C" w:rsidR="00A743FC" w:rsidRDefault="00A743FC" w:rsidP="008275D2"/>
        </w:tc>
        <w:tc>
          <w:tcPr>
            <w:tcW w:w="2977" w:type="dxa"/>
          </w:tcPr>
          <w:p w14:paraId="0BB30C2C" w14:textId="6783FC7A" w:rsidR="00A743FC" w:rsidRDefault="00A743FC" w:rsidP="008275D2"/>
        </w:tc>
        <w:tc>
          <w:tcPr>
            <w:tcW w:w="3062" w:type="dxa"/>
          </w:tcPr>
          <w:p w14:paraId="6EE6A24A" w14:textId="15FF1F4B" w:rsidR="00A743FC" w:rsidRDefault="00A743FC" w:rsidP="008275D2"/>
        </w:tc>
      </w:tr>
      <w:tr w:rsidR="00A743FC" w14:paraId="53D90AE2" w14:textId="77777777" w:rsidTr="001F113B">
        <w:tc>
          <w:tcPr>
            <w:tcW w:w="911" w:type="dxa"/>
            <w:vMerge/>
          </w:tcPr>
          <w:p w14:paraId="798FB969" w14:textId="7362C32B" w:rsidR="00A743FC" w:rsidRDefault="00A743FC" w:rsidP="008275D2">
            <w:pPr>
              <w:pStyle w:val="EPNoCont"/>
            </w:pPr>
          </w:p>
        </w:tc>
        <w:tc>
          <w:tcPr>
            <w:tcW w:w="639" w:type="dxa"/>
            <w:gridSpan w:val="2"/>
          </w:tcPr>
          <w:p w14:paraId="19C8E49D" w14:textId="51F55DE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14</w:t>
            </w:r>
          </w:p>
        </w:tc>
        <w:tc>
          <w:tcPr>
            <w:tcW w:w="4399" w:type="dxa"/>
          </w:tcPr>
          <w:p w14:paraId="4AF70B10" w14:textId="4A703358" w:rsidR="00A743FC" w:rsidRPr="003F7F36" w:rsidRDefault="00A743FC" w:rsidP="008275D2">
            <w:pPr>
              <w:rPr>
                <w:lang w:val="en-GB"/>
              </w:rPr>
            </w:pPr>
            <w:r w:rsidRPr="00A743FC">
              <w:rPr>
                <w:rFonts w:eastAsia="Times New Roman" w:cs="Arial"/>
                <w:color w:val="auto"/>
                <w:spacing w:val="-5"/>
                <w:sz w:val="20"/>
                <w:szCs w:val="20"/>
                <w:lang w:eastAsia="en-US"/>
              </w:rPr>
              <w:t>Any special operating instructions for the use of the device</w:t>
            </w:r>
            <w:r w:rsidR="00CA34A6">
              <w:rPr>
                <w:rFonts w:eastAsia="Times New Roman" w:cs="Arial"/>
                <w:color w:val="auto"/>
                <w:spacing w:val="-5"/>
                <w:sz w:val="20"/>
                <w:szCs w:val="20"/>
                <w:lang w:eastAsia="en-US"/>
              </w:rPr>
              <w:t>.</w:t>
            </w:r>
          </w:p>
        </w:tc>
        <w:tc>
          <w:tcPr>
            <w:tcW w:w="1559" w:type="dxa"/>
          </w:tcPr>
          <w:p w14:paraId="02704F37" w14:textId="60757816" w:rsidR="00A743FC" w:rsidRDefault="00A743FC" w:rsidP="008275D2"/>
        </w:tc>
        <w:tc>
          <w:tcPr>
            <w:tcW w:w="1843" w:type="dxa"/>
          </w:tcPr>
          <w:p w14:paraId="299BA1C3" w14:textId="7F067F66" w:rsidR="00A743FC" w:rsidRDefault="00A743FC" w:rsidP="008275D2"/>
        </w:tc>
        <w:tc>
          <w:tcPr>
            <w:tcW w:w="2977" w:type="dxa"/>
          </w:tcPr>
          <w:p w14:paraId="529972D5" w14:textId="310EB1E1" w:rsidR="00A743FC" w:rsidRDefault="00A743FC" w:rsidP="008275D2"/>
        </w:tc>
        <w:tc>
          <w:tcPr>
            <w:tcW w:w="3062" w:type="dxa"/>
          </w:tcPr>
          <w:p w14:paraId="63D740AD" w14:textId="657F2734" w:rsidR="00A743FC" w:rsidRDefault="00A743FC" w:rsidP="008275D2"/>
        </w:tc>
      </w:tr>
      <w:tr w:rsidR="00A743FC" w14:paraId="5AAF313C" w14:textId="77777777" w:rsidTr="001F113B">
        <w:tc>
          <w:tcPr>
            <w:tcW w:w="911" w:type="dxa"/>
            <w:vMerge/>
          </w:tcPr>
          <w:p w14:paraId="6F5B98C6" w14:textId="7D52FA8C" w:rsidR="00A743FC" w:rsidRDefault="00A743FC" w:rsidP="008275D2">
            <w:pPr>
              <w:pStyle w:val="EPNoCont"/>
            </w:pPr>
          </w:p>
        </w:tc>
        <w:tc>
          <w:tcPr>
            <w:tcW w:w="639" w:type="dxa"/>
            <w:gridSpan w:val="2"/>
          </w:tcPr>
          <w:p w14:paraId="2800E389" w14:textId="14E6AEE2"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15</w:t>
            </w:r>
          </w:p>
        </w:tc>
        <w:tc>
          <w:tcPr>
            <w:tcW w:w="4399" w:type="dxa"/>
          </w:tcPr>
          <w:p w14:paraId="4525BF22" w14:textId="4D6E8A23" w:rsidR="00A743FC" w:rsidRPr="003F7F36" w:rsidRDefault="00A743FC" w:rsidP="008275D2">
            <w:pPr>
              <w:rPr>
                <w:lang w:val="en-GB"/>
              </w:rPr>
            </w:pPr>
            <w:r w:rsidRPr="00A743FC">
              <w:rPr>
                <w:rFonts w:eastAsia="Times New Roman" w:cs="Arial"/>
                <w:color w:val="auto"/>
                <w:spacing w:val="-5"/>
                <w:sz w:val="20"/>
                <w:szCs w:val="20"/>
                <w:lang w:eastAsia="en-US"/>
              </w:rPr>
              <w:t>Information to enable the user to verify whether the device is properly installed and whether it can be operated safely and correctly, including details of calibration (if any) needed to ensure that the device operates properly and safely during its intended life</w:t>
            </w:r>
            <w:r w:rsidR="00CA34A6">
              <w:rPr>
                <w:rFonts w:eastAsia="Times New Roman" w:cs="Arial"/>
                <w:color w:val="auto"/>
                <w:spacing w:val="-5"/>
                <w:sz w:val="20"/>
                <w:szCs w:val="20"/>
                <w:lang w:eastAsia="en-US"/>
              </w:rPr>
              <w:t>.</w:t>
            </w:r>
          </w:p>
        </w:tc>
        <w:tc>
          <w:tcPr>
            <w:tcW w:w="1559" w:type="dxa"/>
          </w:tcPr>
          <w:p w14:paraId="54225650" w14:textId="5FE132BA" w:rsidR="00A743FC" w:rsidRDefault="00A743FC" w:rsidP="008275D2"/>
        </w:tc>
        <w:tc>
          <w:tcPr>
            <w:tcW w:w="1843" w:type="dxa"/>
          </w:tcPr>
          <w:p w14:paraId="44562888" w14:textId="23D19540" w:rsidR="00A743FC" w:rsidRDefault="00A743FC" w:rsidP="008275D2"/>
        </w:tc>
        <w:tc>
          <w:tcPr>
            <w:tcW w:w="2977" w:type="dxa"/>
          </w:tcPr>
          <w:p w14:paraId="385DD1B5" w14:textId="4B301690" w:rsidR="00A743FC" w:rsidRDefault="00A743FC" w:rsidP="008275D2"/>
        </w:tc>
        <w:tc>
          <w:tcPr>
            <w:tcW w:w="3062" w:type="dxa"/>
          </w:tcPr>
          <w:p w14:paraId="0242E09A" w14:textId="23457AA3" w:rsidR="00A743FC" w:rsidRDefault="00A743FC" w:rsidP="008275D2"/>
        </w:tc>
      </w:tr>
      <w:tr w:rsidR="00A743FC" w14:paraId="6D22D196" w14:textId="77777777" w:rsidTr="001F113B">
        <w:tc>
          <w:tcPr>
            <w:tcW w:w="911" w:type="dxa"/>
            <w:vMerge/>
          </w:tcPr>
          <w:p w14:paraId="196DB648" w14:textId="308BC6B6" w:rsidR="00A743FC" w:rsidRDefault="00A743FC" w:rsidP="008275D2">
            <w:pPr>
              <w:pStyle w:val="EPNoCont"/>
            </w:pPr>
          </w:p>
        </w:tc>
        <w:tc>
          <w:tcPr>
            <w:tcW w:w="639" w:type="dxa"/>
            <w:gridSpan w:val="2"/>
          </w:tcPr>
          <w:p w14:paraId="20F6B615" w14:textId="71BA614F"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16</w:t>
            </w:r>
          </w:p>
        </w:tc>
        <w:tc>
          <w:tcPr>
            <w:tcW w:w="4399" w:type="dxa"/>
          </w:tcPr>
          <w:p w14:paraId="33B419DF" w14:textId="24B65262"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the nature and frequency of regular and preventative maintenance of the device, including information about the replacement of consumable components of the device during its intended life</w:t>
            </w:r>
            <w:r w:rsidR="00CA34A6">
              <w:rPr>
                <w:rFonts w:eastAsia="Times New Roman" w:cs="Arial"/>
                <w:color w:val="auto"/>
                <w:spacing w:val="-5"/>
                <w:sz w:val="20"/>
                <w:szCs w:val="20"/>
                <w:lang w:eastAsia="en-US"/>
              </w:rPr>
              <w:t>.</w:t>
            </w:r>
          </w:p>
        </w:tc>
        <w:tc>
          <w:tcPr>
            <w:tcW w:w="1559" w:type="dxa"/>
          </w:tcPr>
          <w:p w14:paraId="1F515C7A" w14:textId="3C01B4EC" w:rsidR="00A743FC" w:rsidRDefault="00A743FC" w:rsidP="008275D2"/>
        </w:tc>
        <w:tc>
          <w:tcPr>
            <w:tcW w:w="1843" w:type="dxa"/>
          </w:tcPr>
          <w:p w14:paraId="0F556D58" w14:textId="1AAB77F5" w:rsidR="00A743FC" w:rsidRDefault="00A743FC" w:rsidP="008275D2"/>
        </w:tc>
        <w:tc>
          <w:tcPr>
            <w:tcW w:w="2977" w:type="dxa"/>
          </w:tcPr>
          <w:p w14:paraId="5B508536" w14:textId="733461B5" w:rsidR="00A743FC" w:rsidRDefault="00A743FC" w:rsidP="008275D2"/>
        </w:tc>
        <w:tc>
          <w:tcPr>
            <w:tcW w:w="3062" w:type="dxa"/>
          </w:tcPr>
          <w:p w14:paraId="3B1343F5" w14:textId="6EF47099" w:rsidR="00A743FC" w:rsidRDefault="00A743FC" w:rsidP="008275D2"/>
        </w:tc>
      </w:tr>
      <w:tr w:rsidR="00A743FC" w14:paraId="2B46E984" w14:textId="77777777" w:rsidTr="001F113B">
        <w:tc>
          <w:tcPr>
            <w:tcW w:w="911" w:type="dxa"/>
            <w:vMerge/>
          </w:tcPr>
          <w:p w14:paraId="46693C60" w14:textId="47CBF47C" w:rsidR="00A743FC" w:rsidRDefault="00A743FC" w:rsidP="008275D2">
            <w:pPr>
              <w:pStyle w:val="EPNoCont"/>
            </w:pPr>
          </w:p>
        </w:tc>
        <w:tc>
          <w:tcPr>
            <w:tcW w:w="639" w:type="dxa"/>
            <w:gridSpan w:val="2"/>
          </w:tcPr>
          <w:p w14:paraId="4E3E1407" w14:textId="65EF620B"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17</w:t>
            </w:r>
          </w:p>
        </w:tc>
        <w:tc>
          <w:tcPr>
            <w:tcW w:w="4399" w:type="dxa"/>
          </w:tcPr>
          <w:p w14:paraId="3E9332A0" w14:textId="01834223"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any treatment or handling needed before the device can be used</w:t>
            </w:r>
            <w:r w:rsidR="00CA34A6">
              <w:rPr>
                <w:rFonts w:eastAsia="Times New Roman" w:cs="Arial"/>
                <w:color w:val="auto"/>
                <w:spacing w:val="-5"/>
                <w:sz w:val="20"/>
                <w:szCs w:val="20"/>
                <w:lang w:eastAsia="en-US"/>
              </w:rPr>
              <w:t>.</w:t>
            </w:r>
          </w:p>
        </w:tc>
        <w:tc>
          <w:tcPr>
            <w:tcW w:w="1559" w:type="dxa"/>
          </w:tcPr>
          <w:p w14:paraId="3009F50D" w14:textId="0BC1640B" w:rsidR="00A743FC" w:rsidRDefault="00A743FC" w:rsidP="008275D2"/>
        </w:tc>
        <w:tc>
          <w:tcPr>
            <w:tcW w:w="1843" w:type="dxa"/>
          </w:tcPr>
          <w:p w14:paraId="090AADCC" w14:textId="21DE9D8F" w:rsidR="00A743FC" w:rsidRDefault="00A743FC" w:rsidP="008275D2"/>
        </w:tc>
        <w:tc>
          <w:tcPr>
            <w:tcW w:w="2977" w:type="dxa"/>
          </w:tcPr>
          <w:p w14:paraId="79BA15D1" w14:textId="4E67FF09" w:rsidR="00A743FC" w:rsidRDefault="00A743FC" w:rsidP="008275D2"/>
        </w:tc>
        <w:tc>
          <w:tcPr>
            <w:tcW w:w="3062" w:type="dxa"/>
          </w:tcPr>
          <w:p w14:paraId="72E3E14B" w14:textId="67AC0C7D" w:rsidR="00A743FC" w:rsidRDefault="00A743FC" w:rsidP="008275D2"/>
        </w:tc>
      </w:tr>
      <w:tr w:rsidR="00A743FC" w14:paraId="3331709B" w14:textId="77777777" w:rsidTr="001F113B">
        <w:tc>
          <w:tcPr>
            <w:tcW w:w="911" w:type="dxa"/>
            <w:vMerge/>
          </w:tcPr>
          <w:p w14:paraId="17D7F44D" w14:textId="766F0E6D" w:rsidR="00A743FC" w:rsidRDefault="00A743FC" w:rsidP="008275D2">
            <w:pPr>
              <w:pStyle w:val="EPNoCont"/>
            </w:pPr>
          </w:p>
        </w:tc>
        <w:tc>
          <w:tcPr>
            <w:tcW w:w="639" w:type="dxa"/>
            <w:gridSpan w:val="2"/>
          </w:tcPr>
          <w:p w14:paraId="52C3FAB3" w14:textId="032A37F4"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18</w:t>
            </w:r>
          </w:p>
        </w:tc>
        <w:tc>
          <w:tcPr>
            <w:tcW w:w="4399" w:type="dxa"/>
          </w:tcPr>
          <w:p w14:paraId="43757EDE" w14:textId="238CE599"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 device that is intended by the manufacturer to be installed with, or connected to, another medical device or other equipment so that the device can operate as required for its intended purpose—sufficient information about the device to enable the user to identify the appropriate other medical device or equipment that will ensure a safe combination</w:t>
            </w:r>
            <w:r w:rsidR="00CA34A6">
              <w:rPr>
                <w:rFonts w:eastAsia="Times New Roman" w:cs="Arial"/>
                <w:color w:val="auto"/>
                <w:spacing w:val="-5"/>
                <w:sz w:val="20"/>
                <w:szCs w:val="20"/>
                <w:lang w:eastAsia="en-US"/>
              </w:rPr>
              <w:t>.</w:t>
            </w:r>
          </w:p>
        </w:tc>
        <w:tc>
          <w:tcPr>
            <w:tcW w:w="1559" w:type="dxa"/>
          </w:tcPr>
          <w:p w14:paraId="0D90DC53" w14:textId="27D6A252" w:rsidR="00A743FC" w:rsidRDefault="00A743FC" w:rsidP="008275D2"/>
        </w:tc>
        <w:tc>
          <w:tcPr>
            <w:tcW w:w="1843" w:type="dxa"/>
          </w:tcPr>
          <w:p w14:paraId="09610F2F" w14:textId="006323D1" w:rsidR="00A743FC" w:rsidRDefault="00A743FC" w:rsidP="008275D2"/>
        </w:tc>
        <w:tc>
          <w:tcPr>
            <w:tcW w:w="2977" w:type="dxa"/>
          </w:tcPr>
          <w:p w14:paraId="6B9025EF" w14:textId="76F5B20E" w:rsidR="00A743FC" w:rsidRDefault="00A743FC" w:rsidP="008275D2"/>
        </w:tc>
        <w:tc>
          <w:tcPr>
            <w:tcW w:w="3062" w:type="dxa"/>
          </w:tcPr>
          <w:p w14:paraId="140C33F1" w14:textId="30862621" w:rsidR="00A743FC" w:rsidRDefault="00A743FC" w:rsidP="008275D2"/>
        </w:tc>
      </w:tr>
      <w:tr w:rsidR="00A743FC" w14:paraId="4F6D2B62" w14:textId="77777777" w:rsidTr="001F113B">
        <w:tc>
          <w:tcPr>
            <w:tcW w:w="911" w:type="dxa"/>
            <w:vMerge/>
          </w:tcPr>
          <w:p w14:paraId="5E61309B" w14:textId="5270A4D0" w:rsidR="00A743FC" w:rsidRDefault="00A743FC" w:rsidP="008275D2">
            <w:pPr>
              <w:pStyle w:val="EPNoCont"/>
            </w:pPr>
          </w:p>
        </w:tc>
        <w:tc>
          <w:tcPr>
            <w:tcW w:w="639" w:type="dxa"/>
            <w:gridSpan w:val="2"/>
          </w:tcPr>
          <w:p w14:paraId="51929B99" w14:textId="7A3FA58C"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19</w:t>
            </w:r>
          </w:p>
        </w:tc>
        <w:tc>
          <w:tcPr>
            <w:tcW w:w="4399" w:type="dxa"/>
          </w:tcPr>
          <w:p w14:paraId="00682F00" w14:textId="6F50F0DA"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an implantable medical device—information about any risks associated with its implantation</w:t>
            </w:r>
            <w:r w:rsidR="00CA34A6">
              <w:rPr>
                <w:rFonts w:eastAsia="Times New Roman" w:cs="Arial"/>
                <w:color w:val="auto"/>
                <w:spacing w:val="-5"/>
                <w:sz w:val="20"/>
                <w:szCs w:val="20"/>
                <w:lang w:eastAsia="en-US"/>
              </w:rPr>
              <w:t>.</w:t>
            </w:r>
          </w:p>
        </w:tc>
        <w:tc>
          <w:tcPr>
            <w:tcW w:w="1559" w:type="dxa"/>
          </w:tcPr>
          <w:p w14:paraId="37DFD47D" w14:textId="2580270F" w:rsidR="00A743FC" w:rsidRDefault="00A743FC" w:rsidP="008275D2"/>
        </w:tc>
        <w:tc>
          <w:tcPr>
            <w:tcW w:w="1843" w:type="dxa"/>
          </w:tcPr>
          <w:p w14:paraId="20E78FD0" w14:textId="3F676002" w:rsidR="00A743FC" w:rsidRDefault="00A743FC" w:rsidP="008275D2"/>
        </w:tc>
        <w:tc>
          <w:tcPr>
            <w:tcW w:w="2977" w:type="dxa"/>
          </w:tcPr>
          <w:p w14:paraId="6E84DC9A" w14:textId="551F4348" w:rsidR="00A743FC" w:rsidRDefault="00A743FC" w:rsidP="008275D2"/>
        </w:tc>
        <w:tc>
          <w:tcPr>
            <w:tcW w:w="3062" w:type="dxa"/>
          </w:tcPr>
          <w:p w14:paraId="7A0FE911" w14:textId="3937D908" w:rsidR="00A743FC" w:rsidRDefault="00A743FC" w:rsidP="008275D2"/>
        </w:tc>
      </w:tr>
      <w:tr w:rsidR="00A743FC" w14:paraId="73921A08" w14:textId="77777777" w:rsidTr="001F113B">
        <w:tc>
          <w:tcPr>
            <w:tcW w:w="911" w:type="dxa"/>
            <w:vMerge/>
          </w:tcPr>
          <w:p w14:paraId="1B21879A" w14:textId="3FDB8DB4" w:rsidR="00A743FC" w:rsidRDefault="00A743FC" w:rsidP="008275D2">
            <w:pPr>
              <w:pStyle w:val="EPNoCont"/>
            </w:pPr>
          </w:p>
        </w:tc>
        <w:tc>
          <w:tcPr>
            <w:tcW w:w="639" w:type="dxa"/>
            <w:gridSpan w:val="2"/>
            <w:vMerge w:val="restart"/>
          </w:tcPr>
          <w:p w14:paraId="705BE8AC" w14:textId="12AF775D"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20</w:t>
            </w:r>
          </w:p>
        </w:tc>
        <w:tc>
          <w:tcPr>
            <w:tcW w:w="4399" w:type="dxa"/>
          </w:tcPr>
          <w:p w14:paraId="7082F317" w14:textId="77777777"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 reusable device:</w:t>
            </w:r>
          </w:p>
          <w:p w14:paraId="10FA0480" w14:textId="1A1DCB33" w:rsidR="00A743FC" w:rsidRDefault="00A743FC" w:rsidP="00FC0DFA">
            <w:pPr>
              <w:pStyle w:val="EPChecklista"/>
              <w:numPr>
                <w:ilvl w:val="1"/>
                <w:numId w:val="111"/>
              </w:numPr>
            </w:pPr>
            <w:r w:rsidRPr="00A743FC">
              <w:rPr>
                <w:color w:val="auto"/>
                <w:sz w:val="20"/>
                <w:szCs w:val="20"/>
              </w:rPr>
              <w:t>information about the appropriate processes to allow reuse of the device (including information about cleaning, disinfection, packaging and, if appropriate, re-sterilisation of the device); and</w:t>
            </w:r>
          </w:p>
        </w:tc>
        <w:tc>
          <w:tcPr>
            <w:tcW w:w="1559" w:type="dxa"/>
          </w:tcPr>
          <w:p w14:paraId="628B5945" w14:textId="25DE1547" w:rsidR="00A743FC" w:rsidRDefault="00A743FC" w:rsidP="008275D2"/>
        </w:tc>
        <w:tc>
          <w:tcPr>
            <w:tcW w:w="1843" w:type="dxa"/>
          </w:tcPr>
          <w:p w14:paraId="16ECA3CE" w14:textId="126B48C6" w:rsidR="00A743FC" w:rsidRDefault="00A743FC" w:rsidP="008275D2"/>
        </w:tc>
        <w:tc>
          <w:tcPr>
            <w:tcW w:w="2977" w:type="dxa"/>
          </w:tcPr>
          <w:p w14:paraId="0F54D35B" w14:textId="34D9548B" w:rsidR="00A743FC" w:rsidRDefault="00A743FC" w:rsidP="008275D2"/>
        </w:tc>
        <w:tc>
          <w:tcPr>
            <w:tcW w:w="3062" w:type="dxa"/>
          </w:tcPr>
          <w:p w14:paraId="443D0268" w14:textId="6FBA3081" w:rsidR="00A743FC" w:rsidRDefault="00A743FC" w:rsidP="008275D2"/>
        </w:tc>
      </w:tr>
      <w:tr w:rsidR="00A743FC" w14:paraId="2D9D88E9" w14:textId="77777777" w:rsidTr="001F113B">
        <w:tc>
          <w:tcPr>
            <w:tcW w:w="911" w:type="dxa"/>
            <w:vMerge/>
          </w:tcPr>
          <w:p w14:paraId="6154370A" w14:textId="0A502657" w:rsidR="00A743FC" w:rsidRDefault="00A743FC" w:rsidP="008275D2">
            <w:pPr>
              <w:pStyle w:val="EPNoCont"/>
            </w:pPr>
          </w:p>
        </w:tc>
        <w:tc>
          <w:tcPr>
            <w:tcW w:w="639" w:type="dxa"/>
            <w:gridSpan w:val="2"/>
            <w:vMerge/>
          </w:tcPr>
          <w:p w14:paraId="76D0748A" w14:textId="77777777" w:rsidR="00A743FC" w:rsidRPr="00C864EE" w:rsidRDefault="00A743FC" w:rsidP="008275D2">
            <w:pPr>
              <w:rPr>
                <w:rFonts w:eastAsia="Times New Roman" w:cs="Arial"/>
                <w:color w:val="auto"/>
                <w:spacing w:val="-5"/>
                <w:sz w:val="20"/>
                <w:szCs w:val="20"/>
                <w:lang w:eastAsia="en-US"/>
              </w:rPr>
            </w:pPr>
          </w:p>
        </w:tc>
        <w:tc>
          <w:tcPr>
            <w:tcW w:w="4399" w:type="dxa"/>
          </w:tcPr>
          <w:p w14:paraId="3613C047" w14:textId="0F34D179" w:rsidR="00A743FC" w:rsidRDefault="00A743FC" w:rsidP="00FC0DFA">
            <w:pPr>
              <w:pStyle w:val="EPChecklista"/>
              <w:numPr>
                <w:ilvl w:val="1"/>
                <w:numId w:val="83"/>
              </w:numPr>
            </w:pPr>
            <w:r w:rsidRPr="00A743FC">
              <w:rPr>
                <w:color w:val="auto"/>
                <w:sz w:val="20"/>
                <w:szCs w:val="20"/>
              </w:rPr>
              <w:t>an indication of the number of times the device may be safely reused</w:t>
            </w:r>
            <w:r w:rsidR="00CA34A6">
              <w:rPr>
                <w:color w:val="auto"/>
                <w:sz w:val="20"/>
                <w:szCs w:val="20"/>
              </w:rPr>
              <w:t>.</w:t>
            </w:r>
          </w:p>
        </w:tc>
        <w:tc>
          <w:tcPr>
            <w:tcW w:w="1559" w:type="dxa"/>
          </w:tcPr>
          <w:p w14:paraId="2EC43E3C" w14:textId="4B72C776" w:rsidR="00A743FC" w:rsidRDefault="00A743FC" w:rsidP="008275D2"/>
        </w:tc>
        <w:tc>
          <w:tcPr>
            <w:tcW w:w="1843" w:type="dxa"/>
          </w:tcPr>
          <w:p w14:paraId="3994407D" w14:textId="49E0436C" w:rsidR="00A743FC" w:rsidRDefault="00A743FC" w:rsidP="008275D2"/>
        </w:tc>
        <w:tc>
          <w:tcPr>
            <w:tcW w:w="2977" w:type="dxa"/>
          </w:tcPr>
          <w:p w14:paraId="077ADA33" w14:textId="5890FC26" w:rsidR="00A743FC" w:rsidRDefault="00A743FC" w:rsidP="008275D2"/>
        </w:tc>
        <w:tc>
          <w:tcPr>
            <w:tcW w:w="3062" w:type="dxa"/>
          </w:tcPr>
          <w:p w14:paraId="0F118164" w14:textId="4DF13A96" w:rsidR="00A743FC" w:rsidRDefault="00A743FC" w:rsidP="008275D2"/>
        </w:tc>
      </w:tr>
      <w:tr w:rsidR="00A743FC" w14:paraId="42791F15" w14:textId="77777777" w:rsidTr="001F113B">
        <w:tc>
          <w:tcPr>
            <w:tcW w:w="911" w:type="dxa"/>
            <w:vMerge/>
          </w:tcPr>
          <w:p w14:paraId="540AE3C8" w14:textId="44A85EF8" w:rsidR="00A743FC" w:rsidRDefault="00A743FC" w:rsidP="008275D2">
            <w:pPr>
              <w:pStyle w:val="EPNoCont"/>
            </w:pPr>
          </w:p>
        </w:tc>
        <w:tc>
          <w:tcPr>
            <w:tcW w:w="639" w:type="dxa"/>
            <w:gridSpan w:val="2"/>
          </w:tcPr>
          <w:p w14:paraId="40D14646" w14:textId="3078034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21</w:t>
            </w:r>
          </w:p>
        </w:tc>
        <w:tc>
          <w:tcPr>
            <w:tcW w:w="4399" w:type="dxa"/>
          </w:tcPr>
          <w:p w14:paraId="3781C45F" w14:textId="7854CAF9"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 medical device that is intended by the manufacturer to emit radiation for medical purposes—details of the nature, type, intensity, and distribution of the radiation emitted</w:t>
            </w:r>
            <w:r w:rsidR="00CA34A6">
              <w:rPr>
                <w:rFonts w:eastAsia="Times New Roman" w:cs="Arial"/>
                <w:color w:val="auto"/>
                <w:spacing w:val="-5"/>
                <w:sz w:val="20"/>
                <w:szCs w:val="20"/>
                <w:lang w:eastAsia="en-US"/>
              </w:rPr>
              <w:t>.</w:t>
            </w:r>
          </w:p>
        </w:tc>
        <w:tc>
          <w:tcPr>
            <w:tcW w:w="1559" w:type="dxa"/>
          </w:tcPr>
          <w:p w14:paraId="08573B4B" w14:textId="6B78C1D4" w:rsidR="00A743FC" w:rsidRDefault="00A743FC" w:rsidP="008275D2"/>
        </w:tc>
        <w:tc>
          <w:tcPr>
            <w:tcW w:w="1843" w:type="dxa"/>
          </w:tcPr>
          <w:p w14:paraId="158A6A5D" w14:textId="19C173EF" w:rsidR="00A743FC" w:rsidRDefault="00A743FC" w:rsidP="008275D2"/>
        </w:tc>
        <w:tc>
          <w:tcPr>
            <w:tcW w:w="2977" w:type="dxa"/>
          </w:tcPr>
          <w:p w14:paraId="7A1F3B83" w14:textId="111584A7" w:rsidR="00A743FC" w:rsidRDefault="00A743FC" w:rsidP="008275D2"/>
        </w:tc>
        <w:tc>
          <w:tcPr>
            <w:tcW w:w="3062" w:type="dxa"/>
          </w:tcPr>
          <w:p w14:paraId="1B3B069B" w14:textId="1BEC60EA" w:rsidR="00A743FC" w:rsidRDefault="00A743FC" w:rsidP="008275D2"/>
        </w:tc>
      </w:tr>
      <w:tr w:rsidR="00A743FC" w14:paraId="68416509" w14:textId="77777777" w:rsidTr="001F113B">
        <w:tc>
          <w:tcPr>
            <w:tcW w:w="911" w:type="dxa"/>
            <w:vMerge/>
          </w:tcPr>
          <w:p w14:paraId="780C28B8" w14:textId="29C34E87" w:rsidR="00A743FC" w:rsidRDefault="00A743FC" w:rsidP="008275D2">
            <w:pPr>
              <w:pStyle w:val="EPNoCont"/>
            </w:pPr>
          </w:p>
        </w:tc>
        <w:tc>
          <w:tcPr>
            <w:tcW w:w="639" w:type="dxa"/>
            <w:gridSpan w:val="2"/>
          </w:tcPr>
          <w:p w14:paraId="05830326" w14:textId="55539506"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22</w:t>
            </w:r>
          </w:p>
        </w:tc>
        <w:tc>
          <w:tcPr>
            <w:tcW w:w="4399" w:type="dxa"/>
          </w:tcPr>
          <w:p w14:paraId="0E1C764A" w14:textId="67FB9F40"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precautions that should be taken by a patient and the user if the performance of the device changes</w:t>
            </w:r>
            <w:r w:rsidR="00CA34A6">
              <w:rPr>
                <w:rFonts w:eastAsia="Times New Roman" w:cs="Arial"/>
                <w:color w:val="auto"/>
                <w:spacing w:val="-5"/>
                <w:sz w:val="20"/>
                <w:szCs w:val="20"/>
                <w:lang w:eastAsia="en-US"/>
              </w:rPr>
              <w:t>.</w:t>
            </w:r>
          </w:p>
        </w:tc>
        <w:tc>
          <w:tcPr>
            <w:tcW w:w="1559" w:type="dxa"/>
          </w:tcPr>
          <w:p w14:paraId="74F2B22C" w14:textId="61FBFD21" w:rsidR="00A743FC" w:rsidRDefault="00A743FC" w:rsidP="008275D2"/>
        </w:tc>
        <w:tc>
          <w:tcPr>
            <w:tcW w:w="1843" w:type="dxa"/>
          </w:tcPr>
          <w:p w14:paraId="1DAA3228" w14:textId="38D5FAB8" w:rsidR="00A743FC" w:rsidRDefault="00A743FC" w:rsidP="008275D2"/>
        </w:tc>
        <w:tc>
          <w:tcPr>
            <w:tcW w:w="2977" w:type="dxa"/>
          </w:tcPr>
          <w:p w14:paraId="2552D8DD" w14:textId="6D7F9F22" w:rsidR="00A743FC" w:rsidRDefault="00A743FC" w:rsidP="008275D2"/>
        </w:tc>
        <w:tc>
          <w:tcPr>
            <w:tcW w:w="3062" w:type="dxa"/>
          </w:tcPr>
          <w:p w14:paraId="76564FD4" w14:textId="0CD45416" w:rsidR="00A743FC" w:rsidRDefault="00A743FC" w:rsidP="008275D2"/>
        </w:tc>
      </w:tr>
      <w:tr w:rsidR="00A743FC" w14:paraId="5B68A3AF" w14:textId="77777777" w:rsidTr="001F113B">
        <w:tc>
          <w:tcPr>
            <w:tcW w:w="911" w:type="dxa"/>
            <w:vMerge/>
          </w:tcPr>
          <w:p w14:paraId="3E488053" w14:textId="2950AF31" w:rsidR="00A743FC" w:rsidRDefault="00A743FC" w:rsidP="008275D2">
            <w:pPr>
              <w:pStyle w:val="EPNoCont"/>
            </w:pPr>
          </w:p>
        </w:tc>
        <w:tc>
          <w:tcPr>
            <w:tcW w:w="639" w:type="dxa"/>
            <w:gridSpan w:val="2"/>
          </w:tcPr>
          <w:p w14:paraId="7E6FB41C" w14:textId="56C8DE86"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23</w:t>
            </w:r>
          </w:p>
        </w:tc>
        <w:tc>
          <w:tcPr>
            <w:tcW w:w="4399" w:type="dxa"/>
          </w:tcPr>
          <w:p w14:paraId="1E5D8CB6" w14:textId="3B195090"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precautions that should be taken by a patient and the user if it is reasonably foreseeable that use of the device will result in the patient or user being exposed to adverse environmental conditions</w:t>
            </w:r>
            <w:r w:rsidR="00CA34A6">
              <w:rPr>
                <w:rFonts w:eastAsia="Times New Roman" w:cs="Arial"/>
                <w:color w:val="auto"/>
                <w:spacing w:val="-5"/>
                <w:sz w:val="20"/>
                <w:szCs w:val="20"/>
                <w:lang w:eastAsia="en-US"/>
              </w:rPr>
              <w:t>.</w:t>
            </w:r>
          </w:p>
        </w:tc>
        <w:tc>
          <w:tcPr>
            <w:tcW w:w="1559" w:type="dxa"/>
          </w:tcPr>
          <w:p w14:paraId="05EBE362" w14:textId="5750FAE1" w:rsidR="00A743FC" w:rsidRDefault="00A743FC" w:rsidP="008275D2"/>
        </w:tc>
        <w:tc>
          <w:tcPr>
            <w:tcW w:w="1843" w:type="dxa"/>
          </w:tcPr>
          <w:p w14:paraId="457EE218" w14:textId="3D2B01B8" w:rsidR="00A743FC" w:rsidRDefault="00A743FC" w:rsidP="008275D2"/>
        </w:tc>
        <w:tc>
          <w:tcPr>
            <w:tcW w:w="2977" w:type="dxa"/>
          </w:tcPr>
          <w:p w14:paraId="2FB4951A" w14:textId="6EF95FB6" w:rsidR="00A743FC" w:rsidRDefault="00A743FC" w:rsidP="008275D2"/>
        </w:tc>
        <w:tc>
          <w:tcPr>
            <w:tcW w:w="3062" w:type="dxa"/>
          </w:tcPr>
          <w:p w14:paraId="3DC8CCE1" w14:textId="34779787" w:rsidR="00A743FC" w:rsidRDefault="00A743FC" w:rsidP="008275D2"/>
        </w:tc>
      </w:tr>
      <w:tr w:rsidR="00A743FC" w14:paraId="2900D8FB" w14:textId="77777777" w:rsidTr="001F113B">
        <w:tc>
          <w:tcPr>
            <w:tcW w:w="911" w:type="dxa"/>
            <w:vMerge/>
          </w:tcPr>
          <w:p w14:paraId="71E25130" w14:textId="175DAA91" w:rsidR="00A743FC" w:rsidRDefault="00A743FC" w:rsidP="008275D2">
            <w:pPr>
              <w:pStyle w:val="EPNoCont"/>
            </w:pPr>
          </w:p>
        </w:tc>
        <w:tc>
          <w:tcPr>
            <w:tcW w:w="639" w:type="dxa"/>
            <w:gridSpan w:val="2"/>
          </w:tcPr>
          <w:p w14:paraId="12518744" w14:textId="6CCDC68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24</w:t>
            </w:r>
          </w:p>
        </w:tc>
        <w:tc>
          <w:tcPr>
            <w:tcW w:w="4399" w:type="dxa"/>
          </w:tcPr>
          <w:p w14:paraId="5CBEF3AC" w14:textId="553476E2"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Adequate information about any medicinal product that the device is designed to administer, including any limitations on the substances that may be administered using the device</w:t>
            </w:r>
            <w:r w:rsidR="00CA34A6">
              <w:rPr>
                <w:rFonts w:eastAsia="Times New Roman" w:cs="Arial"/>
                <w:color w:val="auto"/>
                <w:spacing w:val="-5"/>
                <w:sz w:val="20"/>
                <w:szCs w:val="20"/>
                <w:lang w:eastAsia="en-US"/>
              </w:rPr>
              <w:t>.</w:t>
            </w:r>
          </w:p>
        </w:tc>
        <w:tc>
          <w:tcPr>
            <w:tcW w:w="1559" w:type="dxa"/>
          </w:tcPr>
          <w:p w14:paraId="249701A0" w14:textId="089D5985" w:rsidR="00A743FC" w:rsidRDefault="00A743FC" w:rsidP="008275D2"/>
        </w:tc>
        <w:tc>
          <w:tcPr>
            <w:tcW w:w="1843" w:type="dxa"/>
          </w:tcPr>
          <w:p w14:paraId="50261F6E" w14:textId="6B048660" w:rsidR="00A743FC" w:rsidRDefault="00A743FC" w:rsidP="008275D2"/>
        </w:tc>
        <w:tc>
          <w:tcPr>
            <w:tcW w:w="2977" w:type="dxa"/>
          </w:tcPr>
          <w:p w14:paraId="6190A3AA" w14:textId="69220870" w:rsidR="00A743FC" w:rsidRDefault="00A743FC" w:rsidP="008275D2"/>
        </w:tc>
        <w:tc>
          <w:tcPr>
            <w:tcW w:w="3062" w:type="dxa"/>
          </w:tcPr>
          <w:p w14:paraId="04E38F65" w14:textId="26157027" w:rsidR="00A743FC" w:rsidRDefault="00A743FC" w:rsidP="008275D2"/>
        </w:tc>
      </w:tr>
      <w:tr w:rsidR="00A743FC" w14:paraId="6E874EBB" w14:textId="77777777" w:rsidTr="001F113B">
        <w:tc>
          <w:tcPr>
            <w:tcW w:w="911" w:type="dxa"/>
            <w:vMerge/>
          </w:tcPr>
          <w:p w14:paraId="216ACF2E" w14:textId="70E20116" w:rsidR="00A743FC" w:rsidRDefault="00A743FC" w:rsidP="008275D2">
            <w:pPr>
              <w:pStyle w:val="EPNoCont"/>
            </w:pPr>
          </w:p>
        </w:tc>
        <w:tc>
          <w:tcPr>
            <w:tcW w:w="639" w:type="dxa"/>
            <w:gridSpan w:val="2"/>
            <w:tcBorders>
              <w:bottom w:val="single" w:sz="4" w:space="0" w:color="auto"/>
            </w:tcBorders>
          </w:tcPr>
          <w:p w14:paraId="2762EBCB"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25</w:t>
            </w:r>
          </w:p>
          <w:p w14:paraId="199AE1E5" w14:textId="42A81AB3" w:rsidR="00A743FC" w:rsidRPr="00C864EE" w:rsidRDefault="00A743FC" w:rsidP="008275D2">
            <w:pPr>
              <w:rPr>
                <w:rFonts w:eastAsia="Times New Roman" w:cs="Arial"/>
                <w:color w:val="auto"/>
                <w:spacing w:val="-5"/>
                <w:sz w:val="20"/>
                <w:szCs w:val="20"/>
                <w:lang w:eastAsia="en-US"/>
              </w:rPr>
            </w:pPr>
          </w:p>
        </w:tc>
        <w:tc>
          <w:tcPr>
            <w:tcW w:w="4399" w:type="dxa"/>
          </w:tcPr>
          <w:p w14:paraId="65D8BAEC" w14:textId="58C19C62"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any medicine (including any stable derivative of human blood or blood plasma) that is incorporated, or is intended to be incorporated, into the device as an integral part of the device</w:t>
            </w:r>
            <w:r w:rsidR="00CA34A6">
              <w:rPr>
                <w:rFonts w:eastAsia="Times New Roman" w:cs="Arial"/>
                <w:color w:val="auto"/>
                <w:spacing w:val="-5"/>
                <w:sz w:val="20"/>
                <w:szCs w:val="20"/>
                <w:lang w:eastAsia="en-US"/>
              </w:rPr>
              <w:t>.</w:t>
            </w:r>
          </w:p>
        </w:tc>
        <w:tc>
          <w:tcPr>
            <w:tcW w:w="1559" w:type="dxa"/>
          </w:tcPr>
          <w:p w14:paraId="4687DA6F" w14:textId="45BA36B3" w:rsidR="00A743FC" w:rsidRDefault="00A743FC" w:rsidP="008275D2"/>
        </w:tc>
        <w:tc>
          <w:tcPr>
            <w:tcW w:w="1843" w:type="dxa"/>
          </w:tcPr>
          <w:p w14:paraId="64D3A0F9" w14:textId="11C4993F" w:rsidR="00A743FC" w:rsidRDefault="00A743FC" w:rsidP="008275D2"/>
        </w:tc>
        <w:tc>
          <w:tcPr>
            <w:tcW w:w="2977" w:type="dxa"/>
          </w:tcPr>
          <w:p w14:paraId="25D369B1" w14:textId="49DE9C00" w:rsidR="00A743FC" w:rsidRDefault="00A743FC" w:rsidP="008275D2"/>
        </w:tc>
        <w:tc>
          <w:tcPr>
            <w:tcW w:w="3062" w:type="dxa"/>
          </w:tcPr>
          <w:p w14:paraId="3A8A8118" w14:textId="6508B75E" w:rsidR="00A743FC" w:rsidRDefault="00A743FC" w:rsidP="008275D2"/>
        </w:tc>
      </w:tr>
      <w:tr w:rsidR="00A743FC" w14:paraId="656122E1" w14:textId="77777777" w:rsidTr="001F113B">
        <w:tc>
          <w:tcPr>
            <w:tcW w:w="911" w:type="dxa"/>
            <w:vMerge/>
          </w:tcPr>
          <w:p w14:paraId="1254047A" w14:textId="5D17B0AF" w:rsidR="00A743FC" w:rsidRDefault="00A743FC" w:rsidP="008275D2">
            <w:pPr>
              <w:pStyle w:val="EPNoCont"/>
            </w:pPr>
          </w:p>
        </w:tc>
        <w:tc>
          <w:tcPr>
            <w:tcW w:w="639" w:type="dxa"/>
            <w:gridSpan w:val="2"/>
            <w:tcBorders>
              <w:top w:val="single" w:sz="4" w:space="0" w:color="auto"/>
            </w:tcBorders>
          </w:tcPr>
          <w:p w14:paraId="3C3C7F15" w14:textId="46150FC6" w:rsidR="00A743FC" w:rsidRPr="00473545" w:rsidRDefault="00A743FC" w:rsidP="008275D2">
            <w:pPr>
              <w:rPr>
                <w:rFonts w:asciiTheme="majorHAnsi" w:eastAsia="Times New Roman" w:hAnsiTheme="majorHAnsi" w:cstheme="majorHAnsi"/>
                <w:color w:val="auto"/>
                <w:spacing w:val="-5"/>
                <w:sz w:val="20"/>
                <w:szCs w:val="20"/>
                <w:lang w:eastAsia="en-US"/>
              </w:rPr>
            </w:pPr>
            <w:r w:rsidRPr="00473545">
              <w:rPr>
                <w:rFonts w:asciiTheme="majorHAnsi" w:eastAsia="Times New Roman" w:hAnsiTheme="majorHAnsi" w:cstheme="majorHAnsi"/>
                <w:color w:val="auto"/>
                <w:spacing w:val="-5"/>
                <w:lang w:eastAsia="en-US"/>
              </w:rPr>
              <w:t>25A</w:t>
            </w:r>
          </w:p>
        </w:tc>
        <w:tc>
          <w:tcPr>
            <w:tcW w:w="4399" w:type="dxa"/>
          </w:tcPr>
          <w:p w14:paraId="075898C3" w14:textId="77777777" w:rsidR="007B462F" w:rsidRPr="00473545" w:rsidRDefault="007B462F" w:rsidP="00473545">
            <w:pPr>
              <w:rPr>
                <w:rFonts w:eastAsia="Times New Roman" w:cs="Arial"/>
                <w:color w:val="auto"/>
                <w:spacing w:val="-5"/>
                <w:lang w:eastAsia="en-US"/>
              </w:rPr>
            </w:pPr>
            <w:r w:rsidRPr="00473545">
              <w:rPr>
                <w:rFonts w:eastAsia="Times New Roman" w:cs="Arial"/>
                <w:color w:val="auto"/>
                <w:spacing w:val="-5"/>
                <w:sz w:val="20"/>
                <w:szCs w:val="20"/>
                <w:lang w:eastAsia="en-US"/>
              </w:rPr>
              <w:t>For a medical device to which clause 5.5 of Schedule 2 applies (other than an IVD medical device), information to the effect that the device contains or incorporates any of the following: </w:t>
            </w:r>
          </w:p>
          <w:p w14:paraId="321FF855" w14:textId="77777777" w:rsidR="00473545" w:rsidRPr="00473545" w:rsidRDefault="007B462F" w:rsidP="00473545">
            <w:pPr>
              <w:pStyle w:val="EPChecklista"/>
              <w:numPr>
                <w:ilvl w:val="1"/>
                <w:numId w:val="129"/>
              </w:numPr>
              <w:rPr>
                <w:rStyle w:val="normaltextrun"/>
                <w:rFonts w:asciiTheme="majorHAnsi" w:hAnsiTheme="majorHAnsi" w:cstheme="majorHAnsi"/>
                <w:sz w:val="20"/>
                <w:szCs w:val="20"/>
              </w:rPr>
            </w:pPr>
            <w:r w:rsidRPr="00473545">
              <w:rPr>
                <w:rStyle w:val="normaltextrun"/>
                <w:rFonts w:asciiTheme="majorHAnsi" w:hAnsiTheme="majorHAnsi" w:cstheme="majorHAnsi"/>
                <w:color w:val="000000"/>
                <w:sz w:val="20"/>
                <w:szCs w:val="20"/>
              </w:rPr>
              <w:t>non</w:t>
            </w:r>
            <w:r w:rsidRPr="00473545">
              <w:rPr>
                <w:rStyle w:val="normaltextrun"/>
                <w:rFonts w:asciiTheme="majorHAnsi" w:hAnsiTheme="majorHAnsi" w:cstheme="majorHAnsi"/>
                <w:color w:val="000000"/>
                <w:sz w:val="20"/>
                <w:szCs w:val="20"/>
              </w:rPr>
              <w:noBreakHyphen/>
              <w:t>viable tissues, or cells, of animal origin;</w:t>
            </w:r>
          </w:p>
          <w:p w14:paraId="77E41C65" w14:textId="77EE660E" w:rsidR="007B462F" w:rsidRPr="00BD5022" w:rsidRDefault="007B462F" w:rsidP="00BD5022">
            <w:pPr>
              <w:pStyle w:val="EPChecklista"/>
              <w:numPr>
                <w:ilvl w:val="1"/>
                <w:numId w:val="129"/>
              </w:numPr>
              <w:rPr>
                <w:rFonts w:asciiTheme="majorHAnsi" w:hAnsiTheme="majorHAnsi" w:cstheme="majorHAnsi"/>
                <w:sz w:val="20"/>
                <w:szCs w:val="20"/>
              </w:rPr>
            </w:pPr>
            <w:r w:rsidRPr="00473545">
              <w:rPr>
                <w:rStyle w:val="normaltextrun"/>
                <w:rFonts w:asciiTheme="majorHAnsi" w:hAnsiTheme="majorHAnsi" w:cstheme="majorHAnsi"/>
                <w:color w:val="000000"/>
                <w:sz w:val="20"/>
                <w:szCs w:val="20"/>
              </w:rPr>
              <w:t>derivatives of tissues or cells covered by paragraph</w:t>
            </w:r>
            <w:r w:rsidR="00BD5022">
              <w:rPr>
                <w:rStyle w:val="normaltextrun"/>
                <w:rFonts w:asciiTheme="majorHAnsi" w:hAnsiTheme="majorHAnsi" w:cstheme="majorHAnsi"/>
                <w:color w:val="000000"/>
                <w:sz w:val="20"/>
                <w:szCs w:val="20"/>
              </w:rPr>
              <w:t>.</w:t>
            </w:r>
          </w:p>
        </w:tc>
        <w:tc>
          <w:tcPr>
            <w:tcW w:w="1559" w:type="dxa"/>
          </w:tcPr>
          <w:p w14:paraId="052251BF" w14:textId="7B51A2E1" w:rsidR="00A743FC" w:rsidRDefault="00A743FC" w:rsidP="008275D2"/>
        </w:tc>
        <w:tc>
          <w:tcPr>
            <w:tcW w:w="1843" w:type="dxa"/>
          </w:tcPr>
          <w:p w14:paraId="10A6B407" w14:textId="1903C2BB" w:rsidR="00A743FC" w:rsidRDefault="00A743FC" w:rsidP="008275D2"/>
        </w:tc>
        <w:tc>
          <w:tcPr>
            <w:tcW w:w="2977" w:type="dxa"/>
          </w:tcPr>
          <w:p w14:paraId="66552763" w14:textId="57D88DC3" w:rsidR="00A743FC" w:rsidRDefault="00A743FC" w:rsidP="008275D2"/>
        </w:tc>
        <w:tc>
          <w:tcPr>
            <w:tcW w:w="3062" w:type="dxa"/>
          </w:tcPr>
          <w:p w14:paraId="6BD4FFAB" w14:textId="66F4F834" w:rsidR="00A743FC" w:rsidRDefault="00A743FC" w:rsidP="008275D2"/>
        </w:tc>
      </w:tr>
      <w:tr w:rsidR="00A743FC" w14:paraId="2DE5C192" w14:textId="77777777" w:rsidTr="001F113B">
        <w:tc>
          <w:tcPr>
            <w:tcW w:w="911" w:type="dxa"/>
            <w:vMerge/>
          </w:tcPr>
          <w:p w14:paraId="16DDCF03" w14:textId="5167715F" w:rsidR="00A743FC" w:rsidRDefault="00A743FC" w:rsidP="008275D2">
            <w:pPr>
              <w:pStyle w:val="EPNoCont"/>
            </w:pPr>
          </w:p>
        </w:tc>
        <w:tc>
          <w:tcPr>
            <w:tcW w:w="639" w:type="dxa"/>
            <w:gridSpan w:val="2"/>
          </w:tcPr>
          <w:p w14:paraId="565B6DF2" w14:textId="46F8AADC"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26</w:t>
            </w:r>
          </w:p>
        </w:tc>
        <w:tc>
          <w:tcPr>
            <w:tcW w:w="4399" w:type="dxa"/>
          </w:tcPr>
          <w:p w14:paraId="0C95BE2D" w14:textId="10FCC6B2"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precautions that should be taken by a patient and the user if there are special or unusual risks associated with the disposal of the device</w:t>
            </w:r>
            <w:r w:rsidR="00CA34A6">
              <w:rPr>
                <w:rFonts w:eastAsia="Times New Roman" w:cs="Arial"/>
                <w:color w:val="auto"/>
                <w:spacing w:val="-5"/>
                <w:sz w:val="20"/>
                <w:szCs w:val="20"/>
                <w:lang w:eastAsia="en-US"/>
              </w:rPr>
              <w:t>.</w:t>
            </w:r>
          </w:p>
        </w:tc>
        <w:tc>
          <w:tcPr>
            <w:tcW w:w="1559" w:type="dxa"/>
          </w:tcPr>
          <w:p w14:paraId="67AD6EFB" w14:textId="73F3582C" w:rsidR="00A743FC" w:rsidRDefault="00A743FC" w:rsidP="008275D2"/>
        </w:tc>
        <w:tc>
          <w:tcPr>
            <w:tcW w:w="1843" w:type="dxa"/>
          </w:tcPr>
          <w:p w14:paraId="03877A97" w14:textId="5AF388DB" w:rsidR="00A743FC" w:rsidRDefault="00A743FC" w:rsidP="008275D2"/>
        </w:tc>
        <w:tc>
          <w:tcPr>
            <w:tcW w:w="2977" w:type="dxa"/>
          </w:tcPr>
          <w:p w14:paraId="7F769971" w14:textId="6349B5C1" w:rsidR="00A743FC" w:rsidRDefault="00A743FC" w:rsidP="008275D2"/>
        </w:tc>
        <w:tc>
          <w:tcPr>
            <w:tcW w:w="3062" w:type="dxa"/>
          </w:tcPr>
          <w:p w14:paraId="03E972CC" w14:textId="08125FD5" w:rsidR="00A743FC" w:rsidRDefault="00A743FC" w:rsidP="008275D2"/>
        </w:tc>
      </w:tr>
      <w:tr w:rsidR="00A743FC" w14:paraId="55B22BC5" w14:textId="77777777" w:rsidTr="001F113B">
        <w:tc>
          <w:tcPr>
            <w:tcW w:w="911" w:type="dxa"/>
            <w:vMerge/>
          </w:tcPr>
          <w:p w14:paraId="23E2313E" w14:textId="10F2E5D2" w:rsidR="00A743FC" w:rsidRDefault="00A743FC" w:rsidP="008275D2">
            <w:pPr>
              <w:pStyle w:val="EPNoCont"/>
            </w:pPr>
          </w:p>
        </w:tc>
        <w:tc>
          <w:tcPr>
            <w:tcW w:w="639" w:type="dxa"/>
            <w:gridSpan w:val="2"/>
          </w:tcPr>
          <w:p w14:paraId="3787D304" w14:textId="6D9A05B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27</w:t>
            </w:r>
          </w:p>
        </w:tc>
        <w:tc>
          <w:tcPr>
            <w:tcW w:w="4399" w:type="dxa"/>
          </w:tcPr>
          <w:p w14:paraId="70B722D5" w14:textId="4C5F62BF"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the degree of accuracy claimed if the device has a measuring function</w:t>
            </w:r>
            <w:r w:rsidR="00CA34A6">
              <w:rPr>
                <w:rFonts w:eastAsia="Times New Roman" w:cs="Arial"/>
                <w:color w:val="auto"/>
                <w:spacing w:val="-5"/>
                <w:sz w:val="20"/>
                <w:szCs w:val="20"/>
                <w:lang w:eastAsia="en-US"/>
              </w:rPr>
              <w:t>.</w:t>
            </w:r>
          </w:p>
        </w:tc>
        <w:tc>
          <w:tcPr>
            <w:tcW w:w="1559" w:type="dxa"/>
          </w:tcPr>
          <w:p w14:paraId="3CC0322D" w14:textId="0359EC7B" w:rsidR="00A743FC" w:rsidRDefault="00A743FC" w:rsidP="008275D2"/>
        </w:tc>
        <w:tc>
          <w:tcPr>
            <w:tcW w:w="1843" w:type="dxa"/>
          </w:tcPr>
          <w:p w14:paraId="3451B84C" w14:textId="6B3088A9" w:rsidR="00A743FC" w:rsidRDefault="00A743FC" w:rsidP="008275D2"/>
        </w:tc>
        <w:tc>
          <w:tcPr>
            <w:tcW w:w="2977" w:type="dxa"/>
          </w:tcPr>
          <w:p w14:paraId="3E180E2E" w14:textId="402F07E5" w:rsidR="00A743FC" w:rsidRDefault="00A743FC" w:rsidP="008275D2"/>
        </w:tc>
        <w:tc>
          <w:tcPr>
            <w:tcW w:w="3062" w:type="dxa"/>
          </w:tcPr>
          <w:p w14:paraId="3BE4DAFF" w14:textId="3D9071FC" w:rsidR="00A743FC" w:rsidRDefault="00A743FC" w:rsidP="008275D2"/>
        </w:tc>
      </w:tr>
      <w:tr w:rsidR="00A743FC" w14:paraId="528B75C1" w14:textId="77777777" w:rsidTr="001F113B">
        <w:tc>
          <w:tcPr>
            <w:tcW w:w="911" w:type="dxa"/>
            <w:vMerge/>
          </w:tcPr>
          <w:p w14:paraId="35F9F073" w14:textId="4123AEBA" w:rsidR="00A743FC" w:rsidRDefault="00A743FC" w:rsidP="008275D2">
            <w:pPr>
              <w:pStyle w:val="EPNoCont"/>
            </w:pPr>
          </w:p>
        </w:tc>
        <w:tc>
          <w:tcPr>
            <w:tcW w:w="639" w:type="dxa"/>
            <w:gridSpan w:val="2"/>
          </w:tcPr>
          <w:p w14:paraId="508A4624" w14:textId="1B34F8DD"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28</w:t>
            </w:r>
          </w:p>
        </w:tc>
        <w:tc>
          <w:tcPr>
            <w:tcW w:w="4399" w:type="dxa"/>
          </w:tcPr>
          <w:p w14:paraId="63B1AF2A" w14:textId="025C0930"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any particular facilities required for use of the device or any particular training or qualifications required by the user of the device</w:t>
            </w:r>
            <w:r w:rsidR="00CA34A6">
              <w:rPr>
                <w:rFonts w:eastAsia="Times New Roman" w:cs="Arial"/>
                <w:color w:val="auto"/>
                <w:spacing w:val="-5"/>
                <w:sz w:val="20"/>
                <w:szCs w:val="20"/>
                <w:lang w:eastAsia="en-US"/>
              </w:rPr>
              <w:t>.</w:t>
            </w:r>
          </w:p>
        </w:tc>
        <w:tc>
          <w:tcPr>
            <w:tcW w:w="1559" w:type="dxa"/>
          </w:tcPr>
          <w:p w14:paraId="3299C12A" w14:textId="22EB6D85" w:rsidR="00A743FC" w:rsidRDefault="00A743FC" w:rsidP="008275D2"/>
        </w:tc>
        <w:tc>
          <w:tcPr>
            <w:tcW w:w="1843" w:type="dxa"/>
          </w:tcPr>
          <w:p w14:paraId="4F94391B" w14:textId="31DAD036" w:rsidR="00A743FC" w:rsidRDefault="00A743FC" w:rsidP="008275D2"/>
        </w:tc>
        <w:tc>
          <w:tcPr>
            <w:tcW w:w="2977" w:type="dxa"/>
          </w:tcPr>
          <w:p w14:paraId="045F9A47" w14:textId="34505904" w:rsidR="00A743FC" w:rsidRDefault="00A743FC" w:rsidP="008275D2"/>
        </w:tc>
        <w:tc>
          <w:tcPr>
            <w:tcW w:w="3062" w:type="dxa"/>
          </w:tcPr>
          <w:p w14:paraId="62AE449F" w14:textId="34F4FB4A" w:rsidR="00A743FC" w:rsidRDefault="00A743FC" w:rsidP="008275D2"/>
        </w:tc>
      </w:tr>
      <w:tr w:rsidR="00A743FC" w14:paraId="5AD1814E" w14:textId="77777777" w:rsidTr="001F113B">
        <w:tc>
          <w:tcPr>
            <w:tcW w:w="911" w:type="dxa"/>
            <w:vMerge/>
          </w:tcPr>
          <w:p w14:paraId="0E7AF7C9" w14:textId="0C8F614C" w:rsidR="00A743FC" w:rsidRDefault="00A743FC" w:rsidP="008275D2">
            <w:pPr>
              <w:pStyle w:val="EPNoCont"/>
            </w:pPr>
          </w:p>
        </w:tc>
        <w:tc>
          <w:tcPr>
            <w:tcW w:w="639" w:type="dxa"/>
            <w:gridSpan w:val="2"/>
            <w:vMerge w:val="restart"/>
          </w:tcPr>
          <w:p w14:paraId="10CA30F1"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29</w:t>
            </w:r>
          </w:p>
          <w:p w14:paraId="70642219"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 </w:t>
            </w:r>
          </w:p>
          <w:p w14:paraId="1E809909" w14:textId="4C7D080D" w:rsidR="00A743FC" w:rsidRPr="00C864EE" w:rsidRDefault="00A743FC" w:rsidP="008275D2">
            <w:pPr>
              <w:pStyle w:val="EPNoCont"/>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 </w:t>
            </w:r>
          </w:p>
        </w:tc>
        <w:tc>
          <w:tcPr>
            <w:tcW w:w="4399" w:type="dxa"/>
          </w:tcPr>
          <w:p w14:paraId="3B463458" w14:textId="77777777"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an IVD medical device, information (including, to the extent practicable, drawings and diagrams) about the following:</w:t>
            </w:r>
          </w:p>
          <w:p w14:paraId="467BBEE4" w14:textId="4E06AC21" w:rsidR="00A743FC" w:rsidRPr="00413051" w:rsidRDefault="00A743FC" w:rsidP="00473545">
            <w:pPr>
              <w:pStyle w:val="EPChecklista"/>
              <w:numPr>
                <w:ilvl w:val="1"/>
                <w:numId w:val="127"/>
              </w:numPr>
            </w:pPr>
            <w:r w:rsidRPr="00A743FC">
              <w:rPr>
                <w:color w:val="auto"/>
                <w:sz w:val="20"/>
                <w:szCs w:val="20"/>
              </w:rPr>
              <w:t>the scientific principle (the ‘test principle’) on which the performance of the IVD medical device relies;</w:t>
            </w:r>
          </w:p>
        </w:tc>
        <w:tc>
          <w:tcPr>
            <w:tcW w:w="1559" w:type="dxa"/>
          </w:tcPr>
          <w:p w14:paraId="14571BC1" w14:textId="0D7B0586" w:rsidR="00A743FC" w:rsidRDefault="00A743FC" w:rsidP="008275D2"/>
        </w:tc>
        <w:tc>
          <w:tcPr>
            <w:tcW w:w="1843" w:type="dxa"/>
          </w:tcPr>
          <w:p w14:paraId="6CD0764E" w14:textId="6781C6A6" w:rsidR="00A743FC" w:rsidRDefault="00A743FC" w:rsidP="008275D2"/>
        </w:tc>
        <w:tc>
          <w:tcPr>
            <w:tcW w:w="2977" w:type="dxa"/>
          </w:tcPr>
          <w:p w14:paraId="14577B36" w14:textId="11674B0E" w:rsidR="00A743FC" w:rsidRDefault="00A743FC" w:rsidP="008275D2"/>
        </w:tc>
        <w:tc>
          <w:tcPr>
            <w:tcW w:w="3062" w:type="dxa"/>
          </w:tcPr>
          <w:p w14:paraId="7B1E773E" w14:textId="05F0FF98" w:rsidR="00A743FC" w:rsidRDefault="00A743FC" w:rsidP="008275D2"/>
        </w:tc>
      </w:tr>
      <w:tr w:rsidR="00A743FC" w14:paraId="11F5D127" w14:textId="77777777" w:rsidTr="001F113B">
        <w:tc>
          <w:tcPr>
            <w:tcW w:w="911" w:type="dxa"/>
            <w:vMerge/>
          </w:tcPr>
          <w:p w14:paraId="580723F0" w14:textId="739450DC" w:rsidR="00A743FC" w:rsidRDefault="00A743FC" w:rsidP="008275D2">
            <w:pPr>
              <w:pStyle w:val="EPNoCont"/>
            </w:pPr>
          </w:p>
        </w:tc>
        <w:tc>
          <w:tcPr>
            <w:tcW w:w="639" w:type="dxa"/>
            <w:gridSpan w:val="2"/>
            <w:vMerge/>
          </w:tcPr>
          <w:p w14:paraId="24FA8FE5" w14:textId="63DF2F5A" w:rsidR="00A743FC" w:rsidRDefault="00A743FC" w:rsidP="008275D2">
            <w:pPr>
              <w:pStyle w:val="EPNoCont"/>
            </w:pPr>
          </w:p>
        </w:tc>
        <w:tc>
          <w:tcPr>
            <w:tcW w:w="4399" w:type="dxa"/>
          </w:tcPr>
          <w:p w14:paraId="3B6F18A3" w14:textId="554878DB" w:rsidR="00A743FC" w:rsidRDefault="00A743FC" w:rsidP="00FC0DFA">
            <w:pPr>
              <w:pStyle w:val="EPChecklista"/>
              <w:numPr>
                <w:ilvl w:val="1"/>
                <w:numId w:val="84"/>
              </w:numPr>
            </w:pPr>
            <w:r w:rsidRPr="00A743FC">
              <w:rPr>
                <w:color w:val="auto"/>
                <w:sz w:val="20"/>
                <w:szCs w:val="20"/>
              </w:rPr>
              <w:t>specimen type, collection, handling, and preparation;</w:t>
            </w:r>
          </w:p>
        </w:tc>
        <w:tc>
          <w:tcPr>
            <w:tcW w:w="1559" w:type="dxa"/>
          </w:tcPr>
          <w:p w14:paraId="3010F3E4" w14:textId="30926426" w:rsidR="00A743FC" w:rsidRDefault="00A743FC" w:rsidP="008275D2"/>
        </w:tc>
        <w:tc>
          <w:tcPr>
            <w:tcW w:w="1843" w:type="dxa"/>
          </w:tcPr>
          <w:p w14:paraId="15694108" w14:textId="6483B528" w:rsidR="00A743FC" w:rsidRDefault="00A743FC" w:rsidP="008275D2"/>
        </w:tc>
        <w:tc>
          <w:tcPr>
            <w:tcW w:w="2977" w:type="dxa"/>
          </w:tcPr>
          <w:p w14:paraId="01F08329" w14:textId="10280DFE" w:rsidR="00A743FC" w:rsidRDefault="00A743FC" w:rsidP="008275D2"/>
        </w:tc>
        <w:tc>
          <w:tcPr>
            <w:tcW w:w="3062" w:type="dxa"/>
          </w:tcPr>
          <w:p w14:paraId="02E478AA" w14:textId="4B71C828" w:rsidR="00A743FC" w:rsidRDefault="00A743FC" w:rsidP="008275D2"/>
        </w:tc>
      </w:tr>
      <w:tr w:rsidR="00A743FC" w14:paraId="2D171BE8" w14:textId="77777777" w:rsidTr="001F113B">
        <w:tc>
          <w:tcPr>
            <w:tcW w:w="911" w:type="dxa"/>
            <w:vMerge/>
          </w:tcPr>
          <w:p w14:paraId="2C4848E2" w14:textId="0E665D1D" w:rsidR="00A743FC" w:rsidRDefault="00A743FC" w:rsidP="008275D2">
            <w:pPr>
              <w:pStyle w:val="EPNoCont"/>
            </w:pPr>
          </w:p>
        </w:tc>
        <w:tc>
          <w:tcPr>
            <w:tcW w:w="639" w:type="dxa"/>
            <w:gridSpan w:val="2"/>
            <w:vMerge/>
          </w:tcPr>
          <w:p w14:paraId="6C20D2E7" w14:textId="3AD8510C" w:rsidR="00A743FC" w:rsidRDefault="00A743FC" w:rsidP="008275D2">
            <w:pPr>
              <w:pStyle w:val="EPNoCont"/>
            </w:pPr>
          </w:p>
        </w:tc>
        <w:tc>
          <w:tcPr>
            <w:tcW w:w="4399" w:type="dxa"/>
          </w:tcPr>
          <w:p w14:paraId="4247C8BA" w14:textId="2E629CFB" w:rsidR="00A743FC" w:rsidRPr="00A743FC" w:rsidRDefault="00A743FC" w:rsidP="00FC0DFA">
            <w:pPr>
              <w:pStyle w:val="EPChecklista"/>
              <w:numPr>
                <w:ilvl w:val="1"/>
                <w:numId w:val="84"/>
              </w:numPr>
              <w:rPr>
                <w:color w:val="auto"/>
                <w:sz w:val="20"/>
                <w:szCs w:val="20"/>
              </w:rPr>
            </w:pPr>
            <w:r w:rsidRPr="00A743FC">
              <w:rPr>
                <w:color w:val="auto"/>
                <w:sz w:val="20"/>
                <w:szCs w:val="20"/>
              </w:rPr>
              <w:t>reagent description and any limitations (for example, use with a dedicated instrument only);</w:t>
            </w:r>
          </w:p>
        </w:tc>
        <w:tc>
          <w:tcPr>
            <w:tcW w:w="1559" w:type="dxa"/>
          </w:tcPr>
          <w:p w14:paraId="56EC551F" w14:textId="3164702E" w:rsidR="00A743FC" w:rsidRDefault="00A743FC" w:rsidP="008275D2"/>
        </w:tc>
        <w:tc>
          <w:tcPr>
            <w:tcW w:w="1843" w:type="dxa"/>
          </w:tcPr>
          <w:p w14:paraId="438A6007" w14:textId="379E4E8C" w:rsidR="00A743FC" w:rsidRDefault="00A743FC" w:rsidP="008275D2"/>
        </w:tc>
        <w:tc>
          <w:tcPr>
            <w:tcW w:w="2977" w:type="dxa"/>
          </w:tcPr>
          <w:p w14:paraId="2E92B73F" w14:textId="17D9F2F9" w:rsidR="00A743FC" w:rsidRDefault="00A743FC" w:rsidP="008275D2"/>
        </w:tc>
        <w:tc>
          <w:tcPr>
            <w:tcW w:w="3062" w:type="dxa"/>
          </w:tcPr>
          <w:p w14:paraId="4D8CC966" w14:textId="671877AD" w:rsidR="00A743FC" w:rsidRDefault="00A743FC" w:rsidP="008275D2"/>
        </w:tc>
      </w:tr>
      <w:tr w:rsidR="00A743FC" w14:paraId="0F23B9D1" w14:textId="77777777" w:rsidTr="001F113B">
        <w:tc>
          <w:tcPr>
            <w:tcW w:w="911" w:type="dxa"/>
            <w:vMerge/>
          </w:tcPr>
          <w:p w14:paraId="3AE5D854" w14:textId="3F7D78DF" w:rsidR="00A743FC" w:rsidRDefault="00A743FC" w:rsidP="008275D2">
            <w:pPr>
              <w:pStyle w:val="EPNoCont"/>
            </w:pPr>
          </w:p>
        </w:tc>
        <w:tc>
          <w:tcPr>
            <w:tcW w:w="639" w:type="dxa"/>
            <w:gridSpan w:val="2"/>
            <w:vMerge/>
          </w:tcPr>
          <w:p w14:paraId="1EA8F073" w14:textId="57B3C985" w:rsidR="00A743FC" w:rsidRDefault="00A743FC" w:rsidP="008275D2">
            <w:pPr>
              <w:pStyle w:val="EPNoCont"/>
            </w:pPr>
          </w:p>
        </w:tc>
        <w:tc>
          <w:tcPr>
            <w:tcW w:w="4399" w:type="dxa"/>
          </w:tcPr>
          <w:p w14:paraId="521D2EC3" w14:textId="6774C771" w:rsidR="00A743FC" w:rsidRPr="00A743FC" w:rsidRDefault="00A743FC" w:rsidP="00FC0DFA">
            <w:pPr>
              <w:pStyle w:val="EPChecklista"/>
              <w:numPr>
                <w:ilvl w:val="1"/>
                <w:numId w:val="84"/>
              </w:numPr>
              <w:rPr>
                <w:color w:val="auto"/>
                <w:sz w:val="20"/>
                <w:szCs w:val="20"/>
              </w:rPr>
            </w:pPr>
            <w:r w:rsidRPr="00A743FC">
              <w:rPr>
                <w:color w:val="auto"/>
                <w:sz w:val="20"/>
                <w:szCs w:val="20"/>
              </w:rPr>
              <w:t>assay procedure including calculations and interpretation of results;</w:t>
            </w:r>
          </w:p>
        </w:tc>
        <w:tc>
          <w:tcPr>
            <w:tcW w:w="1559" w:type="dxa"/>
          </w:tcPr>
          <w:p w14:paraId="4497D784" w14:textId="77B3377B" w:rsidR="00A743FC" w:rsidRDefault="00A743FC" w:rsidP="008275D2"/>
        </w:tc>
        <w:tc>
          <w:tcPr>
            <w:tcW w:w="1843" w:type="dxa"/>
          </w:tcPr>
          <w:p w14:paraId="1033B348" w14:textId="16024DF6" w:rsidR="00A743FC" w:rsidRDefault="00A743FC" w:rsidP="008275D2"/>
        </w:tc>
        <w:tc>
          <w:tcPr>
            <w:tcW w:w="2977" w:type="dxa"/>
          </w:tcPr>
          <w:p w14:paraId="2A7179D8" w14:textId="5DD17361" w:rsidR="00A743FC" w:rsidRDefault="00A743FC" w:rsidP="008275D2"/>
        </w:tc>
        <w:tc>
          <w:tcPr>
            <w:tcW w:w="3062" w:type="dxa"/>
          </w:tcPr>
          <w:p w14:paraId="5E5C1F25" w14:textId="4EA90324" w:rsidR="00A743FC" w:rsidRDefault="00A743FC" w:rsidP="008275D2"/>
        </w:tc>
      </w:tr>
      <w:tr w:rsidR="00A743FC" w14:paraId="2E40F3E5" w14:textId="77777777" w:rsidTr="001F113B">
        <w:tc>
          <w:tcPr>
            <w:tcW w:w="911" w:type="dxa"/>
            <w:vMerge/>
          </w:tcPr>
          <w:p w14:paraId="27319627" w14:textId="03569281" w:rsidR="00A743FC" w:rsidRDefault="00A743FC" w:rsidP="008275D2">
            <w:pPr>
              <w:pStyle w:val="EPNoCont"/>
            </w:pPr>
          </w:p>
        </w:tc>
        <w:tc>
          <w:tcPr>
            <w:tcW w:w="639" w:type="dxa"/>
            <w:gridSpan w:val="2"/>
            <w:vMerge/>
          </w:tcPr>
          <w:p w14:paraId="345A1662" w14:textId="796C1A48" w:rsidR="00A743FC" w:rsidRDefault="00A743FC" w:rsidP="008275D2">
            <w:pPr>
              <w:pStyle w:val="EPNoCont"/>
            </w:pPr>
          </w:p>
        </w:tc>
        <w:tc>
          <w:tcPr>
            <w:tcW w:w="4399" w:type="dxa"/>
          </w:tcPr>
          <w:p w14:paraId="7F197AA0" w14:textId="478E11B1" w:rsidR="00A743FC" w:rsidRPr="00A743FC" w:rsidRDefault="00A743FC" w:rsidP="00FC0DFA">
            <w:pPr>
              <w:pStyle w:val="EPChecklista"/>
              <w:numPr>
                <w:ilvl w:val="1"/>
                <w:numId w:val="84"/>
              </w:numPr>
              <w:rPr>
                <w:color w:val="auto"/>
                <w:sz w:val="20"/>
                <w:szCs w:val="20"/>
              </w:rPr>
            </w:pPr>
            <w:r w:rsidRPr="00A743FC">
              <w:rPr>
                <w:color w:val="auto"/>
                <w:sz w:val="20"/>
                <w:szCs w:val="20"/>
              </w:rPr>
              <w:t>interfering substances and their effect on the performance of the assay;</w:t>
            </w:r>
          </w:p>
        </w:tc>
        <w:tc>
          <w:tcPr>
            <w:tcW w:w="1559" w:type="dxa"/>
          </w:tcPr>
          <w:p w14:paraId="0F8241D7" w14:textId="2E2794A0" w:rsidR="00A743FC" w:rsidRDefault="00A743FC" w:rsidP="008275D2"/>
        </w:tc>
        <w:tc>
          <w:tcPr>
            <w:tcW w:w="1843" w:type="dxa"/>
          </w:tcPr>
          <w:p w14:paraId="1324965F" w14:textId="698C7D3B" w:rsidR="00A743FC" w:rsidRDefault="00A743FC" w:rsidP="008275D2"/>
        </w:tc>
        <w:tc>
          <w:tcPr>
            <w:tcW w:w="2977" w:type="dxa"/>
          </w:tcPr>
          <w:p w14:paraId="7DA97600" w14:textId="586E3AFD" w:rsidR="00A743FC" w:rsidRDefault="00A743FC" w:rsidP="008275D2"/>
        </w:tc>
        <w:tc>
          <w:tcPr>
            <w:tcW w:w="3062" w:type="dxa"/>
          </w:tcPr>
          <w:p w14:paraId="6920E6BE" w14:textId="6E0B881E" w:rsidR="00A743FC" w:rsidRDefault="00A743FC" w:rsidP="008275D2"/>
        </w:tc>
      </w:tr>
      <w:tr w:rsidR="00A743FC" w14:paraId="24340BCC" w14:textId="77777777" w:rsidTr="001F113B">
        <w:tc>
          <w:tcPr>
            <w:tcW w:w="911" w:type="dxa"/>
            <w:vMerge/>
          </w:tcPr>
          <w:p w14:paraId="0766668D" w14:textId="61A49E37" w:rsidR="00A743FC" w:rsidRDefault="00A743FC" w:rsidP="008275D2">
            <w:pPr>
              <w:pStyle w:val="EPNoCont"/>
            </w:pPr>
          </w:p>
        </w:tc>
        <w:tc>
          <w:tcPr>
            <w:tcW w:w="639" w:type="dxa"/>
            <w:gridSpan w:val="2"/>
            <w:vMerge/>
          </w:tcPr>
          <w:p w14:paraId="7E78E6D1" w14:textId="66EAA9FF" w:rsidR="00A743FC" w:rsidRDefault="00A743FC" w:rsidP="008275D2">
            <w:pPr>
              <w:pStyle w:val="EPNoCont"/>
            </w:pPr>
          </w:p>
        </w:tc>
        <w:tc>
          <w:tcPr>
            <w:tcW w:w="4399" w:type="dxa"/>
          </w:tcPr>
          <w:p w14:paraId="7F3BD795" w14:textId="0066603C" w:rsidR="00A743FC" w:rsidRPr="00A743FC" w:rsidRDefault="00A743FC" w:rsidP="00FC0DFA">
            <w:pPr>
              <w:pStyle w:val="EPChecklista"/>
              <w:numPr>
                <w:ilvl w:val="1"/>
                <w:numId w:val="84"/>
              </w:numPr>
              <w:rPr>
                <w:color w:val="auto"/>
                <w:sz w:val="20"/>
                <w:szCs w:val="20"/>
              </w:rPr>
            </w:pPr>
            <w:r w:rsidRPr="00A743FC">
              <w:rPr>
                <w:color w:val="auto"/>
                <w:sz w:val="20"/>
                <w:szCs w:val="20"/>
              </w:rPr>
              <w:t xml:space="preserve">analytical performance characteristics, such as sensitivity, specificity, accuracy and precision; </w:t>
            </w:r>
          </w:p>
        </w:tc>
        <w:tc>
          <w:tcPr>
            <w:tcW w:w="1559" w:type="dxa"/>
          </w:tcPr>
          <w:p w14:paraId="35CA727B" w14:textId="673A47D7" w:rsidR="00A743FC" w:rsidRDefault="00A743FC" w:rsidP="008275D2"/>
        </w:tc>
        <w:tc>
          <w:tcPr>
            <w:tcW w:w="1843" w:type="dxa"/>
          </w:tcPr>
          <w:p w14:paraId="32969C32" w14:textId="3909A96B" w:rsidR="00A743FC" w:rsidRDefault="00A743FC" w:rsidP="008275D2"/>
        </w:tc>
        <w:tc>
          <w:tcPr>
            <w:tcW w:w="2977" w:type="dxa"/>
          </w:tcPr>
          <w:p w14:paraId="56F2F6E4" w14:textId="0E366931" w:rsidR="00A743FC" w:rsidRDefault="00A743FC" w:rsidP="008275D2"/>
        </w:tc>
        <w:tc>
          <w:tcPr>
            <w:tcW w:w="3062" w:type="dxa"/>
          </w:tcPr>
          <w:p w14:paraId="41F662AB" w14:textId="44EA6A73" w:rsidR="00A743FC" w:rsidRDefault="00A743FC" w:rsidP="008275D2"/>
        </w:tc>
      </w:tr>
      <w:tr w:rsidR="00A743FC" w14:paraId="775BCA95" w14:textId="77777777" w:rsidTr="001F113B">
        <w:tc>
          <w:tcPr>
            <w:tcW w:w="911" w:type="dxa"/>
            <w:vMerge/>
          </w:tcPr>
          <w:p w14:paraId="76CB439A" w14:textId="2E392747" w:rsidR="00A743FC" w:rsidRDefault="00A743FC" w:rsidP="008275D2">
            <w:pPr>
              <w:pStyle w:val="EPNoCont"/>
            </w:pPr>
          </w:p>
        </w:tc>
        <w:tc>
          <w:tcPr>
            <w:tcW w:w="639" w:type="dxa"/>
            <w:gridSpan w:val="2"/>
            <w:vMerge/>
          </w:tcPr>
          <w:p w14:paraId="6EED5484" w14:textId="77777777" w:rsidR="00A743FC" w:rsidRDefault="00A743FC" w:rsidP="008275D2">
            <w:pPr>
              <w:pStyle w:val="EPNoCont"/>
            </w:pPr>
          </w:p>
        </w:tc>
        <w:tc>
          <w:tcPr>
            <w:tcW w:w="4399" w:type="dxa"/>
          </w:tcPr>
          <w:p w14:paraId="21D0499C" w14:textId="2FA44804" w:rsidR="00A743FC" w:rsidRPr="00A743FC" w:rsidRDefault="00A743FC" w:rsidP="00FC0DFA">
            <w:pPr>
              <w:pStyle w:val="EPChecklista"/>
              <w:numPr>
                <w:ilvl w:val="1"/>
                <w:numId w:val="84"/>
              </w:numPr>
              <w:rPr>
                <w:color w:val="auto"/>
                <w:sz w:val="20"/>
                <w:szCs w:val="20"/>
              </w:rPr>
            </w:pPr>
            <w:r w:rsidRPr="00A743FC">
              <w:rPr>
                <w:color w:val="auto"/>
                <w:sz w:val="20"/>
                <w:szCs w:val="20"/>
              </w:rPr>
              <w:t>clinical performance characteristics, such as sensitivity and specificity;</w:t>
            </w:r>
          </w:p>
        </w:tc>
        <w:tc>
          <w:tcPr>
            <w:tcW w:w="1559" w:type="dxa"/>
          </w:tcPr>
          <w:p w14:paraId="4EA4B0AD" w14:textId="5DD0CA98" w:rsidR="00A743FC" w:rsidRDefault="00A743FC" w:rsidP="008275D2"/>
        </w:tc>
        <w:tc>
          <w:tcPr>
            <w:tcW w:w="1843" w:type="dxa"/>
          </w:tcPr>
          <w:p w14:paraId="1F1AAFDF" w14:textId="290D4916" w:rsidR="00A743FC" w:rsidRDefault="00A743FC" w:rsidP="008275D2"/>
        </w:tc>
        <w:tc>
          <w:tcPr>
            <w:tcW w:w="2977" w:type="dxa"/>
          </w:tcPr>
          <w:p w14:paraId="5DD9BB60" w14:textId="0D08306C" w:rsidR="00A743FC" w:rsidRDefault="00A743FC" w:rsidP="008275D2"/>
        </w:tc>
        <w:tc>
          <w:tcPr>
            <w:tcW w:w="3062" w:type="dxa"/>
          </w:tcPr>
          <w:p w14:paraId="04F64904" w14:textId="7002869B" w:rsidR="00A743FC" w:rsidRDefault="00A743FC" w:rsidP="008275D2"/>
        </w:tc>
      </w:tr>
      <w:tr w:rsidR="00A743FC" w14:paraId="5EAE87F5" w14:textId="77777777" w:rsidTr="001F113B">
        <w:tc>
          <w:tcPr>
            <w:tcW w:w="911" w:type="dxa"/>
            <w:vMerge/>
          </w:tcPr>
          <w:p w14:paraId="7218A2EA" w14:textId="58C5902E" w:rsidR="00A743FC" w:rsidRDefault="00A743FC" w:rsidP="008275D2">
            <w:pPr>
              <w:pStyle w:val="EPNoCont"/>
            </w:pPr>
          </w:p>
        </w:tc>
        <w:tc>
          <w:tcPr>
            <w:tcW w:w="639" w:type="dxa"/>
            <w:gridSpan w:val="2"/>
            <w:vMerge/>
          </w:tcPr>
          <w:p w14:paraId="362EDF4C" w14:textId="77777777" w:rsidR="00A743FC" w:rsidRDefault="00A743FC" w:rsidP="008275D2">
            <w:pPr>
              <w:pStyle w:val="EPNoCont"/>
            </w:pPr>
          </w:p>
        </w:tc>
        <w:tc>
          <w:tcPr>
            <w:tcW w:w="4399" w:type="dxa"/>
          </w:tcPr>
          <w:p w14:paraId="3F393CDA" w14:textId="23538079" w:rsidR="00A743FC" w:rsidRPr="00A743FC" w:rsidRDefault="00A743FC" w:rsidP="00FC0DFA">
            <w:pPr>
              <w:pStyle w:val="EPChecklista"/>
              <w:numPr>
                <w:ilvl w:val="1"/>
                <w:numId w:val="84"/>
              </w:numPr>
              <w:rPr>
                <w:color w:val="auto"/>
                <w:sz w:val="20"/>
                <w:szCs w:val="20"/>
              </w:rPr>
            </w:pPr>
            <w:r w:rsidRPr="00A743FC">
              <w:rPr>
                <w:color w:val="auto"/>
                <w:sz w:val="20"/>
                <w:szCs w:val="20"/>
              </w:rPr>
              <w:t>reference intervals, if appropriate;</w:t>
            </w:r>
          </w:p>
        </w:tc>
        <w:tc>
          <w:tcPr>
            <w:tcW w:w="1559" w:type="dxa"/>
          </w:tcPr>
          <w:p w14:paraId="11E053A9" w14:textId="6D751F08" w:rsidR="00A743FC" w:rsidRDefault="00A743FC" w:rsidP="008275D2"/>
        </w:tc>
        <w:tc>
          <w:tcPr>
            <w:tcW w:w="1843" w:type="dxa"/>
          </w:tcPr>
          <w:p w14:paraId="65F6336A" w14:textId="795C6F08" w:rsidR="00A743FC" w:rsidRDefault="00A743FC" w:rsidP="008275D2"/>
        </w:tc>
        <w:tc>
          <w:tcPr>
            <w:tcW w:w="2977" w:type="dxa"/>
          </w:tcPr>
          <w:p w14:paraId="311F4C1D" w14:textId="3DDA19D2" w:rsidR="00A743FC" w:rsidRDefault="00A743FC" w:rsidP="008275D2"/>
        </w:tc>
        <w:tc>
          <w:tcPr>
            <w:tcW w:w="3062" w:type="dxa"/>
          </w:tcPr>
          <w:p w14:paraId="18B7CFE0" w14:textId="2BF2D76E" w:rsidR="00A743FC" w:rsidRDefault="00A743FC" w:rsidP="008275D2"/>
        </w:tc>
      </w:tr>
      <w:tr w:rsidR="00A743FC" w14:paraId="513B97AF" w14:textId="77777777" w:rsidTr="001F113B">
        <w:tc>
          <w:tcPr>
            <w:tcW w:w="911" w:type="dxa"/>
            <w:vMerge/>
          </w:tcPr>
          <w:p w14:paraId="35B3130F" w14:textId="4B92C612" w:rsidR="00A743FC" w:rsidRDefault="00A743FC" w:rsidP="008275D2">
            <w:pPr>
              <w:pStyle w:val="EPNoCont"/>
            </w:pPr>
          </w:p>
        </w:tc>
        <w:tc>
          <w:tcPr>
            <w:tcW w:w="639" w:type="dxa"/>
            <w:gridSpan w:val="2"/>
            <w:vMerge/>
          </w:tcPr>
          <w:p w14:paraId="31EF0456" w14:textId="77777777" w:rsidR="00A743FC" w:rsidRDefault="00A743FC" w:rsidP="008275D2">
            <w:pPr>
              <w:pStyle w:val="EPNoCont"/>
            </w:pPr>
          </w:p>
        </w:tc>
        <w:tc>
          <w:tcPr>
            <w:tcW w:w="4399" w:type="dxa"/>
          </w:tcPr>
          <w:p w14:paraId="39862192" w14:textId="1FD93B13" w:rsidR="00A743FC" w:rsidRPr="00A743FC" w:rsidRDefault="00A743FC" w:rsidP="00FC0DFA">
            <w:pPr>
              <w:pStyle w:val="EPChecklista"/>
              <w:numPr>
                <w:ilvl w:val="1"/>
                <w:numId w:val="84"/>
              </w:numPr>
              <w:rPr>
                <w:color w:val="auto"/>
                <w:sz w:val="20"/>
                <w:szCs w:val="20"/>
              </w:rPr>
            </w:pPr>
            <w:r w:rsidRPr="00A743FC">
              <w:rPr>
                <w:color w:val="auto"/>
                <w:sz w:val="20"/>
                <w:szCs w:val="20"/>
              </w:rPr>
              <w:t>any precautions to be taken in relation to substances or materials that present a risk of infection</w:t>
            </w:r>
            <w:r w:rsidR="00CA34A6">
              <w:rPr>
                <w:color w:val="auto"/>
                <w:sz w:val="20"/>
                <w:szCs w:val="20"/>
              </w:rPr>
              <w:t>.</w:t>
            </w:r>
          </w:p>
        </w:tc>
        <w:tc>
          <w:tcPr>
            <w:tcW w:w="1559" w:type="dxa"/>
          </w:tcPr>
          <w:p w14:paraId="69C2BF12" w14:textId="72F7321B" w:rsidR="00A743FC" w:rsidRDefault="00A743FC" w:rsidP="008275D2"/>
        </w:tc>
        <w:tc>
          <w:tcPr>
            <w:tcW w:w="1843" w:type="dxa"/>
          </w:tcPr>
          <w:p w14:paraId="6F28F7FE" w14:textId="1EC89221" w:rsidR="00A743FC" w:rsidRDefault="00A743FC" w:rsidP="008275D2"/>
        </w:tc>
        <w:tc>
          <w:tcPr>
            <w:tcW w:w="2977" w:type="dxa"/>
          </w:tcPr>
          <w:p w14:paraId="11BEBF0A" w14:textId="7F3F6386" w:rsidR="00A743FC" w:rsidRDefault="00A743FC" w:rsidP="008275D2"/>
        </w:tc>
        <w:tc>
          <w:tcPr>
            <w:tcW w:w="3062" w:type="dxa"/>
          </w:tcPr>
          <w:p w14:paraId="5DB3AE89" w14:textId="1E3F58D3" w:rsidR="00A743FC" w:rsidRDefault="00A743FC" w:rsidP="008275D2"/>
        </w:tc>
      </w:tr>
      <w:tr w:rsidR="00A743FC" w14:paraId="053BE18B" w14:textId="77777777" w:rsidTr="001F113B">
        <w:tc>
          <w:tcPr>
            <w:tcW w:w="911" w:type="dxa"/>
            <w:vMerge/>
          </w:tcPr>
          <w:p w14:paraId="7BB54422" w14:textId="101E3B82" w:rsidR="00A743FC" w:rsidRDefault="00A743FC" w:rsidP="008275D2">
            <w:pPr>
              <w:pStyle w:val="EPNoCont"/>
            </w:pPr>
          </w:p>
        </w:tc>
        <w:tc>
          <w:tcPr>
            <w:tcW w:w="639" w:type="dxa"/>
            <w:gridSpan w:val="2"/>
          </w:tcPr>
          <w:p w14:paraId="7403C0F0" w14:textId="0516C44D"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30</w:t>
            </w:r>
          </w:p>
        </w:tc>
        <w:tc>
          <w:tcPr>
            <w:tcW w:w="4399" w:type="dxa"/>
          </w:tcPr>
          <w:p w14:paraId="4F0DA94D" w14:textId="6BBC0A10" w:rsidR="00A743FC" w:rsidRDefault="00A743FC" w:rsidP="008275D2">
            <w:r w:rsidRPr="00A743FC">
              <w:rPr>
                <w:rFonts w:eastAsia="Times New Roman" w:cs="Arial"/>
                <w:color w:val="auto"/>
                <w:spacing w:val="-5"/>
                <w:sz w:val="20"/>
                <w:szCs w:val="20"/>
                <w:lang w:eastAsia="en-US"/>
              </w:rPr>
              <w:t>For an adaptable medical device, instructions for assembling or adapting the device which, if followed, will ensure that the device continues to comply with the applicable provisions of the Essential Principles</w:t>
            </w:r>
            <w:r w:rsidR="00CA34A6">
              <w:rPr>
                <w:rFonts w:eastAsia="Times New Roman" w:cs="Arial"/>
                <w:color w:val="auto"/>
                <w:spacing w:val="-5"/>
                <w:sz w:val="20"/>
                <w:szCs w:val="20"/>
                <w:lang w:eastAsia="en-US"/>
              </w:rPr>
              <w:t>.</w:t>
            </w:r>
          </w:p>
        </w:tc>
        <w:tc>
          <w:tcPr>
            <w:tcW w:w="1559" w:type="dxa"/>
          </w:tcPr>
          <w:p w14:paraId="5A24E163" w14:textId="7D312FBE" w:rsidR="00A743FC" w:rsidRDefault="00A743FC" w:rsidP="008275D2"/>
        </w:tc>
        <w:tc>
          <w:tcPr>
            <w:tcW w:w="1843" w:type="dxa"/>
          </w:tcPr>
          <w:p w14:paraId="53E77AD1" w14:textId="78DC49AB" w:rsidR="00A743FC" w:rsidRDefault="00A743FC" w:rsidP="008275D2"/>
        </w:tc>
        <w:tc>
          <w:tcPr>
            <w:tcW w:w="2977" w:type="dxa"/>
          </w:tcPr>
          <w:p w14:paraId="725F7452" w14:textId="72DD9A8D" w:rsidR="00A743FC" w:rsidRDefault="00A743FC" w:rsidP="008275D2"/>
        </w:tc>
        <w:tc>
          <w:tcPr>
            <w:tcW w:w="3062" w:type="dxa"/>
          </w:tcPr>
          <w:p w14:paraId="52FE6A2B" w14:textId="5EEBEB31" w:rsidR="00A743FC" w:rsidRDefault="00A743FC" w:rsidP="008275D2"/>
        </w:tc>
      </w:tr>
      <w:tr w:rsidR="00A743FC" w14:paraId="6A956DA7" w14:textId="77777777" w:rsidTr="001F113B">
        <w:tc>
          <w:tcPr>
            <w:tcW w:w="911" w:type="dxa"/>
            <w:vMerge/>
          </w:tcPr>
          <w:p w14:paraId="654856E1" w14:textId="3356483E" w:rsidR="00A743FC" w:rsidRDefault="00A743FC" w:rsidP="008275D2">
            <w:pPr>
              <w:pStyle w:val="EPNoCont"/>
            </w:pPr>
          </w:p>
        </w:tc>
        <w:tc>
          <w:tcPr>
            <w:tcW w:w="639" w:type="dxa"/>
            <w:gridSpan w:val="2"/>
          </w:tcPr>
          <w:p w14:paraId="2339D739" w14:textId="13521430"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31</w:t>
            </w:r>
          </w:p>
        </w:tc>
        <w:tc>
          <w:tcPr>
            <w:tcW w:w="4399" w:type="dxa"/>
          </w:tcPr>
          <w:p w14:paraId="7D02653E" w14:textId="27DB0791" w:rsidR="00A743FC" w:rsidRDefault="00A743FC" w:rsidP="008275D2">
            <w:r w:rsidRPr="00A743FC">
              <w:rPr>
                <w:rFonts w:eastAsia="Times New Roman" w:cs="Arial"/>
                <w:color w:val="auto"/>
                <w:spacing w:val="-5"/>
                <w:sz w:val="20"/>
                <w:szCs w:val="20"/>
                <w:lang w:eastAsia="en-US"/>
              </w:rPr>
              <w:t>For a medical device production system, instructions for the process to be followed in producing the medical device the system is intended to produce which, if followed, will ensure that the device so produced will comply with the applicable provisions of the Essential Principles</w:t>
            </w:r>
            <w:r w:rsidR="00CA34A6">
              <w:rPr>
                <w:rFonts w:eastAsia="Times New Roman" w:cs="Arial"/>
                <w:color w:val="auto"/>
                <w:spacing w:val="-5"/>
                <w:sz w:val="20"/>
                <w:szCs w:val="20"/>
                <w:lang w:eastAsia="en-US"/>
              </w:rPr>
              <w:t>.</w:t>
            </w:r>
          </w:p>
        </w:tc>
        <w:tc>
          <w:tcPr>
            <w:tcW w:w="1559" w:type="dxa"/>
          </w:tcPr>
          <w:p w14:paraId="1B81EB0D" w14:textId="77777777" w:rsidR="00A743FC" w:rsidRDefault="00A743FC" w:rsidP="008275D2"/>
          <w:p w14:paraId="5FF2FCEC" w14:textId="211B674A" w:rsidR="00DE44D0" w:rsidRDefault="00DE44D0" w:rsidP="008275D2"/>
        </w:tc>
        <w:tc>
          <w:tcPr>
            <w:tcW w:w="1843" w:type="dxa"/>
          </w:tcPr>
          <w:p w14:paraId="07DDDE40" w14:textId="3603258D" w:rsidR="00A743FC" w:rsidRDefault="00A743FC" w:rsidP="008275D2"/>
        </w:tc>
        <w:tc>
          <w:tcPr>
            <w:tcW w:w="2977" w:type="dxa"/>
          </w:tcPr>
          <w:p w14:paraId="65A40208" w14:textId="3A7F197F" w:rsidR="00A743FC" w:rsidRDefault="00A743FC" w:rsidP="008275D2"/>
        </w:tc>
        <w:tc>
          <w:tcPr>
            <w:tcW w:w="3062" w:type="dxa"/>
          </w:tcPr>
          <w:p w14:paraId="5FEEE35E" w14:textId="1BAAB176" w:rsidR="00A743FC" w:rsidRDefault="00A743FC" w:rsidP="008275D2"/>
        </w:tc>
      </w:tr>
      <w:tr w:rsidR="00DE44D0" w14:paraId="0E7CA0EA" w14:textId="77777777" w:rsidTr="008E20DF">
        <w:tc>
          <w:tcPr>
            <w:tcW w:w="911" w:type="dxa"/>
          </w:tcPr>
          <w:p w14:paraId="1C9B562D" w14:textId="6FA5C1EC" w:rsidR="00DE44D0" w:rsidRDefault="00DE44D0" w:rsidP="00631FDD">
            <w:pPr>
              <w:pStyle w:val="EPHeadingStyle"/>
            </w:pPr>
            <w:r>
              <w:t>13.5</w:t>
            </w:r>
          </w:p>
        </w:tc>
        <w:tc>
          <w:tcPr>
            <w:tcW w:w="5038" w:type="dxa"/>
            <w:gridSpan w:val="3"/>
          </w:tcPr>
          <w:p w14:paraId="127D4DE1" w14:textId="77777777" w:rsidR="00F217E6" w:rsidRPr="00631FDD" w:rsidRDefault="00F217E6" w:rsidP="00631FDD">
            <w:pPr>
              <w:rPr>
                <w:rFonts w:eastAsia="Times New Roman" w:cs="Arial"/>
                <w:b/>
                <w:bCs/>
                <w:color w:val="auto"/>
                <w:spacing w:val="-5"/>
                <w:szCs w:val="18"/>
              </w:rPr>
            </w:pPr>
            <w:r w:rsidRPr="00631FDD">
              <w:rPr>
                <w:rFonts w:eastAsia="MS Mincho"/>
                <w:b/>
                <w:bCs/>
                <w:sz w:val="20"/>
                <w:szCs w:val="20"/>
              </w:rPr>
              <w:t>UDI medical devices—UDI device identifier and UDI production identifier</w:t>
            </w:r>
          </w:p>
          <w:p w14:paraId="223D85EA" w14:textId="1829B123" w:rsidR="009B75ED" w:rsidRPr="00604521" w:rsidRDefault="009B75ED" w:rsidP="00631FDD">
            <w:pPr>
              <w:pStyle w:val="EPChecklist1"/>
              <w:numPr>
                <w:ilvl w:val="0"/>
                <w:numId w:val="130"/>
              </w:numPr>
            </w:pPr>
            <w:r w:rsidRPr="00631FDD">
              <w:rPr>
                <w:rStyle w:val="EPChecklist1Char"/>
                <w:rFonts w:eastAsia="MS Mincho"/>
              </w:rPr>
              <w:t>For a UDI medical device, the UDI device identifier, and the UDI production identifier, of the UDI medical device must be provided with the UDI medical device in accordance with this clause.</w:t>
            </w:r>
          </w:p>
        </w:tc>
        <w:tc>
          <w:tcPr>
            <w:tcW w:w="1559" w:type="dxa"/>
          </w:tcPr>
          <w:p w14:paraId="2D471ABB" w14:textId="77777777" w:rsidR="00DE44D0" w:rsidRDefault="00DE44D0" w:rsidP="008275D2"/>
        </w:tc>
        <w:tc>
          <w:tcPr>
            <w:tcW w:w="1843" w:type="dxa"/>
          </w:tcPr>
          <w:p w14:paraId="1BD93EAB" w14:textId="77777777" w:rsidR="00DE44D0" w:rsidRDefault="00DE44D0" w:rsidP="008275D2"/>
        </w:tc>
        <w:tc>
          <w:tcPr>
            <w:tcW w:w="2977" w:type="dxa"/>
          </w:tcPr>
          <w:p w14:paraId="7845EB94" w14:textId="77777777" w:rsidR="00DE44D0" w:rsidRDefault="00DE44D0" w:rsidP="008275D2"/>
        </w:tc>
        <w:tc>
          <w:tcPr>
            <w:tcW w:w="3062" w:type="dxa"/>
          </w:tcPr>
          <w:p w14:paraId="2D6B7538" w14:textId="77777777" w:rsidR="00DE44D0" w:rsidRDefault="00DE44D0" w:rsidP="008275D2"/>
        </w:tc>
      </w:tr>
      <w:tr w:rsidR="009B75ED" w14:paraId="79CE6E36" w14:textId="77777777" w:rsidTr="008E20DF">
        <w:tc>
          <w:tcPr>
            <w:tcW w:w="911" w:type="dxa"/>
          </w:tcPr>
          <w:p w14:paraId="756DB961" w14:textId="77777777" w:rsidR="009B75ED" w:rsidRDefault="009B75ED" w:rsidP="008275D2">
            <w:pPr>
              <w:pStyle w:val="EPNoCont"/>
            </w:pPr>
          </w:p>
        </w:tc>
        <w:tc>
          <w:tcPr>
            <w:tcW w:w="5038" w:type="dxa"/>
            <w:gridSpan w:val="3"/>
          </w:tcPr>
          <w:p w14:paraId="763CDA4C" w14:textId="77777777" w:rsidR="009B75ED" w:rsidRPr="00631FDD" w:rsidRDefault="009B75ED" w:rsidP="008275D2">
            <w:pPr>
              <w:rPr>
                <w:rFonts w:eastAsia="Times New Roman" w:cs="Arial"/>
                <w:i/>
                <w:iCs/>
                <w:color w:val="auto"/>
                <w:spacing w:val="-5"/>
                <w:sz w:val="20"/>
                <w:szCs w:val="22"/>
                <w:lang w:eastAsia="en-US"/>
              </w:rPr>
            </w:pPr>
            <w:r w:rsidRPr="00C477F5">
              <w:rPr>
                <w:rFonts w:eastAsia="Times New Roman" w:cs="Arial"/>
                <w:i/>
                <w:iCs/>
                <w:color w:val="auto"/>
                <w:spacing w:val="-5"/>
                <w:szCs w:val="22"/>
                <w:lang w:eastAsia="en-US"/>
              </w:rPr>
              <w:t>General Rule</w:t>
            </w:r>
          </w:p>
          <w:p w14:paraId="602471F1" w14:textId="24A6C58C" w:rsidR="007944FA" w:rsidRDefault="009B75ED" w:rsidP="00631FDD">
            <w:pPr>
              <w:pStyle w:val="EPChecklist1"/>
            </w:pPr>
            <w:r w:rsidRPr="009B75ED">
              <w:t>Subject to this clause:</w:t>
            </w:r>
          </w:p>
          <w:p w14:paraId="0D6DC3FD" w14:textId="3F1A97FC" w:rsidR="009B75ED" w:rsidRPr="009B75ED" w:rsidRDefault="009B75ED" w:rsidP="00631FDD">
            <w:pPr>
              <w:pStyle w:val="EPChecklista"/>
              <w:rPr>
                <w:color w:val="auto"/>
              </w:rPr>
            </w:pPr>
            <w:r w:rsidRPr="00631FDD">
              <w:rPr>
                <w:rStyle w:val="EPChecklistaChar"/>
                <w:rFonts w:eastAsia="MS Mincho"/>
              </w:rPr>
              <w:t>subject to paragraphs (b) and (c), each identifier, in human</w:t>
            </w:r>
            <w:r w:rsidRPr="00631FDD">
              <w:rPr>
                <w:rStyle w:val="EPChecklistaChar"/>
                <w:rFonts w:eastAsia="MS Mincho"/>
              </w:rPr>
              <w:noBreakHyphen/>
              <w:t>readable form and machine</w:t>
            </w:r>
            <w:r w:rsidRPr="00631FDD">
              <w:rPr>
                <w:rStyle w:val="EPChecklistaChar"/>
                <w:rFonts w:eastAsia="MS Mincho"/>
              </w:rPr>
              <w:noBreakHyphen/>
              <w:t>readable form, must be provided on the UDI medical device itself; or</w:t>
            </w:r>
          </w:p>
        </w:tc>
        <w:tc>
          <w:tcPr>
            <w:tcW w:w="1559" w:type="dxa"/>
          </w:tcPr>
          <w:p w14:paraId="47047D3A" w14:textId="77777777" w:rsidR="009B75ED" w:rsidRDefault="009B75ED" w:rsidP="008275D2"/>
        </w:tc>
        <w:tc>
          <w:tcPr>
            <w:tcW w:w="1843" w:type="dxa"/>
          </w:tcPr>
          <w:p w14:paraId="1244FC61" w14:textId="77777777" w:rsidR="009B75ED" w:rsidRDefault="009B75ED" w:rsidP="008275D2"/>
        </w:tc>
        <w:tc>
          <w:tcPr>
            <w:tcW w:w="2977" w:type="dxa"/>
          </w:tcPr>
          <w:p w14:paraId="7B92D4B3" w14:textId="77777777" w:rsidR="009B75ED" w:rsidRDefault="009B75ED" w:rsidP="008275D2"/>
        </w:tc>
        <w:tc>
          <w:tcPr>
            <w:tcW w:w="3062" w:type="dxa"/>
          </w:tcPr>
          <w:p w14:paraId="4AF6D176" w14:textId="77777777" w:rsidR="009B75ED" w:rsidRDefault="009B75ED" w:rsidP="008275D2"/>
        </w:tc>
      </w:tr>
      <w:tr w:rsidR="009B75ED" w14:paraId="670B963F" w14:textId="77777777" w:rsidTr="008E20DF">
        <w:tc>
          <w:tcPr>
            <w:tcW w:w="911" w:type="dxa"/>
          </w:tcPr>
          <w:p w14:paraId="26339443" w14:textId="77777777" w:rsidR="009B75ED" w:rsidRDefault="009B75ED" w:rsidP="008275D2">
            <w:pPr>
              <w:pStyle w:val="EPNoCont"/>
            </w:pPr>
          </w:p>
        </w:tc>
        <w:tc>
          <w:tcPr>
            <w:tcW w:w="5038" w:type="dxa"/>
            <w:gridSpan w:val="3"/>
          </w:tcPr>
          <w:p w14:paraId="04004683" w14:textId="58762035" w:rsidR="009B75ED" w:rsidRDefault="009B75ED" w:rsidP="00631FDD">
            <w:pPr>
              <w:pStyle w:val="EPChecklista"/>
            </w:pPr>
            <w:r w:rsidRPr="009B75ED">
              <w:t>subject to paragraph (c), if it is impracticable or inappropriate to comply with paragraph (a), each identifier, in human</w:t>
            </w:r>
            <w:r w:rsidRPr="009B75ED">
              <w:noBreakHyphen/>
              <w:t>readable form and machine</w:t>
            </w:r>
            <w:r w:rsidRPr="009B75ED">
              <w:noBreakHyphen/>
              <w:t>readable form:</w:t>
            </w:r>
          </w:p>
          <w:p w14:paraId="23CB906E" w14:textId="01F49F75" w:rsidR="007944FA" w:rsidRPr="00631FDD" w:rsidRDefault="007944FA" w:rsidP="00631FDD">
            <w:pPr>
              <w:pStyle w:val="EPChecklisti"/>
              <w:rPr>
                <w:szCs w:val="21"/>
              </w:rPr>
            </w:pPr>
            <w:r w:rsidRPr="009B75ED">
              <w:t>must be provided on the packaging used for the UDI medical device, unless subparagraph (ii) applies; or</w:t>
            </w:r>
          </w:p>
        </w:tc>
        <w:tc>
          <w:tcPr>
            <w:tcW w:w="1559" w:type="dxa"/>
          </w:tcPr>
          <w:p w14:paraId="53708761" w14:textId="77777777" w:rsidR="009B75ED" w:rsidRDefault="009B75ED" w:rsidP="008275D2"/>
        </w:tc>
        <w:tc>
          <w:tcPr>
            <w:tcW w:w="1843" w:type="dxa"/>
          </w:tcPr>
          <w:p w14:paraId="1F066FA7" w14:textId="77777777" w:rsidR="009B75ED" w:rsidRDefault="009B75ED" w:rsidP="008275D2"/>
        </w:tc>
        <w:tc>
          <w:tcPr>
            <w:tcW w:w="2977" w:type="dxa"/>
          </w:tcPr>
          <w:p w14:paraId="54F62438" w14:textId="77777777" w:rsidR="009B75ED" w:rsidRDefault="009B75ED" w:rsidP="008275D2"/>
        </w:tc>
        <w:tc>
          <w:tcPr>
            <w:tcW w:w="3062" w:type="dxa"/>
          </w:tcPr>
          <w:p w14:paraId="01D86E49" w14:textId="77777777" w:rsidR="009B75ED" w:rsidRDefault="009B75ED" w:rsidP="008275D2"/>
        </w:tc>
      </w:tr>
      <w:tr w:rsidR="009B75ED" w14:paraId="36106173" w14:textId="77777777" w:rsidTr="008E20DF">
        <w:tc>
          <w:tcPr>
            <w:tcW w:w="911" w:type="dxa"/>
          </w:tcPr>
          <w:p w14:paraId="50077929" w14:textId="77777777" w:rsidR="009B75ED" w:rsidRDefault="009B75ED" w:rsidP="008275D2">
            <w:pPr>
              <w:pStyle w:val="EPNoCont"/>
            </w:pPr>
          </w:p>
        </w:tc>
        <w:tc>
          <w:tcPr>
            <w:tcW w:w="5038" w:type="dxa"/>
            <w:gridSpan w:val="3"/>
          </w:tcPr>
          <w:p w14:paraId="49BFF036" w14:textId="18ABCE25" w:rsidR="009B75ED" w:rsidRPr="00631FDD" w:rsidRDefault="007944FA" w:rsidP="00631FDD">
            <w:pPr>
              <w:pStyle w:val="EPChecklisti"/>
              <w:rPr>
                <w:szCs w:val="21"/>
              </w:rPr>
            </w:pPr>
            <w:r w:rsidRPr="009B75ED">
              <w:t>if the UDI medical device is packaged together with other such UDI medical devices because individual packaging of the UDI medical devices for supply is not practicable—must be provided on the outer packaging used for the UDI medical devices; or</w:t>
            </w:r>
          </w:p>
        </w:tc>
        <w:tc>
          <w:tcPr>
            <w:tcW w:w="1559" w:type="dxa"/>
          </w:tcPr>
          <w:p w14:paraId="636F2B0C" w14:textId="77777777" w:rsidR="009B75ED" w:rsidRDefault="009B75ED" w:rsidP="008275D2"/>
        </w:tc>
        <w:tc>
          <w:tcPr>
            <w:tcW w:w="1843" w:type="dxa"/>
          </w:tcPr>
          <w:p w14:paraId="3AD3469F" w14:textId="77777777" w:rsidR="009B75ED" w:rsidRDefault="009B75ED" w:rsidP="008275D2"/>
        </w:tc>
        <w:tc>
          <w:tcPr>
            <w:tcW w:w="2977" w:type="dxa"/>
          </w:tcPr>
          <w:p w14:paraId="564924BE" w14:textId="77777777" w:rsidR="009B75ED" w:rsidRDefault="009B75ED" w:rsidP="008275D2"/>
        </w:tc>
        <w:tc>
          <w:tcPr>
            <w:tcW w:w="3062" w:type="dxa"/>
          </w:tcPr>
          <w:p w14:paraId="4F1364D7" w14:textId="77777777" w:rsidR="009B75ED" w:rsidRDefault="009B75ED" w:rsidP="008275D2"/>
        </w:tc>
      </w:tr>
      <w:tr w:rsidR="007944FA" w14:paraId="315001ED" w14:textId="77777777" w:rsidTr="008E20DF">
        <w:tc>
          <w:tcPr>
            <w:tcW w:w="911" w:type="dxa"/>
          </w:tcPr>
          <w:p w14:paraId="1BF36604" w14:textId="77777777" w:rsidR="007944FA" w:rsidRDefault="007944FA" w:rsidP="008275D2">
            <w:pPr>
              <w:pStyle w:val="EPNoCont"/>
            </w:pPr>
          </w:p>
        </w:tc>
        <w:tc>
          <w:tcPr>
            <w:tcW w:w="5038" w:type="dxa"/>
            <w:gridSpan w:val="3"/>
          </w:tcPr>
          <w:p w14:paraId="34146250" w14:textId="48CA55BE" w:rsidR="007944FA" w:rsidRDefault="007944FA" w:rsidP="00631FDD">
            <w:pPr>
              <w:pStyle w:val="EPChecklista"/>
            </w:pPr>
            <w:r w:rsidRPr="009B75ED">
              <w:t>if it is impracticable or inappropriate to comply with paragraphs (a) and (b)—each identifier, in human</w:t>
            </w:r>
            <w:r w:rsidRPr="009B75ED">
              <w:noBreakHyphen/>
              <w:t>readable form and machine</w:t>
            </w:r>
            <w:r w:rsidRPr="009B75ED">
              <w:noBreakHyphen/>
              <w:t>readable form:</w:t>
            </w:r>
          </w:p>
          <w:p w14:paraId="639D6711" w14:textId="350B56C2" w:rsidR="007944FA" w:rsidRPr="009B75ED" w:rsidRDefault="007944FA" w:rsidP="00631FDD">
            <w:pPr>
              <w:pStyle w:val="EPChecklisti"/>
            </w:pPr>
            <w:r w:rsidRPr="009B75ED">
              <w:t>if the UDI medical device is not software—must be provided on a leaflet supplied with the UDI medical device; or</w:t>
            </w:r>
          </w:p>
        </w:tc>
        <w:tc>
          <w:tcPr>
            <w:tcW w:w="1559" w:type="dxa"/>
          </w:tcPr>
          <w:p w14:paraId="2887D92F" w14:textId="77777777" w:rsidR="007944FA" w:rsidRDefault="007944FA" w:rsidP="008275D2"/>
        </w:tc>
        <w:tc>
          <w:tcPr>
            <w:tcW w:w="1843" w:type="dxa"/>
          </w:tcPr>
          <w:p w14:paraId="7EA3AA06" w14:textId="77777777" w:rsidR="007944FA" w:rsidRDefault="007944FA" w:rsidP="008275D2"/>
        </w:tc>
        <w:tc>
          <w:tcPr>
            <w:tcW w:w="2977" w:type="dxa"/>
          </w:tcPr>
          <w:p w14:paraId="67BEB318" w14:textId="77777777" w:rsidR="007944FA" w:rsidRDefault="007944FA" w:rsidP="008275D2"/>
        </w:tc>
        <w:tc>
          <w:tcPr>
            <w:tcW w:w="3062" w:type="dxa"/>
          </w:tcPr>
          <w:p w14:paraId="19E996EF" w14:textId="77777777" w:rsidR="007944FA" w:rsidRDefault="007944FA" w:rsidP="008275D2"/>
        </w:tc>
      </w:tr>
      <w:tr w:rsidR="007944FA" w14:paraId="57FD25DF" w14:textId="77777777" w:rsidTr="008E20DF">
        <w:tc>
          <w:tcPr>
            <w:tcW w:w="911" w:type="dxa"/>
          </w:tcPr>
          <w:p w14:paraId="48F5BD58" w14:textId="77777777" w:rsidR="007944FA" w:rsidRDefault="007944FA" w:rsidP="008275D2">
            <w:pPr>
              <w:pStyle w:val="EPNoCont"/>
            </w:pPr>
          </w:p>
        </w:tc>
        <w:tc>
          <w:tcPr>
            <w:tcW w:w="5038" w:type="dxa"/>
            <w:gridSpan w:val="3"/>
          </w:tcPr>
          <w:p w14:paraId="166DA9D2" w14:textId="245F40A6" w:rsidR="007944FA" w:rsidRPr="009B75ED" w:rsidRDefault="007944FA" w:rsidP="00631FDD">
            <w:pPr>
              <w:pStyle w:val="EPChecklisti"/>
            </w:pPr>
            <w:r w:rsidRPr="009B75ED">
              <w:t>if the UDI medical device is software—must be provided on a leaflet supplied with the UDI medical device or must be provided electronically.</w:t>
            </w:r>
          </w:p>
        </w:tc>
        <w:tc>
          <w:tcPr>
            <w:tcW w:w="1559" w:type="dxa"/>
          </w:tcPr>
          <w:p w14:paraId="08189065" w14:textId="77777777" w:rsidR="007944FA" w:rsidRDefault="007944FA" w:rsidP="008275D2"/>
        </w:tc>
        <w:tc>
          <w:tcPr>
            <w:tcW w:w="1843" w:type="dxa"/>
          </w:tcPr>
          <w:p w14:paraId="31682186" w14:textId="77777777" w:rsidR="007944FA" w:rsidRDefault="007944FA" w:rsidP="008275D2"/>
        </w:tc>
        <w:tc>
          <w:tcPr>
            <w:tcW w:w="2977" w:type="dxa"/>
          </w:tcPr>
          <w:p w14:paraId="02DAD951" w14:textId="77777777" w:rsidR="007944FA" w:rsidRDefault="007944FA" w:rsidP="008275D2"/>
        </w:tc>
        <w:tc>
          <w:tcPr>
            <w:tcW w:w="3062" w:type="dxa"/>
          </w:tcPr>
          <w:p w14:paraId="20CF9E6B" w14:textId="77777777" w:rsidR="007944FA" w:rsidRDefault="007944FA" w:rsidP="008275D2"/>
        </w:tc>
      </w:tr>
      <w:tr w:rsidR="007944FA" w14:paraId="066D4330" w14:textId="77777777" w:rsidTr="008E20DF">
        <w:tc>
          <w:tcPr>
            <w:tcW w:w="911" w:type="dxa"/>
          </w:tcPr>
          <w:p w14:paraId="1BE4CA37" w14:textId="77777777" w:rsidR="007944FA" w:rsidRDefault="007944FA" w:rsidP="008275D2">
            <w:pPr>
              <w:pStyle w:val="EPNoCont"/>
            </w:pPr>
          </w:p>
        </w:tc>
        <w:tc>
          <w:tcPr>
            <w:tcW w:w="5038" w:type="dxa"/>
            <w:gridSpan w:val="3"/>
          </w:tcPr>
          <w:p w14:paraId="34040318" w14:textId="77777777" w:rsidR="007944FA" w:rsidRPr="00631FDD" w:rsidRDefault="007944FA" w:rsidP="00604521">
            <w:pPr>
              <w:rPr>
                <w:i/>
                <w:iCs/>
                <w:lang w:eastAsia="en-US"/>
              </w:rPr>
            </w:pPr>
            <w:r w:rsidRPr="00631FDD">
              <w:rPr>
                <w:i/>
                <w:iCs/>
                <w:lang w:eastAsia="en-US"/>
              </w:rPr>
              <w:t>UDI medical device to which clause 13C.5 applies</w:t>
            </w:r>
          </w:p>
          <w:p w14:paraId="6795714D" w14:textId="5355B540" w:rsidR="00E13342" w:rsidRPr="00604521" w:rsidRDefault="00E13342" w:rsidP="00604521">
            <w:pPr>
              <w:pStyle w:val="EPChecklist1"/>
            </w:pPr>
            <w:r w:rsidRPr="00604521">
              <w:t>For a UDI medical device to which clause 13C.5 applies, on and after the direct marking start day for the UDI medical device, subclause (2) of this clause ceases to apply in relation to the UDI medical device. Instead:</w:t>
            </w:r>
          </w:p>
          <w:p w14:paraId="5B235397" w14:textId="77777777" w:rsidR="007944FA" w:rsidRDefault="00E13342" w:rsidP="00E13342">
            <w:pPr>
              <w:pStyle w:val="EPChecklista"/>
            </w:pPr>
            <w:r>
              <w:t>s</w:t>
            </w:r>
            <w:r w:rsidRPr="00E13342">
              <w:t>ubject to paragraph (b), each identifier, in human</w:t>
            </w:r>
            <w:r w:rsidRPr="00E13342">
              <w:noBreakHyphen/>
              <w:t>readable form and machine</w:t>
            </w:r>
            <w:r w:rsidRPr="00E13342">
              <w:noBreakHyphen/>
              <w:t>readable form:</w:t>
            </w:r>
          </w:p>
          <w:p w14:paraId="332E739A" w14:textId="65061237" w:rsidR="00E13342" w:rsidRPr="00E13342" w:rsidRDefault="00E13342" w:rsidP="00631FDD">
            <w:pPr>
              <w:pStyle w:val="EPChecklisti"/>
            </w:pPr>
            <w:r w:rsidRPr="00E13342">
              <w:t>must be provided on the packaging used for the UDI medical device, unless subparagraph (ii) applies; or</w:t>
            </w:r>
          </w:p>
        </w:tc>
        <w:tc>
          <w:tcPr>
            <w:tcW w:w="1559" w:type="dxa"/>
          </w:tcPr>
          <w:p w14:paraId="1815A9B3" w14:textId="77777777" w:rsidR="007944FA" w:rsidRDefault="007944FA" w:rsidP="008275D2"/>
        </w:tc>
        <w:tc>
          <w:tcPr>
            <w:tcW w:w="1843" w:type="dxa"/>
          </w:tcPr>
          <w:p w14:paraId="121BE7D6" w14:textId="77777777" w:rsidR="007944FA" w:rsidRDefault="007944FA" w:rsidP="008275D2"/>
        </w:tc>
        <w:tc>
          <w:tcPr>
            <w:tcW w:w="2977" w:type="dxa"/>
          </w:tcPr>
          <w:p w14:paraId="5399ABDF" w14:textId="77777777" w:rsidR="007944FA" w:rsidRDefault="007944FA" w:rsidP="008275D2"/>
        </w:tc>
        <w:tc>
          <w:tcPr>
            <w:tcW w:w="3062" w:type="dxa"/>
          </w:tcPr>
          <w:p w14:paraId="49636D84" w14:textId="77777777" w:rsidR="007944FA" w:rsidRDefault="007944FA" w:rsidP="008275D2"/>
        </w:tc>
      </w:tr>
      <w:tr w:rsidR="00604521" w14:paraId="05DDEA09" w14:textId="77777777" w:rsidTr="008E20DF">
        <w:tc>
          <w:tcPr>
            <w:tcW w:w="911" w:type="dxa"/>
          </w:tcPr>
          <w:p w14:paraId="4D580BB8" w14:textId="77777777" w:rsidR="00604521" w:rsidRDefault="00604521" w:rsidP="008275D2">
            <w:pPr>
              <w:pStyle w:val="EPNoCont"/>
            </w:pPr>
          </w:p>
        </w:tc>
        <w:tc>
          <w:tcPr>
            <w:tcW w:w="5038" w:type="dxa"/>
            <w:gridSpan w:val="3"/>
          </w:tcPr>
          <w:p w14:paraId="45C66D55" w14:textId="35920690" w:rsidR="00604521" w:rsidRPr="00604521" w:rsidRDefault="00604521" w:rsidP="00631FDD">
            <w:pPr>
              <w:pStyle w:val="EPChecklisti"/>
              <w:rPr>
                <w:i/>
                <w:iCs/>
              </w:rPr>
            </w:pPr>
            <w:r w:rsidRPr="00E13342">
              <w:t>if the UDI medical device is packaged together with other such UDI medical devices because individual packaging of the UDI medical devices for supply is not practicable—must be provided on the outer packaging used for the UDI medical devices; or</w:t>
            </w:r>
          </w:p>
        </w:tc>
        <w:tc>
          <w:tcPr>
            <w:tcW w:w="1559" w:type="dxa"/>
          </w:tcPr>
          <w:p w14:paraId="685D2766" w14:textId="77777777" w:rsidR="00604521" w:rsidRDefault="00604521" w:rsidP="008275D2"/>
        </w:tc>
        <w:tc>
          <w:tcPr>
            <w:tcW w:w="1843" w:type="dxa"/>
          </w:tcPr>
          <w:p w14:paraId="58BD65DF" w14:textId="77777777" w:rsidR="00604521" w:rsidRDefault="00604521" w:rsidP="008275D2"/>
        </w:tc>
        <w:tc>
          <w:tcPr>
            <w:tcW w:w="2977" w:type="dxa"/>
          </w:tcPr>
          <w:p w14:paraId="74F9F27A" w14:textId="77777777" w:rsidR="00604521" w:rsidRDefault="00604521" w:rsidP="008275D2"/>
        </w:tc>
        <w:tc>
          <w:tcPr>
            <w:tcW w:w="3062" w:type="dxa"/>
          </w:tcPr>
          <w:p w14:paraId="33D823B0" w14:textId="77777777" w:rsidR="00604521" w:rsidRDefault="00604521" w:rsidP="008275D2"/>
        </w:tc>
      </w:tr>
      <w:tr w:rsidR="00E13342" w14:paraId="3597261E" w14:textId="77777777" w:rsidTr="008E20DF">
        <w:tc>
          <w:tcPr>
            <w:tcW w:w="911" w:type="dxa"/>
          </w:tcPr>
          <w:p w14:paraId="4B877D37" w14:textId="77777777" w:rsidR="00E13342" w:rsidRDefault="00E13342" w:rsidP="008275D2">
            <w:pPr>
              <w:pStyle w:val="EPNoCont"/>
            </w:pPr>
          </w:p>
        </w:tc>
        <w:tc>
          <w:tcPr>
            <w:tcW w:w="5038" w:type="dxa"/>
            <w:gridSpan w:val="3"/>
          </w:tcPr>
          <w:p w14:paraId="27DB9115" w14:textId="5208E955" w:rsidR="00E13342" w:rsidRPr="00E13342" w:rsidRDefault="00E13342" w:rsidP="00631FDD">
            <w:pPr>
              <w:pStyle w:val="EPChecklista"/>
            </w:pPr>
            <w:r w:rsidRPr="00E13342">
              <w:t>if it is impracticable or inappropriate to comply with paragraph (a)—each identifier, in human</w:t>
            </w:r>
            <w:r w:rsidRPr="00E13342">
              <w:noBreakHyphen/>
              <w:t>readable form and machine</w:t>
            </w:r>
            <w:r w:rsidRPr="00E13342">
              <w:noBreakHyphen/>
              <w:t>readable form, must be provided on a leaflet supplied with the UDI medical device.</w:t>
            </w:r>
          </w:p>
        </w:tc>
        <w:tc>
          <w:tcPr>
            <w:tcW w:w="1559" w:type="dxa"/>
          </w:tcPr>
          <w:p w14:paraId="2D598DE6" w14:textId="77777777" w:rsidR="00E13342" w:rsidRDefault="00E13342" w:rsidP="008275D2"/>
        </w:tc>
        <w:tc>
          <w:tcPr>
            <w:tcW w:w="1843" w:type="dxa"/>
          </w:tcPr>
          <w:p w14:paraId="5FA57E07" w14:textId="77777777" w:rsidR="00E13342" w:rsidRDefault="00E13342" w:rsidP="008275D2"/>
        </w:tc>
        <w:tc>
          <w:tcPr>
            <w:tcW w:w="2977" w:type="dxa"/>
          </w:tcPr>
          <w:p w14:paraId="6AE0CBB3" w14:textId="77777777" w:rsidR="00E13342" w:rsidRDefault="00E13342" w:rsidP="008275D2"/>
        </w:tc>
        <w:tc>
          <w:tcPr>
            <w:tcW w:w="3062" w:type="dxa"/>
          </w:tcPr>
          <w:p w14:paraId="4CF38737" w14:textId="77777777" w:rsidR="00E13342" w:rsidRDefault="00E13342" w:rsidP="008275D2"/>
        </w:tc>
      </w:tr>
      <w:tr w:rsidR="00E13342" w14:paraId="756968E6" w14:textId="77777777" w:rsidTr="008E20DF">
        <w:tc>
          <w:tcPr>
            <w:tcW w:w="911" w:type="dxa"/>
          </w:tcPr>
          <w:p w14:paraId="00B9B3E4" w14:textId="77777777" w:rsidR="00E13342" w:rsidRDefault="00E13342" w:rsidP="008275D2">
            <w:pPr>
              <w:pStyle w:val="EPNoCont"/>
            </w:pPr>
          </w:p>
        </w:tc>
        <w:tc>
          <w:tcPr>
            <w:tcW w:w="5038" w:type="dxa"/>
            <w:gridSpan w:val="3"/>
          </w:tcPr>
          <w:p w14:paraId="382A0E64" w14:textId="77777777" w:rsidR="00E13342" w:rsidRDefault="00E13342" w:rsidP="00E13342">
            <w:pPr>
              <w:rPr>
                <w:i/>
                <w:iCs/>
              </w:rPr>
            </w:pPr>
            <w:r w:rsidRPr="00631FDD">
              <w:rPr>
                <w:i/>
                <w:iCs/>
              </w:rPr>
              <w:t>Qualification for UDI medical device intended by manufacturer to be supplied at retail premises</w:t>
            </w:r>
          </w:p>
          <w:p w14:paraId="6F36D5B7" w14:textId="05F062D4" w:rsidR="00E13342" w:rsidRPr="00E13342" w:rsidRDefault="00E13342" w:rsidP="00631FDD">
            <w:pPr>
              <w:pStyle w:val="EPChecklist1"/>
            </w:pPr>
            <w:r w:rsidRPr="00E13342">
              <w:rPr>
                <w:rFonts w:eastAsia="Cambria"/>
              </w:rPr>
              <w:t>For a UDI medical device that is intended by the manufacturer to be supplied at retail premises, the UDI production identifier of the UDI medical device, in machine</w:t>
            </w:r>
            <w:r w:rsidRPr="00E13342">
              <w:rPr>
                <w:rFonts w:eastAsia="Cambria"/>
              </w:rPr>
              <w:noBreakHyphen/>
              <w:t>readable form, is not required to be provided with the UDI medical device.</w:t>
            </w:r>
          </w:p>
        </w:tc>
        <w:tc>
          <w:tcPr>
            <w:tcW w:w="1559" w:type="dxa"/>
          </w:tcPr>
          <w:p w14:paraId="25B1CDE9" w14:textId="77777777" w:rsidR="00E13342" w:rsidRDefault="00E13342" w:rsidP="008275D2"/>
        </w:tc>
        <w:tc>
          <w:tcPr>
            <w:tcW w:w="1843" w:type="dxa"/>
          </w:tcPr>
          <w:p w14:paraId="31352F66" w14:textId="77777777" w:rsidR="00E13342" w:rsidRDefault="00E13342" w:rsidP="008275D2"/>
        </w:tc>
        <w:tc>
          <w:tcPr>
            <w:tcW w:w="2977" w:type="dxa"/>
          </w:tcPr>
          <w:p w14:paraId="60682808" w14:textId="77777777" w:rsidR="00E13342" w:rsidRDefault="00E13342" w:rsidP="008275D2"/>
        </w:tc>
        <w:tc>
          <w:tcPr>
            <w:tcW w:w="3062" w:type="dxa"/>
          </w:tcPr>
          <w:p w14:paraId="16D49BCB" w14:textId="77777777" w:rsidR="00E13342" w:rsidRDefault="00E13342" w:rsidP="008275D2"/>
        </w:tc>
      </w:tr>
      <w:tr w:rsidR="00E13342" w14:paraId="7F76EC87" w14:textId="77777777" w:rsidTr="008E20DF">
        <w:tc>
          <w:tcPr>
            <w:tcW w:w="911" w:type="dxa"/>
          </w:tcPr>
          <w:p w14:paraId="4F508D8C" w14:textId="645D802B" w:rsidR="00E13342" w:rsidRDefault="00E13342" w:rsidP="00631FDD">
            <w:pPr>
              <w:pStyle w:val="EPHeadingStyle"/>
            </w:pPr>
            <w:r>
              <w:t>13.6</w:t>
            </w:r>
          </w:p>
        </w:tc>
        <w:tc>
          <w:tcPr>
            <w:tcW w:w="5038" w:type="dxa"/>
            <w:gridSpan w:val="3"/>
          </w:tcPr>
          <w:p w14:paraId="74FAA870" w14:textId="77777777" w:rsidR="00E13342" w:rsidRDefault="00E13342" w:rsidP="00E13342">
            <w:pPr>
              <w:rPr>
                <w:b/>
                <w:bCs/>
              </w:rPr>
            </w:pPr>
            <w:r w:rsidRPr="00631FDD">
              <w:rPr>
                <w:b/>
                <w:bCs/>
              </w:rPr>
              <w:t>UDI medical devices—medical device packaging identifier</w:t>
            </w:r>
          </w:p>
          <w:p w14:paraId="60530109" w14:textId="4556CB80" w:rsidR="00E13342" w:rsidRPr="00E13342" w:rsidRDefault="00E13342" w:rsidP="00631FDD">
            <w:pPr>
              <w:pStyle w:val="EPChecklist1"/>
              <w:numPr>
                <w:ilvl w:val="0"/>
                <w:numId w:val="131"/>
              </w:numPr>
            </w:pPr>
            <w:r w:rsidRPr="00E13342">
              <w:t>If a type of packaging is used for a UDI medical device, the medical device packaging identifier of that packaging must be provided with the UDI medical device.</w:t>
            </w:r>
          </w:p>
        </w:tc>
        <w:tc>
          <w:tcPr>
            <w:tcW w:w="1559" w:type="dxa"/>
          </w:tcPr>
          <w:p w14:paraId="6B5B938E" w14:textId="77777777" w:rsidR="00E13342" w:rsidRDefault="00E13342" w:rsidP="008275D2"/>
        </w:tc>
        <w:tc>
          <w:tcPr>
            <w:tcW w:w="1843" w:type="dxa"/>
          </w:tcPr>
          <w:p w14:paraId="33388DE5" w14:textId="77777777" w:rsidR="00E13342" w:rsidRDefault="00E13342" w:rsidP="008275D2"/>
        </w:tc>
        <w:tc>
          <w:tcPr>
            <w:tcW w:w="2977" w:type="dxa"/>
          </w:tcPr>
          <w:p w14:paraId="1BA865D5" w14:textId="77777777" w:rsidR="00E13342" w:rsidRDefault="00E13342" w:rsidP="008275D2"/>
        </w:tc>
        <w:tc>
          <w:tcPr>
            <w:tcW w:w="3062" w:type="dxa"/>
          </w:tcPr>
          <w:p w14:paraId="2657557A" w14:textId="77777777" w:rsidR="00E13342" w:rsidRDefault="00E13342" w:rsidP="008275D2"/>
        </w:tc>
      </w:tr>
      <w:tr w:rsidR="00E13342" w14:paraId="16B213DE" w14:textId="77777777" w:rsidTr="008E20DF">
        <w:tc>
          <w:tcPr>
            <w:tcW w:w="911" w:type="dxa"/>
          </w:tcPr>
          <w:p w14:paraId="26726D42" w14:textId="77777777" w:rsidR="00E13342" w:rsidRDefault="00E13342" w:rsidP="008275D2">
            <w:pPr>
              <w:pStyle w:val="EPNoCont"/>
            </w:pPr>
          </w:p>
        </w:tc>
        <w:tc>
          <w:tcPr>
            <w:tcW w:w="5038" w:type="dxa"/>
            <w:gridSpan w:val="3"/>
          </w:tcPr>
          <w:p w14:paraId="0ED649B5" w14:textId="33E8B2C1" w:rsidR="00E13342" w:rsidRPr="00E13342" w:rsidRDefault="00E13342" w:rsidP="00631FDD">
            <w:pPr>
              <w:pStyle w:val="EPChecklist1"/>
            </w:pPr>
            <w:r w:rsidRPr="00E13342">
              <w:t>That identifier, in human</w:t>
            </w:r>
            <w:r w:rsidRPr="00E13342">
              <w:noBreakHyphen/>
              <w:t>readable form and machine</w:t>
            </w:r>
            <w:r w:rsidRPr="00E13342">
              <w:noBreakHyphen/>
              <w:t>readable form, must be provided on the packaging of the UDI medical device.</w:t>
            </w:r>
          </w:p>
        </w:tc>
        <w:tc>
          <w:tcPr>
            <w:tcW w:w="1559" w:type="dxa"/>
          </w:tcPr>
          <w:p w14:paraId="4DD6583B" w14:textId="77777777" w:rsidR="00E13342" w:rsidRDefault="00E13342" w:rsidP="008275D2"/>
        </w:tc>
        <w:tc>
          <w:tcPr>
            <w:tcW w:w="1843" w:type="dxa"/>
          </w:tcPr>
          <w:p w14:paraId="3303A11B" w14:textId="77777777" w:rsidR="00E13342" w:rsidRDefault="00E13342" w:rsidP="008275D2"/>
        </w:tc>
        <w:tc>
          <w:tcPr>
            <w:tcW w:w="2977" w:type="dxa"/>
          </w:tcPr>
          <w:p w14:paraId="2D486233" w14:textId="77777777" w:rsidR="00E13342" w:rsidRDefault="00E13342" w:rsidP="008275D2"/>
        </w:tc>
        <w:tc>
          <w:tcPr>
            <w:tcW w:w="3062" w:type="dxa"/>
          </w:tcPr>
          <w:p w14:paraId="4CEC0CC1" w14:textId="77777777" w:rsidR="00E13342" w:rsidRDefault="00E13342" w:rsidP="008275D2"/>
        </w:tc>
      </w:tr>
    </w:tbl>
    <w:p w14:paraId="7829B0C0" w14:textId="77777777" w:rsidR="00AB1083" w:rsidRDefault="00AB1083" w:rsidP="00420EDC">
      <w:pPr>
        <w:pStyle w:val="Heading3"/>
      </w:pPr>
    </w:p>
    <w:p w14:paraId="18B50C84" w14:textId="77777777" w:rsidR="00AB1083" w:rsidRDefault="00AB1083">
      <w:pPr>
        <w:rPr>
          <w:rFonts w:asciiTheme="majorHAnsi" w:eastAsia="Times New Roman" w:hAnsiTheme="majorHAnsi" w:cstheme="majorHAnsi"/>
          <w:b/>
          <w:bCs/>
          <w:color w:val="001871"/>
          <w:sz w:val="32"/>
          <w:szCs w:val="21"/>
        </w:rPr>
      </w:pPr>
      <w:r>
        <w:br w:type="page"/>
      </w:r>
    </w:p>
    <w:p w14:paraId="5C5DBB6E" w14:textId="726E9E1F" w:rsidR="00321BF6" w:rsidRDefault="00A84562" w:rsidP="00420EDC">
      <w:pPr>
        <w:pStyle w:val="Heading3"/>
      </w:pPr>
      <w:r>
        <w:t>E</w:t>
      </w:r>
      <w:r w:rsidR="0054507F">
        <w:t xml:space="preserve">P 13A: </w:t>
      </w:r>
      <w:r w:rsidR="0054507F" w:rsidRPr="00CD6F97">
        <w:t>Patient information about implantable medical devices or active implantable medical devices to be made available</w:t>
      </w:r>
      <w:r w:rsidR="001C1BE0">
        <w:br/>
      </w:r>
    </w:p>
    <w:tbl>
      <w:tblPr>
        <w:tblStyle w:val="TableTGAblue"/>
        <w:tblW w:w="0" w:type="auto"/>
        <w:tblInd w:w="-5" w:type="dxa"/>
        <w:tblLayout w:type="fixed"/>
        <w:tblLook w:val="04A0" w:firstRow="1" w:lastRow="0" w:firstColumn="1" w:lastColumn="0" w:noHBand="0" w:noVBand="1"/>
      </w:tblPr>
      <w:tblGrid>
        <w:gridCol w:w="754"/>
        <w:gridCol w:w="613"/>
        <w:gridCol w:w="168"/>
        <w:gridCol w:w="291"/>
        <w:gridCol w:w="4123"/>
        <w:gridCol w:w="1559"/>
        <w:gridCol w:w="1843"/>
        <w:gridCol w:w="2977"/>
        <w:gridCol w:w="3062"/>
      </w:tblGrid>
      <w:tr w:rsidR="00321BF6" w:rsidRPr="00134EDB" w14:paraId="5CFC2680" w14:textId="77777777" w:rsidTr="004145D9">
        <w:trPr>
          <w:cnfStyle w:val="100000000000" w:firstRow="1" w:lastRow="0" w:firstColumn="0" w:lastColumn="0" w:oddVBand="0" w:evenVBand="0" w:oddHBand="0" w:evenHBand="0" w:firstRowFirstColumn="0" w:firstRowLastColumn="0" w:lastRowFirstColumn="0" w:lastRowLastColumn="0"/>
          <w:trHeight w:val="707"/>
        </w:trPr>
        <w:tc>
          <w:tcPr>
            <w:tcW w:w="5949" w:type="dxa"/>
            <w:gridSpan w:val="5"/>
            <w:shd w:val="clear" w:color="auto" w:fill="DEE7F7"/>
            <w:vAlign w:val="center"/>
          </w:tcPr>
          <w:p w14:paraId="2CA04317" w14:textId="3E21C54C" w:rsidR="00321BF6" w:rsidRPr="001B05E9" w:rsidRDefault="00321BF6" w:rsidP="00420EDC">
            <w:pPr>
              <w:pStyle w:val="EPPartandHeader"/>
            </w:pPr>
            <w:r w:rsidRPr="00420EDC">
              <w:rPr>
                <w:b/>
              </w:rPr>
              <w:t>Part 2.</w:t>
            </w:r>
            <w:r w:rsidR="001B05E9">
              <w:t xml:space="preserve"> </w:t>
            </w:r>
            <w:r w:rsidR="001B05E9">
              <w:rPr>
                <w:b/>
              </w:rPr>
              <w:t>D</w:t>
            </w:r>
            <w:r w:rsidR="000D56BF">
              <w:rPr>
                <w:b/>
              </w:rPr>
              <w:t>esign and construction</w:t>
            </w:r>
          </w:p>
        </w:tc>
        <w:tc>
          <w:tcPr>
            <w:tcW w:w="1559" w:type="dxa"/>
            <w:vMerge w:val="restart"/>
          </w:tcPr>
          <w:p w14:paraId="1B3A90B1" w14:textId="75FDFD6F" w:rsidR="00321BF6" w:rsidRPr="00420EDC" w:rsidRDefault="00321BF6" w:rsidP="00A743FC">
            <w:pPr>
              <w:ind w:left="0"/>
              <w:jc w:val="center"/>
              <w:rPr>
                <w:color w:val="001871"/>
              </w:rPr>
            </w:pPr>
            <w:r w:rsidRPr="00420EDC">
              <w:rPr>
                <w:color w:val="001871"/>
              </w:rPr>
              <w:t>Applicable</w:t>
            </w:r>
          </w:p>
        </w:tc>
        <w:tc>
          <w:tcPr>
            <w:tcW w:w="1843" w:type="dxa"/>
            <w:vMerge w:val="restart"/>
          </w:tcPr>
          <w:p w14:paraId="57B86E23" w14:textId="06AF8704" w:rsidR="00321BF6" w:rsidRPr="004145D9" w:rsidRDefault="00321BF6" w:rsidP="00A743FC">
            <w:pPr>
              <w:ind w:left="0"/>
              <w:jc w:val="center"/>
              <w:rPr>
                <w:color w:val="001871"/>
              </w:rPr>
            </w:pPr>
            <w:r w:rsidRPr="00420EDC">
              <w:rPr>
                <w:color w:val="001871"/>
              </w:rPr>
              <w:t>Not applicable</w:t>
            </w:r>
          </w:p>
        </w:tc>
        <w:tc>
          <w:tcPr>
            <w:tcW w:w="2977" w:type="dxa"/>
            <w:vMerge w:val="restart"/>
          </w:tcPr>
          <w:p w14:paraId="3CECDC60" w14:textId="77EE7573" w:rsidR="00321BF6" w:rsidRPr="00420EDC" w:rsidRDefault="00321BF6" w:rsidP="00A743FC">
            <w:pPr>
              <w:ind w:left="0"/>
              <w:jc w:val="center"/>
              <w:rPr>
                <w:b w:val="0"/>
                <w:bCs/>
                <w:color w:val="001871"/>
              </w:rPr>
            </w:pPr>
            <w:r w:rsidRPr="00420EDC">
              <w:rPr>
                <w:color w:val="001871"/>
              </w:rPr>
              <w:t>Medical Devices/IVD standard or other procedure applied</w:t>
            </w:r>
          </w:p>
        </w:tc>
        <w:tc>
          <w:tcPr>
            <w:tcW w:w="3062" w:type="dxa"/>
            <w:vMerge w:val="restart"/>
          </w:tcPr>
          <w:p w14:paraId="51BAB6AF" w14:textId="77777777" w:rsidR="00321BF6" w:rsidRPr="00420EDC" w:rsidRDefault="00321BF6" w:rsidP="00A743FC">
            <w:pPr>
              <w:ind w:left="0"/>
              <w:jc w:val="center"/>
              <w:rPr>
                <w:b w:val="0"/>
                <w:color w:val="001871"/>
              </w:rPr>
            </w:pPr>
            <w:r w:rsidRPr="00420EDC">
              <w:rPr>
                <w:color w:val="001871"/>
              </w:rPr>
              <w:t>Evidence of compliance</w:t>
            </w:r>
          </w:p>
          <w:p w14:paraId="591A31FA" w14:textId="121CAD53" w:rsidR="00321BF6" w:rsidRPr="00420EDC" w:rsidRDefault="00321BF6" w:rsidP="00420EDC">
            <w:pPr>
              <w:pStyle w:val="EPHeadingsubtext"/>
              <w:rPr>
                <w:b w:val="0"/>
                <w:bCs/>
              </w:rPr>
            </w:pPr>
          </w:p>
        </w:tc>
      </w:tr>
      <w:tr w:rsidR="00321BF6" w:rsidRPr="00011A92" w14:paraId="49F1F07E" w14:textId="77777777" w:rsidTr="00AE5BA1">
        <w:trPr>
          <w:trHeight w:val="397"/>
        </w:trPr>
        <w:tc>
          <w:tcPr>
            <w:tcW w:w="754" w:type="dxa"/>
            <w:shd w:val="clear" w:color="auto" w:fill="DEE7F7"/>
          </w:tcPr>
          <w:p w14:paraId="505DDECE" w14:textId="210E8A05" w:rsidR="00321BF6" w:rsidRPr="00113626" w:rsidRDefault="00321BF6" w:rsidP="00420EDC">
            <w:pPr>
              <w:pStyle w:val="EPPartandHeader"/>
            </w:pPr>
            <w:r>
              <w:t>13A</w:t>
            </w:r>
          </w:p>
        </w:tc>
        <w:tc>
          <w:tcPr>
            <w:tcW w:w="5195" w:type="dxa"/>
            <w:gridSpan w:val="4"/>
            <w:shd w:val="clear" w:color="auto" w:fill="DEE7F7"/>
          </w:tcPr>
          <w:p w14:paraId="3C396AAA" w14:textId="7DB71239" w:rsidR="00321BF6" w:rsidRPr="00CD6F97" w:rsidRDefault="00321BF6" w:rsidP="00420EDC">
            <w:pPr>
              <w:pStyle w:val="EPTopicItalics"/>
            </w:pPr>
            <w:bookmarkStart w:id="9" w:name="_Toc139727343"/>
            <w:r w:rsidRPr="00CD6F97">
              <w:t>Patient information about implantable medical devices or active implantable medical devices to be made available</w:t>
            </w:r>
            <w:bookmarkEnd w:id="9"/>
          </w:p>
        </w:tc>
        <w:tc>
          <w:tcPr>
            <w:tcW w:w="1559" w:type="dxa"/>
            <w:vMerge/>
          </w:tcPr>
          <w:p w14:paraId="01BDCFD5" w14:textId="77777777" w:rsidR="00321BF6" w:rsidRDefault="00321BF6" w:rsidP="00420EDC"/>
        </w:tc>
        <w:tc>
          <w:tcPr>
            <w:tcW w:w="1843" w:type="dxa"/>
            <w:vMerge/>
          </w:tcPr>
          <w:p w14:paraId="69DACA36" w14:textId="77777777" w:rsidR="00321BF6" w:rsidRPr="00011A92" w:rsidRDefault="00321BF6" w:rsidP="00420EDC">
            <w:pPr>
              <w:rPr>
                <w:lang w:eastAsia="en-US"/>
              </w:rPr>
            </w:pPr>
          </w:p>
        </w:tc>
        <w:tc>
          <w:tcPr>
            <w:tcW w:w="2977" w:type="dxa"/>
            <w:vMerge/>
          </w:tcPr>
          <w:p w14:paraId="098C5D6D" w14:textId="77777777" w:rsidR="00321BF6" w:rsidRPr="00011A92" w:rsidRDefault="00321BF6" w:rsidP="00420EDC">
            <w:pPr>
              <w:rPr>
                <w:lang w:eastAsia="en-US"/>
              </w:rPr>
            </w:pPr>
          </w:p>
        </w:tc>
        <w:tc>
          <w:tcPr>
            <w:tcW w:w="3062" w:type="dxa"/>
            <w:vMerge/>
          </w:tcPr>
          <w:p w14:paraId="68E8E6FA" w14:textId="77777777" w:rsidR="00321BF6" w:rsidRPr="00011A92" w:rsidRDefault="00321BF6" w:rsidP="00420EDC">
            <w:pPr>
              <w:rPr>
                <w:lang w:eastAsia="en-US"/>
              </w:rPr>
            </w:pPr>
          </w:p>
        </w:tc>
      </w:tr>
      <w:tr w:rsidR="006D175B" w14:paraId="6D4CFA72" w14:textId="77777777" w:rsidTr="00AE5BA1">
        <w:tc>
          <w:tcPr>
            <w:tcW w:w="754" w:type="dxa"/>
            <w:vMerge w:val="restart"/>
          </w:tcPr>
          <w:p w14:paraId="2F621F9B" w14:textId="35EAEA4E" w:rsidR="006D175B" w:rsidRDefault="006D175B" w:rsidP="00AF2C27">
            <w:pPr>
              <w:pStyle w:val="EPHeadingStyle"/>
            </w:pPr>
            <w:r>
              <w:t>13A.1</w:t>
            </w:r>
          </w:p>
        </w:tc>
        <w:tc>
          <w:tcPr>
            <w:tcW w:w="5195" w:type="dxa"/>
            <w:gridSpan w:val="4"/>
          </w:tcPr>
          <w:p w14:paraId="436F071A" w14:textId="76159ACA" w:rsidR="006D175B" w:rsidRPr="00A743FC" w:rsidRDefault="006D175B" w:rsidP="00420EDC">
            <w:pPr>
              <w:rPr>
                <w:rFonts w:eastAsia="Times New Roman" w:cs="Arial"/>
                <w:color w:val="auto"/>
                <w:spacing w:val="-5"/>
                <w:sz w:val="20"/>
                <w:szCs w:val="20"/>
                <w:lang w:eastAsia="en-US"/>
              </w:rPr>
            </w:pPr>
            <w:bookmarkStart w:id="10" w:name="_Toc139727344"/>
            <w:r w:rsidRPr="00A743FC">
              <w:rPr>
                <w:rFonts w:eastAsia="Times New Roman" w:cs="Arial"/>
                <w:color w:val="auto"/>
                <w:spacing w:val="-5"/>
                <w:sz w:val="20"/>
                <w:szCs w:val="20"/>
                <w:lang w:eastAsia="en-US"/>
              </w:rPr>
              <w:t>Scope of clauses 13A.2 to 13A.4</w:t>
            </w:r>
            <w:bookmarkEnd w:id="10"/>
          </w:p>
          <w:p w14:paraId="15705022" w14:textId="77777777" w:rsidR="006D175B" w:rsidRPr="0060411F" w:rsidRDefault="006D175B" w:rsidP="00FC0DFA">
            <w:pPr>
              <w:pStyle w:val="EPChecklist1"/>
              <w:numPr>
                <w:ilvl w:val="0"/>
                <w:numId w:val="109"/>
              </w:numPr>
              <w:rPr>
                <w:sz w:val="20"/>
                <w:szCs w:val="20"/>
              </w:rPr>
            </w:pPr>
            <w:r w:rsidRPr="0060411F">
              <w:rPr>
                <w:sz w:val="20"/>
                <w:szCs w:val="20"/>
              </w:rPr>
              <w:t>Clauses 13A.2 to 13A.4 apply to a medical device that is:</w:t>
            </w:r>
          </w:p>
          <w:p w14:paraId="626342EA" w14:textId="77597C65" w:rsidR="006D175B" w:rsidRPr="00420EDC" w:rsidRDefault="006D175B" w:rsidP="00FC0DFA">
            <w:pPr>
              <w:pStyle w:val="EPChecklista"/>
              <w:numPr>
                <w:ilvl w:val="1"/>
                <w:numId w:val="88"/>
              </w:numPr>
              <w:rPr>
                <w:rFonts w:eastAsia="Cambria"/>
              </w:rPr>
            </w:pPr>
            <w:r w:rsidRPr="00A743FC">
              <w:rPr>
                <w:color w:val="auto"/>
                <w:sz w:val="20"/>
                <w:szCs w:val="20"/>
              </w:rPr>
              <w:t>an implantable medical device or an active implantable medical device; and</w:t>
            </w:r>
          </w:p>
        </w:tc>
        <w:tc>
          <w:tcPr>
            <w:tcW w:w="1559" w:type="dxa"/>
          </w:tcPr>
          <w:p w14:paraId="150B0166" w14:textId="3BACA29A" w:rsidR="006D175B" w:rsidRDefault="006D175B" w:rsidP="00420EDC"/>
        </w:tc>
        <w:tc>
          <w:tcPr>
            <w:tcW w:w="1843" w:type="dxa"/>
          </w:tcPr>
          <w:p w14:paraId="6241593B" w14:textId="4EA0BCD1" w:rsidR="006D175B" w:rsidRDefault="006D175B" w:rsidP="00420EDC"/>
        </w:tc>
        <w:tc>
          <w:tcPr>
            <w:tcW w:w="2977" w:type="dxa"/>
          </w:tcPr>
          <w:p w14:paraId="0009089A" w14:textId="1C4C5EE5" w:rsidR="006D175B" w:rsidRDefault="006D175B" w:rsidP="00420EDC"/>
        </w:tc>
        <w:tc>
          <w:tcPr>
            <w:tcW w:w="3062" w:type="dxa"/>
          </w:tcPr>
          <w:p w14:paraId="759B9917" w14:textId="3467AEAD" w:rsidR="006D175B" w:rsidRDefault="006D175B" w:rsidP="00420EDC"/>
        </w:tc>
      </w:tr>
      <w:tr w:rsidR="006D175B" w14:paraId="6FEAFF35" w14:textId="77777777" w:rsidTr="00AE5BA1">
        <w:tc>
          <w:tcPr>
            <w:tcW w:w="754" w:type="dxa"/>
            <w:vMerge/>
          </w:tcPr>
          <w:p w14:paraId="2EFA49A0" w14:textId="50130731" w:rsidR="006D175B" w:rsidRDefault="006D175B" w:rsidP="00420EDC">
            <w:pPr>
              <w:pStyle w:val="EPNoCont"/>
            </w:pPr>
          </w:p>
        </w:tc>
        <w:tc>
          <w:tcPr>
            <w:tcW w:w="5195" w:type="dxa"/>
            <w:gridSpan w:val="4"/>
          </w:tcPr>
          <w:p w14:paraId="52E7421C" w14:textId="379A8DD1" w:rsidR="006D175B" w:rsidRPr="00420EDC" w:rsidRDefault="006D175B" w:rsidP="00FC0DFA">
            <w:pPr>
              <w:pStyle w:val="EPChecklista"/>
              <w:numPr>
                <w:ilvl w:val="1"/>
                <w:numId w:val="86"/>
              </w:numPr>
              <w:rPr>
                <w:rFonts w:eastAsia="Cambria"/>
              </w:rPr>
            </w:pPr>
            <w:r w:rsidRPr="00A743FC">
              <w:rPr>
                <w:color w:val="auto"/>
                <w:sz w:val="20"/>
                <w:szCs w:val="20"/>
              </w:rPr>
              <w:t>not a suture, staple, dental filling, dental brace, tooth crown, screw, wedge, plate, wire, pin, clip, connector, or similar article; and</w:t>
            </w:r>
          </w:p>
        </w:tc>
        <w:tc>
          <w:tcPr>
            <w:tcW w:w="1559" w:type="dxa"/>
          </w:tcPr>
          <w:p w14:paraId="0CE014DA" w14:textId="12981C2D" w:rsidR="006D175B" w:rsidRDefault="006D175B" w:rsidP="00420EDC"/>
        </w:tc>
        <w:tc>
          <w:tcPr>
            <w:tcW w:w="1843" w:type="dxa"/>
          </w:tcPr>
          <w:p w14:paraId="0B8C9929" w14:textId="13F4401D" w:rsidR="006D175B" w:rsidRDefault="006D175B" w:rsidP="00420EDC"/>
        </w:tc>
        <w:tc>
          <w:tcPr>
            <w:tcW w:w="2977" w:type="dxa"/>
          </w:tcPr>
          <w:p w14:paraId="2BDC6295" w14:textId="38E1402C" w:rsidR="006D175B" w:rsidRDefault="006D175B" w:rsidP="00420EDC"/>
        </w:tc>
        <w:tc>
          <w:tcPr>
            <w:tcW w:w="3062" w:type="dxa"/>
          </w:tcPr>
          <w:p w14:paraId="40BEB9CF" w14:textId="08A502C2" w:rsidR="006D175B" w:rsidRDefault="006D175B" w:rsidP="00420EDC"/>
        </w:tc>
      </w:tr>
      <w:tr w:rsidR="006D175B" w14:paraId="367641A2" w14:textId="77777777" w:rsidTr="00AE5BA1">
        <w:tc>
          <w:tcPr>
            <w:tcW w:w="754" w:type="dxa"/>
            <w:vMerge/>
          </w:tcPr>
          <w:p w14:paraId="2B6CF546" w14:textId="2115A127" w:rsidR="006D175B" w:rsidRDefault="006D175B" w:rsidP="00420EDC">
            <w:pPr>
              <w:pStyle w:val="EPNoCont"/>
            </w:pPr>
          </w:p>
        </w:tc>
        <w:tc>
          <w:tcPr>
            <w:tcW w:w="5195" w:type="dxa"/>
            <w:gridSpan w:val="4"/>
          </w:tcPr>
          <w:p w14:paraId="0E0A57AC" w14:textId="7CCF4CC5" w:rsidR="006D175B" w:rsidRPr="000376E0" w:rsidRDefault="006D175B" w:rsidP="00A743FC">
            <w:pPr>
              <w:pStyle w:val="EPChecklisti"/>
              <w:rPr>
                <w:rFonts w:eastAsia="Cambria"/>
              </w:rPr>
            </w:pPr>
            <w:r w:rsidRPr="00A743FC">
              <w:rPr>
                <w:color w:val="auto"/>
                <w:sz w:val="20"/>
                <w:szCs w:val="20"/>
              </w:rPr>
              <w:t>not intended by the manufacturer to be for export only; and</w:t>
            </w:r>
          </w:p>
        </w:tc>
        <w:tc>
          <w:tcPr>
            <w:tcW w:w="1559" w:type="dxa"/>
          </w:tcPr>
          <w:p w14:paraId="3DD221C6" w14:textId="000567E4" w:rsidR="006D175B" w:rsidRDefault="006D175B" w:rsidP="00420EDC"/>
        </w:tc>
        <w:tc>
          <w:tcPr>
            <w:tcW w:w="1843" w:type="dxa"/>
          </w:tcPr>
          <w:p w14:paraId="41667CED" w14:textId="6770199E" w:rsidR="006D175B" w:rsidRDefault="006D175B" w:rsidP="00420EDC"/>
        </w:tc>
        <w:tc>
          <w:tcPr>
            <w:tcW w:w="2977" w:type="dxa"/>
          </w:tcPr>
          <w:p w14:paraId="13D35B54" w14:textId="29F4F50A" w:rsidR="006D175B" w:rsidRDefault="006D175B" w:rsidP="00420EDC"/>
        </w:tc>
        <w:tc>
          <w:tcPr>
            <w:tcW w:w="3062" w:type="dxa"/>
          </w:tcPr>
          <w:p w14:paraId="2E636714" w14:textId="1A50D480" w:rsidR="006D175B" w:rsidRDefault="006D175B" w:rsidP="00420EDC"/>
        </w:tc>
      </w:tr>
      <w:tr w:rsidR="006D175B" w14:paraId="6E80BA87" w14:textId="77777777" w:rsidTr="00AE5BA1">
        <w:tc>
          <w:tcPr>
            <w:tcW w:w="754" w:type="dxa"/>
            <w:vMerge/>
          </w:tcPr>
          <w:p w14:paraId="61A3EC49" w14:textId="48C33C20" w:rsidR="006D175B" w:rsidRPr="000376E0" w:rsidRDefault="006D175B" w:rsidP="00420EDC">
            <w:pPr>
              <w:pStyle w:val="EPNoCont"/>
            </w:pPr>
          </w:p>
        </w:tc>
        <w:tc>
          <w:tcPr>
            <w:tcW w:w="5195" w:type="dxa"/>
            <w:gridSpan w:val="4"/>
          </w:tcPr>
          <w:p w14:paraId="7A894F7D" w14:textId="61AAB491" w:rsidR="006D175B" w:rsidRPr="00420EDC" w:rsidRDefault="006D175B" w:rsidP="00FC0DFA">
            <w:pPr>
              <w:pStyle w:val="EPChecklista"/>
              <w:numPr>
                <w:ilvl w:val="1"/>
                <w:numId w:val="86"/>
              </w:numPr>
              <w:rPr>
                <w:rFonts w:eastAsia="Cambria"/>
              </w:rPr>
            </w:pPr>
            <w:r w:rsidRPr="008402EC">
              <w:rPr>
                <w:color w:val="auto"/>
                <w:sz w:val="20"/>
                <w:szCs w:val="20"/>
              </w:rPr>
              <w:t>not a medical device to which subclause (2) applies.</w:t>
            </w:r>
          </w:p>
        </w:tc>
        <w:tc>
          <w:tcPr>
            <w:tcW w:w="1559" w:type="dxa"/>
          </w:tcPr>
          <w:p w14:paraId="00BB6733" w14:textId="53805FF9" w:rsidR="006D175B" w:rsidRDefault="006D175B" w:rsidP="00420EDC"/>
        </w:tc>
        <w:tc>
          <w:tcPr>
            <w:tcW w:w="1843" w:type="dxa"/>
          </w:tcPr>
          <w:p w14:paraId="3072BB83" w14:textId="17B0EE07" w:rsidR="006D175B" w:rsidRDefault="006D175B" w:rsidP="00420EDC"/>
        </w:tc>
        <w:tc>
          <w:tcPr>
            <w:tcW w:w="2977" w:type="dxa"/>
          </w:tcPr>
          <w:p w14:paraId="3C905BF8" w14:textId="04B98405" w:rsidR="006D175B" w:rsidRDefault="006D175B" w:rsidP="00420EDC"/>
        </w:tc>
        <w:tc>
          <w:tcPr>
            <w:tcW w:w="3062" w:type="dxa"/>
          </w:tcPr>
          <w:p w14:paraId="09251419" w14:textId="35693F80" w:rsidR="006D175B" w:rsidRDefault="006D175B" w:rsidP="00420EDC"/>
        </w:tc>
      </w:tr>
      <w:tr w:rsidR="006D175B" w14:paraId="2A98B81E" w14:textId="77777777" w:rsidTr="00AE5BA1">
        <w:tc>
          <w:tcPr>
            <w:tcW w:w="754" w:type="dxa"/>
            <w:vMerge/>
          </w:tcPr>
          <w:p w14:paraId="5B80B6C4" w14:textId="663C38E1" w:rsidR="006D175B" w:rsidRPr="003171F6" w:rsidRDefault="006D175B" w:rsidP="00420EDC">
            <w:pPr>
              <w:pStyle w:val="EPNoCont"/>
              <w:rPr>
                <w:lang w:eastAsia="en-US"/>
              </w:rPr>
            </w:pPr>
          </w:p>
        </w:tc>
        <w:tc>
          <w:tcPr>
            <w:tcW w:w="5195" w:type="dxa"/>
            <w:gridSpan w:val="4"/>
          </w:tcPr>
          <w:p w14:paraId="6896DC9A" w14:textId="77777777" w:rsidR="006D175B" w:rsidRPr="008402EC" w:rsidRDefault="006D175B" w:rsidP="00FC0DFA">
            <w:pPr>
              <w:pStyle w:val="EPChecklist1"/>
              <w:numPr>
                <w:ilvl w:val="0"/>
                <w:numId w:val="87"/>
              </w:numPr>
              <w:rPr>
                <w:sz w:val="20"/>
                <w:szCs w:val="20"/>
              </w:rPr>
            </w:pPr>
            <w:r w:rsidRPr="008402EC">
              <w:rPr>
                <w:sz w:val="20"/>
                <w:szCs w:val="20"/>
              </w:rPr>
              <w:t>This subclause applies to a medical device if:</w:t>
            </w:r>
          </w:p>
          <w:p w14:paraId="73F0626E" w14:textId="7E99FD4C" w:rsidR="006D175B" w:rsidRPr="005A1B3B" w:rsidRDefault="006D175B" w:rsidP="00FC0DFA">
            <w:pPr>
              <w:pStyle w:val="EPChecklista"/>
              <w:numPr>
                <w:ilvl w:val="1"/>
                <w:numId w:val="91"/>
              </w:numPr>
            </w:pPr>
            <w:r w:rsidRPr="008402EC">
              <w:rPr>
                <w:color w:val="auto"/>
                <w:sz w:val="20"/>
                <w:szCs w:val="20"/>
              </w:rPr>
              <w:t>the medical device is intended by the manufacturer to be wholly, or mostly, absorbed by a patient’s body within 6 months of being implanted; and</w:t>
            </w:r>
          </w:p>
        </w:tc>
        <w:tc>
          <w:tcPr>
            <w:tcW w:w="1559" w:type="dxa"/>
          </w:tcPr>
          <w:p w14:paraId="67FCFF02" w14:textId="733DA1C6" w:rsidR="006D175B" w:rsidRDefault="006D175B" w:rsidP="00420EDC"/>
        </w:tc>
        <w:tc>
          <w:tcPr>
            <w:tcW w:w="1843" w:type="dxa"/>
          </w:tcPr>
          <w:p w14:paraId="6FCFE30A" w14:textId="2A26F9C0" w:rsidR="006D175B" w:rsidRDefault="006D175B" w:rsidP="00420EDC"/>
        </w:tc>
        <w:tc>
          <w:tcPr>
            <w:tcW w:w="2977" w:type="dxa"/>
          </w:tcPr>
          <w:p w14:paraId="1545E561" w14:textId="5524EF4C" w:rsidR="006D175B" w:rsidRDefault="006D175B" w:rsidP="00420EDC"/>
        </w:tc>
        <w:tc>
          <w:tcPr>
            <w:tcW w:w="3062" w:type="dxa"/>
          </w:tcPr>
          <w:p w14:paraId="357D7FB3" w14:textId="149C6687" w:rsidR="006D175B" w:rsidRDefault="006D175B" w:rsidP="00420EDC"/>
        </w:tc>
      </w:tr>
      <w:tr w:rsidR="006D175B" w14:paraId="055D4412" w14:textId="77777777" w:rsidTr="00AE5BA1">
        <w:tc>
          <w:tcPr>
            <w:tcW w:w="754" w:type="dxa"/>
            <w:vMerge/>
          </w:tcPr>
          <w:p w14:paraId="45AAECF8" w14:textId="4194E9CF" w:rsidR="006D175B" w:rsidRPr="005A1B3B" w:rsidRDefault="006D175B" w:rsidP="00420EDC">
            <w:pPr>
              <w:pStyle w:val="EPNoCont"/>
            </w:pPr>
          </w:p>
        </w:tc>
        <w:tc>
          <w:tcPr>
            <w:tcW w:w="5195" w:type="dxa"/>
            <w:gridSpan w:val="4"/>
          </w:tcPr>
          <w:p w14:paraId="74974863" w14:textId="77777777" w:rsidR="006D175B" w:rsidRPr="008402EC" w:rsidRDefault="006D175B" w:rsidP="00FC0DFA">
            <w:pPr>
              <w:pStyle w:val="EPChecklista"/>
              <w:numPr>
                <w:ilvl w:val="1"/>
                <w:numId w:val="86"/>
              </w:numPr>
              <w:rPr>
                <w:color w:val="auto"/>
                <w:sz w:val="20"/>
                <w:szCs w:val="20"/>
              </w:rPr>
            </w:pPr>
            <w:r w:rsidRPr="008402EC">
              <w:rPr>
                <w:color w:val="auto"/>
                <w:sz w:val="20"/>
                <w:szCs w:val="20"/>
              </w:rPr>
              <w:t>the medical device is:</w:t>
            </w:r>
          </w:p>
          <w:p w14:paraId="4951AE79" w14:textId="6AC100DD" w:rsidR="006D175B" w:rsidRPr="005A1B3B" w:rsidRDefault="006D175B" w:rsidP="00420EDC">
            <w:pPr>
              <w:pStyle w:val="EPChecklisti"/>
            </w:pPr>
            <w:r w:rsidRPr="008402EC">
              <w:rPr>
                <w:color w:val="auto"/>
                <w:sz w:val="20"/>
                <w:szCs w:val="20"/>
              </w:rPr>
              <w:t>for use as a filler; or</w:t>
            </w:r>
          </w:p>
        </w:tc>
        <w:tc>
          <w:tcPr>
            <w:tcW w:w="1559" w:type="dxa"/>
          </w:tcPr>
          <w:p w14:paraId="5D9F43A1" w14:textId="759867C8" w:rsidR="006D175B" w:rsidRDefault="006D175B" w:rsidP="00420EDC"/>
        </w:tc>
        <w:tc>
          <w:tcPr>
            <w:tcW w:w="1843" w:type="dxa"/>
          </w:tcPr>
          <w:p w14:paraId="41F25200" w14:textId="43E54DCC" w:rsidR="006D175B" w:rsidRDefault="006D175B" w:rsidP="00420EDC"/>
        </w:tc>
        <w:tc>
          <w:tcPr>
            <w:tcW w:w="2977" w:type="dxa"/>
          </w:tcPr>
          <w:p w14:paraId="0840B407" w14:textId="662132A3" w:rsidR="006D175B" w:rsidRDefault="006D175B" w:rsidP="00420EDC"/>
        </w:tc>
        <w:tc>
          <w:tcPr>
            <w:tcW w:w="3062" w:type="dxa"/>
          </w:tcPr>
          <w:p w14:paraId="354724D8" w14:textId="7C914863" w:rsidR="006D175B" w:rsidRDefault="006D175B" w:rsidP="00420EDC"/>
        </w:tc>
      </w:tr>
      <w:tr w:rsidR="006D175B" w14:paraId="70B98EA0" w14:textId="77777777" w:rsidTr="00AE5BA1">
        <w:tc>
          <w:tcPr>
            <w:tcW w:w="754" w:type="dxa"/>
            <w:vMerge/>
          </w:tcPr>
          <w:p w14:paraId="2659FBA5" w14:textId="12EAD1D6" w:rsidR="006D175B" w:rsidRPr="005A1B3B" w:rsidRDefault="006D175B" w:rsidP="00420EDC">
            <w:pPr>
              <w:pStyle w:val="EPNoCont"/>
            </w:pPr>
          </w:p>
        </w:tc>
        <w:tc>
          <w:tcPr>
            <w:tcW w:w="5195" w:type="dxa"/>
            <w:gridSpan w:val="4"/>
          </w:tcPr>
          <w:p w14:paraId="6517A8C7" w14:textId="094B04B7" w:rsidR="006D175B" w:rsidRPr="008402EC" w:rsidRDefault="006D175B" w:rsidP="00420EDC">
            <w:pPr>
              <w:pStyle w:val="EPChecklisti"/>
              <w:rPr>
                <w:color w:val="auto"/>
                <w:sz w:val="20"/>
                <w:szCs w:val="20"/>
              </w:rPr>
            </w:pPr>
            <w:r w:rsidRPr="008402EC">
              <w:rPr>
                <w:color w:val="auto"/>
                <w:sz w:val="20"/>
                <w:szCs w:val="20"/>
              </w:rPr>
              <w:t>for haemostasis; or</w:t>
            </w:r>
          </w:p>
        </w:tc>
        <w:tc>
          <w:tcPr>
            <w:tcW w:w="1559" w:type="dxa"/>
          </w:tcPr>
          <w:p w14:paraId="57B2D134" w14:textId="45D619C6" w:rsidR="006D175B" w:rsidRDefault="006D175B" w:rsidP="00420EDC"/>
        </w:tc>
        <w:tc>
          <w:tcPr>
            <w:tcW w:w="1843" w:type="dxa"/>
          </w:tcPr>
          <w:p w14:paraId="02109BD9" w14:textId="6537658C" w:rsidR="006D175B" w:rsidRDefault="006D175B" w:rsidP="00420EDC"/>
        </w:tc>
        <w:tc>
          <w:tcPr>
            <w:tcW w:w="2977" w:type="dxa"/>
          </w:tcPr>
          <w:p w14:paraId="52379325" w14:textId="2C4BB158" w:rsidR="006D175B" w:rsidRDefault="006D175B" w:rsidP="00420EDC"/>
        </w:tc>
        <w:tc>
          <w:tcPr>
            <w:tcW w:w="3062" w:type="dxa"/>
          </w:tcPr>
          <w:p w14:paraId="3914DEF1" w14:textId="21A6E29F" w:rsidR="006D175B" w:rsidRDefault="006D175B" w:rsidP="00420EDC"/>
        </w:tc>
      </w:tr>
      <w:tr w:rsidR="006D175B" w14:paraId="2EA3F742" w14:textId="77777777" w:rsidTr="00AE5BA1">
        <w:tc>
          <w:tcPr>
            <w:tcW w:w="754" w:type="dxa"/>
            <w:vMerge/>
          </w:tcPr>
          <w:p w14:paraId="0A588D8F" w14:textId="2B9BEEC3" w:rsidR="006D175B" w:rsidRPr="005A1B3B" w:rsidRDefault="006D175B" w:rsidP="00420EDC">
            <w:pPr>
              <w:pStyle w:val="EPNoCont"/>
            </w:pPr>
          </w:p>
        </w:tc>
        <w:tc>
          <w:tcPr>
            <w:tcW w:w="5195" w:type="dxa"/>
            <w:gridSpan w:val="4"/>
          </w:tcPr>
          <w:p w14:paraId="023B5A81" w14:textId="1E009F93" w:rsidR="006D175B" w:rsidRPr="008402EC" w:rsidRDefault="006D175B" w:rsidP="00420EDC">
            <w:pPr>
              <w:pStyle w:val="EPChecklisti"/>
              <w:rPr>
                <w:color w:val="auto"/>
                <w:sz w:val="20"/>
                <w:szCs w:val="20"/>
              </w:rPr>
            </w:pPr>
            <w:r w:rsidRPr="008402EC">
              <w:rPr>
                <w:color w:val="auto"/>
                <w:sz w:val="20"/>
                <w:szCs w:val="20"/>
              </w:rPr>
              <w:t>for tissue approximation; or</w:t>
            </w:r>
          </w:p>
        </w:tc>
        <w:tc>
          <w:tcPr>
            <w:tcW w:w="1559" w:type="dxa"/>
          </w:tcPr>
          <w:p w14:paraId="3A0BB924" w14:textId="59E2A5B0" w:rsidR="006D175B" w:rsidRDefault="006D175B" w:rsidP="00420EDC"/>
        </w:tc>
        <w:tc>
          <w:tcPr>
            <w:tcW w:w="1843" w:type="dxa"/>
          </w:tcPr>
          <w:p w14:paraId="6ECA6F59" w14:textId="4D6761F9" w:rsidR="006D175B" w:rsidRDefault="006D175B" w:rsidP="00420EDC"/>
        </w:tc>
        <w:tc>
          <w:tcPr>
            <w:tcW w:w="2977" w:type="dxa"/>
          </w:tcPr>
          <w:p w14:paraId="671E8EEF" w14:textId="42E9D317" w:rsidR="006D175B" w:rsidRDefault="006D175B" w:rsidP="00420EDC"/>
        </w:tc>
        <w:tc>
          <w:tcPr>
            <w:tcW w:w="3062" w:type="dxa"/>
          </w:tcPr>
          <w:p w14:paraId="1A5E4C5B" w14:textId="1DD83DDA" w:rsidR="006D175B" w:rsidRDefault="006D175B" w:rsidP="00420EDC"/>
        </w:tc>
      </w:tr>
      <w:tr w:rsidR="006D175B" w14:paraId="1CB56E26" w14:textId="77777777" w:rsidTr="00AE5BA1">
        <w:tc>
          <w:tcPr>
            <w:tcW w:w="754" w:type="dxa"/>
            <w:vMerge/>
          </w:tcPr>
          <w:p w14:paraId="5023BB95" w14:textId="0BF349C4" w:rsidR="006D175B" w:rsidRPr="005A1B3B" w:rsidRDefault="006D175B" w:rsidP="00420EDC">
            <w:pPr>
              <w:pStyle w:val="EPNoCont"/>
            </w:pPr>
          </w:p>
        </w:tc>
        <w:tc>
          <w:tcPr>
            <w:tcW w:w="5195" w:type="dxa"/>
            <w:gridSpan w:val="4"/>
          </w:tcPr>
          <w:p w14:paraId="05E01242" w14:textId="18F67BA2" w:rsidR="006D175B" w:rsidRPr="008402EC" w:rsidRDefault="006D175B" w:rsidP="00420EDC">
            <w:pPr>
              <w:pStyle w:val="EPChecklisti"/>
              <w:rPr>
                <w:color w:val="auto"/>
                <w:sz w:val="20"/>
                <w:szCs w:val="20"/>
              </w:rPr>
            </w:pPr>
            <w:r w:rsidRPr="008402EC">
              <w:rPr>
                <w:color w:val="auto"/>
                <w:sz w:val="20"/>
                <w:szCs w:val="20"/>
              </w:rPr>
              <w:t>for the fixation of other medical devices within tissue; or</w:t>
            </w:r>
          </w:p>
        </w:tc>
        <w:tc>
          <w:tcPr>
            <w:tcW w:w="1559" w:type="dxa"/>
          </w:tcPr>
          <w:p w14:paraId="00291A43" w14:textId="4F7308F5" w:rsidR="006D175B" w:rsidRDefault="006D175B" w:rsidP="00420EDC"/>
        </w:tc>
        <w:tc>
          <w:tcPr>
            <w:tcW w:w="1843" w:type="dxa"/>
          </w:tcPr>
          <w:p w14:paraId="43E13D3A" w14:textId="48649177" w:rsidR="006D175B" w:rsidRDefault="006D175B" w:rsidP="00420EDC"/>
        </w:tc>
        <w:tc>
          <w:tcPr>
            <w:tcW w:w="2977" w:type="dxa"/>
          </w:tcPr>
          <w:p w14:paraId="32F6BF73" w14:textId="044C5DB8" w:rsidR="006D175B" w:rsidRDefault="006D175B" w:rsidP="00420EDC"/>
        </w:tc>
        <w:tc>
          <w:tcPr>
            <w:tcW w:w="3062" w:type="dxa"/>
          </w:tcPr>
          <w:p w14:paraId="3F1B7DC9" w14:textId="061E320E" w:rsidR="006D175B" w:rsidRDefault="006D175B" w:rsidP="00420EDC"/>
        </w:tc>
      </w:tr>
      <w:tr w:rsidR="006D175B" w14:paraId="3568EBC1" w14:textId="77777777" w:rsidTr="00AE5BA1">
        <w:tc>
          <w:tcPr>
            <w:tcW w:w="754" w:type="dxa"/>
            <w:vMerge/>
          </w:tcPr>
          <w:p w14:paraId="74AFB735" w14:textId="4EE67056" w:rsidR="006D175B" w:rsidRPr="005A1B3B" w:rsidRDefault="006D175B" w:rsidP="00420EDC">
            <w:pPr>
              <w:pStyle w:val="EPNoCont"/>
            </w:pPr>
          </w:p>
        </w:tc>
        <w:tc>
          <w:tcPr>
            <w:tcW w:w="5195" w:type="dxa"/>
            <w:gridSpan w:val="4"/>
          </w:tcPr>
          <w:p w14:paraId="14146989" w14:textId="42F1B64A" w:rsidR="006D175B" w:rsidRPr="008402EC" w:rsidRDefault="006D175B" w:rsidP="00420EDC">
            <w:pPr>
              <w:pStyle w:val="EPChecklisti"/>
              <w:rPr>
                <w:color w:val="auto"/>
                <w:sz w:val="20"/>
                <w:szCs w:val="20"/>
              </w:rPr>
            </w:pPr>
            <w:r w:rsidRPr="008402EC">
              <w:rPr>
                <w:color w:val="auto"/>
                <w:sz w:val="20"/>
                <w:szCs w:val="20"/>
              </w:rPr>
              <w:t>a similar medical device to a medical device covered by subparagraph (i), (ii), (iii) or (iv).</w:t>
            </w:r>
          </w:p>
        </w:tc>
        <w:tc>
          <w:tcPr>
            <w:tcW w:w="1559" w:type="dxa"/>
          </w:tcPr>
          <w:p w14:paraId="6E217B38" w14:textId="6C434E80" w:rsidR="006D175B" w:rsidRDefault="006D175B" w:rsidP="00420EDC"/>
        </w:tc>
        <w:tc>
          <w:tcPr>
            <w:tcW w:w="1843" w:type="dxa"/>
          </w:tcPr>
          <w:p w14:paraId="1580F401" w14:textId="40A4EE63" w:rsidR="006D175B" w:rsidRDefault="006D175B" w:rsidP="00420EDC"/>
        </w:tc>
        <w:tc>
          <w:tcPr>
            <w:tcW w:w="2977" w:type="dxa"/>
          </w:tcPr>
          <w:p w14:paraId="0F1D8A21" w14:textId="2F148E48" w:rsidR="006D175B" w:rsidRDefault="006D175B" w:rsidP="00420EDC"/>
        </w:tc>
        <w:tc>
          <w:tcPr>
            <w:tcW w:w="3062" w:type="dxa"/>
          </w:tcPr>
          <w:p w14:paraId="7B48DD91" w14:textId="1EADC6E0" w:rsidR="006D175B" w:rsidRDefault="006D175B" w:rsidP="00420EDC"/>
        </w:tc>
      </w:tr>
      <w:tr w:rsidR="00307F17" w14:paraId="4DFB2B36" w14:textId="77777777" w:rsidTr="00AE5BA1">
        <w:tc>
          <w:tcPr>
            <w:tcW w:w="754" w:type="dxa"/>
            <w:vMerge w:val="restart"/>
          </w:tcPr>
          <w:p w14:paraId="0B2A0090" w14:textId="2FCD14B3" w:rsidR="00307F17" w:rsidRPr="005A1B3B" w:rsidRDefault="00307F17" w:rsidP="00307F17">
            <w:pPr>
              <w:pStyle w:val="EPHeadingStyle"/>
            </w:pPr>
            <w:r>
              <w:t>13A.2</w:t>
            </w:r>
          </w:p>
        </w:tc>
        <w:tc>
          <w:tcPr>
            <w:tcW w:w="5195" w:type="dxa"/>
            <w:gridSpan w:val="4"/>
          </w:tcPr>
          <w:p w14:paraId="688CF0A3" w14:textId="76BCB904" w:rsidR="00307F17" w:rsidRPr="008402EC" w:rsidRDefault="00307F17" w:rsidP="00420EDC">
            <w:pPr>
              <w:rPr>
                <w:rFonts w:eastAsia="Times New Roman" w:cs="Arial"/>
                <w:color w:val="auto"/>
                <w:spacing w:val="-5"/>
                <w:sz w:val="20"/>
                <w:szCs w:val="20"/>
                <w:lang w:eastAsia="en-US"/>
              </w:rPr>
            </w:pPr>
            <w:bookmarkStart w:id="11" w:name="_Toc139727345"/>
            <w:r w:rsidRPr="008402EC">
              <w:rPr>
                <w:rFonts w:eastAsia="Times New Roman" w:cs="Arial"/>
                <w:color w:val="auto"/>
                <w:spacing w:val="-5"/>
                <w:sz w:val="20"/>
                <w:szCs w:val="20"/>
                <w:lang w:eastAsia="en-US"/>
              </w:rPr>
              <w:t>Patient implant cards etc. for implantable devices</w:t>
            </w:r>
            <w:bookmarkEnd w:id="11"/>
          </w:p>
          <w:p w14:paraId="0EF12AEE" w14:textId="552659C9" w:rsidR="00307F17" w:rsidRPr="008402EC" w:rsidRDefault="00307F17" w:rsidP="00FC0DFA">
            <w:pPr>
              <w:pStyle w:val="EPChecklist1"/>
              <w:numPr>
                <w:ilvl w:val="0"/>
                <w:numId w:val="89"/>
              </w:numPr>
              <w:rPr>
                <w:sz w:val="20"/>
                <w:szCs w:val="20"/>
              </w:rPr>
            </w:pPr>
            <w:bookmarkStart w:id="12" w:name="_Hlk82589492"/>
            <w:r w:rsidRPr="008402EC">
              <w:rPr>
                <w:sz w:val="20"/>
                <w:szCs w:val="20"/>
              </w:rPr>
              <w:t>Either:</w:t>
            </w:r>
            <w:bookmarkEnd w:id="12"/>
          </w:p>
          <w:p w14:paraId="75CA2137" w14:textId="77777777" w:rsidR="00E13342" w:rsidRPr="00631FDD" w:rsidRDefault="00307F17" w:rsidP="00604521">
            <w:pPr>
              <w:pStyle w:val="EPChecklista"/>
              <w:numPr>
                <w:ilvl w:val="1"/>
                <w:numId w:val="108"/>
              </w:numPr>
            </w:pPr>
            <w:r w:rsidRPr="00631FDD">
              <w:t>a card (a </w:t>
            </w:r>
            <w:r w:rsidRPr="00631FDD">
              <w:rPr>
                <w:b/>
                <w:bCs/>
                <w:i/>
                <w:iCs/>
              </w:rPr>
              <w:t>patient implant card</w:t>
            </w:r>
            <w:r w:rsidRPr="00631FDD">
              <w:t>) that</w:t>
            </w:r>
            <w:r w:rsidR="00E13342" w:rsidRPr="00631FDD">
              <w:t>:</w:t>
            </w:r>
          </w:p>
          <w:p w14:paraId="65644F6E" w14:textId="197B746B" w:rsidR="00307F17" w:rsidRPr="005A1B3B" w:rsidRDefault="00E13342" w:rsidP="00631FDD">
            <w:pPr>
              <w:pStyle w:val="EPChecklisti"/>
            </w:pPr>
            <w:r>
              <w:t>in any case</w:t>
            </w:r>
            <w:r w:rsidRPr="00E13342">
              <w:t>—includes the information covered by subclause (2) and that satisfies clause 13A.4; and</w:t>
            </w:r>
          </w:p>
        </w:tc>
        <w:tc>
          <w:tcPr>
            <w:tcW w:w="1559" w:type="dxa"/>
          </w:tcPr>
          <w:p w14:paraId="544814DD" w14:textId="79B0C2E6" w:rsidR="00307F17" w:rsidRDefault="00307F17" w:rsidP="00420EDC"/>
        </w:tc>
        <w:tc>
          <w:tcPr>
            <w:tcW w:w="1843" w:type="dxa"/>
          </w:tcPr>
          <w:p w14:paraId="6C553D52" w14:textId="3A5E333F" w:rsidR="00307F17" w:rsidRDefault="00307F17" w:rsidP="00420EDC"/>
        </w:tc>
        <w:tc>
          <w:tcPr>
            <w:tcW w:w="2977" w:type="dxa"/>
          </w:tcPr>
          <w:p w14:paraId="1D1E673B" w14:textId="073F0478" w:rsidR="00307F17" w:rsidRDefault="00307F17" w:rsidP="00420EDC"/>
        </w:tc>
        <w:tc>
          <w:tcPr>
            <w:tcW w:w="3062" w:type="dxa"/>
          </w:tcPr>
          <w:p w14:paraId="326B0067" w14:textId="04BCF725" w:rsidR="00307F17" w:rsidRDefault="00307F17" w:rsidP="00420EDC"/>
        </w:tc>
      </w:tr>
      <w:tr w:rsidR="00686CD8" w14:paraId="1AB65922" w14:textId="77777777" w:rsidTr="00AE5BA1">
        <w:tc>
          <w:tcPr>
            <w:tcW w:w="754" w:type="dxa"/>
            <w:vMerge/>
          </w:tcPr>
          <w:p w14:paraId="76E17AC8" w14:textId="77777777" w:rsidR="00686CD8" w:rsidRDefault="00686CD8" w:rsidP="00307F17">
            <w:pPr>
              <w:pStyle w:val="EPHeadingStyle"/>
            </w:pPr>
          </w:p>
        </w:tc>
        <w:tc>
          <w:tcPr>
            <w:tcW w:w="5195" w:type="dxa"/>
            <w:gridSpan w:val="4"/>
          </w:tcPr>
          <w:p w14:paraId="12753E90" w14:textId="77777777" w:rsidR="00686CD8" w:rsidRPr="00E13342" w:rsidRDefault="00686CD8" w:rsidP="00686CD8">
            <w:pPr>
              <w:pStyle w:val="EPChecklisti"/>
            </w:pPr>
            <w:r w:rsidRPr="00E13342">
              <w:t>for a UDI medical device—includes the UDI device identifier, and the UDI production identifier, of the UDI medical device (where each identifier is in human</w:t>
            </w:r>
            <w:r w:rsidRPr="00E13342">
              <w:noBreakHyphen/>
              <w:t>readable form and machine</w:t>
            </w:r>
            <w:r w:rsidRPr="00E13342">
              <w:noBreakHyphen/>
              <w:t>readable form);</w:t>
            </w:r>
          </w:p>
          <w:p w14:paraId="43303B93" w14:textId="36EDC9BE" w:rsidR="00686CD8" w:rsidRPr="008402EC" w:rsidRDefault="00686CD8" w:rsidP="00631FDD">
            <w:pPr>
              <w:ind w:left="714"/>
              <w:rPr>
                <w:rFonts w:eastAsia="Times New Roman" w:cs="Arial"/>
                <w:color w:val="auto"/>
                <w:spacing w:val="-5"/>
                <w:lang w:eastAsia="en-US"/>
              </w:rPr>
            </w:pPr>
            <w:r w:rsidRPr="00E13342">
              <w:t>must be made available for provision to the patient concerned; or</w:t>
            </w:r>
          </w:p>
        </w:tc>
        <w:tc>
          <w:tcPr>
            <w:tcW w:w="1559" w:type="dxa"/>
          </w:tcPr>
          <w:p w14:paraId="2C6A460D" w14:textId="77777777" w:rsidR="00686CD8" w:rsidRDefault="00686CD8" w:rsidP="00420EDC"/>
        </w:tc>
        <w:tc>
          <w:tcPr>
            <w:tcW w:w="1843" w:type="dxa"/>
          </w:tcPr>
          <w:p w14:paraId="040E3DCA" w14:textId="77777777" w:rsidR="00686CD8" w:rsidRDefault="00686CD8" w:rsidP="00420EDC"/>
        </w:tc>
        <w:tc>
          <w:tcPr>
            <w:tcW w:w="2977" w:type="dxa"/>
          </w:tcPr>
          <w:p w14:paraId="3165126D" w14:textId="77777777" w:rsidR="00686CD8" w:rsidRDefault="00686CD8" w:rsidP="00420EDC"/>
        </w:tc>
        <w:tc>
          <w:tcPr>
            <w:tcW w:w="3062" w:type="dxa"/>
          </w:tcPr>
          <w:p w14:paraId="0D80A13D" w14:textId="77777777" w:rsidR="00686CD8" w:rsidRDefault="00686CD8" w:rsidP="00420EDC"/>
        </w:tc>
      </w:tr>
      <w:tr w:rsidR="00307F17" w14:paraId="16355BCA" w14:textId="77777777" w:rsidTr="00AE5BA1">
        <w:tc>
          <w:tcPr>
            <w:tcW w:w="754" w:type="dxa"/>
            <w:vMerge/>
          </w:tcPr>
          <w:p w14:paraId="15D7B78D" w14:textId="484FA2B5" w:rsidR="00307F17" w:rsidRDefault="00307F17" w:rsidP="00420EDC">
            <w:pPr>
              <w:pStyle w:val="EPNoCont"/>
            </w:pPr>
          </w:p>
        </w:tc>
        <w:tc>
          <w:tcPr>
            <w:tcW w:w="5195" w:type="dxa"/>
            <w:gridSpan w:val="4"/>
          </w:tcPr>
          <w:p w14:paraId="3A51DE52" w14:textId="77777777" w:rsidR="00E13342" w:rsidRPr="00631FDD" w:rsidRDefault="00E13342" w:rsidP="00631FDD">
            <w:pPr>
              <w:pStyle w:val="EPChecklista"/>
            </w:pPr>
            <w:r w:rsidRPr="00631FDD">
              <w:t xml:space="preserve">the following: </w:t>
            </w:r>
          </w:p>
          <w:p w14:paraId="0FA94AC2" w14:textId="00633932" w:rsidR="00307F17" w:rsidRPr="00367E98" w:rsidRDefault="00E13342" w:rsidP="00631FDD">
            <w:pPr>
              <w:pStyle w:val="EPChecklisti"/>
              <w:numPr>
                <w:ilvl w:val="2"/>
                <w:numId w:val="132"/>
              </w:numPr>
            </w:pPr>
            <w:r w:rsidRPr="00E13342">
              <w:t>in any case—information covered by subclause (2) and that satisfies clause 13A.4;</w:t>
            </w:r>
          </w:p>
        </w:tc>
        <w:tc>
          <w:tcPr>
            <w:tcW w:w="1559" w:type="dxa"/>
          </w:tcPr>
          <w:p w14:paraId="6CA5A03B" w14:textId="5EF96495" w:rsidR="00307F17" w:rsidRDefault="00307F17" w:rsidP="00420EDC"/>
        </w:tc>
        <w:tc>
          <w:tcPr>
            <w:tcW w:w="1843" w:type="dxa"/>
          </w:tcPr>
          <w:p w14:paraId="2900FAA2" w14:textId="7F530AC2" w:rsidR="00307F17" w:rsidRDefault="00307F17" w:rsidP="00420EDC"/>
        </w:tc>
        <w:tc>
          <w:tcPr>
            <w:tcW w:w="2977" w:type="dxa"/>
          </w:tcPr>
          <w:p w14:paraId="259BF4CA" w14:textId="0CE97CEB" w:rsidR="00307F17" w:rsidRDefault="00307F17" w:rsidP="00420EDC"/>
        </w:tc>
        <w:tc>
          <w:tcPr>
            <w:tcW w:w="3062" w:type="dxa"/>
          </w:tcPr>
          <w:p w14:paraId="6B0ABE59" w14:textId="66005A14" w:rsidR="00307F17" w:rsidRDefault="00307F17" w:rsidP="00420EDC"/>
        </w:tc>
      </w:tr>
      <w:tr w:rsidR="00686CD8" w14:paraId="463930E5" w14:textId="77777777" w:rsidTr="00AE5BA1">
        <w:tc>
          <w:tcPr>
            <w:tcW w:w="754" w:type="dxa"/>
            <w:vMerge/>
          </w:tcPr>
          <w:p w14:paraId="691C0AD9" w14:textId="77777777" w:rsidR="00686CD8" w:rsidRDefault="00686CD8" w:rsidP="00420EDC">
            <w:pPr>
              <w:pStyle w:val="EPNoCont"/>
            </w:pPr>
          </w:p>
        </w:tc>
        <w:tc>
          <w:tcPr>
            <w:tcW w:w="5195" w:type="dxa"/>
            <w:gridSpan w:val="4"/>
          </w:tcPr>
          <w:p w14:paraId="24F4B181" w14:textId="77777777" w:rsidR="00686CD8" w:rsidRPr="00E13342" w:rsidRDefault="00686CD8" w:rsidP="00686CD8">
            <w:pPr>
              <w:pStyle w:val="EPChecklisti"/>
              <w:numPr>
                <w:ilvl w:val="2"/>
                <w:numId w:val="132"/>
              </w:numPr>
            </w:pPr>
            <w:r w:rsidRPr="00E13342">
              <w:t>for a UDI medical device—the UDI device identifier, and the UDI production identifier, of the UDI medical device (where each identifier is in human</w:t>
            </w:r>
            <w:r w:rsidRPr="00E13342">
              <w:noBreakHyphen/>
              <w:t>readable form and machine</w:t>
            </w:r>
            <w:r w:rsidRPr="00E13342">
              <w:noBreakHyphen/>
              <w:t>readable form);</w:t>
            </w:r>
          </w:p>
          <w:p w14:paraId="73D912BA" w14:textId="5A4A64FF" w:rsidR="00686CD8" w:rsidRPr="00686CD8" w:rsidRDefault="00686CD8" w:rsidP="00631FDD">
            <w:pPr>
              <w:pStyle w:val="EPChecklista"/>
              <w:numPr>
                <w:ilvl w:val="0"/>
                <w:numId w:val="0"/>
              </w:numPr>
              <w:ind w:left="714"/>
            </w:pPr>
            <w:r w:rsidRPr="00E13342">
              <w:t>must be made available electronically and in a way that is readily accessible by the patient concerned.</w:t>
            </w:r>
          </w:p>
        </w:tc>
        <w:tc>
          <w:tcPr>
            <w:tcW w:w="1559" w:type="dxa"/>
          </w:tcPr>
          <w:p w14:paraId="69B058FD" w14:textId="77777777" w:rsidR="00686CD8" w:rsidRDefault="00686CD8" w:rsidP="00420EDC"/>
        </w:tc>
        <w:tc>
          <w:tcPr>
            <w:tcW w:w="1843" w:type="dxa"/>
          </w:tcPr>
          <w:p w14:paraId="2D52BFA6" w14:textId="77777777" w:rsidR="00686CD8" w:rsidRDefault="00686CD8" w:rsidP="00420EDC"/>
        </w:tc>
        <w:tc>
          <w:tcPr>
            <w:tcW w:w="2977" w:type="dxa"/>
          </w:tcPr>
          <w:p w14:paraId="5A8EFFB2" w14:textId="77777777" w:rsidR="00686CD8" w:rsidRDefault="00686CD8" w:rsidP="00420EDC"/>
        </w:tc>
        <w:tc>
          <w:tcPr>
            <w:tcW w:w="3062" w:type="dxa"/>
          </w:tcPr>
          <w:p w14:paraId="3AF438F0" w14:textId="77777777" w:rsidR="00686CD8" w:rsidRDefault="00686CD8" w:rsidP="00420EDC"/>
        </w:tc>
      </w:tr>
      <w:tr w:rsidR="00307F17" w14:paraId="700EAFAC" w14:textId="77777777" w:rsidTr="00AE5BA1">
        <w:tc>
          <w:tcPr>
            <w:tcW w:w="754" w:type="dxa"/>
            <w:vMerge/>
          </w:tcPr>
          <w:p w14:paraId="20F49B5D" w14:textId="5AC6AEC8" w:rsidR="00307F17" w:rsidRDefault="00307F17" w:rsidP="00420EDC">
            <w:pPr>
              <w:pStyle w:val="EPNoCont"/>
            </w:pPr>
          </w:p>
        </w:tc>
        <w:tc>
          <w:tcPr>
            <w:tcW w:w="5195" w:type="dxa"/>
            <w:gridSpan w:val="4"/>
          </w:tcPr>
          <w:p w14:paraId="62F910FB" w14:textId="5BD14BA9" w:rsidR="00307F17" w:rsidRPr="00367E98" w:rsidRDefault="00307F17" w:rsidP="00420EDC">
            <w:pPr>
              <w:pStyle w:val="EPChecklist1"/>
            </w:pPr>
            <w:r w:rsidRPr="008402EC">
              <w:rPr>
                <w:sz w:val="20"/>
                <w:szCs w:val="20"/>
              </w:rPr>
              <w:t>The information covered by this subclause is the information in the following table.</w:t>
            </w:r>
          </w:p>
        </w:tc>
        <w:tc>
          <w:tcPr>
            <w:tcW w:w="1559" w:type="dxa"/>
          </w:tcPr>
          <w:p w14:paraId="080D50FE" w14:textId="67B4475C" w:rsidR="00307F17" w:rsidRDefault="00307F17" w:rsidP="00420EDC"/>
        </w:tc>
        <w:tc>
          <w:tcPr>
            <w:tcW w:w="1843" w:type="dxa"/>
          </w:tcPr>
          <w:p w14:paraId="01E8D1A8" w14:textId="29CBFB6A" w:rsidR="00307F17" w:rsidRDefault="00307F17" w:rsidP="00420EDC"/>
        </w:tc>
        <w:tc>
          <w:tcPr>
            <w:tcW w:w="2977" w:type="dxa"/>
          </w:tcPr>
          <w:p w14:paraId="5BBFC20B" w14:textId="3328DFAD" w:rsidR="00307F17" w:rsidRDefault="00307F17" w:rsidP="00420EDC"/>
        </w:tc>
        <w:tc>
          <w:tcPr>
            <w:tcW w:w="3062" w:type="dxa"/>
          </w:tcPr>
          <w:p w14:paraId="6683F9B0" w14:textId="49E1488B" w:rsidR="00307F17" w:rsidRDefault="00307F17" w:rsidP="00420EDC"/>
        </w:tc>
      </w:tr>
      <w:tr w:rsidR="00307F17" w14:paraId="2B9EC2AA" w14:textId="77777777" w:rsidTr="00AE5BA1">
        <w:tc>
          <w:tcPr>
            <w:tcW w:w="754" w:type="dxa"/>
            <w:vMerge/>
          </w:tcPr>
          <w:p w14:paraId="2997EFB6" w14:textId="32636E56" w:rsidR="00307F17" w:rsidRDefault="00307F17" w:rsidP="00420EDC">
            <w:pPr>
              <w:pStyle w:val="EPNoCont"/>
            </w:pPr>
          </w:p>
        </w:tc>
        <w:tc>
          <w:tcPr>
            <w:tcW w:w="1072" w:type="dxa"/>
            <w:gridSpan w:val="3"/>
            <w:shd w:val="clear" w:color="auto" w:fill="C0C0C0"/>
            <w:vAlign w:val="center"/>
          </w:tcPr>
          <w:p w14:paraId="517C0FBE" w14:textId="45ECF2AF" w:rsidR="00307F17" w:rsidRPr="00D94845" w:rsidRDefault="00307F17" w:rsidP="008402EC">
            <w:pPr>
              <w:pStyle w:val="EPHeadingStyle"/>
              <w:rPr>
                <w:sz w:val="20"/>
                <w:szCs w:val="22"/>
              </w:rPr>
            </w:pPr>
            <w:r w:rsidRPr="00D94845">
              <w:rPr>
                <w:sz w:val="20"/>
                <w:szCs w:val="22"/>
              </w:rPr>
              <w:t>Item</w:t>
            </w:r>
          </w:p>
        </w:tc>
        <w:tc>
          <w:tcPr>
            <w:tcW w:w="4123" w:type="dxa"/>
            <w:shd w:val="clear" w:color="auto" w:fill="C0C0C0"/>
            <w:vAlign w:val="center"/>
          </w:tcPr>
          <w:p w14:paraId="44D3E578" w14:textId="4E93FE4C" w:rsidR="00307F17" w:rsidRPr="00D94845" w:rsidRDefault="00307F17" w:rsidP="008402EC">
            <w:pPr>
              <w:pStyle w:val="EPHeadingStyle"/>
              <w:rPr>
                <w:sz w:val="20"/>
                <w:szCs w:val="22"/>
              </w:rPr>
            </w:pPr>
            <w:r w:rsidRPr="00D94845">
              <w:rPr>
                <w:sz w:val="20"/>
                <w:szCs w:val="22"/>
              </w:rPr>
              <w:t>Information to be provided</w:t>
            </w:r>
          </w:p>
        </w:tc>
        <w:tc>
          <w:tcPr>
            <w:tcW w:w="1559" w:type="dxa"/>
            <w:shd w:val="clear" w:color="auto" w:fill="C0C0C0"/>
          </w:tcPr>
          <w:p w14:paraId="101709F5" w14:textId="77777777" w:rsidR="00307F17" w:rsidRPr="008066F2" w:rsidRDefault="00307F17" w:rsidP="00420EDC"/>
        </w:tc>
        <w:tc>
          <w:tcPr>
            <w:tcW w:w="1843" w:type="dxa"/>
            <w:shd w:val="clear" w:color="auto" w:fill="C0C0C0"/>
            <w:vAlign w:val="center"/>
          </w:tcPr>
          <w:p w14:paraId="5EE5BBEB" w14:textId="77777777" w:rsidR="00307F17" w:rsidRPr="008066F2" w:rsidRDefault="00307F17" w:rsidP="00420EDC"/>
        </w:tc>
        <w:tc>
          <w:tcPr>
            <w:tcW w:w="2977" w:type="dxa"/>
            <w:shd w:val="clear" w:color="auto" w:fill="C0C0C0"/>
            <w:vAlign w:val="center"/>
          </w:tcPr>
          <w:p w14:paraId="2E66FDE4" w14:textId="77777777" w:rsidR="00307F17" w:rsidRPr="008066F2" w:rsidRDefault="00307F17" w:rsidP="00420EDC"/>
        </w:tc>
        <w:tc>
          <w:tcPr>
            <w:tcW w:w="3062" w:type="dxa"/>
            <w:shd w:val="clear" w:color="auto" w:fill="C0C0C0"/>
            <w:vAlign w:val="center"/>
          </w:tcPr>
          <w:p w14:paraId="4026CD4C" w14:textId="77777777" w:rsidR="00307F17" w:rsidRPr="008066F2" w:rsidRDefault="00307F17" w:rsidP="00420EDC"/>
        </w:tc>
      </w:tr>
      <w:tr w:rsidR="00307F17" w14:paraId="238CAEBC" w14:textId="77777777" w:rsidTr="00AE5BA1">
        <w:tc>
          <w:tcPr>
            <w:tcW w:w="754" w:type="dxa"/>
            <w:vMerge/>
          </w:tcPr>
          <w:p w14:paraId="71BD64FD" w14:textId="5CC61B32" w:rsidR="00307F17" w:rsidRDefault="00307F17" w:rsidP="00420EDC">
            <w:pPr>
              <w:pStyle w:val="EPNoCont"/>
            </w:pPr>
          </w:p>
        </w:tc>
        <w:tc>
          <w:tcPr>
            <w:tcW w:w="613" w:type="dxa"/>
            <w:vMerge w:val="restart"/>
          </w:tcPr>
          <w:p w14:paraId="0165CDC1" w14:textId="35EA8F77" w:rsidR="00307F17" w:rsidRPr="00367E98" w:rsidRDefault="00307F17" w:rsidP="00420EDC">
            <w:r>
              <w:t>1</w:t>
            </w:r>
          </w:p>
        </w:tc>
        <w:tc>
          <w:tcPr>
            <w:tcW w:w="459" w:type="dxa"/>
            <w:gridSpan w:val="2"/>
          </w:tcPr>
          <w:p w14:paraId="027452DD" w14:textId="2B56E877" w:rsidR="00307F17" w:rsidRPr="008402EC" w:rsidRDefault="00307F17" w:rsidP="00420EDC">
            <w:pPr>
              <w:rPr>
                <w:color w:val="808080" w:themeColor="background1" w:themeShade="80"/>
              </w:rPr>
            </w:pPr>
            <w:r w:rsidRPr="008402EC">
              <w:rPr>
                <w:color w:val="808080" w:themeColor="background1" w:themeShade="80"/>
              </w:rPr>
              <w:t>(a)</w:t>
            </w:r>
          </w:p>
        </w:tc>
        <w:tc>
          <w:tcPr>
            <w:tcW w:w="4123" w:type="dxa"/>
          </w:tcPr>
          <w:p w14:paraId="09D8205F" w14:textId="20723B8C" w:rsidR="00307F17" w:rsidRPr="008402EC" w:rsidRDefault="00307F17" w:rsidP="00420EDC">
            <w:pPr>
              <w:rPr>
                <w:rFonts w:eastAsia="Times New Roman" w:cs="Arial"/>
                <w:color w:val="auto"/>
                <w:spacing w:val="-5"/>
                <w:sz w:val="20"/>
                <w:szCs w:val="20"/>
                <w:lang w:eastAsia="en-US"/>
              </w:rPr>
            </w:pPr>
            <w:r w:rsidRPr="008402EC">
              <w:rPr>
                <w:rFonts w:eastAsia="Times New Roman" w:cs="Arial"/>
                <w:color w:val="auto"/>
                <w:spacing w:val="-5"/>
                <w:sz w:val="20"/>
                <w:szCs w:val="20"/>
                <w:lang w:eastAsia="en-US"/>
              </w:rPr>
              <w:t>the name of the device; and</w:t>
            </w:r>
          </w:p>
        </w:tc>
        <w:tc>
          <w:tcPr>
            <w:tcW w:w="1559" w:type="dxa"/>
          </w:tcPr>
          <w:p w14:paraId="435E83B3" w14:textId="3EBCC00D" w:rsidR="00307F17" w:rsidRDefault="00307F17" w:rsidP="00420EDC"/>
        </w:tc>
        <w:tc>
          <w:tcPr>
            <w:tcW w:w="1843" w:type="dxa"/>
          </w:tcPr>
          <w:p w14:paraId="1BEF43CB" w14:textId="43A2B823" w:rsidR="00307F17" w:rsidRDefault="00307F17" w:rsidP="00420EDC"/>
        </w:tc>
        <w:tc>
          <w:tcPr>
            <w:tcW w:w="2977" w:type="dxa"/>
          </w:tcPr>
          <w:p w14:paraId="45088D73" w14:textId="0FA30FF5" w:rsidR="00307F17" w:rsidRDefault="00307F17" w:rsidP="00420EDC"/>
        </w:tc>
        <w:tc>
          <w:tcPr>
            <w:tcW w:w="3062" w:type="dxa"/>
          </w:tcPr>
          <w:p w14:paraId="74275249" w14:textId="12896C77" w:rsidR="00307F17" w:rsidRDefault="00307F17" w:rsidP="00420EDC"/>
        </w:tc>
      </w:tr>
      <w:tr w:rsidR="00307F17" w14:paraId="02C70952" w14:textId="77777777" w:rsidTr="00AE5BA1">
        <w:tc>
          <w:tcPr>
            <w:tcW w:w="754" w:type="dxa"/>
            <w:vMerge/>
          </w:tcPr>
          <w:p w14:paraId="40E3420A" w14:textId="205B3FBE" w:rsidR="00307F17" w:rsidRDefault="00307F17" w:rsidP="00420EDC">
            <w:pPr>
              <w:pStyle w:val="EPNoCont"/>
            </w:pPr>
          </w:p>
        </w:tc>
        <w:tc>
          <w:tcPr>
            <w:tcW w:w="613" w:type="dxa"/>
            <w:vMerge/>
          </w:tcPr>
          <w:p w14:paraId="360B8F2D" w14:textId="6A457F4C" w:rsidR="00307F17" w:rsidRPr="00367E98" w:rsidRDefault="00307F17" w:rsidP="00420EDC">
            <w:pPr>
              <w:pStyle w:val="EPNoCont"/>
            </w:pPr>
          </w:p>
        </w:tc>
        <w:tc>
          <w:tcPr>
            <w:tcW w:w="459" w:type="dxa"/>
            <w:gridSpan w:val="2"/>
          </w:tcPr>
          <w:p w14:paraId="5DD3DCF2" w14:textId="1D9504F7" w:rsidR="00307F17" w:rsidRPr="008402EC" w:rsidRDefault="00307F17" w:rsidP="00420EDC">
            <w:pPr>
              <w:rPr>
                <w:color w:val="808080" w:themeColor="background1" w:themeShade="80"/>
              </w:rPr>
            </w:pPr>
            <w:r w:rsidRPr="008402EC">
              <w:rPr>
                <w:color w:val="808080" w:themeColor="background1" w:themeShade="80"/>
              </w:rPr>
              <w:t>(b)</w:t>
            </w:r>
          </w:p>
        </w:tc>
        <w:tc>
          <w:tcPr>
            <w:tcW w:w="4123" w:type="dxa"/>
          </w:tcPr>
          <w:p w14:paraId="6969580A" w14:textId="7060F903" w:rsidR="00307F17" w:rsidRPr="008402EC" w:rsidRDefault="00307F17" w:rsidP="00420EDC">
            <w:pPr>
              <w:rPr>
                <w:rFonts w:eastAsia="Times New Roman" w:cs="Arial"/>
                <w:color w:val="auto"/>
                <w:spacing w:val="-5"/>
                <w:sz w:val="20"/>
                <w:szCs w:val="20"/>
                <w:lang w:eastAsia="en-US"/>
              </w:rPr>
            </w:pPr>
            <w:r w:rsidRPr="008402EC">
              <w:rPr>
                <w:rFonts w:eastAsia="Times New Roman" w:cs="Arial"/>
                <w:color w:val="auto"/>
                <w:spacing w:val="-5"/>
                <w:sz w:val="20"/>
                <w:szCs w:val="20"/>
                <w:lang w:eastAsia="en-US"/>
              </w:rPr>
              <w:t>the model of the device; and</w:t>
            </w:r>
          </w:p>
        </w:tc>
        <w:tc>
          <w:tcPr>
            <w:tcW w:w="1559" w:type="dxa"/>
          </w:tcPr>
          <w:p w14:paraId="096372BE" w14:textId="49F06DB5" w:rsidR="00307F17" w:rsidRDefault="00307F17" w:rsidP="00420EDC"/>
        </w:tc>
        <w:tc>
          <w:tcPr>
            <w:tcW w:w="1843" w:type="dxa"/>
          </w:tcPr>
          <w:p w14:paraId="4735A735" w14:textId="3DFE190C" w:rsidR="00307F17" w:rsidRDefault="00307F17" w:rsidP="00420EDC"/>
        </w:tc>
        <w:tc>
          <w:tcPr>
            <w:tcW w:w="2977" w:type="dxa"/>
          </w:tcPr>
          <w:p w14:paraId="705C8154" w14:textId="318D99C5" w:rsidR="00307F17" w:rsidRDefault="00307F17" w:rsidP="00420EDC"/>
        </w:tc>
        <w:tc>
          <w:tcPr>
            <w:tcW w:w="3062" w:type="dxa"/>
          </w:tcPr>
          <w:p w14:paraId="27DA74FE" w14:textId="43E347E1" w:rsidR="00307F17" w:rsidRDefault="00307F17" w:rsidP="00420EDC"/>
        </w:tc>
      </w:tr>
      <w:tr w:rsidR="00307F17" w14:paraId="1AB9F512" w14:textId="77777777" w:rsidTr="00AE5BA1">
        <w:tc>
          <w:tcPr>
            <w:tcW w:w="754" w:type="dxa"/>
            <w:vMerge/>
          </w:tcPr>
          <w:p w14:paraId="7C3581BD" w14:textId="767AE1E2" w:rsidR="00307F17" w:rsidRDefault="00307F17" w:rsidP="00420EDC">
            <w:pPr>
              <w:pStyle w:val="EPNoCont"/>
            </w:pPr>
          </w:p>
        </w:tc>
        <w:tc>
          <w:tcPr>
            <w:tcW w:w="613" w:type="dxa"/>
            <w:vMerge/>
          </w:tcPr>
          <w:p w14:paraId="2BBF20E1" w14:textId="699FF25D" w:rsidR="00307F17" w:rsidRPr="00367E98" w:rsidRDefault="00307F17" w:rsidP="00420EDC">
            <w:pPr>
              <w:pStyle w:val="EPNoCont"/>
            </w:pPr>
          </w:p>
        </w:tc>
        <w:tc>
          <w:tcPr>
            <w:tcW w:w="459" w:type="dxa"/>
            <w:gridSpan w:val="2"/>
          </w:tcPr>
          <w:p w14:paraId="5E5D1CE5" w14:textId="37084DD7" w:rsidR="00307F17" w:rsidRPr="008402EC" w:rsidRDefault="00307F17" w:rsidP="00420EDC">
            <w:pPr>
              <w:rPr>
                <w:color w:val="808080" w:themeColor="background1" w:themeShade="80"/>
              </w:rPr>
            </w:pPr>
            <w:r w:rsidRPr="008402EC">
              <w:rPr>
                <w:color w:val="808080" w:themeColor="background1" w:themeShade="80"/>
              </w:rPr>
              <w:t>(c)</w:t>
            </w:r>
          </w:p>
        </w:tc>
        <w:tc>
          <w:tcPr>
            <w:tcW w:w="4123" w:type="dxa"/>
          </w:tcPr>
          <w:p w14:paraId="352A7022" w14:textId="686F024C" w:rsidR="00307F17" w:rsidRPr="008402EC" w:rsidRDefault="00307F17" w:rsidP="00420EDC">
            <w:pPr>
              <w:rPr>
                <w:rFonts w:eastAsia="Times New Roman" w:cs="Arial"/>
                <w:color w:val="auto"/>
                <w:spacing w:val="-5"/>
                <w:sz w:val="20"/>
                <w:szCs w:val="20"/>
                <w:lang w:eastAsia="en-US"/>
              </w:rPr>
            </w:pPr>
            <w:r w:rsidRPr="008402EC">
              <w:rPr>
                <w:rFonts w:eastAsia="Times New Roman" w:cs="Arial"/>
                <w:color w:val="auto"/>
                <w:spacing w:val="-5"/>
                <w:sz w:val="20"/>
                <w:szCs w:val="20"/>
                <w:lang w:eastAsia="en-US"/>
              </w:rPr>
              <w:t>the batch code, lot number or serial number of the device</w:t>
            </w:r>
          </w:p>
        </w:tc>
        <w:tc>
          <w:tcPr>
            <w:tcW w:w="1559" w:type="dxa"/>
          </w:tcPr>
          <w:p w14:paraId="381C9441" w14:textId="0B761003" w:rsidR="00307F17" w:rsidRDefault="00307F17" w:rsidP="00420EDC"/>
        </w:tc>
        <w:tc>
          <w:tcPr>
            <w:tcW w:w="1843" w:type="dxa"/>
          </w:tcPr>
          <w:p w14:paraId="3B705B87" w14:textId="38A3AA53" w:rsidR="00307F17" w:rsidRDefault="00307F17" w:rsidP="00420EDC"/>
        </w:tc>
        <w:tc>
          <w:tcPr>
            <w:tcW w:w="2977" w:type="dxa"/>
          </w:tcPr>
          <w:p w14:paraId="607422AE" w14:textId="5C465672" w:rsidR="00307F17" w:rsidRDefault="00307F17" w:rsidP="00420EDC"/>
        </w:tc>
        <w:tc>
          <w:tcPr>
            <w:tcW w:w="3062" w:type="dxa"/>
          </w:tcPr>
          <w:p w14:paraId="626368D7" w14:textId="1245BC64" w:rsidR="00307F17" w:rsidRDefault="00307F17" w:rsidP="00420EDC"/>
        </w:tc>
      </w:tr>
      <w:tr w:rsidR="00307F17" w14:paraId="11EC7800" w14:textId="77777777" w:rsidTr="00AE5BA1">
        <w:tc>
          <w:tcPr>
            <w:tcW w:w="754" w:type="dxa"/>
            <w:vMerge/>
          </w:tcPr>
          <w:p w14:paraId="6AA20E2F" w14:textId="08A75F3C" w:rsidR="00307F17" w:rsidRDefault="00307F17" w:rsidP="00420EDC">
            <w:pPr>
              <w:pStyle w:val="EPNoCont"/>
            </w:pPr>
          </w:p>
        </w:tc>
        <w:tc>
          <w:tcPr>
            <w:tcW w:w="1072" w:type="dxa"/>
            <w:gridSpan w:val="3"/>
          </w:tcPr>
          <w:p w14:paraId="38DCA641" w14:textId="14D2D65A" w:rsidR="00307F17" w:rsidRDefault="00307F17" w:rsidP="00420EDC">
            <w:r>
              <w:t>2</w:t>
            </w:r>
          </w:p>
        </w:tc>
        <w:tc>
          <w:tcPr>
            <w:tcW w:w="4123" w:type="dxa"/>
          </w:tcPr>
          <w:p w14:paraId="03E2CF5A" w14:textId="726EC6B8" w:rsidR="00307F17" w:rsidRPr="00367E98" w:rsidRDefault="00307F17" w:rsidP="00420EDC">
            <w:r w:rsidRPr="008402EC">
              <w:rPr>
                <w:rFonts w:eastAsia="Times New Roman" w:cs="Arial"/>
                <w:color w:val="auto"/>
                <w:spacing w:val="-5"/>
                <w:sz w:val="20"/>
                <w:szCs w:val="20"/>
                <w:lang w:eastAsia="en-US"/>
              </w:rPr>
              <w:t xml:space="preserve">The manufacturer’s name, </w:t>
            </w:r>
            <w:r w:rsidR="00DB4898" w:rsidRPr="008402EC">
              <w:rPr>
                <w:rFonts w:eastAsia="Times New Roman" w:cs="Arial"/>
                <w:color w:val="auto"/>
                <w:spacing w:val="-5"/>
                <w:sz w:val="20"/>
                <w:szCs w:val="20"/>
                <w:lang w:eastAsia="en-US"/>
              </w:rPr>
              <w:t>address,</w:t>
            </w:r>
            <w:r w:rsidRPr="008402EC">
              <w:rPr>
                <w:rFonts w:eastAsia="Times New Roman" w:cs="Arial"/>
                <w:color w:val="auto"/>
                <w:spacing w:val="-5"/>
                <w:sz w:val="20"/>
                <w:szCs w:val="20"/>
                <w:lang w:eastAsia="en-US"/>
              </w:rPr>
              <w:t xml:space="preserve"> and website</w:t>
            </w:r>
          </w:p>
        </w:tc>
        <w:tc>
          <w:tcPr>
            <w:tcW w:w="1559" w:type="dxa"/>
          </w:tcPr>
          <w:p w14:paraId="2F396AF7" w14:textId="2A495760" w:rsidR="00307F17" w:rsidRDefault="00307F17" w:rsidP="00420EDC"/>
        </w:tc>
        <w:tc>
          <w:tcPr>
            <w:tcW w:w="1843" w:type="dxa"/>
          </w:tcPr>
          <w:p w14:paraId="48C95335" w14:textId="58EF438B" w:rsidR="00307F17" w:rsidRDefault="00307F17" w:rsidP="00420EDC"/>
        </w:tc>
        <w:tc>
          <w:tcPr>
            <w:tcW w:w="2977" w:type="dxa"/>
          </w:tcPr>
          <w:p w14:paraId="6E89EB0C" w14:textId="7B9F9E30" w:rsidR="00307F17" w:rsidRDefault="00307F17" w:rsidP="00420EDC"/>
        </w:tc>
        <w:tc>
          <w:tcPr>
            <w:tcW w:w="3062" w:type="dxa"/>
          </w:tcPr>
          <w:p w14:paraId="3C0B208C" w14:textId="475DF5B0" w:rsidR="00307F17" w:rsidRDefault="00307F17" w:rsidP="00420EDC"/>
        </w:tc>
      </w:tr>
      <w:tr w:rsidR="008402EC" w14:paraId="3C031A84" w14:textId="77777777" w:rsidTr="00AE5BA1">
        <w:tc>
          <w:tcPr>
            <w:tcW w:w="754" w:type="dxa"/>
            <w:vMerge w:val="restart"/>
          </w:tcPr>
          <w:p w14:paraId="03504225" w14:textId="63518C21" w:rsidR="008402EC" w:rsidRDefault="008402EC" w:rsidP="00420EDC">
            <w:pPr>
              <w:pStyle w:val="EPHeadingStyle"/>
            </w:pPr>
            <w:r>
              <w:t>13A.3</w:t>
            </w:r>
          </w:p>
        </w:tc>
        <w:tc>
          <w:tcPr>
            <w:tcW w:w="5195" w:type="dxa"/>
            <w:gridSpan w:val="4"/>
          </w:tcPr>
          <w:p w14:paraId="13BCCDFD" w14:textId="4701F405" w:rsidR="008402EC" w:rsidRPr="008402EC" w:rsidRDefault="008402EC" w:rsidP="00420EDC">
            <w:pPr>
              <w:pStyle w:val="EPHeadingStyle"/>
              <w:rPr>
                <w:rFonts w:eastAsia="Times New Roman" w:cs="Arial"/>
                <w:color w:val="auto"/>
                <w:spacing w:val="-5"/>
                <w:sz w:val="20"/>
                <w:szCs w:val="20"/>
                <w:lang w:eastAsia="en-US"/>
              </w:rPr>
            </w:pPr>
            <w:bookmarkStart w:id="13" w:name="_Toc139727346"/>
            <w:r w:rsidRPr="008402EC">
              <w:rPr>
                <w:rFonts w:eastAsia="Times New Roman" w:cs="Arial"/>
                <w:color w:val="auto"/>
                <w:spacing w:val="-5"/>
                <w:sz w:val="20"/>
                <w:szCs w:val="20"/>
                <w:lang w:eastAsia="en-US"/>
              </w:rPr>
              <w:t>Patient information leaflets etc. for implantable devices</w:t>
            </w:r>
            <w:bookmarkEnd w:id="13"/>
          </w:p>
          <w:p w14:paraId="194A7667" w14:textId="77777777" w:rsidR="008402EC" w:rsidRPr="0060411F" w:rsidRDefault="008402EC" w:rsidP="00FC0DFA">
            <w:pPr>
              <w:pStyle w:val="EPChecklist1"/>
              <w:numPr>
                <w:ilvl w:val="0"/>
                <w:numId w:val="106"/>
              </w:numPr>
              <w:rPr>
                <w:sz w:val="20"/>
                <w:szCs w:val="20"/>
              </w:rPr>
            </w:pPr>
            <w:r w:rsidRPr="0060411F">
              <w:rPr>
                <w:sz w:val="20"/>
                <w:szCs w:val="20"/>
              </w:rPr>
              <w:t>Either:</w:t>
            </w:r>
          </w:p>
          <w:p w14:paraId="390631F3" w14:textId="63CFF634" w:rsidR="008402EC" w:rsidRPr="00367E98" w:rsidRDefault="008402EC" w:rsidP="00FC0DFA">
            <w:pPr>
              <w:pStyle w:val="EPChecklista"/>
              <w:numPr>
                <w:ilvl w:val="1"/>
                <w:numId w:val="93"/>
              </w:numPr>
            </w:pPr>
            <w:r w:rsidRPr="008402EC">
              <w:rPr>
                <w:color w:val="auto"/>
                <w:sz w:val="20"/>
                <w:szCs w:val="20"/>
              </w:rPr>
              <w:t>a leaflet (a </w:t>
            </w:r>
            <w:r w:rsidRPr="008402EC">
              <w:rPr>
                <w:b/>
                <w:bCs/>
                <w:i/>
                <w:iCs/>
                <w:color w:val="auto"/>
                <w:sz w:val="20"/>
                <w:szCs w:val="20"/>
              </w:rPr>
              <w:t>patient information leaflet</w:t>
            </w:r>
            <w:r w:rsidRPr="008402EC">
              <w:rPr>
                <w:color w:val="auto"/>
                <w:sz w:val="20"/>
                <w:szCs w:val="20"/>
              </w:rPr>
              <w:t>) that includes the information covered by subclauses (2) and (3) and that satisfies subclause (4) and clause 13A.4 must be made available for provision to the patient concerned; or</w:t>
            </w:r>
          </w:p>
        </w:tc>
        <w:tc>
          <w:tcPr>
            <w:tcW w:w="1559" w:type="dxa"/>
          </w:tcPr>
          <w:p w14:paraId="3DB70D13" w14:textId="37BA267A" w:rsidR="008402EC" w:rsidRDefault="008402EC" w:rsidP="00420EDC"/>
        </w:tc>
        <w:tc>
          <w:tcPr>
            <w:tcW w:w="1843" w:type="dxa"/>
          </w:tcPr>
          <w:p w14:paraId="327D5B8F" w14:textId="6A220F84" w:rsidR="008402EC" w:rsidRDefault="008402EC" w:rsidP="00420EDC"/>
        </w:tc>
        <w:tc>
          <w:tcPr>
            <w:tcW w:w="2977" w:type="dxa"/>
          </w:tcPr>
          <w:p w14:paraId="0E2E45A2" w14:textId="69E40405" w:rsidR="008402EC" w:rsidRDefault="008402EC" w:rsidP="00420EDC"/>
        </w:tc>
        <w:tc>
          <w:tcPr>
            <w:tcW w:w="3062" w:type="dxa"/>
          </w:tcPr>
          <w:p w14:paraId="203212AC" w14:textId="29475955" w:rsidR="008402EC" w:rsidRDefault="008402EC" w:rsidP="00420EDC"/>
        </w:tc>
      </w:tr>
      <w:tr w:rsidR="008402EC" w14:paraId="70475111" w14:textId="77777777" w:rsidTr="00E446C4">
        <w:tc>
          <w:tcPr>
            <w:tcW w:w="754" w:type="dxa"/>
            <w:vMerge/>
          </w:tcPr>
          <w:p w14:paraId="56D6BC70" w14:textId="0D31EC5E" w:rsidR="008402EC" w:rsidRDefault="008402EC" w:rsidP="00420EDC">
            <w:pPr>
              <w:pStyle w:val="EPNoCont"/>
            </w:pPr>
          </w:p>
        </w:tc>
        <w:tc>
          <w:tcPr>
            <w:tcW w:w="5195" w:type="dxa"/>
            <w:gridSpan w:val="4"/>
          </w:tcPr>
          <w:p w14:paraId="07080349" w14:textId="1D56E5B2" w:rsidR="008402EC" w:rsidRPr="00367E98" w:rsidRDefault="008402EC" w:rsidP="00FC0DFA">
            <w:pPr>
              <w:pStyle w:val="EPChecklista"/>
              <w:numPr>
                <w:ilvl w:val="1"/>
                <w:numId w:val="90"/>
              </w:numPr>
            </w:pPr>
            <w:r w:rsidRPr="008402EC">
              <w:rPr>
                <w:color w:val="auto"/>
                <w:sz w:val="20"/>
                <w:szCs w:val="20"/>
              </w:rPr>
              <w:t>information covered by subclauses (2) and (3) that is in electronic form and that satisfies subclause (4) and clause 13A.4 must be made available in a way that is readily accessible by the patient concerned.</w:t>
            </w:r>
          </w:p>
        </w:tc>
        <w:tc>
          <w:tcPr>
            <w:tcW w:w="1559" w:type="dxa"/>
          </w:tcPr>
          <w:p w14:paraId="5972BEE4" w14:textId="5CAD6CAC" w:rsidR="008402EC" w:rsidRDefault="008402EC" w:rsidP="00420EDC"/>
        </w:tc>
        <w:tc>
          <w:tcPr>
            <w:tcW w:w="1843" w:type="dxa"/>
          </w:tcPr>
          <w:p w14:paraId="22121396" w14:textId="3D5B6C2E" w:rsidR="008402EC" w:rsidRDefault="008402EC" w:rsidP="00420EDC"/>
        </w:tc>
        <w:tc>
          <w:tcPr>
            <w:tcW w:w="2977" w:type="dxa"/>
          </w:tcPr>
          <w:p w14:paraId="2A862468" w14:textId="7BC07B4F" w:rsidR="008402EC" w:rsidRDefault="008402EC" w:rsidP="00420EDC"/>
        </w:tc>
        <w:tc>
          <w:tcPr>
            <w:tcW w:w="3062" w:type="dxa"/>
          </w:tcPr>
          <w:p w14:paraId="772F651F" w14:textId="51D0E4E0" w:rsidR="008402EC" w:rsidRDefault="008402EC" w:rsidP="00420EDC"/>
        </w:tc>
      </w:tr>
      <w:tr w:rsidR="008402EC" w14:paraId="665C8099" w14:textId="77777777" w:rsidTr="00E446C4">
        <w:tc>
          <w:tcPr>
            <w:tcW w:w="754" w:type="dxa"/>
            <w:vMerge/>
          </w:tcPr>
          <w:p w14:paraId="7F250554" w14:textId="497F2A52" w:rsidR="008402EC" w:rsidRDefault="008402EC" w:rsidP="00420EDC">
            <w:pPr>
              <w:pStyle w:val="EPNoCont"/>
            </w:pPr>
          </w:p>
        </w:tc>
        <w:tc>
          <w:tcPr>
            <w:tcW w:w="5195" w:type="dxa"/>
            <w:gridSpan w:val="4"/>
          </w:tcPr>
          <w:p w14:paraId="65DB6DDB" w14:textId="77777777" w:rsidR="008402EC" w:rsidRPr="008402EC" w:rsidRDefault="008402EC" w:rsidP="00FC0DFA">
            <w:pPr>
              <w:pStyle w:val="EPChecklist1"/>
              <w:numPr>
                <w:ilvl w:val="0"/>
                <w:numId w:val="92"/>
              </w:numPr>
              <w:rPr>
                <w:sz w:val="20"/>
                <w:szCs w:val="20"/>
              </w:rPr>
            </w:pPr>
            <w:r w:rsidRPr="008402EC">
              <w:rPr>
                <w:sz w:val="20"/>
                <w:szCs w:val="20"/>
              </w:rPr>
              <w:t>The information covered by this subclause is the following information:</w:t>
            </w:r>
          </w:p>
          <w:p w14:paraId="4A4A5B81" w14:textId="27E71CA7" w:rsidR="008402EC" w:rsidRPr="00DE7C83" w:rsidRDefault="008402EC" w:rsidP="00FC0DFA">
            <w:pPr>
              <w:pStyle w:val="EPChecklista"/>
              <w:numPr>
                <w:ilvl w:val="1"/>
                <w:numId w:val="94"/>
              </w:numPr>
            </w:pPr>
            <w:r w:rsidRPr="008402EC">
              <w:rPr>
                <w:color w:val="auto"/>
                <w:sz w:val="20"/>
                <w:szCs w:val="20"/>
              </w:rPr>
              <w:t>information identifying the device, or the kind of device;</w:t>
            </w:r>
          </w:p>
        </w:tc>
        <w:tc>
          <w:tcPr>
            <w:tcW w:w="1559" w:type="dxa"/>
          </w:tcPr>
          <w:p w14:paraId="21A54499" w14:textId="14AED1F9" w:rsidR="008402EC" w:rsidRDefault="008402EC" w:rsidP="00420EDC"/>
        </w:tc>
        <w:tc>
          <w:tcPr>
            <w:tcW w:w="1843" w:type="dxa"/>
          </w:tcPr>
          <w:p w14:paraId="5C45682A" w14:textId="5FCAB04A" w:rsidR="008402EC" w:rsidRDefault="008402EC" w:rsidP="00420EDC"/>
        </w:tc>
        <w:tc>
          <w:tcPr>
            <w:tcW w:w="2977" w:type="dxa"/>
          </w:tcPr>
          <w:p w14:paraId="6DB9F124" w14:textId="30B5552F" w:rsidR="008402EC" w:rsidRDefault="008402EC" w:rsidP="00420EDC"/>
        </w:tc>
        <w:tc>
          <w:tcPr>
            <w:tcW w:w="3062" w:type="dxa"/>
          </w:tcPr>
          <w:p w14:paraId="1164E2C6" w14:textId="1547A44E" w:rsidR="008402EC" w:rsidRDefault="008402EC" w:rsidP="00420EDC"/>
        </w:tc>
      </w:tr>
      <w:tr w:rsidR="008402EC" w14:paraId="4DF7AC10" w14:textId="77777777" w:rsidTr="00AE5BA1">
        <w:tc>
          <w:tcPr>
            <w:tcW w:w="754" w:type="dxa"/>
            <w:vMerge/>
          </w:tcPr>
          <w:p w14:paraId="4ADE138E" w14:textId="04869CE3" w:rsidR="008402EC" w:rsidRDefault="008402EC" w:rsidP="00420EDC">
            <w:pPr>
              <w:pStyle w:val="EPNoCont"/>
            </w:pPr>
          </w:p>
        </w:tc>
        <w:tc>
          <w:tcPr>
            <w:tcW w:w="5195" w:type="dxa"/>
            <w:gridSpan w:val="4"/>
          </w:tcPr>
          <w:p w14:paraId="44A10B6C" w14:textId="5777A201" w:rsidR="008402EC" w:rsidRPr="008402EC" w:rsidRDefault="008402EC" w:rsidP="00FC0DFA">
            <w:pPr>
              <w:pStyle w:val="EPChecklista"/>
              <w:numPr>
                <w:ilvl w:val="1"/>
                <w:numId w:val="90"/>
              </w:numPr>
              <w:rPr>
                <w:color w:val="auto"/>
                <w:sz w:val="20"/>
                <w:szCs w:val="20"/>
              </w:rPr>
            </w:pPr>
            <w:r w:rsidRPr="008402EC">
              <w:rPr>
                <w:color w:val="auto"/>
                <w:sz w:val="20"/>
                <w:szCs w:val="20"/>
              </w:rPr>
              <w:t>the intended purpose of the device;</w:t>
            </w:r>
          </w:p>
        </w:tc>
        <w:tc>
          <w:tcPr>
            <w:tcW w:w="1559" w:type="dxa"/>
          </w:tcPr>
          <w:p w14:paraId="71400A18" w14:textId="1BB024EE" w:rsidR="008402EC" w:rsidRDefault="008402EC" w:rsidP="00420EDC"/>
        </w:tc>
        <w:tc>
          <w:tcPr>
            <w:tcW w:w="1843" w:type="dxa"/>
          </w:tcPr>
          <w:p w14:paraId="40D02F15" w14:textId="7766C601" w:rsidR="008402EC" w:rsidRDefault="008402EC" w:rsidP="00420EDC"/>
        </w:tc>
        <w:tc>
          <w:tcPr>
            <w:tcW w:w="2977" w:type="dxa"/>
          </w:tcPr>
          <w:p w14:paraId="0DAB15EB" w14:textId="48930D53" w:rsidR="008402EC" w:rsidRDefault="008402EC" w:rsidP="00420EDC"/>
        </w:tc>
        <w:tc>
          <w:tcPr>
            <w:tcW w:w="3062" w:type="dxa"/>
          </w:tcPr>
          <w:p w14:paraId="77749150" w14:textId="77001C9B" w:rsidR="008402EC" w:rsidRDefault="008402EC" w:rsidP="00420EDC"/>
        </w:tc>
      </w:tr>
      <w:tr w:rsidR="008402EC" w14:paraId="53F61E4E" w14:textId="77777777" w:rsidTr="00AE5BA1">
        <w:tc>
          <w:tcPr>
            <w:tcW w:w="754" w:type="dxa"/>
            <w:vMerge/>
          </w:tcPr>
          <w:p w14:paraId="3759174B" w14:textId="701C522C" w:rsidR="008402EC" w:rsidRDefault="008402EC" w:rsidP="00420EDC">
            <w:pPr>
              <w:pStyle w:val="EPNoCont"/>
            </w:pPr>
          </w:p>
        </w:tc>
        <w:tc>
          <w:tcPr>
            <w:tcW w:w="5195" w:type="dxa"/>
            <w:gridSpan w:val="4"/>
          </w:tcPr>
          <w:p w14:paraId="6FDF7155" w14:textId="03397A66" w:rsidR="008402EC" w:rsidRPr="008402EC" w:rsidRDefault="008402EC" w:rsidP="00FC0DFA">
            <w:pPr>
              <w:pStyle w:val="EPChecklista"/>
              <w:numPr>
                <w:ilvl w:val="1"/>
                <w:numId w:val="90"/>
              </w:numPr>
              <w:rPr>
                <w:color w:val="auto"/>
                <w:sz w:val="20"/>
                <w:szCs w:val="20"/>
              </w:rPr>
            </w:pPr>
            <w:r w:rsidRPr="008402EC">
              <w:rPr>
                <w:color w:val="auto"/>
                <w:sz w:val="20"/>
                <w:szCs w:val="20"/>
              </w:rPr>
              <w:t>information explaining how to use the device safely;</w:t>
            </w:r>
          </w:p>
        </w:tc>
        <w:tc>
          <w:tcPr>
            <w:tcW w:w="1559" w:type="dxa"/>
          </w:tcPr>
          <w:p w14:paraId="6A0BC8F4" w14:textId="12C0F8BB" w:rsidR="008402EC" w:rsidRDefault="008402EC" w:rsidP="00420EDC"/>
        </w:tc>
        <w:tc>
          <w:tcPr>
            <w:tcW w:w="1843" w:type="dxa"/>
          </w:tcPr>
          <w:p w14:paraId="61293B3D" w14:textId="31547C14" w:rsidR="008402EC" w:rsidRDefault="008402EC" w:rsidP="00420EDC"/>
        </w:tc>
        <w:tc>
          <w:tcPr>
            <w:tcW w:w="2977" w:type="dxa"/>
          </w:tcPr>
          <w:p w14:paraId="05D28402" w14:textId="4B1BF5C8" w:rsidR="008402EC" w:rsidRDefault="008402EC" w:rsidP="00420EDC"/>
        </w:tc>
        <w:tc>
          <w:tcPr>
            <w:tcW w:w="3062" w:type="dxa"/>
          </w:tcPr>
          <w:p w14:paraId="781EE2F7" w14:textId="078FC2CA" w:rsidR="008402EC" w:rsidRDefault="008402EC" w:rsidP="00420EDC"/>
        </w:tc>
      </w:tr>
      <w:tr w:rsidR="008402EC" w14:paraId="6AB7A74F" w14:textId="77777777" w:rsidTr="00AE5BA1">
        <w:tc>
          <w:tcPr>
            <w:tcW w:w="754" w:type="dxa"/>
            <w:vMerge/>
          </w:tcPr>
          <w:p w14:paraId="662EA37F" w14:textId="73FCADD4" w:rsidR="008402EC" w:rsidRDefault="008402EC" w:rsidP="00420EDC">
            <w:pPr>
              <w:pStyle w:val="EPNoCont"/>
            </w:pPr>
          </w:p>
        </w:tc>
        <w:tc>
          <w:tcPr>
            <w:tcW w:w="5195" w:type="dxa"/>
            <w:gridSpan w:val="4"/>
          </w:tcPr>
          <w:p w14:paraId="2643269D" w14:textId="3BD4F398" w:rsidR="008402EC" w:rsidRPr="008402EC" w:rsidRDefault="008402EC" w:rsidP="00FC0DFA">
            <w:pPr>
              <w:pStyle w:val="EPChecklista"/>
              <w:numPr>
                <w:ilvl w:val="1"/>
                <w:numId w:val="90"/>
              </w:numPr>
              <w:rPr>
                <w:color w:val="auto"/>
                <w:sz w:val="20"/>
                <w:szCs w:val="20"/>
              </w:rPr>
            </w:pPr>
            <w:r w:rsidRPr="008402EC">
              <w:rPr>
                <w:color w:val="auto"/>
                <w:sz w:val="20"/>
                <w:szCs w:val="20"/>
              </w:rPr>
              <w:t>other information about the device that the manufacturer considers would be useful for patients.</w:t>
            </w:r>
          </w:p>
        </w:tc>
        <w:tc>
          <w:tcPr>
            <w:tcW w:w="1559" w:type="dxa"/>
          </w:tcPr>
          <w:p w14:paraId="792D28F4" w14:textId="132C22C0" w:rsidR="008402EC" w:rsidRDefault="008402EC" w:rsidP="00420EDC"/>
        </w:tc>
        <w:tc>
          <w:tcPr>
            <w:tcW w:w="1843" w:type="dxa"/>
          </w:tcPr>
          <w:p w14:paraId="54890343" w14:textId="434DA453" w:rsidR="008402EC" w:rsidRDefault="008402EC" w:rsidP="00420EDC"/>
        </w:tc>
        <w:tc>
          <w:tcPr>
            <w:tcW w:w="2977" w:type="dxa"/>
          </w:tcPr>
          <w:p w14:paraId="274F0D77" w14:textId="1EF721AC" w:rsidR="008402EC" w:rsidRDefault="008402EC" w:rsidP="00420EDC"/>
        </w:tc>
        <w:tc>
          <w:tcPr>
            <w:tcW w:w="3062" w:type="dxa"/>
          </w:tcPr>
          <w:p w14:paraId="1EC445D4" w14:textId="1D4E58DC" w:rsidR="008402EC" w:rsidRDefault="008402EC" w:rsidP="00420EDC"/>
        </w:tc>
      </w:tr>
      <w:tr w:rsidR="008402EC" w14:paraId="07838218" w14:textId="77777777" w:rsidTr="00AE5BA1">
        <w:tc>
          <w:tcPr>
            <w:tcW w:w="754" w:type="dxa"/>
            <w:vMerge/>
          </w:tcPr>
          <w:p w14:paraId="601A057E" w14:textId="29D5391C" w:rsidR="008402EC" w:rsidRDefault="008402EC" w:rsidP="00420EDC">
            <w:pPr>
              <w:pStyle w:val="EPNoCont"/>
            </w:pPr>
          </w:p>
        </w:tc>
        <w:tc>
          <w:tcPr>
            <w:tcW w:w="5195" w:type="dxa"/>
            <w:gridSpan w:val="4"/>
          </w:tcPr>
          <w:p w14:paraId="6151A9D6" w14:textId="5ABDB65D" w:rsidR="008402EC" w:rsidRPr="00DE7C83" w:rsidRDefault="008402EC" w:rsidP="00FC0DFA">
            <w:pPr>
              <w:pStyle w:val="EPChecklist1"/>
              <w:numPr>
                <w:ilvl w:val="0"/>
                <w:numId w:val="92"/>
              </w:numPr>
            </w:pPr>
            <w:r w:rsidRPr="008402EC">
              <w:rPr>
                <w:sz w:val="20"/>
                <w:szCs w:val="20"/>
              </w:rPr>
              <w:t>The information covered by this subclause is the information in the following table.</w:t>
            </w:r>
          </w:p>
        </w:tc>
        <w:tc>
          <w:tcPr>
            <w:tcW w:w="1559" w:type="dxa"/>
          </w:tcPr>
          <w:p w14:paraId="14ED5947" w14:textId="7F39946E" w:rsidR="008402EC" w:rsidRDefault="008402EC" w:rsidP="00420EDC"/>
        </w:tc>
        <w:tc>
          <w:tcPr>
            <w:tcW w:w="1843" w:type="dxa"/>
          </w:tcPr>
          <w:p w14:paraId="7086A6CC" w14:textId="7EA5D321" w:rsidR="008402EC" w:rsidRDefault="008402EC" w:rsidP="00420EDC"/>
        </w:tc>
        <w:tc>
          <w:tcPr>
            <w:tcW w:w="2977" w:type="dxa"/>
          </w:tcPr>
          <w:p w14:paraId="78B9CE2D" w14:textId="1B256C98" w:rsidR="008402EC" w:rsidRDefault="008402EC" w:rsidP="00420EDC"/>
        </w:tc>
        <w:tc>
          <w:tcPr>
            <w:tcW w:w="3062" w:type="dxa"/>
          </w:tcPr>
          <w:p w14:paraId="0B278E1C" w14:textId="3F754FB1" w:rsidR="008402EC" w:rsidRDefault="008402EC" w:rsidP="00420EDC"/>
        </w:tc>
      </w:tr>
      <w:tr w:rsidR="008402EC" w14:paraId="37A3F2FB" w14:textId="77777777" w:rsidTr="00AE5BA1">
        <w:tc>
          <w:tcPr>
            <w:tcW w:w="754" w:type="dxa"/>
            <w:vMerge/>
          </w:tcPr>
          <w:p w14:paraId="4307B7D8" w14:textId="1012E39F" w:rsidR="008402EC" w:rsidRDefault="008402EC" w:rsidP="00420EDC">
            <w:pPr>
              <w:pStyle w:val="EPNoCont"/>
            </w:pPr>
          </w:p>
        </w:tc>
        <w:tc>
          <w:tcPr>
            <w:tcW w:w="781" w:type="dxa"/>
            <w:gridSpan w:val="2"/>
            <w:shd w:val="clear" w:color="auto" w:fill="C0C0C0"/>
            <w:vAlign w:val="center"/>
          </w:tcPr>
          <w:p w14:paraId="0E7546AB" w14:textId="60E255E5" w:rsidR="008402EC" w:rsidRPr="00D94845" w:rsidRDefault="008402EC" w:rsidP="00420EDC">
            <w:pPr>
              <w:pStyle w:val="EPHeadingStyle"/>
              <w:rPr>
                <w:sz w:val="20"/>
                <w:szCs w:val="22"/>
              </w:rPr>
            </w:pPr>
            <w:r w:rsidRPr="00D94845">
              <w:rPr>
                <w:sz w:val="20"/>
                <w:szCs w:val="22"/>
              </w:rPr>
              <w:t>Item</w:t>
            </w:r>
          </w:p>
        </w:tc>
        <w:tc>
          <w:tcPr>
            <w:tcW w:w="4414" w:type="dxa"/>
            <w:gridSpan w:val="2"/>
            <w:shd w:val="clear" w:color="auto" w:fill="C0C0C0"/>
            <w:vAlign w:val="center"/>
          </w:tcPr>
          <w:p w14:paraId="1A24BD0D" w14:textId="44101D54" w:rsidR="008402EC" w:rsidRPr="00D94845" w:rsidRDefault="008402EC" w:rsidP="00420EDC">
            <w:pPr>
              <w:pStyle w:val="EPHeadingStyle"/>
              <w:rPr>
                <w:sz w:val="20"/>
                <w:szCs w:val="22"/>
              </w:rPr>
            </w:pPr>
            <w:r w:rsidRPr="00D94845">
              <w:rPr>
                <w:sz w:val="20"/>
                <w:szCs w:val="22"/>
              </w:rPr>
              <w:t>Information to be provided</w:t>
            </w:r>
          </w:p>
        </w:tc>
        <w:tc>
          <w:tcPr>
            <w:tcW w:w="1559" w:type="dxa"/>
            <w:shd w:val="clear" w:color="auto" w:fill="C0C0C0"/>
          </w:tcPr>
          <w:p w14:paraId="0E755E90" w14:textId="77777777" w:rsidR="008402EC" w:rsidRDefault="008402EC" w:rsidP="00420EDC"/>
        </w:tc>
        <w:tc>
          <w:tcPr>
            <w:tcW w:w="1843" w:type="dxa"/>
            <w:shd w:val="clear" w:color="auto" w:fill="C0C0C0"/>
          </w:tcPr>
          <w:p w14:paraId="47B96EB0" w14:textId="77777777" w:rsidR="008402EC" w:rsidRDefault="008402EC" w:rsidP="00420EDC"/>
        </w:tc>
        <w:tc>
          <w:tcPr>
            <w:tcW w:w="2977" w:type="dxa"/>
            <w:shd w:val="clear" w:color="auto" w:fill="C0C0C0"/>
          </w:tcPr>
          <w:p w14:paraId="2FD82E81" w14:textId="77777777" w:rsidR="008402EC" w:rsidRDefault="008402EC" w:rsidP="00420EDC"/>
        </w:tc>
        <w:tc>
          <w:tcPr>
            <w:tcW w:w="3062" w:type="dxa"/>
            <w:shd w:val="clear" w:color="auto" w:fill="C0C0C0"/>
          </w:tcPr>
          <w:p w14:paraId="137CD92B" w14:textId="77777777" w:rsidR="008402EC" w:rsidRDefault="008402EC" w:rsidP="00420EDC"/>
        </w:tc>
      </w:tr>
      <w:tr w:rsidR="008402EC" w14:paraId="40A27548" w14:textId="77777777" w:rsidTr="00AE5BA1">
        <w:tc>
          <w:tcPr>
            <w:tcW w:w="754" w:type="dxa"/>
            <w:vMerge/>
          </w:tcPr>
          <w:p w14:paraId="23CCF784" w14:textId="355F0EF6" w:rsidR="008402EC" w:rsidRDefault="008402EC" w:rsidP="00420EDC">
            <w:pPr>
              <w:pStyle w:val="EPNoCont"/>
            </w:pPr>
          </w:p>
        </w:tc>
        <w:tc>
          <w:tcPr>
            <w:tcW w:w="781" w:type="dxa"/>
            <w:gridSpan w:val="2"/>
            <w:vMerge w:val="restart"/>
          </w:tcPr>
          <w:p w14:paraId="2C9FABDC" w14:textId="6CB5C8B6" w:rsidR="008402EC" w:rsidRPr="00D94845" w:rsidRDefault="008402EC" w:rsidP="00056039">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1</w:t>
            </w:r>
          </w:p>
        </w:tc>
        <w:tc>
          <w:tcPr>
            <w:tcW w:w="4414" w:type="dxa"/>
            <w:gridSpan w:val="2"/>
          </w:tcPr>
          <w:p w14:paraId="09403D40" w14:textId="7971CA94" w:rsidR="008402EC" w:rsidRPr="00D94845" w:rsidRDefault="008402EC" w:rsidP="00420EDC">
            <w:pPr>
              <w:pStyle w:val="EPChecklista"/>
              <w:rPr>
                <w:color w:val="auto"/>
                <w:sz w:val="20"/>
                <w:szCs w:val="20"/>
              </w:rPr>
            </w:pPr>
            <w:r w:rsidRPr="00D94845">
              <w:rPr>
                <w:color w:val="auto"/>
                <w:sz w:val="20"/>
                <w:szCs w:val="20"/>
              </w:rPr>
              <w:t>the name of the device; and</w:t>
            </w:r>
          </w:p>
        </w:tc>
        <w:tc>
          <w:tcPr>
            <w:tcW w:w="1559" w:type="dxa"/>
          </w:tcPr>
          <w:p w14:paraId="007A7FDE" w14:textId="214D2D8B" w:rsidR="008402EC" w:rsidRDefault="008402EC" w:rsidP="00420EDC"/>
        </w:tc>
        <w:tc>
          <w:tcPr>
            <w:tcW w:w="1843" w:type="dxa"/>
          </w:tcPr>
          <w:p w14:paraId="7688234A" w14:textId="637F2DDF" w:rsidR="008402EC" w:rsidRDefault="008402EC" w:rsidP="00420EDC"/>
        </w:tc>
        <w:tc>
          <w:tcPr>
            <w:tcW w:w="2977" w:type="dxa"/>
          </w:tcPr>
          <w:p w14:paraId="5FBEBE33" w14:textId="107A4AED" w:rsidR="008402EC" w:rsidRDefault="008402EC" w:rsidP="00420EDC"/>
        </w:tc>
        <w:tc>
          <w:tcPr>
            <w:tcW w:w="3062" w:type="dxa"/>
          </w:tcPr>
          <w:p w14:paraId="33939AB2" w14:textId="696E2018" w:rsidR="008402EC" w:rsidRDefault="008402EC" w:rsidP="00420EDC"/>
        </w:tc>
      </w:tr>
      <w:tr w:rsidR="008402EC" w14:paraId="71556D6D" w14:textId="77777777" w:rsidTr="00AE5BA1">
        <w:tc>
          <w:tcPr>
            <w:tcW w:w="754" w:type="dxa"/>
            <w:vMerge/>
          </w:tcPr>
          <w:p w14:paraId="072EA90B" w14:textId="0B0BE1F8" w:rsidR="008402EC" w:rsidRDefault="008402EC" w:rsidP="00420EDC">
            <w:pPr>
              <w:pStyle w:val="EPNoCont"/>
            </w:pPr>
          </w:p>
        </w:tc>
        <w:tc>
          <w:tcPr>
            <w:tcW w:w="781" w:type="dxa"/>
            <w:gridSpan w:val="2"/>
            <w:vMerge/>
          </w:tcPr>
          <w:p w14:paraId="2417BC3A" w14:textId="05BF3865" w:rsidR="008402EC" w:rsidRPr="00D94845" w:rsidRDefault="008402EC" w:rsidP="00420EDC">
            <w:pPr>
              <w:pStyle w:val="EPNoCont"/>
              <w:rPr>
                <w:rFonts w:eastAsia="Times New Roman" w:cs="Arial"/>
                <w:color w:val="auto"/>
                <w:spacing w:val="-5"/>
                <w:sz w:val="20"/>
                <w:szCs w:val="20"/>
                <w:lang w:eastAsia="en-US"/>
              </w:rPr>
            </w:pPr>
          </w:p>
        </w:tc>
        <w:tc>
          <w:tcPr>
            <w:tcW w:w="4414" w:type="dxa"/>
            <w:gridSpan w:val="2"/>
          </w:tcPr>
          <w:p w14:paraId="3D9CBD82" w14:textId="40F414B3" w:rsidR="008402EC" w:rsidRPr="00D94845" w:rsidRDefault="008402EC" w:rsidP="00420EDC">
            <w:pPr>
              <w:pStyle w:val="EPChecklista"/>
              <w:rPr>
                <w:color w:val="auto"/>
                <w:sz w:val="20"/>
                <w:szCs w:val="20"/>
              </w:rPr>
            </w:pPr>
            <w:r w:rsidRPr="00D94845">
              <w:rPr>
                <w:color w:val="auto"/>
                <w:sz w:val="20"/>
                <w:szCs w:val="20"/>
              </w:rPr>
              <w:t>the model of the device</w:t>
            </w:r>
          </w:p>
        </w:tc>
        <w:tc>
          <w:tcPr>
            <w:tcW w:w="1559" w:type="dxa"/>
          </w:tcPr>
          <w:p w14:paraId="411F0628" w14:textId="2EA988C9" w:rsidR="008402EC" w:rsidRDefault="008402EC" w:rsidP="00420EDC"/>
        </w:tc>
        <w:tc>
          <w:tcPr>
            <w:tcW w:w="1843" w:type="dxa"/>
          </w:tcPr>
          <w:p w14:paraId="5E3C15E1" w14:textId="5EF0B2AE" w:rsidR="008402EC" w:rsidRDefault="008402EC" w:rsidP="00420EDC"/>
        </w:tc>
        <w:tc>
          <w:tcPr>
            <w:tcW w:w="2977" w:type="dxa"/>
          </w:tcPr>
          <w:p w14:paraId="4220416A" w14:textId="5DE1A41A" w:rsidR="008402EC" w:rsidRDefault="008402EC" w:rsidP="00420EDC"/>
        </w:tc>
        <w:tc>
          <w:tcPr>
            <w:tcW w:w="3062" w:type="dxa"/>
          </w:tcPr>
          <w:p w14:paraId="6A7A4FD4" w14:textId="3B743648" w:rsidR="008402EC" w:rsidRDefault="008402EC" w:rsidP="00420EDC"/>
        </w:tc>
      </w:tr>
      <w:tr w:rsidR="008402EC" w14:paraId="28D8A2EE" w14:textId="77777777" w:rsidTr="00AE5BA1">
        <w:tc>
          <w:tcPr>
            <w:tcW w:w="754" w:type="dxa"/>
            <w:vMerge/>
          </w:tcPr>
          <w:p w14:paraId="4B262510" w14:textId="2CAD76D3" w:rsidR="008402EC" w:rsidRDefault="008402EC" w:rsidP="00420EDC">
            <w:pPr>
              <w:pStyle w:val="EPNoCont"/>
            </w:pPr>
          </w:p>
        </w:tc>
        <w:tc>
          <w:tcPr>
            <w:tcW w:w="781" w:type="dxa"/>
            <w:gridSpan w:val="2"/>
            <w:vMerge w:val="restart"/>
          </w:tcPr>
          <w:p w14:paraId="6A0CF2DC" w14:textId="2BA74703"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2</w:t>
            </w:r>
          </w:p>
        </w:tc>
        <w:tc>
          <w:tcPr>
            <w:tcW w:w="4414" w:type="dxa"/>
            <w:gridSpan w:val="2"/>
          </w:tcPr>
          <w:p w14:paraId="1168B36D" w14:textId="6F9DCCBC" w:rsidR="008402EC" w:rsidRPr="00D94845" w:rsidRDefault="008402EC" w:rsidP="00FC0DFA">
            <w:pPr>
              <w:pStyle w:val="EPChecklista"/>
              <w:numPr>
                <w:ilvl w:val="1"/>
                <w:numId w:val="13"/>
              </w:numPr>
              <w:rPr>
                <w:color w:val="auto"/>
                <w:sz w:val="20"/>
                <w:szCs w:val="20"/>
              </w:rPr>
            </w:pPr>
            <w:r w:rsidRPr="00D94845">
              <w:rPr>
                <w:color w:val="auto"/>
                <w:sz w:val="20"/>
                <w:szCs w:val="20"/>
              </w:rPr>
              <w:t>the intended purpose of the device; and</w:t>
            </w:r>
          </w:p>
        </w:tc>
        <w:tc>
          <w:tcPr>
            <w:tcW w:w="1559" w:type="dxa"/>
          </w:tcPr>
          <w:p w14:paraId="78B8238D" w14:textId="19E94271" w:rsidR="008402EC" w:rsidRDefault="008402EC" w:rsidP="00420EDC"/>
        </w:tc>
        <w:tc>
          <w:tcPr>
            <w:tcW w:w="1843" w:type="dxa"/>
          </w:tcPr>
          <w:p w14:paraId="4B38D8F3" w14:textId="346B0CF5" w:rsidR="008402EC" w:rsidRDefault="008402EC" w:rsidP="00420EDC"/>
        </w:tc>
        <w:tc>
          <w:tcPr>
            <w:tcW w:w="2977" w:type="dxa"/>
          </w:tcPr>
          <w:p w14:paraId="5EE7BE83" w14:textId="0A34D0AD" w:rsidR="008402EC" w:rsidRDefault="008402EC" w:rsidP="00420EDC"/>
        </w:tc>
        <w:tc>
          <w:tcPr>
            <w:tcW w:w="3062" w:type="dxa"/>
          </w:tcPr>
          <w:p w14:paraId="7B84986E" w14:textId="5CC3CAA7" w:rsidR="008402EC" w:rsidRDefault="008402EC" w:rsidP="00420EDC"/>
        </w:tc>
      </w:tr>
      <w:tr w:rsidR="008402EC" w14:paraId="2A082A2F" w14:textId="77777777" w:rsidTr="00AE5BA1">
        <w:tc>
          <w:tcPr>
            <w:tcW w:w="754" w:type="dxa"/>
            <w:vMerge/>
          </w:tcPr>
          <w:p w14:paraId="7564AA0C" w14:textId="6BB703D9" w:rsidR="008402EC" w:rsidRDefault="008402EC" w:rsidP="00420EDC">
            <w:pPr>
              <w:pStyle w:val="EPNoCont"/>
            </w:pPr>
          </w:p>
        </w:tc>
        <w:tc>
          <w:tcPr>
            <w:tcW w:w="781" w:type="dxa"/>
            <w:gridSpan w:val="2"/>
            <w:vMerge/>
          </w:tcPr>
          <w:p w14:paraId="31DC771C" w14:textId="0E4B4C81" w:rsidR="008402EC" w:rsidRPr="00D94845" w:rsidRDefault="008402EC" w:rsidP="00420EDC">
            <w:pPr>
              <w:pStyle w:val="EPNoCont"/>
              <w:rPr>
                <w:rFonts w:eastAsia="Times New Roman" w:cs="Arial"/>
                <w:color w:val="auto"/>
                <w:spacing w:val="-5"/>
                <w:sz w:val="20"/>
                <w:szCs w:val="20"/>
                <w:lang w:eastAsia="en-US"/>
              </w:rPr>
            </w:pPr>
          </w:p>
        </w:tc>
        <w:tc>
          <w:tcPr>
            <w:tcW w:w="4414" w:type="dxa"/>
            <w:gridSpan w:val="2"/>
          </w:tcPr>
          <w:p w14:paraId="71D2449C" w14:textId="13C42D3A" w:rsidR="008402EC" w:rsidRPr="00D94845" w:rsidRDefault="008402EC" w:rsidP="00420EDC">
            <w:pPr>
              <w:pStyle w:val="EPChecklista"/>
              <w:rPr>
                <w:color w:val="auto"/>
                <w:sz w:val="20"/>
                <w:szCs w:val="20"/>
              </w:rPr>
            </w:pPr>
            <w:r w:rsidRPr="00D94845">
              <w:rPr>
                <w:color w:val="auto"/>
                <w:sz w:val="20"/>
                <w:szCs w:val="20"/>
              </w:rPr>
              <w:t>the kind of patient on whom the device is intended to be used</w:t>
            </w:r>
          </w:p>
        </w:tc>
        <w:tc>
          <w:tcPr>
            <w:tcW w:w="1559" w:type="dxa"/>
          </w:tcPr>
          <w:p w14:paraId="2A9F13E7" w14:textId="624B7BC1" w:rsidR="008402EC" w:rsidRDefault="008402EC" w:rsidP="00420EDC"/>
        </w:tc>
        <w:tc>
          <w:tcPr>
            <w:tcW w:w="1843" w:type="dxa"/>
          </w:tcPr>
          <w:p w14:paraId="33CB48E1" w14:textId="560FA95E" w:rsidR="008402EC" w:rsidRDefault="008402EC" w:rsidP="00420EDC"/>
        </w:tc>
        <w:tc>
          <w:tcPr>
            <w:tcW w:w="2977" w:type="dxa"/>
          </w:tcPr>
          <w:p w14:paraId="18B7AFEA" w14:textId="037AD1BD" w:rsidR="008402EC" w:rsidRDefault="008402EC" w:rsidP="00420EDC"/>
        </w:tc>
        <w:tc>
          <w:tcPr>
            <w:tcW w:w="3062" w:type="dxa"/>
          </w:tcPr>
          <w:p w14:paraId="59E4651F" w14:textId="61D9796D" w:rsidR="008402EC" w:rsidRDefault="008402EC" w:rsidP="00420EDC"/>
        </w:tc>
      </w:tr>
      <w:tr w:rsidR="008402EC" w14:paraId="14BAF304" w14:textId="77777777" w:rsidTr="00AE5BA1">
        <w:tc>
          <w:tcPr>
            <w:tcW w:w="754" w:type="dxa"/>
            <w:vMerge/>
          </w:tcPr>
          <w:p w14:paraId="6D4F4EB0" w14:textId="007946FE" w:rsidR="008402EC" w:rsidRDefault="008402EC" w:rsidP="00420EDC">
            <w:pPr>
              <w:pStyle w:val="EPNoCont"/>
            </w:pPr>
          </w:p>
        </w:tc>
        <w:tc>
          <w:tcPr>
            <w:tcW w:w="781" w:type="dxa"/>
            <w:gridSpan w:val="2"/>
          </w:tcPr>
          <w:p w14:paraId="31D13ABC" w14:textId="54AEA796"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3</w:t>
            </w:r>
          </w:p>
        </w:tc>
        <w:tc>
          <w:tcPr>
            <w:tcW w:w="4414" w:type="dxa"/>
            <w:gridSpan w:val="2"/>
          </w:tcPr>
          <w:p w14:paraId="168ABA44" w14:textId="3D3E4F92" w:rsidR="008402EC" w:rsidRPr="00DE7C83" w:rsidRDefault="00D94845" w:rsidP="00420EDC">
            <w:r w:rsidRPr="00D94845">
              <w:rPr>
                <w:rFonts w:eastAsia="Times New Roman" w:cs="Arial"/>
                <w:color w:val="auto"/>
                <w:spacing w:val="-5"/>
                <w:sz w:val="20"/>
                <w:szCs w:val="20"/>
                <w:lang w:eastAsia="en-US"/>
              </w:rPr>
              <w:t>An</w:t>
            </w:r>
            <w:r w:rsidR="008402EC" w:rsidRPr="00D94845">
              <w:rPr>
                <w:rFonts w:eastAsia="Times New Roman" w:cs="Arial"/>
                <w:color w:val="auto"/>
                <w:spacing w:val="-5"/>
                <w:sz w:val="20"/>
                <w:szCs w:val="20"/>
                <w:lang w:eastAsia="en-US"/>
              </w:rPr>
              <w:t>y special operating instructions for the use of the device</w:t>
            </w:r>
          </w:p>
        </w:tc>
        <w:tc>
          <w:tcPr>
            <w:tcW w:w="1559" w:type="dxa"/>
          </w:tcPr>
          <w:p w14:paraId="6318792D" w14:textId="1ADC87D7" w:rsidR="008402EC" w:rsidRDefault="008402EC" w:rsidP="00420EDC"/>
        </w:tc>
        <w:tc>
          <w:tcPr>
            <w:tcW w:w="1843" w:type="dxa"/>
          </w:tcPr>
          <w:p w14:paraId="3CED8F36" w14:textId="45C7A4D5" w:rsidR="008402EC" w:rsidRDefault="008402EC" w:rsidP="00420EDC"/>
        </w:tc>
        <w:tc>
          <w:tcPr>
            <w:tcW w:w="2977" w:type="dxa"/>
          </w:tcPr>
          <w:p w14:paraId="009BD89F" w14:textId="0084BC27" w:rsidR="008402EC" w:rsidRDefault="008402EC" w:rsidP="00420EDC"/>
        </w:tc>
        <w:tc>
          <w:tcPr>
            <w:tcW w:w="3062" w:type="dxa"/>
          </w:tcPr>
          <w:p w14:paraId="75D2029B" w14:textId="03DC3FB3" w:rsidR="008402EC" w:rsidRDefault="008402EC" w:rsidP="00420EDC"/>
        </w:tc>
      </w:tr>
      <w:tr w:rsidR="008402EC" w14:paraId="64F0104F" w14:textId="77777777" w:rsidTr="00AE5BA1">
        <w:tc>
          <w:tcPr>
            <w:tcW w:w="754" w:type="dxa"/>
            <w:vMerge/>
          </w:tcPr>
          <w:p w14:paraId="001E526B" w14:textId="0EF4A20C" w:rsidR="008402EC" w:rsidRDefault="008402EC" w:rsidP="00420EDC">
            <w:pPr>
              <w:pStyle w:val="EPNoCont"/>
            </w:pPr>
          </w:p>
        </w:tc>
        <w:tc>
          <w:tcPr>
            <w:tcW w:w="781" w:type="dxa"/>
            <w:gridSpan w:val="2"/>
            <w:vMerge w:val="restart"/>
          </w:tcPr>
          <w:p w14:paraId="23D3E12A" w14:textId="3F2916A7"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4</w:t>
            </w:r>
          </w:p>
        </w:tc>
        <w:tc>
          <w:tcPr>
            <w:tcW w:w="4414" w:type="dxa"/>
            <w:gridSpan w:val="2"/>
          </w:tcPr>
          <w:p w14:paraId="264C7258" w14:textId="5EA2BF5B" w:rsidR="008402EC" w:rsidRPr="00D94845" w:rsidRDefault="008402EC" w:rsidP="00FC0DFA">
            <w:pPr>
              <w:pStyle w:val="EPChecklista"/>
              <w:numPr>
                <w:ilvl w:val="1"/>
                <w:numId w:val="95"/>
              </w:numPr>
              <w:rPr>
                <w:color w:val="auto"/>
                <w:sz w:val="20"/>
                <w:szCs w:val="20"/>
              </w:rPr>
            </w:pPr>
            <w:r w:rsidRPr="00D94845">
              <w:rPr>
                <w:color w:val="auto"/>
                <w:sz w:val="20"/>
                <w:szCs w:val="20"/>
              </w:rPr>
              <w:t>the intended performance of the device; and</w:t>
            </w:r>
          </w:p>
        </w:tc>
        <w:tc>
          <w:tcPr>
            <w:tcW w:w="1559" w:type="dxa"/>
          </w:tcPr>
          <w:p w14:paraId="5DCB5889" w14:textId="46E84A2C" w:rsidR="008402EC" w:rsidRDefault="008402EC" w:rsidP="00420EDC"/>
        </w:tc>
        <w:tc>
          <w:tcPr>
            <w:tcW w:w="1843" w:type="dxa"/>
          </w:tcPr>
          <w:p w14:paraId="5D105B55" w14:textId="3C3C93B8" w:rsidR="008402EC" w:rsidRDefault="008402EC" w:rsidP="00420EDC"/>
        </w:tc>
        <w:tc>
          <w:tcPr>
            <w:tcW w:w="2977" w:type="dxa"/>
          </w:tcPr>
          <w:p w14:paraId="578CA45E" w14:textId="3A63B34C" w:rsidR="008402EC" w:rsidRDefault="008402EC" w:rsidP="00420EDC"/>
        </w:tc>
        <w:tc>
          <w:tcPr>
            <w:tcW w:w="3062" w:type="dxa"/>
          </w:tcPr>
          <w:p w14:paraId="498A97D8" w14:textId="76BE5E57" w:rsidR="008402EC" w:rsidRDefault="008402EC" w:rsidP="00420EDC"/>
        </w:tc>
      </w:tr>
      <w:tr w:rsidR="008402EC" w14:paraId="1BA551FC" w14:textId="77777777" w:rsidTr="00AE5BA1">
        <w:tc>
          <w:tcPr>
            <w:tcW w:w="754" w:type="dxa"/>
            <w:vMerge/>
          </w:tcPr>
          <w:p w14:paraId="55214B70" w14:textId="3422EFCA" w:rsidR="008402EC" w:rsidRDefault="008402EC" w:rsidP="00420EDC">
            <w:pPr>
              <w:pStyle w:val="EPNoCont"/>
            </w:pPr>
          </w:p>
        </w:tc>
        <w:tc>
          <w:tcPr>
            <w:tcW w:w="781" w:type="dxa"/>
            <w:gridSpan w:val="2"/>
            <w:vMerge/>
          </w:tcPr>
          <w:p w14:paraId="7957E3EC" w14:textId="3D9749DB" w:rsidR="008402EC" w:rsidRPr="00D94845" w:rsidRDefault="008402EC" w:rsidP="00420EDC">
            <w:pPr>
              <w:pStyle w:val="EPNoCont"/>
              <w:rPr>
                <w:rFonts w:eastAsia="Times New Roman" w:cs="Arial"/>
                <w:color w:val="auto"/>
                <w:spacing w:val="-5"/>
                <w:sz w:val="20"/>
                <w:szCs w:val="20"/>
                <w:lang w:eastAsia="en-US"/>
              </w:rPr>
            </w:pPr>
          </w:p>
        </w:tc>
        <w:tc>
          <w:tcPr>
            <w:tcW w:w="4414" w:type="dxa"/>
            <w:gridSpan w:val="2"/>
          </w:tcPr>
          <w:p w14:paraId="3BCFC594" w14:textId="18BE13FB" w:rsidR="008402EC" w:rsidRPr="00D94845" w:rsidRDefault="008402EC" w:rsidP="00420EDC">
            <w:pPr>
              <w:pStyle w:val="EPChecklista"/>
              <w:rPr>
                <w:color w:val="auto"/>
                <w:sz w:val="20"/>
                <w:szCs w:val="20"/>
              </w:rPr>
            </w:pPr>
            <w:r w:rsidRPr="00D94845">
              <w:rPr>
                <w:color w:val="auto"/>
                <w:sz w:val="20"/>
                <w:szCs w:val="20"/>
              </w:rPr>
              <w:t>any undesirable side effects that could be caused by use of the device</w:t>
            </w:r>
            <w:r w:rsidR="00CA34A6">
              <w:rPr>
                <w:color w:val="auto"/>
                <w:sz w:val="20"/>
                <w:szCs w:val="20"/>
              </w:rPr>
              <w:t>.</w:t>
            </w:r>
          </w:p>
        </w:tc>
        <w:tc>
          <w:tcPr>
            <w:tcW w:w="1559" w:type="dxa"/>
          </w:tcPr>
          <w:p w14:paraId="2CDB8786" w14:textId="0F668464" w:rsidR="008402EC" w:rsidRDefault="008402EC" w:rsidP="00420EDC"/>
        </w:tc>
        <w:tc>
          <w:tcPr>
            <w:tcW w:w="1843" w:type="dxa"/>
          </w:tcPr>
          <w:p w14:paraId="7CEAE177" w14:textId="53600FB0" w:rsidR="008402EC" w:rsidRDefault="008402EC" w:rsidP="00420EDC"/>
        </w:tc>
        <w:tc>
          <w:tcPr>
            <w:tcW w:w="2977" w:type="dxa"/>
          </w:tcPr>
          <w:p w14:paraId="59D87E80" w14:textId="25B1AA86" w:rsidR="008402EC" w:rsidRDefault="008402EC" w:rsidP="00420EDC"/>
        </w:tc>
        <w:tc>
          <w:tcPr>
            <w:tcW w:w="3062" w:type="dxa"/>
          </w:tcPr>
          <w:p w14:paraId="6179E078" w14:textId="66F7DC12" w:rsidR="008402EC" w:rsidRDefault="008402EC" w:rsidP="00420EDC"/>
        </w:tc>
      </w:tr>
      <w:tr w:rsidR="008402EC" w14:paraId="2B16F26A" w14:textId="77777777" w:rsidTr="00AE5BA1">
        <w:tc>
          <w:tcPr>
            <w:tcW w:w="754" w:type="dxa"/>
            <w:vMerge/>
          </w:tcPr>
          <w:p w14:paraId="39EA8901" w14:textId="04EEEEF9" w:rsidR="008402EC" w:rsidRDefault="008402EC" w:rsidP="00420EDC">
            <w:pPr>
              <w:pStyle w:val="EPNoCont"/>
            </w:pPr>
          </w:p>
        </w:tc>
        <w:tc>
          <w:tcPr>
            <w:tcW w:w="781" w:type="dxa"/>
            <w:gridSpan w:val="2"/>
          </w:tcPr>
          <w:p w14:paraId="40E7B337" w14:textId="393DF2D8"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5</w:t>
            </w:r>
          </w:p>
        </w:tc>
        <w:tc>
          <w:tcPr>
            <w:tcW w:w="4414" w:type="dxa"/>
            <w:gridSpan w:val="2"/>
          </w:tcPr>
          <w:p w14:paraId="7596B923" w14:textId="4F11308A" w:rsidR="008402EC" w:rsidRPr="00DE7C83" w:rsidRDefault="008402EC" w:rsidP="00420EDC">
            <w:r w:rsidRPr="00D94845">
              <w:rPr>
                <w:rFonts w:eastAsia="Times New Roman" w:cs="Arial"/>
                <w:color w:val="auto"/>
                <w:spacing w:val="-5"/>
                <w:sz w:val="20"/>
                <w:szCs w:val="20"/>
                <w:lang w:eastAsia="en-US"/>
              </w:rPr>
              <w:t>Any residual risks that could arise due to any shortcomings of the protection measures adopted as mentioned in subclause 2(2)</w:t>
            </w:r>
            <w:r w:rsidR="00CA34A6">
              <w:rPr>
                <w:rFonts w:eastAsia="Times New Roman" w:cs="Arial"/>
                <w:color w:val="auto"/>
                <w:spacing w:val="-5"/>
                <w:sz w:val="20"/>
                <w:szCs w:val="20"/>
                <w:lang w:eastAsia="en-US"/>
              </w:rPr>
              <w:t>.</w:t>
            </w:r>
          </w:p>
        </w:tc>
        <w:tc>
          <w:tcPr>
            <w:tcW w:w="1559" w:type="dxa"/>
          </w:tcPr>
          <w:p w14:paraId="32496263" w14:textId="148CFE4F" w:rsidR="008402EC" w:rsidRDefault="008402EC" w:rsidP="00420EDC"/>
        </w:tc>
        <w:tc>
          <w:tcPr>
            <w:tcW w:w="1843" w:type="dxa"/>
          </w:tcPr>
          <w:p w14:paraId="44502E61" w14:textId="17ECFD59" w:rsidR="008402EC" w:rsidRDefault="008402EC" w:rsidP="00420EDC"/>
        </w:tc>
        <w:tc>
          <w:tcPr>
            <w:tcW w:w="2977" w:type="dxa"/>
          </w:tcPr>
          <w:p w14:paraId="531024D7" w14:textId="61F98DB8" w:rsidR="008402EC" w:rsidRDefault="008402EC" w:rsidP="00420EDC"/>
        </w:tc>
        <w:tc>
          <w:tcPr>
            <w:tcW w:w="3062" w:type="dxa"/>
          </w:tcPr>
          <w:p w14:paraId="2D6231A2" w14:textId="387B5FAB" w:rsidR="008402EC" w:rsidRDefault="008402EC" w:rsidP="00420EDC"/>
        </w:tc>
      </w:tr>
      <w:tr w:rsidR="008402EC" w14:paraId="04D1349F" w14:textId="77777777" w:rsidTr="00AE5BA1">
        <w:tc>
          <w:tcPr>
            <w:tcW w:w="754" w:type="dxa"/>
            <w:vMerge/>
          </w:tcPr>
          <w:p w14:paraId="2086DA15" w14:textId="2A493925" w:rsidR="008402EC" w:rsidRDefault="008402EC" w:rsidP="00420EDC">
            <w:pPr>
              <w:pStyle w:val="EPNoCont"/>
            </w:pPr>
          </w:p>
        </w:tc>
        <w:tc>
          <w:tcPr>
            <w:tcW w:w="781" w:type="dxa"/>
            <w:gridSpan w:val="2"/>
            <w:vMerge w:val="restart"/>
          </w:tcPr>
          <w:p w14:paraId="61C97B48" w14:textId="2632BB67" w:rsidR="008402EC" w:rsidRPr="00D94845" w:rsidRDefault="008402EC" w:rsidP="00D160D3">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6</w:t>
            </w:r>
          </w:p>
        </w:tc>
        <w:tc>
          <w:tcPr>
            <w:tcW w:w="4414" w:type="dxa"/>
            <w:gridSpan w:val="2"/>
          </w:tcPr>
          <w:p w14:paraId="70692600" w14:textId="149EB02C" w:rsidR="008402EC" w:rsidRPr="003308F1" w:rsidRDefault="008402EC" w:rsidP="00FC0DFA">
            <w:pPr>
              <w:pStyle w:val="EPChecklista"/>
              <w:numPr>
                <w:ilvl w:val="1"/>
                <w:numId w:val="107"/>
              </w:numPr>
            </w:pPr>
            <w:r w:rsidRPr="0060411F">
              <w:rPr>
                <w:color w:val="auto"/>
                <w:sz w:val="20"/>
                <w:szCs w:val="20"/>
              </w:rPr>
              <w:t>warnings about risks that could arise from the interaction of the device with other equipment; and</w:t>
            </w:r>
          </w:p>
        </w:tc>
        <w:tc>
          <w:tcPr>
            <w:tcW w:w="1559" w:type="dxa"/>
          </w:tcPr>
          <w:p w14:paraId="0CE3CE0E" w14:textId="03DD8AFA" w:rsidR="008402EC" w:rsidRDefault="008402EC" w:rsidP="00420EDC"/>
        </w:tc>
        <w:tc>
          <w:tcPr>
            <w:tcW w:w="1843" w:type="dxa"/>
          </w:tcPr>
          <w:p w14:paraId="1A64B2E6" w14:textId="59000612" w:rsidR="008402EC" w:rsidRDefault="008402EC" w:rsidP="00420EDC"/>
        </w:tc>
        <w:tc>
          <w:tcPr>
            <w:tcW w:w="2977" w:type="dxa"/>
          </w:tcPr>
          <w:p w14:paraId="242FE3CB" w14:textId="544944CB" w:rsidR="008402EC" w:rsidRDefault="008402EC" w:rsidP="00420EDC"/>
        </w:tc>
        <w:tc>
          <w:tcPr>
            <w:tcW w:w="3062" w:type="dxa"/>
          </w:tcPr>
          <w:p w14:paraId="5C42AC19" w14:textId="466B4D31" w:rsidR="008402EC" w:rsidRDefault="008402EC" w:rsidP="00420EDC"/>
        </w:tc>
      </w:tr>
      <w:tr w:rsidR="008402EC" w14:paraId="2E4D9442" w14:textId="77777777" w:rsidTr="00AE5BA1">
        <w:tc>
          <w:tcPr>
            <w:tcW w:w="754" w:type="dxa"/>
            <w:vMerge/>
          </w:tcPr>
          <w:p w14:paraId="156EA60B" w14:textId="56649288" w:rsidR="008402EC" w:rsidRDefault="008402EC" w:rsidP="00420EDC">
            <w:pPr>
              <w:pStyle w:val="EPNoCont"/>
            </w:pPr>
          </w:p>
        </w:tc>
        <w:tc>
          <w:tcPr>
            <w:tcW w:w="781" w:type="dxa"/>
            <w:gridSpan w:val="2"/>
            <w:vMerge/>
          </w:tcPr>
          <w:p w14:paraId="50E4AFB7" w14:textId="38FB3920" w:rsidR="008402EC" w:rsidRDefault="008402EC" w:rsidP="00420EDC">
            <w:pPr>
              <w:pStyle w:val="EPNoCont"/>
            </w:pPr>
          </w:p>
        </w:tc>
        <w:tc>
          <w:tcPr>
            <w:tcW w:w="4414" w:type="dxa"/>
            <w:gridSpan w:val="2"/>
          </w:tcPr>
          <w:p w14:paraId="0C59B926" w14:textId="7B885F7C" w:rsidR="008402EC" w:rsidRPr="00D94845" w:rsidRDefault="008402EC" w:rsidP="00FC0DFA">
            <w:pPr>
              <w:pStyle w:val="EPChecklista"/>
              <w:numPr>
                <w:ilvl w:val="1"/>
                <w:numId w:val="96"/>
              </w:numPr>
              <w:rPr>
                <w:color w:val="auto"/>
                <w:sz w:val="20"/>
                <w:szCs w:val="20"/>
              </w:rPr>
            </w:pPr>
            <w:r w:rsidRPr="00D94845">
              <w:rPr>
                <w:color w:val="auto"/>
                <w:sz w:val="20"/>
                <w:szCs w:val="20"/>
              </w:rPr>
              <w:t>precautions and other measures that, because of those risks, should be taken by the patient or a health professional</w:t>
            </w:r>
          </w:p>
          <w:p w14:paraId="69209DF3" w14:textId="2FB23839" w:rsidR="008402EC" w:rsidRPr="00D94845" w:rsidRDefault="008402EC" w:rsidP="00D94845">
            <w:pPr>
              <w:pStyle w:val="EPChecklisti"/>
              <w:rPr>
                <w:color w:val="auto"/>
                <w:sz w:val="20"/>
                <w:szCs w:val="20"/>
              </w:rPr>
            </w:pPr>
            <w:r w:rsidRPr="00D94845">
              <w:rPr>
                <w:color w:val="auto"/>
                <w:sz w:val="20"/>
                <w:szCs w:val="20"/>
              </w:rPr>
              <w:t>Example 1: The risk of electrical interference from electro</w:t>
            </w:r>
            <w:r w:rsidRPr="00D94845">
              <w:rPr>
                <w:color w:val="auto"/>
                <w:sz w:val="20"/>
                <w:szCs w:val="20"/>
              </w:rPr>
              <w:noBreakHyphen/>
              <w:t>surgical devices.</w:t>
            </w:r>
          </w:p>
          <w:p w14:paraId="7035D067" w14:textId="6323A2FE" w:rsidR="008402EC" w:rsidRDefault="008402EC" w:rsidP="00D94845">
            <w:pPr>
              <w:pStyle w:val="EPChecklisti"/>
            </w:pPr>
            <w:r w:rsidRPr="00D94845">
              <w:rPr>
                <w:color w:val="auto"/>
                <w:sz w:val="20"/>
                <w:szCs w:val="20"/>
              </w:rPr>
              <w:t>Example 2: The risk of magnetic field interference from magnetic resonance imaging devices.</w:t>
            </w:r>
          </w:p>
        </w:tc>
        <w:tc>
          <w:tcPr>
            <w:tcW w:w="1559" w:type="dxa"/>
          </w:tcPr>
          <w:p w14:paraId="5B88DFD9" w14:textId="355BD51D" w:rsidR="008402EC" w:rsidRDefault="008402EC" w:rsidP="00420EDC"/>
        </w:tc>
        <w:tc>
          <w:tcPr>
            <w:tcW w:w="1843" w:type="dxa"/>
          </w:tcPr>
          <w:p w14:paraId="2D007F58" w14:textId="1F0B9673" w:rsidR="008402EC" w:rsidRDefault="008402EC" w:rsidP="00420EDC"/>
        </w:tc>
        <w:tc>
          <w:tcPr>
            <w:tcW w:w="2977" w:type="dxa"/>
          </w:tcPr>
          <w:p w14:paraId="072221F2" w14:textId="3C94AC74" w:rsidR="008402EC" w:rsidRDefault="008402EC" w:rsidP="00420EDC"/>
        </w:tc>
        <w:tc>
          <w:tcPr>
            <w:tcW w:w="3062" w:type="dxa"/>
          </w:tcPr>
          <w:p w14:paraId="437D05A0" w14:textId="18883637" w:rsidR="008402EC" w:rsidRDefault="008402EC" w:rsidP="00420EDC"/>
        </w:tc>
      </w:tr>
      <w:tr w:rsidR="008402EC" w14:paraId="31326843" w14:textId="77777777" w:rsidTr="00AE5BA1">
        <w:tc>
          <w:tcPr>
            <w:tcW w:w="754" w:type="dxa"/>
            <w:vMerge/>
          </w:tcPr>
          <w:p w14:paraId="2ACF44AA" w14:textId="4D38601E" w:rsidR="008402EC" w:rsidRDefault="008402EC" w:rsidP="00420EDC">
            <w:pPr>
              <w:pStyle w:val="EPNoCont"/>
            </w:pPr>
          </w:p>
        </w:tc>
        <w:tc>
          <w:tcPr>
            <w:tcW w:w="781" w:type="dxa"/>
            <w:gridSpan w:val="2"/>
            <w:vMerge w:val="restart"/>
          </w:tcPr>
          <w:p w14:paraId="6C89EB92" w14:textId="09605CCC"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7</w:t>
            </w:r>
          </w:p>
        </w:tc>
        <w:tc>
          <w:tcPr>
            <w:tcW w:w="4414" w:type="dxa"/>
            <w:gridSpan w:val="2"/>
          </w:tcPr>
          <w:p w14:paraId="021F3AA0" w14:textId="7C38AA13" w:rsidR="008402EC" w:rsidRPr="00D94845" w:rsidRDefault="008402EC" w:rsidP="00FC0DFA">
            <w:pPr>
              <w:pStyle w:val="EPChecklista"/>
              <w:numPr>
                <w:ilvl w:val="1"/>
                <w:numId w:val="97"/>
              </w:numPr>
              <w:rPr>
                <w:color w:val="auto"/>
                <w:sz w:val="20"/>
                <w:szCs w:val="20"/>
              </w:rPr>
            </w:pPr>
            <w:r w:rsidRPr="00D94845">
              <w:rPr>
                <w:color w:val="auto"/>
                <w:sz w:val="20"/>
                <w:szCs w:val="20"/>
              </w:rPr>
              <w:t>the nature and frequency of regular or preventative examination, monitoring or maintenance of the device that should be undertaken; and</w:t>
            </w:r>
          </w:p>
        </w:tc>
        <w:tc>
          <w:tcPr>
            <w:tcW w:w="1559" w:type="dxa"/>
          </w:tcPr>
          <w:p w14:paraId="0318C5E6" w14:textId="5683B2CE" w:rsidR="008402EC" w:rsidRDefault="008402EC" w:rsidP="00420EDC"/>
        </w:tc>
        <w:tc>
          <w:tcPr>
            <w:tcW w:w="1843" w:type="dxa"/>
          </w:tcPr>
          <w:p w14:paraId="686CBDC1" w14:textId="24521082" w:rsidR="008402EC" w:rsidRDefault="008402EC" w:rsidP="00420EDC"/>
        </w:tc>
        <w:tc>
          <w:tcPr>
            <w:tcW w:w="2977" w:type="dxa"/>
          </w:tcPr>
          <w:p w14:paraId="2EB8849A" w14:textId="26EAF787" w:rsidR="008402EC" w:rsidRDefault="008402EC" w:rsidP="00420EDC"/>
        </w:tc>
        <w:tc>
          <w:tcPr>
            <w:tcW w:w="3062" w:type="dxa"/>
          </w:tcPr>
          <w:p w14:paraId="77C3E4EE" w14:textId="49EC7335" w:rsidR="008402EC" w:rsidRDefault="008402EC" w:rsidP="00420EDC"/>
        </w:tc>
      </w:tr>
      <w:tr w:rsidR="008402EC" w14:paraId="6F96D7CA" w14:textId="77777777" w:rsidTr="00AE5BA1">
        <w:tc>
          <w:tcPr>
            <w:tcW w:w="754" w:type="dxa"/>
            <w:vMerge/>
          </w:tcPr>
          <w:p w14:paraId="0D72733E" w14:textId="0692EA6F" w:rsidR="008402EC" w:rsidRDefault="008402EC" w:rsidP="00420EDC">
            <w:pPr>
              <w:pStyle w:val="EPNoCont"/>
            </w:pPr>
          </w:p>
        </w:tc>
        <w:tc>
          <w:tcPr>
            <w:tcW w:w="781" w:type="dxa"/>
            <w:gridSpan w:val="2"/>
            <w:vMerge/>
          </w:tcPr>
          <w:p w14:paraId="77806693" w14:textId="06CC36CB" w:rsidR="008402EC" w:rsidRPr="00DE7C83" w:rsidRDefault="008402EC" w:rsidP="00420EDC">
            <w:pPr>
              <w:pStyle w:val="EPNoCont"/>
            </w:pPr>
          </w:p>
        </w:tc>
        <w:tc>
          <w:tcPr>
            <w:tcW w:w="4414" w:type="dxa"/>
            <w:gridSpan w:val="2"/>
          </w:tcPr>
          <w:p w14:paraId="7ABBC153" w14:textId="50C0367C" w:rsidR="008402EC" w:rsidRPr="00D94845" w:rsidRDefault="008402EC" w:rsidP="00FC0DFA">
            <w:pPr>
              <w:pStyle w:val="EPChecklista"/>
              <w:numPr>
                <w:ilvl w:val="1"/>
                <w:numId w:val="96"/>
              </w:numPr>
              <w:rPr>
                <w:color w:val="auto"/>
                <w:sz w:val="20"/>
                <w:szCs w:val="20"/>
              </w:rPr>
            </w:pPr>
            <w:r w:rsidRPr="00D94845">
              <w:rPr>
                <w:color w:val="auto"/>
                <w:sz w:val="20"/>
                <w:szCs w:val="20"/>
              </w:rPr>
              <w:t>symptoms that could indicate that the device is malfunctioning; and</w:t>
            </w:r>
          </w:p>
        </w:tc>
        <w:tc>
          <w:tcPr>
            <w:tcW w:w="1559" w:type="dxa"/>
          </w:tcPr>
          <w:p w14:paraId="0FF48903" w14:textId="3CA6620B" w:rsidR="008402EC" w:rsidRDefault="008402EC" w:rsidP="00420EDC"/>
        </w:tc>
        <w:tc>
          <w:tcPr>
            <w:tcW w:w="1843" w:type="dxa"/>
          </w:tcPr>
          <w:p w14:paraId="3338F54F" w14:textId="50CCFB28" w:rsidR="008402EC" w:rsidRDefault="008402EC" w:rsidP="00420EDC"/>
        </w:tc>
        <w:tc>
          <w:tcPr>
            <w:tcW w:w="2977" w:type="dxa"/>
          </w:tcPr>
          <w:p w14:paraId="2B279A89" w14:textId="397B061C" w:rsidR="008402EC" w:rsidRDefault="008402EC" w:rsidP="00420EDC"/>
        </w:tc>
        <w:tc>
          <w:tcPr>
            <w:tcW w:w="3062" w:type="dxa"/>
          </w:tcPr>
          <w:p w14:paraId="29605482" w14:textId="0399E837" w:rsidR="008402EC" w:rsidRDefault="008402EC" w:rsidP="00420EDC"/>
        </w:tc>
      </w:tr>
      <w:tr w:rsidR="008402EC" w14:paraId="2F1F93E4" w14:textId="77777777" w:rsidTr="00AE5BA1">
        <w:tc>
          <w:tcPr>
            <w:tcW w:w="754" w:type="dxa"/>
            <w:vMerge/>
          </w:tcPr>
          <w:p w14:paraId="00042707" w14:textId="44ECE11C" w:rsidR="008402EC" w:rsidRDefault="008402EC" w:rsidP="00420EDC">
            <w:pPr>
              <w:pStyle w:val="EPNoCont"/>
            </w:pPr>
          </w:p>
        </w:tc>
        <w:tc>
          <w:tcPr>
            <w:tcW w:w="781" w:type="dxa"/>
            <w:gridSpan w:val="2"/>
            <w:vMerge/>
          </w:tcPr>
          <w:p w14:paraId="3A59DDD5" w14:textId="635EBFB1" w:rsidR="008402EC" w:rsidRDefault="008402EC" w:rsidP="00420EDC">
            <w:pPr>
              <w:pStyle w:val="EPNoCont"/>
            </w:pPr>
          </w:p>
        </w:tc>
        <w:tc>
          <w:tcPr>
            <w:tcW w:w="4414" w:type="dxa"/>
            <w:gridSpan w:val="2"/>
          </w:tcPr>
          <w:p w14:paraId="24A00741" w14:textId="78F700D2" w:rsidR="008402EC" w:rsidRPr="00D94845" w:rsidRDefault="008402EC" w:rsidP="00FC0DFA">
            <w:pPr>
              <w:pStyle w:val="EPChecklista"/>
              <w:numPr>
                <w:ilvl w:val="1"/>
                <w:numId w:val="96"/>
              </w:numPr>
              <w:rPr>
                <w:color w:val="auto"/>
                <w:sz w:val="20"/>
                <w:szCs w:val="20"/>
              </w:rPr>
            </w:pPr>
            <w:r w:rsidRPr="00D94845">
              <w:rPr>
                <w:color w:val="auto"/>
                <w:sz w:val="20"/>
                <w:szCs w:val="20"/>
              </w:rPr>
              <w:t>precautions and other measures that should be taken by the patient if the performance of the device changes or the patient experiences any of the symptoms mentioned in paragraph (b); and</w:t>
            </w:r>
          </w:p>
        </w:tc>
        <w:tc>
          <w:tcPr>
            <w:tcW w:w="1559" w:type="dxa"/>
          </w:tcPr>
          <w:p w14:paraId="2A4305E8" w14:textId="32652D0A" w:rsidR="008402EC" w:rsidRDefault="008402EC" w:rsidP="00420EDC"/>
        </w:tc>
        <w:tc>
          <w:tcPr>
            <w:tcW w:w="1843" w:type="dxa"/>
          </w:tcPr>
          <w:p w14:paraId="68465F15" w14:textId="129179D5" w:rsidR="008402EC" w:rsidRDefault="008402EC" w:rsidP="00420EDC"/>
        </w:tc>
        <w:tc>
          <w:tcPr>
            <w:tcW w:w="2977" w:type="dxa"/>
          </w:tcPr>
          <w:p w14:paraId="6EBAA59B" w14:textId="76866AD1" w:rsidR="008402EC" w:rsidRDefault="008402EC" w:rsidP="00420EDC"/>
        </w:tc>
        <w:tc>
          <w:tcPr>
            <w:tcW w:w="3062" w:type="dxa"/>
          </w:tcPr>
          <w:p w14:paraId="09702A9E" w14:textId="5F1834C5" w:rsidR="008402EC" w:rsidRDefault="008402EC" w:rsidP="00420EDC"/>
        </w:tc>
      </w:tr>
      <w:tr w:rsidR="008402EC" w14:paraId="08B13AA1" w14:textId="77777777" w:rsidTr="00AE5BA1">
        <w:tc>
          <w:tcPr>
            <w:tcW w:w="754" w:type="dxa"/>
            <w:vMerge/>
          </w:tcPr>
          <w:p w14:paraId="56367FAA" w14:textId="5045CD11" w:rsidR="008402EC" w:rsidRDefault="008402EC" w:rsidP="00420EDC">
            <w:pPr>
              <w:pStyle w:val="EPNoCont"/>
            </w:pPr>
          </w:p>
        </w:tc>
        <w:tc>
          <w:tcPr>
            <w:tcW w:w="781" w:type="dxa"/>
            <w:gridSpan w:val="2"/>
            <w:vMerge/>
          </w:tcPr>
          <w:p w14:paraId="03CC7D1F" w14:textId="30127CAD" w:rsidR="008402EC" w:rsidRDefault="008402EC" w:rsidP="00420EDC">
            <w:pPr>
              <w:pStyle w:val="EPNoCont"/>
            </w:pPr>
          </w:p>
        </w:tc>
        <w:tc>
          <w:tcPr>
            <w:tcW w:w="4414" w:type="dxa"/>
            <w:gridSpan w:val="2"/>
          </w:tcPr>
          <w:p w14:paraId="56E8B200" w14:textId="36E77DF6" w:rsidR="008402EC" w:rsidRPr="00D94845" w:rsidRDefault="008402EC" w:rsidP="00FC0DFA">
            <w:pPr>
              <w:pStyle w:val="EPChecklista"/>
              <w:numPr>
                <w:ilvl w:val="1"/>
                <w:numId w:val="96"/>
              </w:numPr>
              <w:rPr>
                <w:color w:val="auto"/>
                <w:sz w:val="20"/>
                <w:szCs w:val="20"/>
              </w:rPr>
            </w:pPr>
            <w:r w:rsidRPr="00D94845">
              <w:rPr>
                <w:color w:val="auto"/>
                <w:sz w:val="20"/>
                <w:szCs w:val="20"/>
              </w:rPr>
              <w:t>the expected device lifetime; and</w:t>
            </w:r>
          </w:p>
        </w:tc>
        <w:tc>
          <w:tcPr>
            <w:tcW w:w="1559" w:type="dxa"/>
          </w:tcPr>
          <w:p w14:paraId="38019C7E" w14:textId="5AD1D9EA" w:rsidR="008402EC" w:rsidRDefault="008402EC" w:rsidP="00420EDC"/>
        </w:tc>
        <w:tc>
          <w:tcPr>
            <w:tcW w:w="1843" w:type="dxa"/>
          </w:tcPr>
          <w:p w14:paraId="30DD563B" w14:textId="08327F99" w:rsidR="008402EC" w:rsidRDefault="008402EC" w:rsidP="00420EDC"/>
        </w:tc>
        <w:tc>
          <w:tcPr>
            <w:tcW w:w="2977" w:type="dxa"/>
          </w:tcPr>
          <w:p w14:paraId="3641E1B6" w14:textId="1B38192D" w:rsidR="008402EC" w:rsidRDefault="008402EC" w:rsidP="00420EDC"/>
        </w:tc>
        <w:tc>
          <w:tcPr>
            <w:tcW w:w="3062" w:type="dxa"/>
          </w:tcPr>
          <w:p w14:paraId="187CD983" w14:textId="5A968051" w:rsidR="008402EC" w:rsidRDefault="008402EC" w:rsidP="00420EDC"/>
        </w:tc>
      </w:tr>
      <w:tr w:rsidR="008402EC" w14:paraId="39CA1B0C" w14:textId="77777777" w:rsidTr="00AE5BA1">
        <w:tc>
          <w:tcPr>
            <w:tcW w:w="754" w:type="dxa"/>
            <w:vMerge/>
          </w:tcPr>
          <w:p w14:paraId="1815B22E" w14:textId="466D5D38" w:rsidR="008402EC" w:rsidRDefault="008402EC" w:rsidP="00420EDC">
            <w:pPr>
              <w:pStyle w:val="EPNoCont"/>
            </w:pPr>
          </w:p>
        </w:tc>
        <w:tc>
          <w:tcPr>
            <w:tcW w:w="781" w:type="dxa"/>
            <w:gridSpan w:val="2"/>
            <w:vMerge/>
          </w:tcPr>
          <w:p w14:paraId="13614FD4" w14:textId="4F4FE0BC" w:rsidR="008402EC" w:rsidRDefault="008402EC" w:rsidP="00420EDC">
            <w:pPr>
              <w:pStyle w:val="EPNoCont"/>
            </w:pPr>
          </w:p>
        </w:tc>
        <w:tc>
          <w:tcPr>
            <w:tcW w:w="4414" w:type="dxa"/>
            <w:gridSpan w:val="2"/>
          </w:tcPr>
          <w:p w14:paraId="17402593" w14:textId="69D82201" w:rsidR="008402EC" w:rsidRPr="00D94845" w:rsidRDefault="008402EC" w:rsidP="00FC0DFA">
            <w:pPr>
              <w:pStyle w:val="EPChecklista"/>
              <w:numPr>
                <w:ilvl w:val="1"/>
                <w:numId w:val="96"/>
              </w:numPr>
              <w:rPr>
                <w:color w:val="auto"/>
                <w:sz w:val="20"/>
                <w:szCs w:val="20"/>
              </w:rPr>
            </w:pPr>
            <w:r w:rsidRPr="00D94845">
              <w:rPr>
                <w:color w:val="auto"/>
                <w:sz w:val="20"/>
                <w:szCs w:val="20"/>
              </w:rPr>
              <w:t>anything that could shorten or lengthen the device lifetime; and</w:t>
            </w:r>
          </w:p>
        </w:tc>
        <w:tc>
          <w:tcPr>
            <w:tcW w:w="1559" w:type="dxa"/>
          </w:tcPr>
          <w:p w14:paraId="12EE3CAA" w14:textId="2B164AC2" w:rsidR="008402EC" w:rsidRDefault="008402EC" w:rsidP="00420EDC"/>
        </w:tc>
        <w:tc>
          <w:tcPr>
            <w:tcW w:w="1843" w:type="dxa"/>
          </w:tcPr>
          <w:p w14:paraId="589A0B71" w14:textId="0EFCD088" w:rsidR="008402EC" w:rsidRDefault="008402EC" w:rsidP="00420EDC"/>
        </w:tc>
        <w:tc>
          <w:tcPr>
            <w:tcW w:w="2977" w:type="dxa"/>
          </w:tcPr>
          <w:p w14:paraId="28B5C50B" w14:textId="0EE1AD3B" w:rsidR="008402EC" w:rsidRDefault="008402EC" w:rsidP="00420EDC"/>
        </w:tc>
        <w:tc>
          <w:tcPr>
            <w:tcW w:w="3062" w:type="dxa"/>
          </w:tcPr>
          <w:p w14:paraId="60550C6A" w14:textId="1390B1D2" w:rsidR="008402EC" w:rsidRDefault="008402EC" w:rsidP="00420EDC"/>
        </w:tc>
      </w:tr>
      <w:tr w:rsidR="008402EC" w14:paraId="0CB78725" w14:textId="77777777" w:rsidTr="00AE5BA1">
        <w:tc>
          <w:tcPr>
            <w:tcW w:w="754" w:type="dxa"/>
            <w:vMerge/>
          </w:tcPr>
          <w:p w14:paraId="75B07D1E" w14:textId="06835C5F" w:rsidR="008402EC" w:rsidRDefault="008402EC" w:rsidP="00420EDC">
            <w:pPr>
              <w:pStyle w:val="EPNoCont"/>
            </w:pPr>
          </w:p>
        </w:tc>
        <w:tc>
          <w:tcPr>
            <w:tcW w:w="781" w:type="dxa"/>
            <w:gridSpan w:val="2"/>
            <w:vMerge/>
          </w:tcPr>
          <w:p w14:paraId="0EBCD153" w14:textId="2CDE691B" w:rsidR="008402EC" w:rsidRDefault="008402EC" w:rsidP="00420EDC">
            <w:pPr>
              <w:pStyle w:val="EPNoCont"/>
            </w:pPr>
          </w:p>
        </w:tc>
        <w:tc>
          <w:tcPr>
            <w:tcW w:w="4414" w:type="dxa"/>
            <w:gridSpan w:val="2"/>
          </w:tcPr>
          <w:p w14:paraId="7CB72681" w14:textId="239D5FD3" w:rsidR="008402EC" w:rsidRPr="00D94845" w:rsidRDefault="008402EC" w:rsidP="00FC0DFA">
            <w:pPr>
              <w:pStyle w:val="EPChecklista"/>
              <w:numPr>
                <w:ilvl w:val="1"/>
                <w:numId w:val="96"/>
              </w:numPr>
              <w:rPr>
                <w:color w:val="auto"/>
                <w:sz w:val="20"/>
                <w:szCs w:val="20"/>
              </w:rPr>
            </w:pPr>
            <w:r w:rsidRPr="00D94845">
              <w:rPr>
                <w:color w:val="auto"/>
                <w:sz w:val="20"/>
                <w:szCs w:val="20"/>
              </w:rPr>
              <w:t>precautions and other measures that should be taken at, or near, the end of the expected device lifetime; and</w:t>
            </w:r>
          </w:p>
        </w:tc>
        <w:tc>
          <w:tcPr>
            <w:tcW w:w="1559" w:type="dxa"/>
          </w:tcPr>
          <w:p w14:paraId="194D1C66" w14:textId="342C3078" w:rsidR="008402EC" w:rsidRDefault="008402EC" w:rsidP="00420EDC"/>
        </w:tc>
        <w:tc>
          <w:tcPr>
            <w:tcW w:w="1843" w:type="dxa"/>
          </w:tcPr>
          <w:p w14:paraId="3E474082" w14:textId="7887DD19" w:rsidR="008402EC" w:rsidRDefault="008402EC" w:rsidP="00420EDC"/>
        </w:tc>
        <w:tc>
          <w:tcPr>
            <w:tcW w:w="2977" w:type="dxa"/>
          </w:tcPr>
          <w:p w14:paraId="4E8291B1" w14:textId="3F049897" w:rsidR="008402EC" w:rsidRDefault="008402EC" w:rsidP="00420EDC"/>
        </w:tc>
        <w:tc>
          <w:tcPr>
            <w:tcW w:w="3062" w:type="dxa"/>
          </w:tcPr>
          <w:p w14:paraId="021C24AC" w14:textId="4F6ED9C6" w:rsidR="008402EC" w:rsidRDefault="008402EC" w:rsidP="00420EDC"/>
        </w:tc>
      </w:tr>
      <w:tr w:rsidR="008402EC" w14:paraId="710ECA82" w14:textId="77777777" w:rsidTr="00AE5BA1">
        <w:tc>
          <w:tcPr>
            <w:tcW w:w="754" w:type="dxa"/>
            <w:vMerge/>
          </w:tcPr>
          <w:p w14:paraId="4EC917A3" w14:textId="6C9E0DC6" w:rsidR="008402EC" w:rsidRDefault="008402EC" w:rsidP="00420EDC">
            <w:pPr>
              <w:pStyle w:val="EPNoCont"/>
            </w:pPr>
          </w:p>
        </w:tc>
        <w:tc>
          <w:tcPr>
            <w:tcW w:w="781" w:type="dxa"/>
            <w:gridSpan w:val="2"/>
            <w:vMerge/>
          </w:tcPr>
          <w:p w14:paraId="139CB89C" w14:textId="74F96D4B" w:rsidR="008402EC" w:rsidRDefault="008402EC" w:rsidP="00420EDC">
            <w:pPr>
              <w:pStyle w:val="EPNoCont"/>
            </w:pPr>
          </w:p>
        </w:tc>
        <w:tc>
          <w:tcPr>
            <w:tcW w:w="4414" w:type="dxa"/>
            <w:gridSpan w:val="2"/>
          </w:tcPr>
          <w:p w14:paraId="7E62FDD4" w14:textId="6771E4DC" w:rsidR="008402EC" w:rsidRPr="00D94845" w:rsidRDefault="008402EC" w:rsidP="00FC0DFA">
            <w:pPr>
              <w:pStyle w:val="EPChecklista"/>
              <w:numPr>
                <w:ilvl w:val="1"/>
                <w:numId w:val="96"/>
              </w:numPr>
              <w:rPr>
                <w:color w:val="auto"/>
                <w:sz w:val="20"/>
                <w:szCs w:val="20"/>
              </w:rPr>
            </w:pPr>
            <w:r w:rsidRPr="00D94845">
              <w:rPr>
                <w:color w:val="auto"/>
                <w:sz w:val="20"/>
                <w:szCs w:val="20"/>
              </w:rPr>
              <w:t>other circumstances in which the patient should contact a health professional in relation to the operation of the device</w:t>
            </w:r>
          </w:p>
        </w:tc>
        <w:tc>
          <w:tcPr>
            <w:tcW w:w="1559" w:type="dxa"/>
          </w:tcPr>
          <w:p w14:paraId="36B0A0F5" w14:textId="5F438ABA" w:rsidR="008402EC" w:rsidRDefault="008402EC" w:rsidP="00420EDC"/>
        </w:tc>
        <w:tc>
          <w:tcPr>
            <w:tcW w:w="1843" w:type="dxa"/>
          </w:tcPr>
          <w:p w14:paraId="311BA30F" w14:textId="4F4D6E63" w:rsidR="008402EC" w:rsidRDefault="008402EC" w:rsidP="00420EDC"/>
        </w:tc>
        <w:tc>
          <w:tcPr>
            <w:tcW w:w="2977" w:type="dxa"/>
          </w:tcPr>
          <w:p w14:paraId="0C4B37F1" w14:textId="273A973D" w:rsidR="008402EC" w:rsidRDefault="008402EC" w:rsidP="00420EDC"/>
        </w:tc>
        <w:tc>
          <w:tcPr>
            <w:tcW w:w="3062" w:type="dxa"/>
          </w:tcPr>
          <w:p w14:paraId="3CADC296" w14:textId="53EE25BF" w:rsidR="008402EC" w:rsidRDefault="008402EC" w:rsidP="00420EDC"/>
        </w:tc>
      </w:tr>
      <w:tr w:rsidR="00B300F7" w14:paraId="251EB585" w14:textId="77777777" w:rsidTr="00AE5BA1">
        <w:tc>
          <w:tcPr>
            <w:tcW w:w="754" w:type="dxa"/>
            <w:vMerge w:val="restart"/>
          </w:tcPr>
          <w:p w14:paraId="286EE873" w14:textId="1FE2D6AD" w:rsidR="00B300F7" w:rsidRDefault="00B300F7" w:rsidP="00420EDC">
            <w:pPr>
              <w:pStyle w:val="EPNoCont"/>
            </w:pPr>
          </w:p>
        </w:tc>
        <w:tc>
          <w:tcPr>
            <w:tcW w:w="781" w:type="dxa"/>
            <w:gridSpan w:val="2"/>
            <w:vMerge w:val="restart"/>
          </w:tcPr>
          <w:p w14:paraId="41D848C9" w14:textId="1A9ECAD3" w:rsidR="00B300F7" w:rsidRPr="00D94845" w:rsidRDefault="00B300F7"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8</w:t>
            </w:r>
          </w:p>
        </w:tc>
        <w:tc>
          <w:tcPr>
            <w:tcW w:w="4414" w:type="dxa"/>
            <w:gridSpan w:val="2"/>
          </w:tcPr>
          <w:p w14:paraId="216D2C06" w14:textId="3039BEAF" w:rsidR="00B300F7" w:rsidRPr="00D94845" w:rsidRDefault="00B300F7" w:rsidP="00FC0DFA">
            <w:pPr>
              <w:pStyle w:val="EPChecklista"/>
              <w:numPr>
                <w:ilvl w:val="1"/>
                <w:numId w:val="100"/>
              </w:numPr>
              <w:rPr>
                <w:color w:val="auto"/>
                <w:sz w:val="20"/>
                <w:szCs w:val="20"/>
              </w:rPr>
            </w:pPr>
            <w:r w:rsidRPr="00D94845">
              <w:rPr>
                <w:color w:val="auto"/>
                <w:sz w:val="20"/>
                <w:szCs w:val="20"/>
              </w:rPr>
              <w:t>the materials and substances included in the device; and</w:t>
            </w:r>
          </w:p>
        </w:tc>
        <w:tc>
          <w:tcPr>
            <w:tcW w:w="1559" w:type="dxa"/>
          </w:tcPr>
          <w:p w14:paraId="743EB652" w14:textId="1A123BB3" w:rsidR="00B300F7" w:rsidRDefault="00B300F7" w:rsidP="00420EDC"/>
        </w:tc>
        <w:tc>
          <w:tcPr>
            <w:tcW w:w="1843" w:type="dxa"/>
          </w:tcPr>
          <w:p w14:paraId="24E56752" w14:textId="4382E800" w:rsidR="00B300F7" w:rsidRDefault="00B300F7" w:rsidP="00420EDC"/>
        </w:tc>
        <w:tc>
          <w:tcPr>
            <w:tcW w:w="2977" w:type="dxa"/>
          </w:tcPr>
          <w:p w14:paraId="0FB96E43" w14:textId="3D47CB83" w:rsidR="00B300F7" w:rsidRDefault="00B300F7" w:rsidP="00420EDC"/>
        </w:tc>
        <w:tc>
          <w:tcPr>
            <w:tcW w:w="3062" w:type="dxa"/>
          </w:tcPr>
          <w:p w14:paraId="57C7C007" w14:textId="57065D6D" w:rsidR="00B300F7" w:rsidRDefault="00B300F7" w:rsidP="00420EDC"/>
        </w:tc>
      </w:tr>
      <w:tr w:rsidR="00B300F7" w14:paraId="68F5103E" w14:textId="77777777" w:rsidTr="00AE5BA1">
        <w:tc>
          <w:tcPr>
            <w:tcW w:w="754" w:type="dxa"/>
            <w:vMerge/>
          </w:tcPr>
          <w:p w14:paraId="3105DC2C" w14:textId="5C526B36" w:rsidR="00B300F7" w:rsidRDefault="00B300F7" w:rsidP="00420EDC">
            <w:pPr>
              <w:pStyle w:val="EPNoCont"/>
            </w:pPr>
          </w:p>
        </w:tc>
        <w:tc>
          <w:tcPr>
            <w:tcW w:w="781" w:type="dxa"/>
            <w:gridSpan w:val="2"/>
            <w:vMerge/>
          </w:tcPr>
          <w:p w14:paraId="48DC5548" w14:textId="60E7D194" w:rsidR="00B300F7" w:rsidRPr="00D94845" w:rsidRDefault="00B300F7" w:rsidP="00D94845">
            <w:pPr>
              <w:rPr>
                <w:rFonts w:eastAsia="Times New Roman" w:cs="Arial"/>
                <w:color w:val="auto"/>
                <w:spacing w:val="-5"/>
                <w:sz w:val="20"/>
                <w:szCs w:val="20"/>
                <w:lang w:eastAsia="en-US"/>
              </w:rPr>
            </w:pPr>
          </w:p>
        </w:tc>
        <w:tc>
          <w:tcPr>
            <w:tcW w:w="4414" w:type="dxa"/>
            <w:gridSpan w:val="2"/>
          </w:tcPr>
          <w:p w14:paraId="47C08811" w14:textId="515CD524" w:rsidR="00B300F7" w:rsidRPr="00D94845" w:rsidRDefault="00B300F7" w:rsidP="00FC0DFA">
            <w:pPr>
              <w:pStyle w:val="EPChecklista"/>
              <w:numPr>
                <w:ilvl w:val="1"/>
                <w:numId w:val="96"/>
              </w:numPr>
              <w:rPr>
                <w:color w:val="auto"/>
                <w:sz w:val="20"/>
                <w:szCs w:val="20"/>
              </w:rPr>
            </w:pPr>
            <w:r w:rsidRPr="00D94845">
              <w:rPr>
                <w:color w:val="auto"/>
                <w:sz w:val="20"/>
                <w:szCs w:val="20"/>
              </w:rPr>
              <w:t>any manufacturing residuals that could pose a risk to the patient</w:t>
            </w:r>
          </w:p>
        </w:tc>
        <w:tc>
          <w:tcPr>
            <w:tcW w:w="1559" w:type="dxa"/>
          </w:tcPr>
          <w:p w14:paraId="4030D702" w14:textId="137E0C8A" w:rsidR="00B300F7" w:rsidRDefault="00B300F7" w:rsidP="00420EDC"/>
        </w:tc>
        <w:tc>
          <w:tcPr>
            <w:tcW w:w="1843" w:type="dxa"/>
          </w:tcPr>
          <w:p w14:paraId="2CB5319B" w14:textId="79D379BF" w:rsidR="00B300F7" w:rsidRDefault="00B300F7" w:rsidP="00420EDC"/>
        </w:tc>
        <w:tc>
          <w:tcPr>
            <w:tcW w:w="2977" w:type="dxa"/>
          </w:tcPr>
          <w:p w14:paraId="3E3CE4E5" w14:textId="47CC9AB6" w:rsidR="00B300F7" w:rsidRDefault="00B300F7" w:rsidP="00420EDC"/>
        </w:tc>
        <w:tc>
          <w:tcPr>
            <w:tcW w:w="3062" w:type="dxa"/>
          </w:tcPr>
          <w:p w14:paraId="4125FA03" w14:textId="3F2F5FA6" w:rsidR="00B300F7" w:rsidRDefault="00B300F7" w:rsidP="00420EDC"/>
        </w:tc>
      </w:tr>
      <w:tr w:rsidR="00B300F7" w14:paraId="12136B39" w14:textId="77777777" w:rsidTr="00AE5BA1">
        <w:tc>
          <w:tcPr>
            <w:tcW w:w="754" w:type="dxa"/>
            <w:vMerge/>
          </w:tcPr>
          <w:p w14:paraId="26267527" w14:textId="0ECBFFCA" w:rsidR="00B300F7" w:rsidRDefault="00B300F7" w:rsidP="00420EDC">
            <w:pPr>
              <w:pStyle w:val="EPNoCont"/>
            </w:pPr>
          </w:p>
        </w:tc>
        <w:tc>
          <w:tcPr>
            <w:tcW w:w="781" w:type="dxa"/>
            <w:gridSpan w:val="2"/>
            <w:vMerge w:val="restart"/>
          </w:tcPr>
          <w:p w14:paraId="2C6917BC" w14:textId="11ED17C6" w:rsidR="00B300F7" w:rsidRPr="00D94845" w:rsidRDefault="00B300F7"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9</w:t>
            </w:r>
          </w:p>
        </w:tc>
        <w:tc>
          <w:tcPr>
            <w:tcW w:w="4414" w:type="dxa"/>
            <w:gridSpan w:val="2"/>
          </w:tcPr>
          <w:p w14:paraId="56C05479" w14:textId="480635A9" w:rsidR="00B300F7" w:rsidRPr="00D94845" w:rsidRDefault="00B300F7" w:rsidP="00FC0DFA">
            <w:pPr>
              <w:pStyle w:val="EPChecklista"/>
              <w:numPr>
                <w:ilvl w:val="1"/>
                <w:numId w:val="99"/>
              </w:numPr>
              <w:rPr>
                <w:color w:val="auto"/>
                <w:sz w:val="20"/>
                <w:szCs w:val="20"/>
              </w:rPr>
            </w:pPr>
            <w:r w:rsidRPr="00D94845">
              <w:rPr>
                <w:color w:val="auto"/>
                <w:sz w:val="20"/>
                <w:szCs w:val="20"/>
              </w:rPr>
              <w:t>a notice that any serious incident that occurs in relation to the device should be reported to the manufacturer and to the Therapeutic Goods Administration; and</w:t>
            </w:r>
          </w:p>
        </w:tc>
        <w:tc>
          <w:tcPr>
            <w:tcW w:w="1559" w:type="dxa"/>
          </w:tcPr>
          <w:p w14:paraId="2B75833F" w14:textId="43DDA88A" w:rsidR="00B300F7" w:rsidRDefault="00B300F7" w:rsidP="00420EDC"/>
        </w:tc>
        <w:tc>
          <w:tcPr>
            <w:tcW w:w="1843" w:type="dxa"/>
          </w:tcPr>
          <w:p w14:paraId="5638C0D5" w14:textId="493FE197" w:rsidR="00B300F7" w:rsidRDefault="00B300F7" w:rsidP="00420EDC"/>
        </w:tc>
        <w:tc>
          <w:tcPr>
            <w:tcW w:w="2977" w:type="dxa"/>
          </w:tcPr>
          <w:p w14:paraId="5A4A8704" w14:textId="3F13EA46" w:rsidR="00B300F7" w:rsidRDefault="00B300F7" w:rsidP="00420EDC"/>
        </w:tc>
        <w:tc>
          <w:tcPr>
            <w:tcW w:w="3062" w:type="dxa"/>
          </w:tcPr>
          <w:p w14:paraId="782A83E9" w14:textId="7A0F4842" w:rsidR="00B300F7" w:rsidRDefault="00B300F7" w:rsidP="00420EDC"/>
        </w:tc>
      </w:tr>
      <w:tr w:rsidR="00B300F7" w14:paraId="3F056779" w14:textId="77777777" w:rsidTr="00AE5BA1">
        <w:tc>
          <w:tcPr>
            <w:tcW w:w="754" w:type="dxa"/>
            <w:vMerge/>
          </w:tcPr>
          <w:p w14:paraId="2B201F31" w14:textId="179373BE" w:rsidR="00B300F7" w:rsidRDefault="00B300F7" w:rsidP="00420EDC">
            <w:pPr>
              <w:pStyle w:val="EPNoCont"/>
            </w:pPr>
          </w:p>
        </w:tc>
        <w:tc>
          <w:tcPr>
            <w:tcW w:w="781" w:type="dxa"/>
            <w:gridSpan w:val="2"/>
            <w:vMerge/>
          </w:tcPr>
          <w:p w14:paraId="0A597252" w14:textId="438BE84B" w:rsidR="00B300F7" w:rsidRDefault="00B300F7" w:rsidP="00420EDC">
            <w:pPr>
              <w:pStyle w:val="EPNoCont"/>
            </w:pPr>
          </w:p>
        </w:tc>
        <w:tc>
          <w:tcPr>
            <w:tcW w:w="4414" w:type="dxa"/>
            <w:gridSpan w:val="2"/>
          </w:tcPr>
          <w:p w14:paraId="24836D43" w14:textId="017F49A2" w:rsidR="00B300F7" w:rsidRPr="00D94845" w:rsidRDefault="00B300F7" w:rsidP="00FC0DFA">
            <w:pPr>
              <w:pStyle w:val="EPChecklista"/>
              <w:numPr>
                <w:ilvl w:val="1"/>
                <w:numId w:val="98"/>
              </w:numPr>
              <w:rPr>
                <w:color w:val="auto"/>
                <w:sz w:val="20"/>
                <w:szCs w:val="20"/>
              </w:rPr>
            </w:pPr>
            <w:r w:rsidRPr="00D94845">
              <w:rPr>
                <w:color w:val="auto"/>
                <w:sz w:val="20"/>
                <w:szCs w:val="20"/>
              </w:rPr>
              <w:t xml:space="preserve">the address of the Therapeutic Goods Administration’s website </w:t>
            </w:r>
            <w:hyperlink r:id="rId19" w:history="1">
              <w:r w:rsidRPr="00D94845">
                <w:rPr>
                  <w:rStyle w:val="Hyperlink"/>
                  <w:sz w:val="20"/>
                  <w:szCs w:val="20"/>
                </w:rPr>
                <w:t>tga.gov.au</w:t>
              </w:r>
            </w:hyperlink>
            <w:r w:rsidR="0060411F">
              <w:rPr>
                <w:color w:val="auto"/>
                <w:sz w:val="20"/>
                <w:szCs w:val="20"/>
              </w:rPr>
              <w:t>.</w:t>
            </w:r>
          </w:p>
        </w:tc>
        <w:tc>
          <w:tcPr>
            <w:tcW w:w="1559" w:type="dxa"/>
          </w:tcPr>
          <w:p w14:paraId="61036307" w14:textId="5962DB15" w:rsidR="00B300F7" w:rsidRDefault="00B300F7" w:rsidP="00420EDC"/>
        </w:tc>
        <w:tc>
          <w:tcPr>
            <w:tcW w:w="1843" w:type="dxa"/>
          </w:tcPr>
          <w:p w14:paraId="59FAEC84" w14:textId="0580C176" w:rsidR="00B300F7" w:rsidRDefault="00B300F7" w:rsidP="00420EDC"/>
        </w:tc>
        <w:tc>
          <w:tcPr>
            <w:tcW w:w="2977" w:type="dxa"/>
          </w:tcPr>
          <w:p w14:paraId="0A507027" w14:textId="3D3A052F" w:rsidR="00B300F7" w:rsidRDefault="00B300F7" w:rsidP="00420EDC"/>
        </w:tc>
        <w:tc>
          <w:tcPr>
            <w:tcW w:w="3062" w:type="dxa"/>
          </w:tcPr>
          <w:p w14:paraId="4AEB46BC" w14:textId="75E5B4B6" w:rsidR="00B300F7" w:rsidRDefault="00B300F7" w:rsidP="00420EDC"/>
        </w:tc>
      </w:tr>
      <w:tr w:rsidR="00B300F7" w14:paraId="1F23FA88" w14:textId="77777777" w:rsidTr="00E21CE1">
        <w:trPr>
          <w:trHeight w:val="870"/>
        </w:trPr>
        <w:tc>
          <w:tcPr>
            <w:tcW w:w="754" w:type="dxa"/>
            <w:vMerge/>
            <w:tcBorders>
              <w:bottom w:val="single" w:sz="4" w:space="0" w:color="auto"/>
            </w:tcBorders>
          </w:tcPr>
          <w:p w14:paraId="2E981BB5" w14:textId="348CC5F7" w:rsidR="00B300F7" w:rsidRDefault="00B300F7" w:rsidP="00420EDC">
            <w:pPr>
              <w:pStyle w:val="EPNoCont"/>
            </w:pPr>
          </w:p>
        </w:tc>
        <w:tc>
          <w:tcPr>
            <w:tcW w:w="5195" w:type="dxa"/>
            <w:gridSpan w:val="4"/>
            <w:tcBorders>
              <w:bottom w:val="single" w:sz="4" w:space="0" w:color="auto"/>
            </w:tcBorders>
          </w:tcPr>
          <w:p w14:paraId="1C6BC6DF" w14:textId="2BDD1EED" w:rsidR="00B300F7" w:rsidRPr="00DE7C83" w:rsidRDefault="00B300F7" w:rsidP="00FC0DFA">
            <w:pPr>
              <w:pStyle w:val="EPChecklist1"/>
              <w:numPr>
                <w:ilvl w:val="0"/>
                <w:numId w:val="92"/>
              </w:numPr>
            </w:pPr>
            <w:r w:rsidRPr="00D94845">
              <w:rPr>
                <w:sz w:val="20"/>
                <w:szCs w:val="20"/>
              </w:rPr>
              <w:t>The information covered by subclauses (2) and (3) must be written in a way that is readily understood by patients.</w:t>
            </w:r>
          </w:p>
        </w:tc>
        <w:tc>
          <w:tcPr>
            <w:tcW w:w="1559" w:type="dxa"/>
            <w:tcBorders>
              <w:bottom w:val="single" w:sz="4" w:space="0" w:color="auto"/>
            </w:tcBorders>
          </w:tcPr>
          <w:p w14:paraId="6DB923DD" w14:textId="072F17C6" w:rsidR="00B300F7" w:rsidRDefault="00B300F7" w:rsidP="00420EDC"/>
        </w:tc>
        <w:tc>
          <w:tcPr>
            <w:tcW w:w="1843" w:type="dxa"/>
            <w:tcBorders>
              <w:bottom w:val="single" w:sz="4" w:space="0" w:color="auto"/>
            </w:tcBorders>
          </w:tcPr>
          <w:p w14:paraId="72A1C0BB" w14:textId="460F7D79" w:rsidR="00B300F7" w:rsidRDefault="00B300F7" w:rsidP="00420EDC"/>
        </w:tc>
        <w:tc>
          <w:tcPr>
            <w:tcW w:w="2977" w:type="dxa"/>
            <w:tcBorders>
              <w:bottom w:val="single" w:sz="4" w:space="0" w:color="auto"/>
            </w:tcBorders>
          </w:tcPr>
          <w:p w14:paraId="426BB20E" w14:textId="172AD97F" w:rsidR="00B300F7" w:rsidRDefault="00B300F7" w:rsidP="00420EDC"/>
        </w:tc>
        <w:tc>
          <w:tcPr>
            <w:tcW w:w="3062" w:type="dxa"/>
            <w:tcBorders>
              <w:bottom w:val="single" w:sz="4" w:space="0" w:color="auto"/>
            </w:tcBorders>
          </w:tcPr>
          <w:p w14:paraId="389AA11F" w14:textId="61E6890B" w:rsidR="00B300F7" w:rsidRDefault="00B300F7" w:rsidP="00420EDC"/>
        </w:tc>
      </w:tr>
      <w:tr w:rsidR="00E21CE1" w14:paraId="73C6F55C" w14:textId="77777777" w:rsidTr="00631FDD">
        <w:trPr>
          <w:trHeight w:val="50"/>
        </w:trPr>
        <w:tc>
          <w:tcPr>
            <w:tcW w:w="0" w:type="dxa"/>
            <w:gridSpan w:val="9"/>
            <w:tcBorders>
              <w:top w:val="single" w:sz="4" w:space="0" w:color="auto"/>
              <w:left w:val="nil"/>
              <w:bottom w:val="nil"/>
              <w:right w:val="nil"/>
            </w:tcBorders>
          </w:tcPr>
          <w:p w14:paraId="6B331A77" w14:textId="77777777" w:rsidR="00E21CE1" w:rsidRDefault="00E21CE1" w:rsidP="00420EDC"/>
          <w:p w14:paraId="049B0CF4" w14:textId="77777777" w:rsidR="006105DA" w:rsidRDefault="006105DA" w:rsidP="00420EDC"/>
          <w:p w14:paraId="48996AB7" w14:textId="77777777" w:rsidR="006105DA" w:rsidRDefault="006105DA" w:rsidP="00420EDC"/>
          <w:p w14:paraId="7232B2CF" w14:textId="77777777" w:rsidR="006105DA" w:rsidRDefault="006105DA" w:rsidP="00420EDC"/>
          <w:p w14:paraId="4CF44E14" w14:textId="77777777" w:rsidR="006105DA" w:rsidRDefault="006105DA" w:rsidP="00420EDC"/>
          <w:p w14:paraId="734D33BE" w14:textId="77777777" w:rsidR="006105DA" w:rsidRDefault="006105DA" w:rsidP="00420EDC"/>
        </w:tc>
      </w:tr>
      <w:tr w:rsidR="00E849FE" w14:paraId="232FB307" w14:textId="77777777" w:rsidTr="00AE5BA1">
        <w:tc>
          <w:tcPr>
            <w:tcW w:w="754" w:type="dxa"/>
            <w:vMerge w:val="restart"/>
          </w:tcPr>
          <w:p w14:paraId="11699207" w14:textId="0AB5AC50" w:rsidR="00E849FE" w:rsidRDefault="00E849FE" w:rsidP="00631FDD">
            <w:pPr>
              <w:pStyle w:val="EPHeadingStyle"/>
            </w:pPr>
            <w:r>
              <w:t>13A.4</w:t>
            </w:r>
          </w:p>
        </w:tc>
        <w:tc>
          <w:tcPr>
            <w:tcW w:w="5195" w:type="dxa"/>
            <w:gridSpan w:val="4"/>
          </w:tcPr>
          <w:p w14:paraId="0B954546" w14:textId="77777777" w:rsidR="00E849FE" w:rsidRPr="00B45171" w:rsidRDefault="00E849FE" w:rsidP="00420EDC">
            <w:pPr>
              <w:pStyle w:val="EPHeadingStyle"/>
              <w:rPr>
                <w:rFonts w:eastAsia="Times New Roman" w:cs="Arial"/>
                <w:color w:val="auto"/>
                <w:spacing w:val="-5"/>
                <w:sz w:val="20"/>
                <w:szCs w:val="20"/>
                <w:lang w:eastAsia="en-US"/>
              </w:rPr>
            </w:pPr>
            <w:bookmarkStart w:id="14" w:name="_Toc139727347"/>
            <w:r w:rsidRPr="00B45171">
              <w:rPr>
                <w:rFonts w:eastAsia="Times New Roman" w:cs="Arial"/>
                <w:color w:val="auto"/>
                <w:spacing w:val="-5"/>
                <w:sz w:val="20"/>
                <w:szCs w:val="20"/>
                <w:lang w:eastAsia="en-US"/>
              </w:rPr>
              <w:t>General requirements for information to be made available for patients</w:t>
            </w:r>
            <w:bookmarkEnd w:id="14"/>
          </w:p>
          <w:p w14:paraId="15A2780A" w14:textId="77777777" w:rsidR="00E849FE" w:rsidRPr="00B45171" w:rsidRDefault="00E849FE" w:rsidP="00FC0DFA">
            <w:pPr>
              <w:pStyle w:val="EPChecklist1"/>
              <w:numPr>
                <w:ilvl w:val="0"/>
                <w:numId w:val="103"/>
              </w:numPr>
              <w:rPr>
                <w:sz w:val="20"/>
                <w:szCs w:val="20"/>
              </w:rPr>
            </w:pPr>
            <w:r w:rsidRPr="00B45171">
              <w:rPr>
                <w:sz w:val="20"/>
                <w:szCs w:val="20"/>
              </w:rPr>
              <w:t>The information covered by subclause 13A.2(2) or 13A.3(2) or (3):</w:t>
            </w:r>
          </w:p>
          <w:p w14:paraId="14E3DD05" w14:textId="1D8C9891" w:rsidR="00E849FE" w:rsidRPr="00B45171" w:rsidRDefault="00E849FE" w:rsidP="00FC0DFA">
            <w:pPr>
              <w:pStyle w:val="EPChecklista"/>
              <w:numPr>
                <w:ilvl w:val="1"/>
                <w:numId w:val="99"/>
              </w:numPr>
              <w:rPr>
                <w:color w:val="auto"/>
                <w:sz w:val="20"/>
                <w:szCs w:val="20"/>
              </w:rPr>
            </w:pPr>
            <w:r w:rsidRPr="00B45171">
              <w:rPr>
                <w:color w:val="auto"/>
                <w:sz w:val="20"/>
                <w:szCs w:val="20"/>
              </w:rPr>
              <w:t>must be included in English; and</w:t>
            </w:r>
          </w:p>
          <w:p w14:paraId="04A2C3F0" w14:textId="45D4B230" w:rsidR="00E849FE" w:rsidRPr="00B45171" w:rsidRDefault="00E849FE" w:rsidP="00FC0DFA">
            <w:pPr>
              <w:pStyle w:val="EPChecklista"/>
              <w:numPr>
                <w:ilvl w:val="1"/>
                <w:numId w:val="99"/>
              </w:numPr>
              <w:rPr>
                <w:color w:val="auto"/>
                <w:sz w:val="20"/>
                <w:szCs w:val="20"/>
              </w:rPr>
            </w:pPr>
            <w:r w:rsidRPr="00B45171">
              <w:rPr>
                <w:color w:val="auto"/>
                <w:sz w:val="20"/>
                <w:szCs w:val="20"/>
              </w:rPr>
              <w:t>may also be included in any other language.</w:t>
            </w:r>
          </w:p>
          <w:p w14:paraId="1A13D0EA" w14:textId="695E6EBF" w:rsidR="00E849FE" w:rsidRPr="007445D6" w:rsidRDefault="00E849FE" w:rsidP="00420EDC">
            <w:r w:rsidRPr="00B45171">
              <w:rPr>
                <w:rFonts w:eastAsia="Times New Roman" w:cs="Arial"/>
                <w:b/>
                <w:bCs/>
                <w:color w:val="auto"/>
                <w:spacing w:val="-5"/>
                <w:szCs w:val="18"/>
                <w:lang w:eastAsia="en-US"/>
              </w:rPr>
              <w:t>Note:</w:t>
            </w:r>
            <w:r w:rsidR="00B45171">
              <w:rPr>
                <w:rFonts w:eastAsia="Times New Roman" w:cs="Arial"/>
                <w:b/>
                <w:bCs/>
                <w:color w:val="auto"/>
                <w:spacing w:val="-5"/>
                <w:szCs w:val="18"/>
                <w:lang w:eastAsia="en-US"/>
              </w:rPr>
              <w:t xml:space="preserve"> </w:t>
            </w:r>
            <w:r w:rsidRPr="00B45171">
              <w:rPr>
                <w:rFonts w:eastAsia="Times New Roman" w:cs="Arial"/>
                <w:color w:val="808080" w:themeColor="background1" w:themeShade="80"/>
                <w:spacing w:val="-5"/>
                <w:szCs w:val="18"/>
                <w:lang w:eastAsia="en-US"/>
              </w:rPr>
              <w:t>The information may also include diagrams or drawings.</w:t>
            </w:r>
          </w:p>
        </w:tc>
        <w:tc>
          <w:tcPr>
            <w:tcW w:w="1559" w:type="dxa"/>
          </w:tcPr>
          <w:p w14:paraId="05426798" w14:textId="60AC9113" w:rsidR="00E849FE" w:rsidRDefault="00E849FE" w:rsidP="00420EDC"/>
        </w:tc>
        <w:tc>
          <w:tcPr>
            <w:tcW w:w="1843" w:type="dxa"/>
          </w:tcPr>
          <w:p w14:paraId="5F8CE9BD" w14:textId="32BE354C" w:rsidR="00E849FE" w:rsidRDefault="00E849FE" w:rsidP="00420EDC"/>
        </w:tc>
        <w:tc>
          <w:tcPr>
            <w:tcW w:w="2977" w:type="dxa"/>
          </w:tcPr>
          <w:p w14:paraId="3BEFE85A" w14:textId="1E7F5D4B" w:rsidR="00E849FE" w:rsidRDefault="00E849FE" w:rsidP="00420EDC"/>
        </w:tc>
        <w:tc>
          <w:tcPr>
            <w:tcW w:w="3062" w:type="dxa"/>
          </w:tcPr>
          <w:p w14:paraId="7DB1A5B9" w14:textId="2F77B59F" w:rsidR="00E849FE" w:rsidRDefault="00E849FE" w:rsidP="00420EDC"/>
        </w:tc>
      </w:tr>
      <w:tr w:rsidR="00E849FE" w14:paraId="64A24C2E" w14:textId="77777777" w:rsidTr="00AE5BA1">
        <w:tc>
          <w:tcPr>
            <w:tcW w:w="754" w:type="dxa"/>
            <w:vMerge/>
          </w:tcPr>
          <w:p w14:paraId="49FCE8EE" w14:textId="4FA18E50" w:rsidR="00E849FE" w:rsidRDefault="00E849FE" w:rsidP="00420EDC">
            <w:pPr>
              <w:pStyle w:val="EPNoCont"/>
            </w:pPr>
          </w:p>
        </w:tc>
        <w:tc>
          <w:tcPr>
            <w:tcW w:w="5195" w:type="dxa"/>
            <w:gridSpan w:val="4"/>
          </w:tcPr>
          <w:p w14:paraId="5A2605DE" w14:textId="77777777" w:rsidR="00E849FE" w:rsidRPr="00B45171" w:rsidRDefault="00E849FE" w:rsidP="00FC0DFA">
            <w:pPr>
              <w:pStyle w:val="EPChecklist1"/>
              <w:numPr>
                <w:ilvl w:val="0"/>
                <w:numId w:val="101"/>
              </w:numPr>
              <w:rPr>
                <w:sz w:val="20"/>
                <w:szCs w:val="20"/>
              </w:rPr>
            </w:pPr>
            <w:r w:rsidRPr="00B45171">
              <w:rPr>
                <w:sz w:val="20"/>
                <w:szCs w:val="20"/>
              </w:rPr>
              <w:t>Any number, letter or symbol, or letter or number in a symbol, that is part of the information covered by subclause 13A.2(2) or 13A.3(2) or (3) must be:</w:t>
            </w:r>
          </w:p>
          <w:p w14:paraId="0680E04F" w14:textId="4084DF2C" w:rsidR="00E849FE" w:rsidRPr="007445D6" w:rsidRDefault="00E849FE" w:rsidP="00FC0DFA">
            <w:pPr>
              <w:pStyle w:val="EPChecklista"/>
              <w:numPr>
                <w:ilvl w:val="1"/>
                <w:numId w:val="99"/>
              </w:numPr>
            </w:pPr>
            <w:r w:rsidRPr="00B45171">
              <w:rPr>
                <w:color w:val="auto"/>
                <w:sz w:val="20"/>
                <w:szCs w:val="20"/>
              </w:rPr>
              <w:t>legible; and</w:t>
            </w:r>
          </w:p>
        </w:tc>
        <w:tc>
          <w:tcPr>
            <w:tcW w:w="1559" w:type="dxa"/>
          </w:tcPr>
          <w:p w14:paraId="1929F51E" w14:textId="76615110" w:rsidR="00E849FE" w:rsidRDefault="00E849FE" w:rsidP="00420EDC"/>
        </w:tc>
        <w:tc>
          <w:tcPr>
            <w:tcW w:w="1843" w:type="dxa"/>
          </w:tcPr>
          <w:p w14:paraId="79AD3F22" w14:textId="487C2D6D" w:rsidR="00E849FE" w:rsidRDefault="00E849FE" w:rsidP="00420EDC"/>
        </w:tc>
        <w:tc>
          <w:tcPr>
            <w:tcW w:w="2977" w:type="dxa"/>
          </w:tcPr>
          <w:p w14:paraId="065C073F" w14:textId="265503FA" w:rsidR="00E849FE" w:rsidRDefault="00E849FE" w:rsidP="00420EDC"/>
        </w:tc>
        <w:tc>
          <w:tcPr>
            <w:tcW w:w="3062" w:type="dxa"/>
          </w:tcPr>
          <w:p w14:paraId="138EB429" w14:textId="74B03102" w:rsidR="00E849FE" w:rsidRDefault="00E849FE" w:rsidP="00420EDC"/>
        </w:tc>
      </w:tr>
      <w:tr w:rsidR="00E849FE" w14:paraId="667596C2" w14:textId="77777777" w:rsidTr="00AE5BA1">
        <w:tc>
          <w:tcPr>
            <w:tcW w:w="754" w:type="dxa"/>
            <w:vMerge/>
          </w:tcPr>
          <w:p w14:paraId="4CD8CCE8" w14:textId="03DD797E" w:rsidR="00E849FE" w:rsidRDefault="00E849FE" w:rsidP="00420EDC">
            <w:pPr>
              <w:pStyle w:val="EPNoCont"/>
            </w:pPr>
          </w:p>
        </w:tc>
        <w:tc>
          <w:tcPr>
            <w:tcW w:w="5195" w:type="dxa"/>
            <w:gridSpan w:val="4"/>
          </w:tcPr>
          <w:p w14:paraId="3439ABA9" w14:textId="47A18B13" w:rsidR="00E849FE" w:rsidRPr="007445D6" w:rsidRDefault="00E849FE" w:rsidP="00FC0DFA">
            <w:pPr>
              <w:pStyle w:val="EPChecklista"/>
              <w:numPr>
                <w:ilvl w:val="1"/>
                <w:numId w:val="99"/>
              </w:numPr>
            </w:pPr>
            <w:r w:rsidRPr="00B45171">
              <w:rPr>
                <w:color w:val="auto"/>
                <w:sz w:val="20"/>
                <w:szCs w:val="20"/>
              </w:rPr>
              <w:t>if the number, letter or symbol, or letter or number in a symbol, is included in a patient implant card or patient information leaflet—at least 1 millimetre high.</w:t>
            </w:r>
          </w:p>
        </w:tc>
        <w:tc>
          <w:tcPr>
            <w:tcW w:w="1559" w:type="dxa"/>
          </w:tcPr>
          <w:p w14:paraId="237B41E5" w14:textId="13A74931" w:rsidR="00E849FE" w:rsidRDefault="00E849FE" w:rsidP="00420EDC"/>
        </w:tc>
        <w:tc>
          <w:tcPr>
            <w:tcW w:w="1843" w:type="dxa"/>
          </w:tcPr>
          <w:p w14:paraId="4A9BBD51" w14:textId="7657CB20" w:rsidR="00E849FE" w:rsidRDefault="00E849FE" w:rsidP="00420EDC"/>
        </w:tc>
        <w:tc>
          <w:tcPr>
            <w:tcW w:w="2977" w:type="dxa"/>
          </w:tcPr>
          <w:p w14:paraId="53BA9F12" w14:textId="2686572D" w:rsidR="00E849FE" w:rsidRDefault="00E849FE" w:rsidP="00420EDC"/>
        </w:tc>
        <w:tc>
          <w:tcPr>
            <w:tcW w:w="3062" w:type="dxa"/>
          </w:tcPr>
          <w:p w14:paraId="39755CCA" w14:textId="0ACB2C86" w:rsidR="00E849FE" w:rsidRDefault="00E849FE" w:rsidP="00420EDC"/>
        </w:tc>
      </w:tr>
    </w:tbl>
    <w:p w14:paraId="2944D617" w14:textId="77777777" w:rsidR="00AB1083" w:rsidRDefault="00AB1083" w:rsidP="00420EDC">
      <w:pPr>
        <w:pStyle w:val="Heading3"/>
      </w:pPr>
    </w:p>
    <w:p w14:paraId="3BC84F10" w14:textId="77777777" w:rsidR="00AB1083" w:rsidRDefault="00AB1083">
      <w:pPr>
        <w:rPr>
          <w:rFonts w:asciiTheme="majorHAnsi" w:eastAsia="Times New Roman" w:hAnsiTheme="majorHAnsi" w:cstheme="majorHAnsi"/>
          <w:b/>
          <w:bCs/>
          <w:color w:val="001871"/>
          <w:sz w:val="32"/>
          <w:szCs w:val="21"/>
        </w:rPr>
      </w:pPr>
      <w:r>
        <w:br w:type="page"/>
      </w:r>
    </w:p>
    <w:p w14:paraId="744522E9" w14:textId="50D5F943" w:rsidR="008D4E2C" w:rsidRDefault="0054507F" w:rsidP="00420EDC">
      <w:pPr>
        <w:pStyle w:val="Heading3"/>
      </w:pPr>
      <w:r>
        <w:t xml:space="preserve">EP 13B: </w:t>
      </w:r>
      <w:r w:rsidRPr="001D691C">
        <w:t>Software</w:t>
      </w:r>
      <w:r w:rsidR="002116DC">
        <w:t xml:space="preserve"> (</w:t>
      </w:r>
      <w:r w:rsidRPr="001D691C">
        <w:t>version numbers and build numbers</w:t>
      </w:r>
      <w:r w:rsidR="002116DC">
        <w:t>)</w:t>
      </w:r>
      <w:r w:rsidR="001C1BE0">
        <w:br/>
      </w:r>
    </w:p>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321BF6" w:rsidRPr="00134EDB" w14:paraId="7B625AF5" w14:textId="77777777" w:rsidTr="008209E7">
        <w:trPr>
          <w:cnfStyle w:val="100000000000" w:firstRow="1" w:lastRow="0" w:firstColumn="0" w:lastColumn="0" w:oddVBand="0" w:evenVBand="0" w:oddHBand="0" w:evenHBand="0" w:firstRowFirstColumn="0" w:firstRowLastColumn="0" w:lastRowFirstColumn="0" w:lastRowLastColumn="0"/>
          <w:trHeight w:val="470"/>
        </w:trPr>
        <w:tc>
          <w:tcPr>
            <w:tcW w:w="5949" w:type="dxa"/>
            <w:gridSpan w:val="2"/>
            <w:shd w:val="clear" w:color="auto" w:fill="DEE7F7"/>
            <w:vAlign w:val="center"/>
          </w:tcPr>
          <w:p w14:paraId="5CBC01B5" w14:textId="5783BD55" w:rsidR="00321BF6" w:rsidRPr="00D61C27" w:rsidRDefault="00321BF6" w:rsidP="00420EDC">
            <w:pPr>
              <w:pStyle w:val="EPPartandHeader"/>
            </w:pPr>
            <w:r w:rsidRPr="00420EDC">
              <w:rPr>
                <w:b/>
              </w:rPr>
              <w:t>Part 2.</w:t>
            </w:r>
            <w:r w:rsidR="00D61C27">
              <w:t xml:space="preserve"> </w:t>
            </w:r>
            <w:r w:rsidR="00D61C27">
              <w:rPr>
                <w:b/>
              </w:rPr>
              <w:t>De</w:t>
            </w:r>
            <w:r w:rsidR="000D56BF">
              <w:rPr>
                <w:b/>
              </w:rPr>
              <w:t>sign and construction</w:t>
            </w:r>
          </w:p>
        </w:tc>
        <w:tc>
          <w:tcPr>
            <w:tcW w:w="1559" w:type="dxa"/>
            <w:vMerge w:val="restart"/>
          </w:tcPr>
          <w:p w14:paraId="339A6907" w14:textId="7536EFF5" w:rsidR="00321BF6" w:rsidRPr="00420EDC" w:rsidRDefault="00321BF6" w:rsidP="00E21CE1">
            <w:pPr>
              <w:ind w:left="0"/>
              <w:jc w:val="center"/>
              <w:rPr>
                <w:color w:val="001871"/>
              </w:rPr>
            </w:pPr>
            <w:r w:rsidRPr="00420EDC">
              <w:rPr>
                <w:color w:val="001871"/>
              </w:rPr>
              <w:t>Applicable</w:t>
            </w:r>
          </w:p>
        </w:tc>
        <w:tc>
          <w:tcPr>
            <w:tcW w:w="1843" w:type="dxa"/>
            <w:vMerge w:val="restart"/>
          </w:tcPr>
          <w:p w14:paraId="57028352" w14:textId="59BD9D0F" w:rsidR="00321BF6" w:rsidRPr="008209E7" w:rsidRDefault="00321BF6" w:rsidP="00B45171">
            <w:pPr>
              <w:ind w:left="0"/>
              <w:jc w:val="center"/>
              <w:rPr>
                <w:color w:val="001871"/>
              </w:rPr>
            </w:pPr>
            <w:r w:rsidRPr="00420EDC">
              <w:rPr>
                <w:color w:val="001871"/>
              </w:rPr>
              <w:t>Not applicable</w:t>
            </w:r>
          </w:p>
        </w:tc>
        <w:tc>
          <w:tcPr>
            <w:tcW w:w="3015" w:type="dxa"/>
            <w:vMerge w:val="restart"/>
          </w:tcPr>
          <w:p w14:paraId="17BB1D91" w14:textId="632B4C7C" w:rsidR="00B45171" w:rsidRPr="00B45171" w:rsidRDefault="00321BF6" w:rsidP="00B45171">
            <w:pPr>
              <w:ind w:left="0"/>
              <w:jc w:val="center"/>
              <w:rPr>
                <w:b w:val="0"/>
                <w:color w:val="001871"/>
              </w:rPr>
            </w:pPr>
            <w:r w:rsidRPr="00420EDC">
              <w:rPr>
                <w:color w:val="001871"/>
              </w:rPr>
              <w:t>Medical Devices/IVD standard or other procedure applied</w:t>
            </w:r>
          </w:p>
        </w:tc>
        <w:tc>
          <w:tcPr>
            <w:tcW w:w="3024" w:type="dxa"/>
            <w:vMerge w:val="restart"/>
          </w:tcPr>
          <w:p w14:paraId="7F29A315" w14:textId="11AE9CF4" w:rsidR="00321BF6" w:rsidRPr="008209E7" w:rsidRDefault="00321BF6" w:rsidP="00B45171">
            <w:pPr>
              <w:ind w:left="0"/>
              <w:jc w:val="center"/>
              <w:rPr>
                <w:b w:val="0"/>
                <w:color w:val="001871"/>
              </w:rPr>
            </w:pPr>
            <w:r w:rsidRPr="00420EDC">
              <w:rPr>
                <w:color w:val="001871"/>
              </w:rPr>
              <w:t>Evidence of compliance</w:t>
            </w:r>
          </w:p>
        </w:tc>
      </w:tr>
      <w:tr w:rsidR="001D691C" w:rsidRPr="00011A92" w14:paraId="0CDC6D68" w14:textId="77777777" w:rsidTr="00363D1F">
        <w:trPr>
          <w:trHeight w:val="397"/>
        </w:trPr>
        <w:tc>
          <w:tcPr>
            <w:tcW w:w="753" w:type="dxa"/>
            <w:shd w:val="clear" w:color="auto" w:fill="DEE7F7"/>
          </w:tcPr>
          <w:p w14:paraId="07485AAD" w14:textId="0ED9B458" w:rsidR="001D691C" w:rsidRPr="00113626" w:rsidRDefault="001D691C" w:rsidP="00420EDC">
            <w:pPr>
              <w:pStyle w:val="EPPartandHeader"/>
            </w:pPr>
            <w:r>
              <w:t>13B</w:t>
            </w:r>
          </w:p>
        </w:tc>
        <w:bookmarkStart w:id="15" w:name="_Toc139727348"/>
        <w:tc>
          <w:tcPr>
            <w:tcW w:w="5196" w:type="dxa"/>
            <w:shd w:val="clear" w:color="auto" w:fill="DEE7F7"/>
          </w:tcPr>
          <w:p w14:paraId="7DCB4116" w14:textId="12D026F1" w:rsidR="001D691C" w:rsidRPr="00CD6F97" w:rsidRDefault="004F021E" w:rsidP="00420EDC">
            <w:pPr>
              <w:pStyle w:val="EPTopicItalics"/>
            </w:pPr>
            <w:r>
              <w:fldChar w:fldCharType="begin"/>
            </w:r>
            <w:r>
              <w:instrText>HYPERLINK "https://www.tga.gov.au/resources/resource/guidance/essential-principle-13b-guidance"</w:instrText>
            </w:r>
            <w:r>
              <w:fldChar w:fldCharType="separate"/>
            </w:r>
            <w:r w:rsidR="001D691C" w:rsidRPr="004F021E">
              <w:rPr>
                <w:rStyle w:val="Hyperlink"/>
              </w:rPr>
              <w:t>Software</w:t>
            </w:r>
            <w:r w:rsidR="007E3BA9" w:rsidRPr="004F021E">
              <w:rPr>
                <w:rStyle w:val="Hyperlink"/>
              </w:rPr>
              <w:t xml:space="preserve"> (</w:t>
            </w:r>
            <w:r w:rsidR="001D691C" w:rsidRPr="004F021E">
              <w:rPr>
                <w:rStyle w:val="Hyperlink"/>
              </w:rPr>
              <w:t>version numbers and build numbers</w:t>
            </w:r>
            <w:bookmarkEnd w:id="15"/>
            <w:r w:rsidR="007E3BA9" w:rsidRPr="004F021E">
              <w:rPr>
                <w:rStyle w:val="Hyperlink"/>
              </w:rPr>
              <w:t>)</w:t>
            </w:r>
            <w:r>
              <w:fldChar w:fldCharType="end"/>
            </w:r>
          </w:p>
        </w:tc>
        <w:tc>
          <w:tcPr>
            <w:tcW w:w="1559" w:type="dxa"/>
            <w:vMerge/>
          </w:tcPr>
          <w:p w14:paraId="798CE991" w14:textId="77777777" w:rsidR="001D691C" w:rsidRDefault="001D691C" w:rsidP="00420EDC"/>
        </w:tc>
        <w:tc>
          <w:tcPr>
            <w:tcW w:w="1843" w:type="dxa"/>
            <w:vMerge/>
          </w:tcPr>
          <w:p w14:paraId="2DE95431" w14:textId="77777777" w:rsidR="001D691C" w:rsidRPr="00011A92" w:rsidRDefault="001D691C" w:rsidP="00420EDC">
            <w:pPr>
              <w:rPr>
                <w:lang w:eastAsia="en-US"/>
              </w:rPr>
            </w:pPr>
          </w:p>
        </w:tc>
        <w:tc>
          <w:tcPr>
            <w:tcW w:w="3015" w:type="dxa"/>
            <w:vMerge/>
          </w:tcPr>
          <w:p w14:paraId="6B4FA0A8" w14:textId="77777777" w:rsidR="001D691C" w:rsidRPr="00011A92" w:rsidRDefault="001D691C" w:rsidP="00420EDC">
            <w:pPr>
              <w:rPr>
                <w:lang w:eastAsia="en-US"/>
              </w:rPr>
            </w:pPr>
          </w:p>
        </w:tc>
        <w:tc>
          <w:tcPr>
            <w:tcW w:w="3024" w:type="dxa"/>
            <w:vMerge/>
          </w:tcPr>
          <w:p w14:paraId="68D34A76" w14:textId="77777777" w:rsidR="001D691C" w:rsidRPr="00011A92" w:rsidRDefault="001D691C" w:rsidP="00420EDC">
            <w:pPr>
              <w:rPr>
                <w:lang w:eastAsia="en-US"/>
              </w:rPr>
            </w:pPr>
          </w:p>
        </w:tc>
      </w:tr>
      <w:tr w:rsidR="00FB1C46" w14:paraId="459E7F54" w14:textId="77777777" w:rsidTr="00363D1F">
        <w:tc>
          <w:tcPr>
            <w:tcW w:w="753" w:type="dxa"/>
            <w:vMerge w:val="restart"/>
          </w:tcPr>
          <w:p w14:paraId="6B1951A4" w14:textId="77777777" w:rsidR="00FB1C46" w:rsidRDefault="00FB1C46" w:rsidP="00420EDC">
            <w:pPr>
              <w:pStyle w:val="EPHeadingStyle"/>
            </w:pPr>
            <w:r>
              <w:t>13B</w:t>
            </w:r>
          </w:p>
          <w:p w14:paraId="455DEC40" w14:textId="77777777" w:rsidR="00FB1C46" w:rsidRDefault="00FB1C46" w:rsidP="00DE7572"/>
          <w:p w14:paraId="7F5DEEC4" w14:textId="579325F7" w:rsidR="00FB1C46" w:rsidRDefault="00FB1C46" w:rsidP="00DE7572">
            <w:pPr>
              <w:pStyle w:val="EPNoCont"/>
            </w:pPr>
          </w:p>
        </w:tc>
        <w:tc>
          <w:tcPr>
            <w:tcW w:w="5196" w:type="dxa"/>
          </w:tcPr>
          <w:p w14:paraId="66F7689F" w14:textId="478CAD12" w:rsidR="00FB1C46" w:rsidRPr="00B45171" w:rsidRDefault="00FB1C46" w:rsidP="00FC0DFA">
            <w:pPr>
              <w:pStyle w:val="EPChecklist1"/>
              <w:numPr>
                <w:ilvl w:val="0"/>
                <w:numId w:val="105"/>
              </w:numPr>
              <w:rPr>
                <w:rFonts w:eastAsia="Cambria"/>
              </w:rPr>
            </w:pPr>
            <w:r w:rsidRPr="00B45171">
              <w:rPr>
                <w:sz w:val="20"/>
                <w:szCs w:val="20"/>
              </w:rPr>
              <w:t>For a medical device that is software, or that incorporates software, the current version number and current build number of the software must be accessible by, and identifiable to, users of the device.</w:t>
            </w:r>
          </w:p>
        </w:tc>
        <w:tc>
          <w:tcPr>
            <w:tcW w:w="1559" w:type="dxa"/>
          </w:tcPr>
          <w:p w14:paraId="3C757D18" w14:textId="58DE67BD" w:rsidR="00FB1C46" w:rsidRDefault="00FB1C46" w:rsidP="00420EDC"/>
        </w:tc>
        <w:tc>
          <w:tcPr>
            <w:tcW w:w="1843" w:type="dxa"/>
          </w:tcPr>
          <w:p w14:paraId="024CD9B0" w14:textId="20ADD828" w:rsidR="00FB1C46" w:rsidRDefault="00FB1C46" w:rsidP="00420EDC"/>
        </w:tc>
        <w:tc>
          <w:tcPr>
            <w:tcW w:w="3015" w:type="dxa"/>
          </w:tcPr>
          <w:p w14:paraId="5947F1DA" w14:textId="7876D7D2" w:rsidR="00FB1C46" w:rsidRDefault="00FB1C46" w:rsidP="00420EDC"/>
        </w:tc>
        <w:tc>
          <w:tcPr>
            <w:tcW w:w="3024" w:type="dxa"/>
          </w:tcPr>
          <w:p w14:paraId="38162BE3" w14:textId="02429166" w:rsidR="00FB1C46" w:rsidRDefault="00FB1C46" w:rsidP="00420EDC"/>
        </w:tc>
      </w:tr>
      <w:tr w:rsidR="00FB1C46" w14:paraId="595909B4" w14:textId="77777777" w:rsidTr="00363D1F">
        <w:tc>
          <w:tcPr>
            <w:tcW w:w="753" w:type="dxa"/>
            <w:vMerge/>
          </w:tcPr>
          <w:p w14:paraId="0A2B09A5" w14:textId="2F16A78D" w:rsidR="00FB1C46" w:rsidRDefault="00FB1C46" w:rsidP="00DE7572">
            <w:pPr>
              <w:pStyle w:val="EPNoCont"/>
            </w:pPr>
          </w:p>
        </w:tc>
        <w:tc>
          <w:tcPr>
            <w:tcW w:w="5196" w:type="dxa"/>
          </w:tcPr>
          <w:p w14:paraId="3473B937" w14:textId="77777777" w:rsidR="00FB1C46" w:rsidRPr="00B45171" w:rsidRDefault="00FB1C46" w:rsidP="00FC0DFA">
            <w:pPr>
              <w:pStyle w:val="EPChecklist1"/>
              <w:numPr>
                <w:ilvl w:val="0"/>
                <w:numId w:val="102"/>
              </w:numPr>
              <w:rPr>
                <w:sz w:val="20"/>
                <w:szCs w:val="20"/>
              </w:rPr>
            </w:pPr>
            <w:r w:rsidRPr="00B45171">
              <w:rPr>
                <w:sz w:val="20"/>
                <w:szCs w:val="20"/>
              </w:rPr>
              <w:t>The current version number and current build number of the software:</w:t>
            </w:r>
          </w:p>
          <w:p w14:paraId="569549F9" w14:textId="3DD2DB2B" w:rsidR="00FB1C46" w:rsidRPr="00B45171" w:rsidRDefault="00FB1C46" w:rsidP="00FC0DFA">
            <w:pPr>
              <w:pStyle w:val="EPChecklista"/>
              <w:numPr>
                <w:ilvl w:val="1"/>
                <w:numId w:val="99"/>
              </w:numPr>
              <w:rPr>
                <w:color w:val="auto"/>
                <w:sz w:val="20"/>
                <w:szCs w:val="20"/>
              </w:rPr>
            </w:pPr>
            <w:r w:rsidRPr="00B45171">
              <w:rPr>
                <w:color w:val="auto"/>
                <w:sz w:val="20"/>
                <w:szCs w:val="20"/>
              </w:rPr>
              <w:t>must be in English; and</w:t>
            </w:r>
          </w:p>
          <w:p w14:paraId="301DB4E4" w14:textId="5D2EE001" w:rsidR="00FB1C46" w:rsidRPr="00420EDC" w:rsidRDefault="00FB1C46" w:rsidP="00FC0DFA">
            <w:pPr>
              <w:pStyle w:val="EPChecklista"/>
              <w:numPr>
                <w:ilvl w:val="1"/>
                <w:numId w:val="99"/>
              </w:numPr>
              <w:rPr>
                <w:rFonts w:eastAsia="Cambria"/>
              </w:rPr>
            </w:pPr>
            <w:r w:rsidRPr="00B45171">
              <w:rPr>
                <w:color w:val="auto"/>
                <w:sz w:val="20"/>
                <w:szCs w:val="20"/>
              </w:rPr>
              <w:t>may also be in any other language.</w:t>
            </w:r>
          </w:p>
        </w:tc>
        <w:tc>
          <w:tcPr>
            <w:tcW w:w="1559" w:type="dxa"/>
          </w:tcPr>
          <w:p w14:paraId="7EB16046" w14:textId="324186EB" w:rsidR="00FB1C46" w:rsidRDefault="00FB1C46" w:rsidP="00DE7572"/>
        </w:tc>
        <w:tc>
          <w:tcPr>
            <w:tcW w:w="1843" w:type="dxa"/>
          </w:tcPr>
          <w:p w14:paraId="75C74846" w14:textId="23B0C868" w:rsidR="00FB1C46" w:rsidRDefault="00FB1C46" w:rsidP="00DE7572"/>
        </w:tc>
        <w:tc>
          <w:tcPr>
            <w:tcW w:w="3015" w:type="dxa"/>
          </w:tcPr>
          <w:p w14:paraId="792CA687" w14:textId="3117FA88" w:rsidR="00FB1C46" w:rsidRDefault="00FB1C46" w:rsidP="00DE7572"/>
        </w:tc>
        <w:tc>
          <w:tcPr>
            <w:tcW w:w="3024" w:type="dxa"/>
          </w:tcPr>
          <w:p w14:paraId="40FD880C" w14:textId="4ED09E24" w:rsidR="00FB1C46" w:rsidRDefault="00FB1C46" w:rsidP="00DE7572"/>
        </w:tc>
      </w:tr>
    </w:tbl>
    <w:p w14:paraId="7975457E" w14:textId="77777777" w:rsidR="00AB1083" w:rsidRDefault="00AB1083" w:rsidP="00420EDC">
      <w:pPr>
        <w:pStyle w:val="Heading3"/>
      </w:pPr>
    </w:p>
    <w:p w14:paraId="1B8AA581" w14:textId="77777777" w:rsidR="00AB1083" w:rsidRDefault="00AB1083">
      <w:pPr>
        <w:rPr>
          <w:rFonts w:asciiTheme="majorHAnsi" w:eastAsia="Times New Roman" w:hAnsiTheme="majorHAnsi" w:cstheme="majorHAnsi"/>
          <w:b/>
          <w:bCs/>
          <w:color w:val="001871"/>
          <w:sz w:val="32"/>
          <w:szCs w:val="21"/>
        </w:rPr>
      </w:pPr>
      <w:r>
        <w:br w:type="page"/>
      </w:r>
    </w:p>
    <w:p w14:paraId="34855243" w14:textId="16860806" w:rsidR="00534312" w:rsidRDefault="00534312" w:rsidP="00534312">
      <w:pPr>
        <w:pStyle w:val="Heading3"/>
      </w:pPr>
      <w:r>
        <w:t>EP 13C: Rules for UDI medical devices</w:t>
      </w:r>
    </w:p>
    <w:tbl>
      <w:tblPr>
        <w:tblStyle w:val="TableTGAblue"/>
        <w:tblW w:w="0" w:type="auto"/>
        <w:tblInd w:w="-5" w:type="dxa"/>
        <w:tblLayout w:type="fixed"/>
        <w:tblLook w:val="04A0" w:firstRow="1" w:lastRow="0" w:firstColumn="1" w:lastColumn="0" w:noHBand="0" w:noVBand="1"/>
      </w:tblPr>
      <w:tblGrid>
        <w:gridCol w:w="851"/>
        <w:gridCol w:w="5098"/>
        <w:gridCol w:w="1559"/>
        <w:gridCol w:w="1843"/>
        <w:gridCol w:w="3015"/>
        <w:gridCol w:w="3024"/>
      </w:tblGrid>
      <w:tr w:rsidR="00534312" w:rsidRPr="00134EDB" w14:paraId="3CD3166C" w14:textId="77777777" w:rsidTr="00CD6520">
        <w:trPr>
          <w:cnfStyle w:val="100000000000" w:firstRow="1" w:lastRow="0" w:firstColumn="0" w:lastColumn="0" w:oddVBand="0" w:evenVBand="0" w:oddHBand="0" w:evenHBand="0" w:firstRowFirstColumn="0" w:firstRowLastColumn="0" w:lastRowFirstColumn="0" w:lastRowLastColumn="0"/>
          <w:trHeight w:val="470"/>
        </w:trPr>
        <w:tc>
          <w:tcPr>
            <w:tcW w:w="5949" w:type="dxa"/>
            <w:gridSpan w:val="2"/>
            <w:shd w:val="clear" w:color="auto" w:fill="DEE7F7"/>
            <w:vAlign w:val="center"/>
          </w:tcPr>
          <w:p w14:paraId="64928658" w14:textId="374850CC" w:rsidR="00534312" w:rsidRPr="00D61C27" w:rsidRDefault="00534312" w:rsidP="00CD6520">
            <w:pPr>
              <w:pStyle w:val="EPPartandHeader"/>
            </w:pPr>
          </w:p>
        </w:tc>
        <w:tc>
          <w:tcPr>
            <w:tcW w:w="1559" w:type="dxa"/>
            <w:vMerge w:val="restart"/>
          </w:tcPr>
          <w:p w14:paraId="6438BCAD" w14:textId="77777777" w:rsidR="00534312" w:rsidRPr="00420EDC" w:rsidRDefault="00534312" w:rsidP="00CD6520">
            <w:pPr>
              <w:ind w:left="0"/>
              <w:jc w:val="center"/>
              <w:rPr>
                <w:color w:val="001871"/>
              </w:rPr>
            </w:pPr>
            <w:r w:rsidRPr="00420EDC">
              <w:rPr>
                <w:color w:val="001871"/>
              </w:rPr>
              <w:t>Applicable</w:t>
            </w:r>
          </w:p>
        </w:tc>
        <w:tc>
          <w:tcPr>
            <w:tcW w:w="1843" w:type="dxa"/>
            <w:vMerge w:val="restart"/>
          </w:tcPr>
          <w:p w14:paraId="6FAB2976" w14:textId="77777777" w:rsidR="00534312" w:rsidRPr="008209E7" w:rsidRDefault="00534312" w:rsidP="00CD6520">
            <w:pPr>
              <w:ind w:left="0"/>
              <w:jc w:val="center"/>
              <w:rPr>
                <w:color w:val="001871"/>
              </w:rPr>
            </w:pPr>
            <w:r w:rsidRPr="00420EDC">
              <w:rPr>
                <w:color w:val="001871"/>
              </w:rPr>
              <w:t>Not applicable</w:t>
            </w:r>
          </w:p>
        </w:tc>
        <w:tc>
          <w:tcPr>
            <w:tcW w:w="3015" w:type="dxa"/>
            <w:vMerge w:val="restart"/>
          </w:tcPr>
          <w:p w14:paraId="1462944C" w14:textId="77777777" w:rsidR="00534312" w:rsidRPr="00B45171" w:rsidRDefault="00534312" w:rsidP="00CD6520">
            <w:pPr>
              <w:ind w:left="0"/>
              <w:jc w:val="center"/>
              <w:rPr>
                <w:b w:val="0"/>
                <w:color w:val="001871"/>
              </w:rPr>
            </w:pPr>
            <w:r w:rsidRPr="00420EDC">
              <w:rPr>
                <w:color w:val="001871"/>
              </w:rPr>
              <w:t>Medical Devices/IVD standard or other procedure applied</w:t>
            </w:r>
          </w:p>
        </w:tc>
        <w:tc>
          <w:tcPr>
            <w:tcW w:w="3024" w:type="dxa"/>
            <w:vMerge w:val="restart"/>
          </w:tcPr>
          <w:p w14:paraId="24DFE7FA" w14:textId="77777777" w:rsidR="00534312" w:rsidRPr="008209E7" w:rsidRDefault="00534312" w:rsidP="00CD6520">
            <w:pPr>
              <w:ind w:left="0"/>
              <w:jc w:val="center"/>
              <w:rPr>
                <w:b w:val="0"/>
                <w:color w:val="001871"/>
              </w:rPr>
            </w:pPr>
            <w:r w:rsidRPr="00420EDC">
              <w:rPr>
                <w:color w:val="001871"/>
              </w:rPr>
              <w:t>Evidence of compliance</w:t>
            </w:r>
          </w:p>
        </w:tc>
      </w:tr>
      <w:tr w:rsidR="00A53728" w:rsidRPr="00011A92" w14:paraId="32BE827D" w14:textId="77777777" w:rsidTr="00A53728">
        <w:trPr>
          <w:trHeight w:val="397"/>
        </w:trPr>
        <w:tc>
          <w:tcPr>
            <w:tcW w:w="851" w:type="dxa"/>
            <w:shd w:val="clear" w:color="auto" w:fill="DEE7F7"/>
          </w:tcPr>
          <w:p w14:paraId="090FF458" w14:textId="56AFB48B" w:rsidR="00534312" w:rsidRPr="00113626" w:rsidRDefault="00A53728" w:rsidP="00CD6520">
            <w:pPr>
              <w:pStyle w:val="EPPartandHeader"/>
            </w:pPr>
            <w:r>
              <w:t>13C</w:t>
            </w:r>
          </w:p>
        </w:tc>
        <w:tc>
          <w:tcPr>
            <w:tcW w:w="5098" w:type="dxa"/>
            <w:shd w:val="clear" w:color="auto" w:fill="DEE7F7"/>
          </w:tcPr>
          <w:p w14:paraId="441D95E8" w14:textId="569E01C3" w:rsidR="00534312" w:rsidRPr="00CD6F97" w:rsidRDefault="00A53728" w:rsidP="00CD6520">
            <w:pPr>
              <w:pStyle w:val="EPTopicItalics"/>
            </w:pPr>
            <w:hyperlink r:id="rId20" w:history="1">
              <w:r w:rsidRPr="00F217E6">
                <w:rPr>
                  <w:rStyle w:val="Hyperlink"/>
                </w:rPr>
                <w:t>Identifiers relating to UDI medical devices</w:t>
              </w:r>
            </w:hyperlink>
          </w:p>
        </w:tc>
        <w:tc>
          <w:tcPr>
            <w:tcW w:w="1559" w:type="dxa"/>
            <w:vMerge/>
          </w:tcPr>
          <w:p w14:paraId="3E0CB920" w14:textId="77777777" w:rsidR="00534312" w:rsidRDefault="00534312" w:rsidP="00CD6520"/>
        </w:tc>
        <w:tc>
          <w:tcPr>
            <w:tcW w:w="1843" w:type="dxa"/>
            <w:vMerge/>
          </w:tcPr>
          <w:p w14:paraId="0926E449" w14:textId="77777777" w:rsidR="00534312" w:rsidRPr="00011A92" w:rsidRDefault="00534312" w:rsidP="00CD6520">
            <w:pPr>
              <w:rPr>
                <w:lang w:eastAsia="en-US"/>
              </w:rPr>
            </w:pPr>
          </w:p>
        </w:tc>
        <w:tc>
          <w:tcPr>
            <w:tcW w:w="3015" w:type="dxa"/>
            <w:vMerge/>
          </w:tcPr>
          <w:p w14:paraId="341067F6" w14:textId="77777777" w:rsidR="00534312" w:rsidRPr="00011A92" w:rsidRDefault="00534312" w:rsidP="00CD6520">
            <w:pPr>
              <w:rPr>
                <w:lang w:eastAsia="en-US"/>
              </w:rPr>
            </w:pPr>
          </w:p>
        </w:tc>
        <w:tc>
          <w:tcPr>
            <w:tcW w:w="3024" w:type="dxa"/>
            <w:vMerge/>
          </w:tcPr>
          <w:p w14:paraId="74711EFB" w14:textId="77777777" w:rsidR="00534312" w:rsidRPr="00011A92" w:rsidRDefault="00534312" w:rsidP="00CD6520">
            <w:pPr>
              <w:rPr>
                <w:lang w:eastAsia="en-US"/>
              </w:rPr>
            </w:pPr>
          </w:p>
        </w:tc>
      </w:tr>
      <w:tr w:rsidR="00534312" w14:paraId="37B7941C" w14:textId="77777777" w:rsidTr="00631FDD">
        <w:tc>
          <w:tcPr>
            <w:tcW w:w="851" w:type="dxa"/>
            <w:vMerge w:val="restart"/>
          </w:tcPr>
          <w:p w14:paraId="1EFCB5CA" w14:textId="77777777" w:rsidR="00534312" w:rsidRDefault="00534312" w:rsidP="00CD6520"/>
          <w:p w14:paraId="5FD6CBFD" w14:textId="0220954D" w:rsidR="00534312" w:rsidRDefault="00F739AB" w:rsidP="00631FDD">
            <w:pPr>
              <w:pStyle w:val="EPHeadingStyle"/>
            </w:pPr>
            <w:r>
              <w:t>13C.1</w:t>
            </w:r>
          </w:p>
        </w:tc>
        <w:tc>
          <w:tcPr>
            <w:tcW w:w="5098" w:type="dxa"/>
          </w:tcPr>
          <w:p w14:paraId="4E5C9F4C" w14:textId="4F5FA896" w:rsidR="00534312" w:rsidRPr="00F739AB" w:rsidRDefault="00F739AB" w:rsidP="00631FDD">
            <w:pPr>
              <w:pStyle w:val="EPChecklist1"/>
              <w:numPr>
                <w:ilvl w:val="0"/>
                <w:numId w:val="133"/>
              </w:numPr>
              <w:rPr>
                <w:rFonts w:eastAsia="Cambria"/>
              </w:rPr>
            </w:pPr>
            <w:r w:rsidRPr="00F739AB">
              <w:rPr>
                <w:rFonts w:eastAsia="Cambria"/>
              </w:rPr>
              <w:t>For UDI medical devices that are a type of model, the UDI device identifier of those medical devices must have been issued by a UDI issuing agency.</w:t>
            </w:r>
          </w:p>
        </w:tc>
        <w:tc>
          <w:tcPr>
            <w:tcW w:w="0" w:type="dxa"/>
          </w:tcPr>
          <w:p w14:paraId="52580026" w14:textId="77777777" w:rsidR="00534312" w:rsidRDefault="00534312" w:rsidP="00CD6520"/>
        </w:tc>
        <w:tc>
          <w:tcPr>
            <w:tcW w:w="0" w:type="dxa"/>
          </w:tcPr>
          <w:p w14:paraId="150A8DF8" w14:textId="77777777" w:rsidR="00534312" w:rsidRDefault="00534312" w:rsidP="00CD6520"/>
        </w:tc>
        <w:tc>
          <w:tcPr>
            <w:tcW w:w="0" w:type="dxa"/>
          </w:tcPr>
          <w:p w14:paraId="50F5269A" w14:textId="77777777" w:rsidR="00534312" w:rsidRDefault="00534312" w:rsidP="00CD6520"/>
        </w:tc>
        <w:tc>
          <w:tcPr>
            <w:tcW w:w="0" w:type="dxa"/>
          </w:tcPr>
          <w:p w14:paraId="67D6D508" w14:textId="77777777" w:rsidR="00534312" w:rsidRDefault="00534312" w:rsidP="00CD6520"/>
        </w:tc>
      </w:tr>
      <w:tr w:rsidR="00534312" w14:paraId="10E6465A" w14:textId="77777777" w:rsidTr="00631FDD">
        <w:tc>
          <w:tcPr>
            <w:tcW w:w="851" w:type="dxa"/>
            <w:vMerge/>
          </w:tcPr>
          <w:p w14:paraId="18B9C7D9" w14:textId="77777777" w:rsidR="00534312" w:rsidRDefault="00534312" w:rsidP="00CD6520">
            <w:pPr>
              <w:pStyle w:val="EPNoCont"/>
            </w:pPr>
          </w:p>
        </w:tc>
        <w:tc>
          <w:tcPr>
            <w:tcW w:w="5098" w:type="dxa"/>
          </w:tcPr>
          <w:p w14:paraId="2B4B7D8F" w14:textId="404B0179" w:rsidR="00534312" w:rsidRPr="00420EDC" w:rsidRDefault="00F739AB" w:rsidP="00631FDD">
            <w:pPr>
              <w:pStyle w:val="EPChecklist1"/>
              <w:rPr>
                <w:rFonts w:eastAsia="Cambria"/>
              </w:rPr>
            </w:pPr>
            <w:r w:rsidRPr="00F739AB">
              <w:rPr>
                <w:rFonts w:eastAsia="Cambria"/>
              </w:rPr>
              <w:t>For UDI medical devices that are a type of model, the UDI production identifier of those medical devices must have been allocated by, or on behalf of, the manufacturer in accordance with any applicable requirements of the UDI issuing agency that issued the UDI device identifier of those medical devices.</w:t>
            </w:r>
          </w:p>
        </w:tc>
        <w:tc>
          <w:tcPr>
            <w:tcW w:w="0" w:type="dxa"/>
          </w:tcPr>
          <w:p w14:paraId="0A1CA2EE" w14:textId="77777777" w:rsidR="00534312" w:rsidRDefault="00534312" w:rsidP="00CD6520"/>
        </w:tc>
        <w:tc>
          <w:tcPr>
            <w:tcW w:w="0" w:type="dxa"/>
          </w:tcPr>
          <w:p w14:paraId="07A33EFC" w14:textId="77777777" w:rsidR="00534312" w:rsidRDefault="00534312" w:rsidP="00CD6520"/>
        </w:tc>
        <w:tc>
          <w:tcPr>
            <w:tcW w:w="0" w:type="dxa"/>
          </w:tcPr>
          <w:p w14:paraId="1CB3F7B5" w14:textId="77777777" w:rsidR="00534312" w:rsidRDefault="00534312" w:rsidP="00CD6520"/>
        </w:tc>
        <w:tc>
          <w:tcPr>
            <w:tcW w:w="0" w:type="dxa"/>
          </w:tcPr>
          <w:p w14:paraId="3F328A09" w14:textId="77777777" w:rsidR="00534312" w:rsidRDefault="00534312" w:rsidP="00CD6520"/>
        </w:tc>
      </w:tr>
      <w:tr w:rsidR="00F739AB" w14:paraId="0422BDFE" w14:textId="77777777" w:rsidTr="00A53728">
        <w:tc>
          <w:tcPr>
            <w:tcW w:w="851" w:type="dxa"/>
          </w:tcPr>
          <w:p w14:paraId="3011F3E6" w14:textId="77777777" w:rsidR="00F739AB" w:rsidRDefault="00F739AB" w:rsidP="00CD6520">
            <w:pPr>
              <w:pStyle w:val="EPNoCont"/>
            </w:pPr>
          </w:p>
        </w:tc>
        <w:tc>
          <w:tcPr>
            <w:tcW w:w="5098" w:type="dxa"/>
          </w:tcPr>
          <w:p w14:paraId="3BC6819E" w14:textId="661FE833" w:rsidR="00F739AB" w:rsidRPr="00F739AB" w:rsidRDefault="00F739AB" w:rsidP="00F739AB">
            <w:pPr>
              <w:pStyle w:val="EPChecklist1"/>
              <w:rPr>
                <w:rFonts w:eastAsia="Cambria"/>
              </w:rPr>
            </w:pPr>
            <w:r w:rsidRPr="00F739AB">
              <w:rPr>
                <w:rFonts w:eastAsia="Cambria"/>
              </w:rPr>
              <w:t>If a type of packaging is used for UDI medical devices that are a type of model, the medical device packaging identifier of that packaging must have been issued by a UDI issuing agency.</w:t>
            </w:r>
          </w:p>
        </w:tc>
        <w:tc>
          <w:tcPr>
            <w:tcW w:w="1559" w:type="dxa"/>
          </w:tcPr>
          <w:p w14:paraId="49675F2E" w14:textId="77777777" w:rsidR="00F739AB" w:rsidRDefault="00F739AB" w:rsidP="00CD6520"/>
        </w:tc>
        <w:tc>
          <w:tcPr>
            <w:tcW w:w="1843" w:type="dxa"/>
          </w:tcPr>
          <w:p w14:paraId="1DBB4287" w14:textId="77777777" w:rsidR="00F739AB" w:rsidRDefault="00F739AB" w:rsidP="00CD6520"/>
        </w:tc>
        <w:tc>
          <w:tcPr>
            <w:tcW w:w="3015" w:type="dxa"/>
          </w:tcPr>
          <w:p w14:paraId="33F3EE37" w14:textId="77777777" w:rsidR="00F739AB" w:rsidRDefault="00F739AB" w:rsidP="00CD6520"/>
        </w:tc>
        <w:tc>
          <w:tcPr>
            <w:tcW w:w="3024" w:type="dxa"/>
          </w:tcPr>
          <w:p w14:paraId="30067E29" w14:textId="77777777" w:rsidR="00F739AB" w:rsidRDefault="00F739AB" w:rsidP="00CD6520"/>
        </w:tc>
      </w:tr>
      <w:tr w:rsidR="00F739AB" w14:paraId="4169DDD6" w14:textId="77777777" w:rsidTr="00A53728">
        <w:tc>
          <w:tcPr>
            <w:tcW w:w="851" w:type="dxa"/>
          </w:tcPr>
          <w:p w14:paraId="7F0A0F27" w14:textId="77777777" w:rsidR="00F739AB" w:rsidRDefault="00F739AB" w:rsidP="00CD6520">
            <w:pPr>
              <w:pStyle w:val="EPNoCont"/>
            </w:pPr>
          </w:p>
        </w:tc>
        <w:tc>
          <w:tcPr>
            <w:tcW w:w="5098" w:type="dxa"/>
          </w:tcPr>
          <w:p w14:paraId="3FF437BD" w14:textId="7FFD3525" w:rsidR="00F739AB" w:rsidRPr="00F739AB" w:rsidRDefault="00F739AB" w:rsidP="00F739AB">
            <w:pPr>
              <w:pStyle w:val="EPChecklist1"/>
              <w:rPr>
                <w:rFonts w:eastAsia="Cambria"/>
              </w:rPr>
            </w:pPr>
            <w:r w:rsidRPr="00F739AB">
              <w:rPr>
                <w:rFonts w:eastAsia="Cambria"/>
              </w:rPr>
              <w:t>In relation to UDI medical devices that are a type of model, the identifiers covered by subclauses (1) and (3) must have been issued by the same UDI issuing agency.</w:t>
            </w:r>
          </w:p>
        </w:tc>
        <w:tc>
          <w:tcPr>
            <w:tcW w:w="1559" w:type="dxa"/>
          </w:tcPr>
          <w:p w14:paraId="170B2F25" w14:textId="77777777" w:rsidR="00F739AB" w:rsidRDefault="00F739AB" w:rsidP="00CD6520"/>
        </w:tc>
        <w:tc>
          <w:tcPr>
            <w:tcW w:w="1843" w:type="dxa"/>
          </w:tcPr>
          <w:p w14:paraId="231C5DFC" w14:textId="77777777" w:rsidR="00F739AB" w:rsidRDefault="00F739AB" w:rsidP="00CD6520"/>
        </w:tc>
        <w:tc>
          <w:tcPr>
            <w:tcW w:w="3015" w:type="dxa"/>
          </w:tcPr>
          <w:p w14:paraId="124E4139" w14:textId="77777777" w:rsidR="00F739AB" w:rsidRDefault="00F739AB" w:rsidP="00CD6520"/>
        </w:tc>
        <w:tc>
          <w:tcPr>
            <w:tcW w:w="3024" w:type="dxa"/>
          </w:tcPr>
          <w:p w14:paraId="5F28F5C8" w14:textId="77777777" w:rsidR="00F739AB" w:rsidRDefault="00F739AB" w:rsidP="00CD6520"/>
        </w:tc>
      </w:tr>
      <w:tr w:rsidR="00F739AB" w14:paraId="037A03AF" w14:textId="77777777" w:rsidTr="00A53728">
        <w:tc>
          <w:tcPr>
            <w:tcW w:w="851" w:type="dxa"/>
          </w:tcPr>
          <w:p w14:paraId="63AD5741" w14:textId="580F2612" w:rsidR="00F739AB" w:rsidRDefault="00F739AB" w:rsidP="00631FDD">
            <w:pPr>
              <w:pStyle w:val="EPHeadingStyle"/>
            </w:pPr>
            <w:r>
              <w:t>13C.2</w:t>
            </w:r>
          </w:p>
        </w:tc>
        <w:tc>
          <w:tcPr>
            <w:tcW w:w="5098" w:type="dxa"/>
          </w:tcPr>
          <w:p w14:paraId="525B4A28" w14:textId="77777777" w:rsidR="00F739AB" w:rsidRDefault="00F739AB" w:rsidP="00F739AB">
            <w:pPr>
              <w:rPr>
                <w:b/>
                <w:bCs/>
              </w:rPr>
            </w:pPr>
            <w:r w:rsidRPr="00631FDD">
              <w:rPr>
                <w:b/>
                <w:bCs/>
              </w:rPr>
              <w:t>Inclusion of identifiers in the Australian Unique Device Identification Database</w:t>
            </w:r>
          </w:p>
          <w:p w14:paraId="5649EEF3" w14:textId="77777777" w:rsidR="00F739AB" w:rsidRPr="00631FDD" w:rsidRDefault="00F739AB" w:rsidP="00631FDD">
            <w:pPr>
              <w:rPr>
                <w:i/>
                <w:iCs/>
              </w:rPr>
            </w:pPr>
            <w:r w:rsidRPr="00631FDD">
              <w:rPr>
                <w:i/>
                <w:iCs/>
              </w:rPr>
              <w:t>Inclusion of UDI device identifiers</w:t>
            </w:r>
          </w:p>
          <w:p w14:paraId="0A0933F0" w14:textId="77777777" w:rsidR="00F739AB" w:rsidRDefault="00F739AB" w:rsidP="00F739AB">
            <w:pPr>
              <w:pStyle w:val="EPChecklist1"/>
              <w:numPr>
                <w:ilvl w:val="0"/>
                <w:numId w:val="134"/>
              </w:numPr>
              <w:rPr>
                <w:rFonts w:eastAsia="Cambria"/>
              </w:rPr>
            </w:pPr>
            <w:r>
              <w:rPr>
                <w:rFonts w:eastAsia="Cambria"/>
              </w:rPr>
              <w:t>For UDI medical devices that are a type of model:</w:t>
            </w:r>
          </w:p>
          <w:p w14:paraId="0BF947E3" w14:textId="15BB1E5B" w:rsidR="00F739AB" w:rsidRPr="00F739AB" w:rsidRDefault="00F739AB" w:rsidP="00631FDD">
            <w:pPr>
              <w:pStyle w:val="EPChecklista"/>
              <w:rPr>
                <w:rFonts w:eastAsia="Cambria"/>
              </w:rPr>
            </w:pPr>
            <w:r w:rsidRPr="00F739AB">
              <w:rPr>
                <w:rFonts w:eastAsia="Cambria"/>
              </w:rPr>
              <w:t>the UDI device identifier of those medical devices must be included in the Australian Unique Device Identification Database; and</w:t>
            </w:r>
          </w:p>
        </w:tc>
        <w:tc>
          <w:tcPr>
            <w:tcW w:w="1559" w:type="dxa"/>
          </w:tcPr>
          <w:p w14:paraId="754778D3" w14:textId="77777777" w:rsidR="00F739AB" w:rsidRDefault="00F739AB" w:rsidP="00CD6520"/>
        </w:tc>
        <w:tc>
          <w:tcPr>
            <w:tcW w:w="1843" w:type="dxa"/>
          </w:tcPr>
          <w:p w14:paraId="51F31AAE" w14:textId="77777777" w:rsidR="00F739AB" w:rsidRDefault="00F739AB" w:rsidP="00CD6520"/>
        </w:tc>
        <w:tc>
          <w:tcPr>
            <w:tcW w:w="3015" w:type="dxa"/>
          </w:tcPr>
          <w:p w14:paraId="765371EE" w14:textId="77777777" w:rsidR="00F739AB" w:rsidRDefault="00F739AB" w:rsidP="00CD6520"/>
        </w:tc>
        <w:tc>
          <w:tcPr>
            <w:tcW w:w="3024" w:type="dxa"/>
          </w:tcPr>
          <w:p w14:paraId="7A46A6CD" w14:textId="77777777" w:rsidR="00F739AB" w:rsidRDefault="00F739AB" w:rsidP="00CD6520"/>
        </w:tc>
      </w:tr>
      <w:tr w:rsidR="00F739AB" w14:paraId="27C2B614" w14:textId="77777777" w:rsidTr="00A53728">
        <w:tc>
          <w:tcPr>
            <w:tcW w:w="851" w:type="dxa"/>
          </w:tcPr>
          <w:p w14:paraId="4CB7A0D7" w14:textId="77777777" w:rsidR="00F739AB" w:rsidRDefault="00F739AB" w:rsidP="00CD6520">
            <w:pPr>
              <w:pStyle w:val="EPNoCont"/>
            </w:pPr>
          </w:p>
        </w:tc>
        <w:tc>
          <w:tcPr>
            <w:tcW w:w="5098" w:type="dxa"/>
          </w:tcPr>
          <w:p w14:paraId="7A3701CC" w14:textId="77777777" w:rsidR="00F739AB" w:rsidRDefault="00F739AB" w:rsidP="00F739AB">
            <w:pPr>
              <w:pStyle w:val="EPChecklista"/>
            </w:pPr>
            <w:r w:rsidRPr="00F739AB">
              <w:t>the name of the UDI issuing agency that issued the UDI device identifier must be included in that database.</w:t>
            </w:r>
          </w:p>
          <w:p w14:paraId="3BA226B5" w14:textId="73AA3189" w:rsidR="00F739AB" w:rsidRPr="00F739AB" w:rsidRDefault="00F739AB" w:rsidP="00631FDD">
            <w:pPr>
              <w:pStyle w:val="Notes"/>
            </w:pPr>
            <w:r w:rsidRPr="00F739AB">
              <w:t>Note: Subclause (5) deals with the circumstances in which there is a different type of model of UDI medical devices. The UDI device identifier of the UDI medical devices of the different type of model would then need to be included in that database.</w:t>
            </w:r>
          </w:p>
        </w:tc>
        <w:tc>
          <w:tcPr>
            <w:tcW w:w="1559" w:type="dxa"/>
          </w:tcPr>
          <w:p w14:paraId="56B3B5FC" w14:textId="77777777" w:rsidR="00F739AB" w:rsidRDefault="00F739AB" w:rsidP="00CD6520"/>
        </w:tc>
        <w:tc>
          <w:tcPr>
            <w:tcW w:w="1843" w:type="dxa"/>
          </w:tcPr>
          <w:p w14:paraId="47596248" w14:textId="77777777" w:rsidR="00F739AB" w:rsidRDefault="00F739AB" w:rsidP="00CD6520"/>
        </w:tc>
        <w:tc>
          <w:tcPr>
            <w:tcW w:w="3015" w:type="dxa"/>
          </w:tcPr>
          <w:p w14:paraId="4B1C46E9" w14:textId="77777777" w:rsidR="00F739AB" w:rsidRDefault="00F739AB" w:rsidP="00CD6520"/>
        </w:tc>
        <w:tc>
          <w:tcPr>
            <w:tcW w:w="3024" w:type="dxa"/>
          </w:tcPr>
          <w:p w14:paraId="16D941EC" w14:textId="77777777" w:rsidR="00F739AB" w:rsidRDefault="00F739AB" w:rsidP="00CD6520"/>
        </w:tc>
      </w:tr>
      <w:tr w:rsidR="00F739AB" w14:paraId="2299FCFA" w14:textId="77777777" w:rsidTr="00A53728">
        <w:tc>
          <w:tcPr>
            <w:tcW w:w="851" w:type="dxa"/>
          </w:tcPr>
          <w:p w14:paraId="5B87A14E" w14:textId="77777777" w:rsidR="00F739AB" w:rsidRDefault="00F739AB" w:rsidP="00CD6520">
            <w:pPr>
              <w:pStyle w:val="EPNoCont"/>
            </w:pPr>
          </w:p>
        </w:tc>
        <w:tc>
          <w:tcPr>
            <w:tcW w:w="5098" w:type="dxa"/>
          </w:tcPr>
          <w:p w14:paraId="1CF150E6" w14:textId="77777777" w:rsidR="00F739AB" w:rsidRPr="00631FDD" w:rsidRDefault="00F739AB" w:rsidP="00631FDD">
            <w:pPr>
              <w:rPr>
                <w:i/>
                <w:iCs/>
              </w:rPr>
            </w:pPr>
            <w:r w:rsidRPr="00631FDD">
              <w:rPr>
                <w:rFonts w:eastAsia="MS Mincho"/>
                <w:i/>
                <w:iCs/>
                <w:sz w:val="20"/>
                <w:szCs w:val="20"/>
              </w:rPr>
              <w:t>Inclusion of medical device package identifiers</w:t>
            </w:r>
          </w:p>
          <w:p w14:paraId="7D44061F" w14:textId="0A806AD1" w:rsidR="00F739AB" w:rsidRPr="00F739AB" w:rsidRDefault="00F739AB" w:rsidP="00631FDD">
            <w:pPr>
              <w:pStyle w:val="EPChecklist1"/>
            </w:pPr>
            <w:r w:rsidRPr="00F739AB">
              <w:t>If a type of packaging is used for UDI medical devices that are a type of model, the medical device packaging identifier of that packaging must be included in the Australian Unique Device Identification Database.</w:t>
            </w:r>
          </w:p>
        </w:tc>
        <w:tc>
          <w:tcPr>
            <w:tcW w:w="1559" w:type="dxa"/>
          </w:tcPr>
          <w:p w14:paraId="35ABDCD5" w14:textId="77777777" w:rsidR="00F739AB" w:rsidRDefault="00F739AB" w:rsidP="00CD6520"/>
        </w:tc>
        <w:tc>
          <w:tcPr>
            <w:tcW w:w="1843" w:type="dxa"/>
          </w:tcPr>
          <w:p w14:paraId="1D439DBD" w14:textId="77777777" w:rsidR="00F739AB" w:rsidRDefault="00F739AB" w:rsidP="00CD6520"/>
        </w:tc>
        <w:tc>
          <w:tcPr>
            <w:tcW w:w="3015" w:type="dxa"/>
          </w:tcPr>
          <w:p w14:paraId="460724A4" w14:textId="77777777" w:rsidR="00F739AB" w:rsidRDefault="00F739AB" w:rsidP="00CD6520"/>
        </w:tc>
        <w:tc>
          <w:tcPr>
            <w:tcW w:w="3024" w:type="dxa"/>
          </w:tcPr>
          <w:p w14:paraId="1B157E46" w14:textId="77777777" w:rsidR="00F739AB" w:rsidRDefault="00F739AB" w:rsidP="00CD6520"/>
        </w:tc>
      </w:tr>
      <w:tr w:rsidR="00F739AB" w14:paraId="69ACD45E" w14:textId="77777777" w:rsidTr="00A53728">
        <w:tc>
          <w:tcPr>
            <w:tcW w:w="851" w:type="dxa"/>
          </w:tcPr>
          <w:p w14:paraId="56A2C4A7" w14:textId="77777777" w:rsidR="00F739AB" w:rsidRDefault="00F739AB" w:rsidP="00CD6520">
            <w:pPr>
              <w:pStyle w:val="EPNoCont"/>
            </w:pPr>
          </w:p>
        </w:tc>
        <w:tc>
          <w:tcPr>
            <w:tcW w:w="5098" w:type="dxa"/>
          </w:tcPr>
          <w:p w14:paraId="5A13B30B" w14:textId="77777777" w:rsidR="00F739AB" w:rsidRDefault="00F739AB" w:rsidP="00F739AB">
            <w:pPr>
              <w:rPr>
                <w:i/>
                <w:iCs/>
              </w:rPr>
            </w:pPr>
            <w:r w:rsidRPr="00F739AB">
              <w:rPr>
                <w:i/>
                <w:iCs/>
              </w:rPr>
              <w:t>Timing of inclusion of information</w:t>
            </w:r>
          </w:p>
          <w:p w14:paraId="3D5F261E" w14:textId="0ED6A652" w:rsidR="00F739AB" w:rsidRPr="00F739AB" w:rsidRDefault="00F739AB" w:rsidP="00631FDD">
            <w:pPr>
              <w:pStyle w:val="EPChecklist1"/>
            </w:pPr>
            <w:r w:rsidRPr="00F739AB">
              <w:t>The information covered by subclause (1), for UDI medical devices that are a type of model, must be included in the Australian Unique Device Identification Database before the end of the period of 30 days beginning on the first day, that is on or after the general start day for the UDI medical devices, on which the UDI medical devices are supplied for use in Australia.</w:t>
            </w:r>
          </w:p>
        </w:tc>
        <w:tc>
          <w:tcPr>
            <w:tcW w:w="1559" w:type="dxa"/>
          </w:tcPr>
          <w:p w14:paraId="06461283" w14:textId="77777777" w:rsidR="00F739AB" w:rsidRDefault="00F739AB" w:rsidP="00CD6520"/>
        </w:tc>
        <w:tc>
          <w:tcPr>
            <w:tcW w:w="1843" w:type="dxa"/>
          </w:tcPr>
          <w:p w14:paraId="4940D540" w14:textId="77777777" w:rsidR="00F739AB" w:rsidRDefault="00F739AB" w:rsidP="00CD6520"/>
        </w:tc>
        <w:tc>
          <w:tcPr>
            <w:tcW w:w="3015" w:type="dxa"/>
          </w:tcPr>
          <w:p w14:paraId="5741D1CA" w14:textId="77777777" w:rsidR="00F739AB" w:rsidRDefault="00F739AB" w:rsidP="00CD6520"/>
        </w:tc>
        <w:tc>
          <w:tcPr>
            <w:tcW w:w="3024" w:type="dxa"/>
          </w:tcPr>
          <w:p w14:paraId="131A0E8C" w14:textId="77777777" w:rsidR="00F739AB" w:rsidRDefault="00F739AB" w:rsidP="00CD6520"/>
        </w:tc>
      </w:tr>
      <w:tr w:rsidR="00F739AB" w14:paraId="776A2876" w14:textId="77777777" w:rsidTr="00A53728">
        <w:tc>
          <w:tcPr>
            <w:tcW w:w="851" w:type="dxa"/>
          </w:tcPr>
          <w:p w14:paraId="0E410B75" w14:textId="77777777" w:rsidR="00F739AB" w:rsidRDefault="00F739AB" w:rsidP="00CD6520">
            <w:pPr>
              <w:pStyle w:val="EPNoCont"/>
            </w:pPr>
          </w:p>
        </w:tc>
        <w:tc>
          <w:tcPr>
            <w:tcW w:w="5098" w:type="dxa"/>
          </w:tcPr>
          <w:p w14:paraId="70614850" w14:textId="24FF2098" w:rsidR="00F739AB" w:rsidRPr="00F739AB" w:rsidRDefault="00F739AB" w:rsidP="00631FDD">
            <w:pPr>
              <w:pStyle w:val="EPChecklist1"/>
            </w:pPr>
            <w:r w:rsidRPr="00F739AB">
              <w:t>The information covered by subclause (2), for a type of packaging that is used for UDI medical devices that are a type of model, must be included in the Australian Unique Device Identification Database before the end of the period of 30 days beginning on the first day, that is on or after the general start day for the UDI medical devices, on which the UDI medical devices are supplied for use in Australia with that type of packaging.</w:t>
            </w:r>
          </w:p>
        </w:tc>
        <w:tc>
          <w:tcPr>
            <w:tcW w:w="1559" w:type="dxa"/>
          </w:tcPr>
          <w:p w14:paraId="5F2029D5" w14:textId="77777777" w:rsidR="00F739AB" w:rsidRDefault="00F739AB" w:rsidP="00CD6520"/>
        </w:tc>
        <w:tc>
          <w:tcPr>
            <w:tcW w:w="1843" w:type="dxa"/>
          </w:tcPr>
          <w:p w14:paraId="6FF1CB7C" w14:textId="77777777" w:rsidR="00F739AB" w:rsidRDefault="00F739AB" w:rsidP="00CD6520"/>
        </w:tc>
        <w:tc>
          <w:tcPr>
            <w:tcW w:w="3015" w:type="dxa"/>
          </w:tcPr>
          <w:p w14:paraId="2A183E99" w14:textId="77777777" w:rsidR="00F739AB" w:rsidRDefault="00F739AB" w:rsidP="00CD6520"/>
        </w:tc>
        <w:tc>
          <w:tcPr>
            <w:tcW w:w="3024" w:type="dxa"/>
          </w:tcPr>
          <w:p w14:paraId="7F263271" w14:textId="77777777" w:rsidR="00F739AB" w:rsidRDefault="00F739AB" w:rsidP="00CD6520"/>
        </w:tc>
      </w:tr>
      <w:tr w:rsidR="00F739AB" w14:paraId="018DAC29" w14:textId="77777777" w:rsidTr="00A53728">
        <w:tc>
          <w:tcPr>
            <w:tcW w:w="851" w:type="dxa"/>
          </w:tcPr>
          <w:p w14:paraId="78E9AEC4" w14:textId="77777777" w:rsidR="00F739AB" w:rsidRDefault="00F739AB" w:rsidP="00CD6520">
            <w:pPr>
              <w:pStyle w:val="EPNoCont"/>
            </w:pPr>
          </w:p>
        </w:tc>
        <w:tc>
          <w:tcPr>
            <w:tcW w:w="5098" w:type="dxa"/>
          </w:tcPr>
          <w:p w14:paraId="29D2669D" w14:textId="77777777" w:rsidR="00F739AB" w:rsidRPr="00631FDD" w:rsidRDefault="00F739AB" w:rsidP="00631FDD">
            <w:pPr>
              <w:rPr>
                <w:i/>
                <w:iCs/>
              </w:rPr>
            </w:pPr>
            <w:r w:rsidRPr="00631FDD">
              <w:rPr>
                <w:i/>
                <w:iCs/>
              </w:rPr>
              <w:t>Different models of medical devices</w:t>
            </w:r>
          </w:p>
          <w:p w14:paraId="705165F1" w14:textId="77777777" w:rsidR="00F739AB" w:rsidRDefault="00F739AB" w:rsidP="00F739AB">
            <w:pPr>
              <w:pStyle w:val="EPChecklist1"/>
            </w:pPr>
            <w:r w:rsidRPr="00F739AB">
              <w:t>Subject to subclause (6), if a change (a </w:t>
            </w:r>
            <w:r w:rsidRPr="00F739AB">
              <w:rPr>
                <w:b/>
                <w:bCs/>
                <w:i/>
                <w:iCs/>
              </w:rPr>
              <w:t>relevant change</w:t>
            </w:r>
            <w:r w:rsidRPr="00F739AB">
              <w:t>) of the following kind occurs to or in relation to UDI medical devices that are a type of model, those medical devices, as affected by that change, are taken to be a different type of model:</w:t>
            </w:r>
          </w:p>
          <w:p w14:paraId="37E2969B" w14:textId="098B55B7" w:rsidR="00F739AB" w:rsidRPr="00F739AB" w:rsidRDefault="00F739AB" w:rsidP="00631FDD">
            <w:pPr>
              <w:pStyle w:val="EPChecklista"/>
            </w:pPr>
            <w:r w:rsidRPr="00F739AB">
              <w:t>if the medical devices are not labelled as being for a single use only—the medical devices are labelled as being for a single use only;</w:t>
            </w:r>
          </w:p>
        </w:tc>
        <w:tc>
          <w:tcPr>
            <w:tcW w:w="1559" w:type="dxa"/>
          </w:tcPr>
          <w:p w14:paraId="0AB88676" w14:textId="77777777" w:rsidR="00F739AB" w:rsidRDefault="00F739AB" w:rsidP="00CD6520"/>
        </w:tc>
        <w:tc>
          <w:tcPr>
            <w:tcW w:w="1843" w:type="dxa"/>
          </w:tcPr>
          <w:p w14:paraId="640B21A6" w14:textId="77777777" w:rsidR="00F739AB" w:rsidRDefault="00F739AB" w:rsidP="00CD6520"/>
        </w:tc>
        <w:tc>
          <w:tcPr>
            <w:tcW w:w="3015" w:type="dxa"/>
          </w:tcPr>
          <w:p w14:paraId="1A16D3C5" w14:textId="77777777" w:rsidR="00F739AB" w:rsidRDefault="00F739AB" w:rsidP="00CD6520"/>
        </w:tc>
        <w:tc>
          <w:tcPr>
            <w:tcW w:w="3024" w:type="dxa"/>
          </w:tcPr>
          <w:p w14:paraId="78C6E6B5" w14:textId="77777777" w:rsidR="00F739AB" w:rsidRDefault="00F739AB" w:rsidP="00CD6520"/>
        </w:tc>
      </w:tr>
      <w:tr w:rsidR="00F739AB" w14:paraId="0E87B9B3" w14:textId="77777777" w:rsidTr="00A53728">
        <w:tc>
          <w:tcPr>
            <w:tcW w:w="851" w:type="dxa"/>
          </w:tcPr>
          <w:p w14:paraId="3DB2F082" w14:textId="77777777" w:rsidR="00F739AB" w:rsidRDefault="00F739AB" w:rsidP="00CD6520">
            <w:pPr>
              <w:pStyle w:val="EPNoCont"/>
            </w:pPr>
          </w:p>
        </w:tc>
        <w:tc>
          <w:tcPr>
            <w:tcW w:w="5098" w:type="dxa"/>
          </w:tcPr>
          <w:p w14:paraId="14C171E3" w14:textId="45CFA225" w:rsidR="00F739AB" w:rsidRPr="00F739AB" w:rsidRDefault="00F739AB" w:rsidP="00631FDD">
            <w:pPr>
              <w:pStyle w:val="EPChecklista"/>
            </w:pPr>
            <w:r w:rsidRPr="00F739AB">
              <w:t>the labels for the medical devices, or information provided with the medical devices, state that the medical devices contain latex;</w:t>
            </w:r>
          </w:p>
        </w:tc>
        <w:tc>
          <w:tcPr>
            <w:tcW w:w="1559" w:type="dxa"/>
          </w:tcPr>
          <w:p w14:paraId="5C3ACFF4" w14:textId="77777777" w:rsidR="00F739AB" w:rsidRDefault="00F739AB" w:rsidP="00CD6520"/>
        </w:tc>
        <w:tc>
          <w:tcPr>
            <w:tcW w:w="1843" w:type="dxa"/>
          </w:tcPr>
          <w:p w14:paraId="5748B036" w14:textId="77777777" w:rsidR="00F739AB" w:rsidRDefault="00F739AB" w:rsidP="00CD6520"/>
        </w:tc>
        <w:tc>
          <w:tcPr>
            <w:tcW w:w="3015" w:type="dxa"/>
          </w:tcPr>
          <w:p w14:paraId="1A9CE907" w14:textId="77777777" w:rsidR="00F739AB" w:rsidRDefault="00F739AB" w:rsidP="00CD6520"/>
        </w:tc>
        <w:tc>
          <w:tcPr>
            <w:tcW w:w="3024" w:type="dxa"/>
          </w:tcPr>
          <w:p w14:paraId="10A46A1E" w14:textId="77777777" w:rsidR="00F739AB" w:rsidRDefault="00F739AB" w:rsidP="00CD6520"/>
        </w:tc>
      </w:tr>
      <w:tr w:rsidR="00F739AB" w14:paraId="1FFE69EC" w14:textId="77777777" w:rsidTr="00A53728">
        <w:tc>
          <w:tcPr>
            <w:tcW w:w="851" w:type="dxa"/>
          </w:tcPr>
          <w:p w14:paraId="19A9B300" w14:textId="77777777" w:rsidR="00F739AB" w:rsidRDefault="00F739AB" w:rsidP="00CD6520">
            <w:pPr>
              <w:pStyle w:val="EPNoCont"/>
            </w:pPr>
          </w:p>
        </w:tc>
        <w:tc>
          <w:tcPr>
            <w:tcW w:w="5098" w:type="dxa"/>
          </w:tcPr>
          <w:p w14:paraId="1E44C292" w14:textId="71196DDB" w:rsidR="00F739AB" w:rsidRPr="00F739AB" w:rsidRDefault="00F739AB" w:rsidP="00F739AB">
            <w:pPr>
              <w:pStyle w:val="EPChecklista"/>
            </w:pPr>
            <w:r w:rsidRPr="00F739AB">
              <w:t>a change to the magnetic resonance imaging safety status of the medical devices;</w:t>
            </w:r>
          </w:p>
        </w:tc>
        <w:tc>
          <w:tcPr>
            <w:tcW w:w="1559" w:type="dxa"/>
          </w:tcPr>
          <w:p w14:paraId="4EE91E06" w14:textId="77777777" w:rsidR="00F739AB" w:rsidRDefault="00F739AB" w:rsidP="00CD6520"/>
        </w:tc>
        <w:tc>
          <w:tcPr>
            <w:tcW w:w="1843" w:type="dxa"/>
          </w:tcPr>
          <w:p w14:paraId="6031B4DA" w14:textId="77777777" w:rsidR="00F739AB" w:rsidRDefault="00F739AB" w:rsidP="00CD6520"/>
        </w:tc>
        <w:tc>
          <w:tcPr>
            <w:tcW w:w="3015" w:type="dxa"/>
          </w:tcPr>
          <w:p w14:paraId="6DF405E1" w14:textId="77777777" w:rsidR="00F739AB" w:rsidRDefault="00F739AB" w:rsidP="00CD6520"/>
        </w:tc>
        <w:tc>
          <w:tcPr>
            <w:tcW w:w="3024" w:type="dxa"/>
          </w:tcPr>
          <w:p w14:paraId="45927E27" w14:textId="77777777" w:rsidR="00F739AB" w:rsidRDefault="00F739AB" w:rsidP="00CD6520"/>
        </w:tc>
      </w:tr>
      <w:tr w:rsidR="00F739AB" w14:paraId="272ED94E" w14:textId="77777777" w:rsidTr="00A53728">
        <w:tc>
          <w:tcPr>
            <w:tcW w:w="851" w:type="dxa"/>
          </w:tcPr>
          <w:p w14:paraId="3A17610A" w14:textId="77777777" w:rsidR="00F739AB" w:rsidRDefault="00F739AB" w:rsidP="00CD6520">
            <w:pPr>
              <w:pStyle w:val="EPNoCont"/>
            </w:pPr>
          </w:p>
        </w:tc>
        <w:tc>
          <w:tcPr>
            <w:tcW w:w="5098" w:type="dxa"/>
          </w:tcPr>
          <w:p w14:paraId="2DF28C6F" w14:textId="3770241B" w:rsidR="00F739AB" w:rsidRPr="00F739AB" w:rsidRDefault="00F739AB" w:rsidP="00F739AB">
            <w:pPr>
              <w:pStyle w:val="EPChecklista"/>
            </w:pPr>
            <w:r w:rsidRPr="00F739AB">
              <w:t>the labels for the medical devices, or information provided with the medical devices, state that the medical devices are packaged in a sterile state;</w:t>
            </w:r>
          </w:p>
        </w:tc>
        <w:tc>
          <w:tcPr>
            <w:tcW w:w="1559" w:type="dxa"/>
          </w:tcPr>
          <w:p w14:paraId="4D0242F5" w14:textId="77777777" w:rsidR="00F739AB" w:rsidRDefault="00F739AB" w:rsidP="00CD6520"/>
        </w:tc>
        <w:tc>
          <w:tcPr>
            <w:tcW w:w="1843" w:type="dxa"/>
          </w:tcPr>
          <w:p w14:paraId="6ACF9987" w14:textId="77777777" w:rsidR="00F739AB" w:rsidRDefault="00F739AB" w:rsidP="00CD6520"/>
        </w:tc>
        <w:tc>
          <w:tcPr>
            <w:tcW w:w="3015" w:type="dxa"/>
          </w:tcPr>
          <w:p w14:paraId="3941B8CB" w14:textId="77777777" w:rsidR="00F739AB" w:rsidRDefault="00F739AB" w:rsidP="00CD6520"/>
        </w:tc>
        <w:tc>
          <w:tcPr>
            <w:tcW w:w="3024" w:type="dxa"/>
          </w:tcPr>
          <w:p w14:paraId="295B1B30" w14:textId="77777777" w:rsidR="00F739AB" w:rsidRDefault="00F739AB" w:rsidP="00CD6520"/>
        </w:tc>
      </w:tr>
      <w:tr w:rsidR="00F739AB" w14:paraId="0CBFD364" w14:textId="77777777" w:rsidTr="00A53728">
        <w:tc>
          <w:tcPr>
            <w:tcW w:w="851" w:type="dxa"/>
          </w:tcPr>
          <w:p w14:paraId="709B111C" w14:textId="77777777" w:rsidR="00F739AB" w:rsidRDefault="00F739AB" w:rsidP="00CD6520">
            <w:pPr>
              <w:pStyle w:val="EPNoCont"/>
            </w:pPr>
          </w:p>
        </w:tc>
        <w:tc>
          <w:tcPr>
            <w:tcW w:w="5098" w:type="dxa"/>
          </w:tcPr>
          <w:p w14:paraId="07EC436E" w14:textId="624E2DB3" w:rsidR="00F739AB" w:rsidRPr="00F739AB" w:rsidRDefault="00F739AB" w:rsidP="00F739AB">
            <w:pPr>
              <w:pStyle w:val="EPChecklista"/>
            </w:pPr>
            <w:r w:rsidRPr="00F739AB">
              <w:t>the labels for the medical devices, or information provided with the medical devices, state that the medical devices must be sterilised before use;</w:t>
            </w:r>
          </w:p>
        </w:tc>
        <w:tc>
          <w:tcPr>
            <w:tcW w:w="1559" w:type="dxa"/>
          </w:tcPr>
          <w:p w14:paraId="0DE387F0" w14:textId="77777777" w:rsidR="00F739AB" w:rsidRDefault="00F739AB" w:rsidP="00CD6520"/>
        </w:tc>
        <w:tc>
          <w:tcPr>
            <w:tcW w:w="1843" w:type="dxa"/>
          </w:tcPr>
          <w:p w14:paraId="6CE2C5C5" w14:textId="77777777" w:rsidR="00F739AB" w:rsidRDefault="00F739AB" w:rsidP="00CD6520"/>
        </w:tc>
        <w:tc>
          <w:tcPr>
            <w:tcW w:w="3015" w:type="dxa"/>
          </w:tcPr>
          <w:p w14:paraId="52CA10A0" w14:textId="77777777" w:rsidR="00F739AB" w:rsidRDefault="00F739AB" w:rsidP="00CD6520"/>
        </w:tc>
        <w:tc>
          <w:tcPr>
            <w:tcW w:w="3024" w:type="dxa"/>
          </w:tcPr>
          <w:p w14:paraId="2CEC9FEB" w14:textId="77777777" w:rsidR="00F739AB" w:rsidRDefault="00F739AB" w:rsidP="00CD6520"/>
        </w:tc>
      </w:tr>
      <w:tr w:rsidR="00F739AB" w14:paraId="48A6521F" w14:textId="77777777" w:rsidTr="00A53728">
        <w:tc>
          <w:tcPr>
            <w:tcW w:w="851" w:type="dxa"/>
          </w:tcPr>
          <w:p w14:paraId="6FD334F5" w14:textId="77777777" w:rsidR="00F739AB" w:rsidRDefault="00F739AB" w:rsidP="00CD6520">
            <w:pPr>
              <w:pStyle w:val="EPNoCont"/>
            </w:pPr>
          </w:p>
        </w:tc>
        <w:tc>
          <w:tcPr>
            <w:tcW w:w="5098" w:type="dxa"/>
          </w:tcPr>
          <w:p w14:paraId="14A3803C" w14:textId="6F8096D2" w:rsidR="00F739AB" w:rsidRPr="00F739AB" w:rsidRDefault="00F739AB" w:rsidP="00F739AB">
            <w:pPr>
              <w:pStyle w:val="EPChecklista"/>
            </w:pPr>
            <w:r w:rsidRPr="00F739AB">
              <w:t>a change to the clinical size of the medical devices;</w:t>
            </w:r>
          </w:p>
        </w:tc>
        <w:tc>
          <w:tcPr>
            <w:tcW w:w="1559" w:type="dxa"/>
          </w:tcPr>
          <w:p w14:paraId="5F7B408E" w14:textId="77777777" w:rsidR="00F739AB" w:rsidRDefault="00F739AB" w:rsidP="00CD6520"/>
        </w:tc>
        <w:tc>
          <w:tcPr>
            <w:tcW w:w="1843" w:type="dxa"/>
          </w:tcPr>
          <w:p w14:paraId="166881B9" w14:textId="77777777" w:rsidR="00F739AB" w:rsidRDefault="00F739AB" w:rsidP="00CD6520"/>
        </w:tc>
        <w:tc>
          <w:tcPr>
            <w:tcW w:w="3015" w:type="dxa"/>
          </w:tcPr>
          <w:p w14:paraId="42454C88" w14:textId="77777777" w:rsidR="00F739AB" w:rsidRDefault="00F739AB" w:rsidP="00CD6520"/>
        </w:tc>
        <w:tc>
          <w:tcPr>
            <w:tcW w:w="3024" w:type="dxa"/>
          </w:tcPr>
          <w:p w14:paraId="7795CB54" w14:textId="77777777" w:rsidR="00F739AB" w:rsidRDefault="00F739AB" w:rsidP="00CD6520"/>
        </w:tc>
      </w:tr>
      <w:tr w:rsidR="00F739AB" w14:paraId="46147621" w14:textId="77777777" w:rsidTr="00A53728">
        <w:tc>
          <w:tcPr>
            <w:tcW w:w="851" w:type="dxa"/>
          </w:tcPr>
          <w:p w14:paraId="1C74E91B" w14:textId="77777777" w:rsidR="00F739AB" w:rsidRDefault="00F739AB" w:rsidP="00CD6520">
            <w:pPr>
              <w:pStyle w:val="EPNoCont"/>
            </w:pPr>
          </w:p>
        </w:tc>
        <w:tc>
          <w:tcPr>
            <w:tcW w:w="5098" w:type="dxa"/>
          </w:tcPr>
          <w:p w14:paraId="4C1F80AF" w14:textId="390DB5B5" w:rsidR="00F739AB" w:rsidRPr="00F739AB" w:rsidRDefault="00F739AB" w:rsidP="00F739AB">
            <w:pPr>
              <w:pStyle w:val="EPChecklista"/>
            </w:pPr>
            <w:r w:rsidRPr="00F739AB">
              <w:t>if the labels for the medical devices, or information provided with the medical devices, refer to a recommended number of reuses of the medical devices—a reduction in that recommended number of reuses;</w:t>
            </w:r>
          </w:p>
        </w:tc>
        <w:tc>
          <w:tcPr>
            <w:tcW w:w="1559" w:type="dxa"/>
          </w:tcPr>
          <w:p w14:paraId="6F98852D" w14:textId="77777777" w:rsidR="00F739AB" w:rsidRDefault="00F739AB" w:rsidP="00CD6520"/>
        </w:tc>
        <w:tc>
          <w:tcPr>
            <w:tcW w:w="1843" w:type="dxa"/>
          </w:tcPr>
          <w:p w14:paraId="4939F3C0" w14:textId="77777777" w:rsidR="00F739AB" w:rsidRDefault="00F739AB" w:rsidP="00CD6520"/>
        </w:tc>
        <w:tc>
          <w:tcPr>
            <w:tcW w:w="3015" w:type="dxa"/>
          </w:tcPr>
          <w:p w14:paraId="4F48F5E0" w14:textId="77777777" w:rsidR="00F739AB" w:rsidRDefault="00F739AB" w:rsidP="00CD6520"/>
        </w:tc>
        <w:tc>
          <w:tcPr>
            <w:tcW w:w="3024" w:type="dxa"/>
          </w:tcPr>
          <w:p w14:paraId="3D0D6625" w14:textId="77777777" w:rsidR="00F739AB" w:rsidRDefault="00F739AB" w:rsidP="00CD6520"/>
        </w:tc>
      </w:tr>
      <w:tr w:rsidR="00F739AB" w14:paraId="07AF0C82" w14:textId="77777777" w:rsidTr="00A53728">
        <w:tc>
          <w:tcPr>
            <w:tcW w:w="851" w:type="dxa"/>
          </w:tcPr>
          <w:p w14:paraId="47FD35B8" w14:textId="77777777" w:rsidR="00F739AB" w:rsidRDefault="00F739AB" w:rsidP="00CD6520">
            <w:pPr>
              <w:pStyle w:val="EPNoCont"/>
            </w:pPr>
          </w:p>
        </w:tc>
        <w:tc>
          <w:tcPr>
            <w:tcW w:w="5098" w:type="dxa"/>
          </w:tcPr>
          <w:p w14:paraId="5802B480" w14:textId="2F621878" w:rsidR="00F739AB" w:rsidRPr="00F739AB" w:rsidRDefault="00F739AB" w:rsidP="00F739AB">
            <w:pPr>
              <w:pStyle w:val="EPChecklista"/>
            </w:pPr>
            <w:r w:rsidRPr="00F739AB">
              <w:t>a change to the brand name of the medical devices;</w:t>
            </w:r>
          </w:p>
        </w:tc>
        <w:tc>
          <w:tcPr>
            <w:tcW w:w="1559" w:type="dxa"/>
          </w:tcPr>
          <w:p w14:paraId="7AD37879" w14:textId="77777777" w:rsidR="00F739AB" w:rsidRDefault="00F739AB" w:rsidP="00CD6520"/>
        </w:tc>
        <w:tc>
          <w:tcPr>
            <w:tcW w:w="1843" w:type="dxa"/>
          </w:tcPr>
          <w:p w14:paraId="1DC1C254" w14:textId="77777777" w:rsidR="00F739AB" w:rsidRDefault="00F739AB" w:rsidP="00CD6520"/>
        </w:tc>
        <w:tc>
          <w:tcPr>
            <w:tcW w:w="3015" w:type="dxa"/>
          </w:tcPr>
          <w:p w14:paraId="2D48DA79" w14:textId="77777777" w:rsidR="00F739AB" w:rsidRDefault="00F739AB" w:rsidP="00CD6520"/>
        </w:tc>
        <w:tc>
          <w:tcPr>
            <w:tcW w:w="3024" w:type="dxa"/>
          </w:tcPr>
          <w:p w14:paraId="5EF21225" w14:textId="77777777" w:rsidR="00F739AB" w:rsidRDefault="00F739AB" w:rsidP="00CD6520"/>
        </w:tc>
      </w:tr>
      <w:tr w:rsidR="00F739AB" w14:paraId="069925E1" w14:textId="77777777" w:rsidTr="00A53728">
        <w:tc>
          <w:tcPr>
            <w:tcW w:w="851" w:type="dxa"/>
          </w:tcPr>
          <w:p w14:paraId="181A982E" w14:textId="77777777" w:rsidR="00F739AB" w:rsidRDefault="00F739AB" w:rsidP="00CD6520">
            <w:pPr>
              <w:pStyle w:val="EPNoCont"/>
            </w:pPr>
          </w:p>
        </w:tc>
        <w:tc>
          <w:tcPr>
            <w:tcW w:w="5098" w:type="dxa"/>
          </w:tcPr>
          <w:p w14:paraId="4F4CCE3D" w14:textId="7170F23A" w:rsidR="00F739AB" w:rsidRPr="00F739AB" w:rsidRDefault="00F739AB" w:rsidP="00F739AB">
            <w:pPr>
              <w:pStyle w:val="EPChecklista"/>
            </w:pPr>
            <w:r w:rsidRPr="00F739AB">
              <w:t>a change to the model number or version number of the medical devices;</w:t>
            </w:r>
          </w:p>
        </w:tc>
        <w:tc>
          <w:tcPr>
            <w:tcW w:w="1559" w:type="dxa"/>
          </w:tcPr>
          <w:p w14:paraId="5090D679" w14:textId="77777777" w:rsidR="00F739AB" w:rsidRDefault="00F739AB" w:rsidP="00CD6520"/>
        </w:tc>
        <w:tc>
          <w:tcPr>
            <w:tcW w:w="1843" w:type="dxa"/>
          </w:tcPr>
          <w:p w14:paraId="5F80B167" w14:textId="77777777" w:rsidR="00F739AB" w:rsidRDefault="00F739AB" w:rsidP="00CD6520"/>
        </w:tc>
        <w:tc>
          <w:tcPr>
            <w:tcW w:w="3015" w:type="dxa"/>
          </w:tcPr>
          <w:p w14:paraId="6722A743" w14:textId="77777777" w:rsidR="00F739AB" w:rsidRDefault="00F739AB" w:rsidP="00CD6520"/>
        </w:tc>
        <w:tc>
          <w:tcPr>
            <w:tcW w:w="3024" w:type="dxa"/>
          </w:tcPr>
          <w:p w14:paraId="3777B64B" w14:textId="77777777" w:rsidR="00F739AB" w:rsidRDefault="00F739AB" w:rsidP="00CD6520"/>
        </w:tc>
      </w:tr>
      <w:tr w:rsidR="00F739AB" w14:paraId="11431AF6" w14:textId="77777777" w:rsidTr="00A53728">
        <w:tc>
          <w:tcPr>
            <w:tcW w:w="851" w:type="dxa"/>
          </w:tcPr>
          <w:p w14:paraId="5C7D3596" w14:textId="77777777" w:rsidR="00F739AB" w:rsidRDefault="00F739AB" w:rsidP="00CD6520">
            <w:pPr>
              <w:pStyle w:val="EPNoCont"/>
            </w:pPr>
          </w:p>
        </w:tc>
        <w:tc>
          <w:tcPr>
            <w:tcW w:w="5098" w:type="dxa"/>
          </w:tcPr>
          <w:p w14:paraId="4A7D952E" w14:textId="74400E65" w:rsidR="00F739AB" w:rsidRPr="00F739AB" w:rsidRDefault="00F739AB" w:rsidP="00F739AB">
            <w:pPr>
              <w:pStyle w:val="EPChecklista"/>
            </w:pPr>
            <w:r w:rsidRPr="00F739AB">
              <w:t>a change to the quantity of the medical devices provided in a package;</w:t>
            </w:r>
          </w:p>
        </w:tc>
        <w:tc>
          <w:tcPr>
            <w:tcW w:w="1559" w:type="dxa"/>
          </w:tcPr>
          <w:p w14:paraId="4ED0EFCF" w14:textId="77777777" w:rsidR="00F739AB" w:rsidRDefault="00F739AB" w:rsidP="00CD6520"/>
        </w:tc>
        <w:tc>
          <w:tcPr>
            <w:tcW w:w="1843" w:type="dxa"/>
          </w:tcPr>
          <w:p w14:paraId="408CB9D5" w14:textId="77777777" w:rsidR="00F739AB" w:rsidRDefault="00F739AB" w:rsidP="00CD6520"/>
        </w:tc>
        <w:tc>
          <w:tcPr>
            <w:tcW w:w="3015" w:type="dxa"/>
          </w:tcPr>
          <w:p w14:paraId="71C1EDDA" w14:textId="77777777" w:rsidR="00F739AB" w:rsidRDefault="00F739AB" w:rsidP="00CD6520"/>
        </w:tc>
        <w:tc>
          <w:tcPr>
            <w:tcW w:w="3024" w:type="dxa"/>
          </w:tcPr>
          <w:p w14:paraId="37CEBD5B" w14:textId="77777777" w:rsidR="00F739AB" w:rsidRDefault="00F739AB" w:rsidP="00CD6520"/>
        </w:tc>
      </w:tr>
      <w:tr w:rsidR="00F739AB" w14:paraId="5E0ED19C" w14:textId="77777777" w:rsidTr="00A53728">
        <w:tc>
          <w:tcPr>
            <w:tcW w:w="851" w:type="dxa"/>
          </w:tcPr>
          <w:p w14:paraId="2FF4BD43" w14:textId="77777777" w:rsidR="00F739AB" w:rsidRDefault="00F739AB" w:rsidP="00CD6520">
            <w:pPr>
              <w:pStyle w:val="EPNoCont"/>
            </w:pPr>
          </w:p>
        </w:tc>
        <w:tc>
          <w:tcPr>
            <w:tcW w:w="5098" w:type="dxa"/>
          </w:tcPr>
          <w:p w14:paraId="5FAF355A" w14:textId="77777777" w:rsidR="00F739AB" w:rsidRDefault="00F739AB" w:rsidP="00F739AB">
            <w:pPr>
              <w:pStyle w:val="EPChecklista"/>
            </w:pPr>
            <w:r w:rsidRPr="00F739AB">
              <w:t>if the medical devices are software—a change to the features of the software (including the addition of a new feature or a change to an existing feature) that results in a change to the safety, performance or intended purpose of the medical devices.</w:t>
            </w:r>
          </w:p>
          <w:p w14:paraId="5B0D7055" w14:textId="0A66DB09" w:rsidR="00F739AB" w:rsidRPr="00F739AB" w:rsidRDefault="00F739AB" w:rsidP="00631FDD">
            <w:pPr>
              <w:pStyle w:val="Notes"/>
            </w:pPr>
            <w:r w:rsidRPr="00F739AB">
              <w:t>Note: The medical devices, before the change, remain a type of model.</w:t>
            </w:r>
          </w:p>
        </w:tc>
        <w:tc>
          <w:tcPr>
            <w:tcW w:w="1559" w:type="dxa"/>
          </w:tcPr>
          <w:p w14:paraId="2D9B412D" w14:textId="77777777" w:rsidR="00F739AB" w:rsidRDefault="00F739AB" w:rsidP="00CD6520"/>
        </w:tc>
        <w:tc>
          <w:tcPr>
            <w:tcW w:w="1843" w:type="dxa"/>
          </w:tcPr>
          <w:p w14:paraId="38201C16" w14:textId="77777777" w:rsidR="00F739AB" w:rsidRDefault="00F739AB" w:rsidP="00CD6520"/>
        </w:tc>
        <w:tc>
          <w:tcPr>
            <w:tcW w:w="3015" w:type="dxa"/>
          </w:tcPr>
          <w:p w14:paraId="42E24F6F" w14:textId="77777777" w:rsidR="00F739AB" w:rsidRDefault="00F739AB" w:rsidP="00CD6520"/>
        </w:tc>
        <w:tc>
          <w:tcPr>
            <w:tcW w:w="3024" w:type="dxa"/>
          </w:tcPr>
          <w:p w14:paraId="7F0E2E30" w14:textId="77777777" w:rsidR="00F739AB" w:rsidRDefault="00F739AB" w:rsidP="00CD6520"/>
        </w:tc>
      </w:tr>
      <w:tr w:rsidR="00F739AB" w14:paraId="3AD45AB6" w14:textId="77777777" w:rsidTr="00A53728">
        <w:tc>
          <w:tcPr>
            <w:tcW w:w="851" w:type="dxa"/>
          </w:tcPr>
          <w:p w14:paraId="27D02471" w14:textId="77777777" w:rsidR="00F739AB" w:rsidRDefault="00F739AB" w:rsidP="00CD6520">
            <w:pPr>
              <w:pStyle w:val="EPNoCont"/>
            </w:pPr>
          </w:p>
        </w:tc>
        <w:tc>
          <w:tcPr>
            <w:tcW w:w="5098" w:type="dxa"/>
          </w:tcPr>
          <w:p w14:paraId="7712CBBA" w14:textId="088E2DB1" w:rsidR="00F739AB" w:rsidRPr="00F739AB" w:rsidRDefault="00F739AB" w:rsidP="00631FDD">
            <w:pPr>
              <w:pStyle w:val="EPChecklist1"/>
            </w:pPr>
            <w:r w:rsidRPr="00F739AB">
              <w:t>If 2 or more relevant changes occur to or in relation to UDI medical devices that are a type of model as part of the same change in production of those medical devices, those medical devices, as affected by the 2 or more relevant changes, are taken to be a different type of model.</w:t>
            </w:r>
          </w:p>
        </w:tc>
        <w:tc>
          <w:tcPr>
            <w:tcW w:w="1559" w:type="dxa"/>
          </w:tcPr>
          <w:p w14:paraId="271EA61E" w14:textId="77777777" w:rsidR="00F739AB" w:rsidRDefault="00F739AB" w:rsidP="00CD6520"/>
        </w:tc>
        <w:tc>
          <w:tcPr>
            <w:tcW w:w="1843" w:type="dxa"/>
          </w:tcPr>
          <w:p w14:paraId="5DD79700" w14:textId="77777777" w:rsidR="00F739AB" w:rsidRDefault="00F739AB" w:rsidP="00CD6520"/>
        </w:tc>
        <w:tc>
          <w:tcPr>
            <w:tcW w:w="3015" w:type="dxa"/>
          </w:tcPr>
          <w:p w14:paraId="32C8CD7E" w14:textId="77777777" w:rsidR="00F739AB" w:rsidRDefault="00F739AB" w:rsidP="00CD6520"/>
        </w:tc>
        <w:tc>
          <w:tcPr>
            <w:tcW w:w="3024" w:type="dxa"/>
          </w:tcPr>
          <w:p w14:paraId="5C80233A" w14:textId="77777777" w:rsidR="00F739AB" w:rsidRDefault="00F739AB" w:rsidP="00CD6520"/>
        </w:tc>
      </w:tr>
      <w:tr w:rsidR="00F739AB" w14:paraId="29F9D9AB" w14:textId="77777777" w:rsidTr="00A53728">
        <w:tc>
          <w:tcPr>
            <w:tcW w:w="851" w:type="dxa"/>
          </w:tcPr>
          <w:p w14:paraId="4F5E5551" w14:textId="77777777" w:rsidR="00F739AB" w:rsidRDefault="00F739AB" w:rsidP="00CD6520">
            <w:pPr>
              <w:pStyle w:val="EPNoCont"/>
            </w:pPr>
          </w:p>
        </w:tc>
        <w:tc>
          <w:tcPr>
            <w:tcW w:w="5098" w:type="dxa"/>
          </w:tcPr>
          <w:p w14:paraId="70FBEC46" w14:textId="70DD9F76" w:rsidR="00F739AB" w:rsidRPr="00F739AB" w:rsidRDefault="00F739AB" w:rsidP="00F739AB">
            <w:pPr>
              <w:pStyle w:val="EPChecklist1"/>
            </w:pPr>
            <w:r w:rsidRPr="00F739AB">
              <w:t>Subclause (5) does not limit the circumstances in which there may be a different type of model of UDI medical devices.</w:t>
            </w:r>
          </w:p>
        </w:tc>
        <w:tc>
          <w:tcPr>
            <w:tcW w:w="1559" w:type="dxa"/>
          </w:tcPr>
          <w:p w14:paraId="0BA43032" w14:textId="77777777" w:rsidR="00F739AB" w:rsidRDefault="00F739AB" w:rsidP="00CD6520"/>
        </w:tc>
        <w:tc>
          <w:tcPr>
            <w:tcW w:w="1843" w:type="dxa"/>
          </w:tcPr>
          <w:p w14:paraId="34D99DE5" w14:textId="77777777" w:rsidR="00F739AB" w:rsidRDefault="00F739AB" w:rsidP="00CD6520"/>
        </w:tc>
        <w:tc>
          <w:tcPr>
            <w:tcW w:w="3015" w:type="dxa"/>
          </w:tcPr>
          <w:p w14:paraId="1B8B28B8" w14:textId="77777777" w:rsidR="00F739AB" w:rsidRDefault="00F739AB" w:rsidP="00CD6520"/>
        </w:tc>
        <w:tc>
          <w:tcPr>
            <w:tcW w:w="3024" w:type="dxa"/>
          </w:tcPr>
          <w:p w14:paraId="44A5DC1B" w14:textId="77777777" w:rsidR="00F739AB" w:rsidRDefault="00F739AB" w:rsidP="00CD6520"/>
        </w:tc>
      </w:tr>
      <w:tr w:rsidR="00F739AB" w14:paraId="01EF4DF6" w14:textId="77777777" w:rsidTr="00A53728">
        <w:tc>
          <w:tcPr>
            <w:tcW w:w="851" w:type="dxa"/>
          </w:tcPr>
          <w:p w14:paraId="35186653" w14:textId="792F21BF" w:rsidR="00F739AB" w:rsidRDefault="00F739AB" w:rsidP="00631FDD">
            <w:pPr>
              <w:pStyle w:val="EPHeadingStyle"/>
            </w:pPr>
            <w:r>
              <w:t>13C.3</w:t>
            </w:r>
          </w:p>
        </w:tc>
        <w:tc>
          <w:tcPr>
            <w:tcW w:w="5098" w:type="dxa"/>
          </w:tcPr>
          <w:p w14:paraId="3B42BC88" w14:textId="77777777" w:rsidR="00F739AB" w:rsidRDefault="00F739AB" w:rsidP="00F739AB">
            <w:pPr>
              <w:rPr>
                <w:b/>
                <w:bCs/>
              </w:rPr>
            </w:pPr>
            <w:r w:rsidRPr="00631FDD">
              <w:rPr>
                <w:b/>
                <w:bCs/>
              </w:rPr>
              <w:t>Inclusion of other information in the Australian Unique Device Identification Database</w:t>
            </w:r>
          </w:p>
          <w:p w14:paraId="4AC051B3" w14:textId="77777777" w:rsidR="00F739AB" w:rsidRDefault="00F739AB" w:rsidP="00F739AB">
            <w:pPr>
              <w:pStyle w:val="EPChecklist1"/>
              <w:numPr>
                <w:ilvl w:val="0"/>
                <w:numId w:val="135"/>
              </w:numPr>
            </w:pPr>
            <w:r w:rsidRPr="00F739AB">
              <w:t>For a UDI medical device, the following information must be included in the Australian Unique Device Identification Database:</w:t>
            </w:r>
          </w:p>
          <w:p w14:paraId="041A56B9" w14:textId="41A8EC1F" w:rsidR="00F739AB" w:rsidRPr="00F739AB" w:rsidRDefault="00F739AB" w:rsidP="00631FDD">
            <w:pPr>
              <w:pStyle w:val="EPChecklista"/>
            </w:pPr>
            <w:r w:rsidRPr="00F739AB">
              <w:t>the identification number allocated to the manufacturer by the Therapeutic Goods Administration;</w:t>
            </w:r>
          </w:p>
        </w:tc>
        <w:tc>
          <w:tcPr>
            <w:tcW w:w="1559" w:type="dxa"/>
          </w:tcPr>
          <w:p w14:paraId="017D9F26" w14:textId="77777777" w:rsidR="00F739AB" w:rsidRDefault="00F739AB" w:rsidP="00CD6520"/>
        </w:tc>
        <w:tc>
          <w:tcPr>
            <w:tcW w:w="1843" w:type="dxa"/>
          </w:tcPr>
          <w:p w14:paraId="4B4F2129" w14:textId="77777777" w:rsidR="00F739AB" w:rsidRDefault="00F739AB" w:rsidP="00CD6520"/>
        </w:tc>
        <w:tc>
          <w:tcPr>
            <w:tcW w:w="3015" w:type="dxa"/>
          </w:tcPr>
          <w:p w14:paraId="35B8101E" w14:textId="77777777" w:rsidR="00F739AB" w:rsidRDefault="00F739AB" w:rsidP="00CD6520"/>
        </w:tc>
        <w:tc>
          <w:tcPr>
            <w:tcW w:w="3024" w:type="dxa"/>
          </w:tcPr>
          <w:p w14:paraId="714F1541" w14:textId="77777777" w:rsidR="00F739AB" w:rsidRDefault="00F739AB" w:rsidP="00CD6520"/>
        </w:tc>
      </w:tr>
      <w:tr w:rsidR="00F739AB" w14:paraId="20503F5F" w14:textId="77777777" w:rsidTr="00A53728">
        <w:tc>
          <w:tcPr>
            <w:tcW w:w="851" w:type="dxa"/>
          </w:tcPr>
          <w:p w14:paraId="04EBC102" w14:textId="77777777" w:rsidR="00F739AB" w:rsidRDefault="00F739AB" w:rsidP="00CD6520">
            <w:pPr>
              <w:pStyle w:val="EPNoCont"/>
            </w:pPr>
          </w:p>
        </w:tc>
        <w:tc>
          <w:tcPr>
            <w:tcW w:w="5098" w:type="dxa"/>
          </w:tcPr>
          <w:p w14:paraId="6358201F" w14:textId="55928499" w:rsidR="00F739AB" w:rsidRPr="00F739AB" w:rsidRDefault="00F739AB" w:rsidP="00631FDD">
            <w:pPr>
              <w:pStyle w:val="EPChecklista"/>
            </w:pPr>
            <w:r w:rsidRPr="00F739AB">
              <w:t>the manufacturer’s name or trading name;</w:t>
            </w:r>
          </w:p>
        </w:tc>
        <w:tc>
          <w:tcPr>
            <w:tcW w:w="1559" w:type="dxa"/>
          </w:tcPr>
          <w:p w14:paraId="46D54085" w14:textId="77777777" w:rsidR="00F739AB" w:rsidRDefault="00F739AB" w:rsidP="00CD6520"/>
        </w:tc>
        <w:tc>
          <w:tcPr>
            <w:tcW w:w="1843" w:type="dxa"/>
          </w:tcPr>
          <w:p w14:paraId="7E19006F" w14:textId="77777777" w:rsidR="00F739AB" w:rsidRDefault="00F739AB" w:rsidP="00CD6520"/>
        </w:tc>
        <w:tc>
          <w:tcPr>
            <w:tcW w:w="3015" w:type="dxa"/>
          </w:tcPr>
          <w:p w14:paraId="2032A587" w14:textId="77777777" w:rsidR="00F739AB" w:rsidRDefault="00F739AB" w:rsidP="00CD6520"/>
        </w:tc>
        <w:tc>
          <w:tcPr>
            <w:tcW w:w="3024" w:type="dxa"/>
          </w:tcPr>
          <w:p w14:paraId="5204E19E" w14:textId="77777777" w:rsidR="00F739AB" w:rsidRDefault="00F739AB" w:rsidP="00CD6520"/>
        </w:tc>
      </w:tr>
      <w:tr w:rsidR="00F739AB" w14:paraId="6E14FA35" w14:textId="77777777" w:rsidTr="00A53728">
        <w:tc>
          <w:tcPr>
            <w:tcW w:w="851" w:type="dxa"/>
          </w:tcPr>
          <w:p w14:paraId="5236F8A9" w14:textId="77777777" w:rsidR="00F739AB" w:rsidRDefault="00F739AB" w:rsidP="00CD6520">
            <w:pPr>
              <w:pStyle w:val="EPNoCont"/>
            </w:pPr>
          </w:p>
        </w:tc>
        <w:tc>
          <w:tcPr>
            <w:tcW w:w="5098" w:type="dxa"/>
          </w:tcPr>
          <w:p w14:paraId="21EE5186" w14:textId="2A05C956" w:rsidR="00F739AB" w:rsidRPr="00F739AB" w:rsidRDefault="00F739AB" w:rsidP="00F739AB">
            <w:pPr>
              <w:pStyle w:val="EPChecklista"/>
            </w:pPr>
            <w:r w:rsidRPr="00F739AB">
              <w:t>the brand name of the device;</w:t>
            </w:r>
          </w:p>
        </w:tc>
        <w:tc>
          <w:tcPr>
            <w:tcW w:w="1559" w:type="dxa"/>
          </w:tcPr>
          <w:p w14:paraId="4EBA4B42" w14:textId="77777777" w:rsidR="00F739AB" w:rsidRDefault="00F739AB" w:rsidP="00CD6520"/>
        </w:tc>
        <w:tc>
          <w:tcPr>
            <w:tcW w:w="1843" w:type="dxa"/>
          </w:tcPr>
          <w:p w14:paraId="5BE60B0D" w14:textId="77777777" w:rsidR="00F739AB" w:rsidRDefault="00F739AB" w:rsidP="00CD6520"/>
        </w:tc>
        <w:tc>
          <w:tcPr>
            <w:tcW w:w="3015" w:type="dxa"/>
          </w:tcPr>
          <w:p w14:paraId="2342D707" w14:textId="77777777" w:rsidR="00F739AB" w:rsidRDefault="00F739AB" w:rsidP="00CD6520"/>
        </w:tc>
        <w:tc>
          <w:tcPr>
            <w:tcW w:w="3024" w:type="dxa"/>
          </w:tcPr>
          <w:p w14:paraId="563FF132" w14:textId="77777777" w:rsidR="00F739AB" w:rsidRDefault="00F739AB" w:rsidP="00CD6520"/>
        </w:tc>
      </w:tr>
      <w:tr w:rsidR="00F739AB" w14:paraId="13231B2D" w14:textId="77777777" w:rsidTr="00A53728">
        <w:tc>
          <w:tcPr>
            <w:tcW w:w="851" w:type="dxa"/>
          </w:tcPr>
          <w:p w14:paraId="0B82E2CA" w14:textId="77777777" w:rsidR="00F739AB" w:rsidRDefault="00F739AB" w:rsidP="00CD6520">
            <w:pPr>
              <w:pStyle w:val="EPNoCont"/>
            </w:pPr>
          </w:p>
        </w:tc>
        <w:tc>
          <w:tcPr>
            <w:tcW w:w="5098" w:type="dxa"/>
          </w:tcPr>
          <w:p w14:paraId="374304D9" w14:textId="706D9D4B" w:rsidR="00F739AB" w:rsidRPr="00F739AB" w:rsidRDefault="00F739AB" w:rsidP="00F739AB">
            <w:pPr>
              <w:pStyle w:val="EPChecklista"/>
            </w:pPr>
            <w:r w:rsidRPr="00F739AB">
              <w:t>the device number in relation to the device;</w:t>
            </w:r>
          </w:p>
        </w:tc>
        <w:tc>
          <w:tcPr>
            <w:tcW w:w="1559" w:type="dxa"/>
          </w:tcPr>
          <w:p w14:paraId="211DCBC8" w14:textId="77777777" w:rsidR="00F739AB" w:rsidRDefault="00F739AB" w:rsidP="00CD6520"/>
        </w:tc>
        <w:tc>
          <w:tcPr>
            <w:tcW w:w="1843" w:type="dxa"/>
          </w:tcPr>
          <w:p w14:paraId="0F1F6E0F" w14:textId="77777777" w:rsidR="00F739AB" w:rsidRDefault="00F739AB" w:rsidP="00CD6520"/>
        </w:tc>
        <w:tc>
          <w:tcPr>
            <w:tcW w:w="3015" w:type="dxa"/>
          </w:tcPr>
          <w:p w14:paraId="43CDE3FB" w14:textId="77777777" w:rsidR="00F739AB" w:rsidRDefault="00F739AB" w:rsidP="00CD6520"/>
        </w:tc>
        <w:tc>
          <w:tcPr>
            <w:tcW w:w="3024" w:type="dxa"/>
          </w:tcPr>
          <w:p w14:paraId="4CAFE64E" w14:textId="77777777" w:rsidR="00F739AB" w:rsidRDefault="00F739AB" w:rsidP="00CD6520"/>
        </w:tc>
      </w:tr>
      <w:tr w:rsidR="00F739AB" w14:paraId="548BB805" w14:textId="77777777" w:rsidTr="00A53728">
        <w:tc>
          <w:tcPr>
            <w:tcW w:w="851" w:type="dxa"/>
          </w:tcPr>
          <w:p w14:paraId="5AB3825D" w14:textId="77777777" w:rsidR="00F739AB" w:rsidRDefault="00F739AB" w:rsidP="00CD6520">
            <w:pPr>
              <w:pStyle w:val="EPNoCont"/>
            </w:pPr>
          </w:p>
        </w:tc>
        <w:tc>
          <w:tcPr>
            <w:tcW w:w="5098" w:type="dxa"/>
          </w:tcPr>
          <w:p w14:paraId="339D1D67" w14:textId="352A05DB" w:rsidR="00F739AB" w:rsidRPr="00F739AB" w:rsidRDefault="00F739AB" w:rsidP="00F739AB">
            <w:pPr>
              <w:pStyle w:val="EPChecklista"/>
            </w:pPr>
            <w:r w:rsidRPr="00F739AB">
              <w:t>the model number or version number of the device;</w:t>
            </w:r>
          </w:p>
        </w:tc>
        <w:tc>
          <w:tcPr>
            <w:tcW w:w="1559" w:type="dxa"/>
          </w:tcPr>
          <w:p w14:paraId="2D7DB64F" w14:textId="77777777" w:rsidR="00F739AB" w:rsidRDefault="00F739AB" w:rsidP="00CD6520"/>
        </w:tc>
        <w:tc>
          <w:tcPr>
            <w:tcW w:w="1843" w:type="dxa"/>
          </w:tcPr>
          <w:p w14:paraId="4AC7CFE3" w14:textId="77777777" w:rsidR="00F739AB" w:rsidRDefault="00F739AB" w:rsidP="00CD6520"/>
        </w:tc>
        <w:tc>
          <w:tcPr>
            <w:tcW w:w="3015" w:type="dxa"/>
          </w:tcPr>
          <w:p w14:paraId="6E7F1379" w14:textId="77777777" w:rsidR="00F739AB" w:rsidRDefault="00F739AB" w:rsidP="00CD6520"/>
        </w:tc>
        <w:tc>
          <w:tcPr>
            <w:tcW w:w="3024" w:type="dxa"/>
          </w:tcPr>
          <w:p w14:paraId="1C1B0B43" w14:textId="77777777" w:rsidR="00F739AB" w:rsidRDefault="00F739AB" w:rsidP="00CD6520"/>
        </w:tc>
      </w:tr>
      <w:tr w:rsidR="00F739AB" w14:paraId="1B9785E5" w14:textId="77777777" w:rsidTr="00A53728">
        <w:tc>
          <w:tcPr>
            <w:tcW w:w="851" w:type="dxa"/>
          </w:tcPr>
          <w:p w14:paraId="4C109ED3" w14:textId="77777777" w:rsidR="00F739AB" w:rsidRDefault="00F739AB" w:rsidP="00CD6520">
            <w:pPr>
              <w:pStyle w:val="EPNoCont"/>
            </w:pPr>
          </w:p>
        </w:tc>
        <w:tc>
          <w:tcPr>
            <w:tcW w:w="5098" w:type="dxa"/>
          </w:tcPr>
          <w:p w14:paraId="34A9E71C" w14:textId="49C9B8BD" w:rsidR="00F739AB" w:rsidRPr="00F739AB" w:rsidRDefault="00F739AB" w:rsidP="00F739AB">
            <w:pPr>
              <w:pStyle w:val="EPChecklista"/>
            </w:pPr>
            <w:r w:rsidRPr="00F739AB">
              <w:t>any additional identifiers that are associated with the device;</w:t>
            </w:r>
          </w:p>
        </w:tc>
        <w:tc>
          <w:tcPr>
            <w:tcW w:w="1559" w:type="dxa"/>
          </w:tcPr>
          <w:p w14:paraId="7513EA92" w14:textId="77777777" w:rsidR="00F739AB" w:rsidRDefault="00F739AB" w:rsidP="00CD6520"/>
        </w:tc>
        <w:tc>
          <w:tcPr>
            <w:tcW w:w="1843" w:type="dxa"/>
          </w:tcPr>
          <w:p w14:paraId="181AD53C" w14:textId="77777777" w:rsidR="00F739AB" w:rsidRDefault="00F739AB" w:rsidP="00CD6520"/>
        </w:tc>
        <w:tc>
          <w:tcPr>
            <w:tcW w:w="3015" w:type="dxa"/>
          </w:tcPr>
          <w:p w14:paraId="58730B61" w14:textId="77777777" w:rsidR="00F739AB" w:rsidRDefault="00F739AB" w:rsidP="00CD6520"/>
        </w:tc>
        <w:tc>
          <w:tcPr>
            <w:tcW w:w="3024" w:type="dxa"/>
          </w:tcPr>
          <w:p w14:paraId="50886500" w14:textId="77777777" w:rsidR="00F739AB" w:rsidRDefault="00F739AB" w:rsidP="00CD6520"/>
        </w:tc>
      </w:tr>
      <w:tr w:rsidR="00F739AB" w14:paraId="276EC99F" w14:textId="77777777" w:rsidTr="00A53728">
        <w:tc>
          <w:tcPr>
            <w:tcW w:w="851" w:type="dxa"/>
          </w:tcPr>
          <w:p w14:paraId="2730FD31" w14:textId="77777777" w:rsidR="00F739AB" w:rsidRDefault="00F739AB" w:rsidP="00CD6520">
            <w:pPr>
              <w:pStyle w:val="EPNoCont"/>
            </w:pPr>
          </w:p>
        </w:tc>
        <w:tc>
          <w:tcPr>
            <w:tcW w:w="5098" w:type="dxa"/>
          </w:tcPr>
          <w:p w14:paraId="1D6E0BA8" w14:textId="1D1BFF3B" w:rsidR="00F739AB" w:rsidRPr="00F739AB" w:rsidRDefault="00F739AB" w:rsidP="00F739AB">
            <w:pPr>
              <w:pStyle w:val="EPChecklista"/>
            </w:pPr>
            <w:r w:rsidRPr="00F739AB">
              <w:t>any particular handling or storage requirements applying to the device;</w:t>
            </w:r>
          </w:p>
        </w:tc>
        <w:tc>
          <w:tcPr>
            <w:tcW w:w="1559" w:type="dxa"/>
          </w:tcPr>
          <w:p w14:paraId="21C1F11E" w14:textId="77777777" w:rsidR="00F739AB" w:rsidRDefault="00F739AB" w:rsidP="00CD6520"/>
        </w:tc>
        <w:tc>
          <w:tcPr>
            <w:tcW w:w="1843" w:type="dxa"/>
          </w:tcPr>
          <w:p w14:paraId="284BD182" w14:textId="77777777" w:rsidR="00F739AB" w:rsidRDefault="00F739AB" w:rsidP="00CD6520"/>
        </w:tc>
        <w:tc>
          <w:tcPr>
            <w:tcW w:w="3015" w:type="dxa"/>
          </w:tcPr>
          <w:p w14:paraId="7FB1383F" w14:textId="77777777" w:rsidR="00F739AB" w:rsidRDefault="00F739AB" w:rsidP="00CD6520"/>
        </w:tc>
        <w:tc>
          <w:tcPr>
            <w:tcW w:w="3024" w:type="dxa"/>
          </w:tcPr>
          <w:p w14:paraId="4CC7C8CA" w14:textId="77777777" w:rsidR="00F739AB" w:rsidRDefault="00F739AB" w:rsidP="00CD6520"/>
        </w:tc>
      </w:tr>
      <w:tr w:rsidR="00F739AB" w14:paraId="347A3562" w14:textId="77777777" w:rsidTr="00A53728">
        <w:tc>
          <w:tcPr>
            <w:tcW w:w="851" w:type="dxa"/>
          </w:tcPr>
          <w:p w14:paraId="0D1C82FD" w14:textId="77777777" w:rsidR="00F739AB" w:rsidRDefault="00F739AB" w:rsidP="00CD6520">
            <w:pPr>
              <w:pStyle w:val="EPNoCont"/>
            </w:pPr>
          </w:p>
        </w:tc>
        <w:tc>
          <w:tcPr>
            <w:tcW w:w="5098" w:type="dxa"/>
          </w:tcPr>
          <w:p w14:paraId="19D9DA03" w14:textId="1D7DC221" w:rsidR="00F739AB" w:rsidRPr="00F739AB" w:rsidRDefault="00604521" w:rsidP="00F739AB">
            <w:pPr>
              <w:pStyle w:val="EPChecklista"/>
            </w:pPr>
            <w:r w:rsidRPr="00604521">
              <w:t>any warnings, restrictions, or precautions that should be taken, in relation to use of the device;</w:t>
            </w:r>
          </w:p>
        </w:tc>
        <w:tc>
          <w:tcPr>
            <w:tcW w:w="1559" w:type="dxa"/>
          </w:tcPr>
          <w:p w14:paraId="558D5E1C" w14:textId="77777777" w:rsidR="00F739AB" w:rsidRDefault="00F739AB" w:rsidP="00CD6520"/>
        </w:tc>
        <w:tc>
          <w:tcPr>
            <w:tcW w:w="1843" w:type="dxa"/>
          </w:tcPr>
          <w:p w14:paraId="2B603AC7" w14:textId="77777777" w:rsidR="00F739AB" w:rsidRDefault="00F739AB" w:rsidP="00CD6520"/>
        </w:tc>
        <w:tc>
          <w:tcPr>
            <w:tcW w:w="3015" w:type="dxa"/>
          </w:tcPr>
          <w:p w14:paraId="25BBBFA2" w14:textId="77777777" w:rsidR="00F739AB" w:rsidRDefault="00F739AB" w:rsidP="00CD6520"/>
        </w:tc>
        <w:tc>
          <w:tcPr>
            <w:tcW w:w="3024" w:type="dxa"/>
          </w:tcPr>
          <w:p w14:paraId="2EB36D70" w14:textId="77777777" w:rsidR="00F739AB" w:rsidRDefault="00F739AB" w:rsidP="00CD6520"/>
        </w:tc>
      </w:tr>
      <w:tr w:rsidR="00604521" w14:paraId="5C249236" w14:textId="77777777" w:rsidTr="00A53728">
        <w:tc>
          <w:tcPr>
            <w:tcW w:w="851" w:type="dxa"/>
          </w:tcPr>
          <w:p w14:paraId="6A255E7F" w14:textId="77777777" w:rsidR="00604521" w:rsidRDefault="00604521" w:rsidP="00CD6520">
            <w:pPr>
              <w:pStyle w:val="EPNoCont"/>
            </w:pPr>
          </w:p>
        </w:tc>
        <w:tc>
          <w:tcPr>
            <w:tcW w:w="5098" w:type="dxa"/>
          </w:tcPr>
          <w:p w14:paraId="36A70C2C" w14:textId="38162A31" w:rsidR="00604521" w:rsidRPr="00604521" w:rsidRDefault="00604521" w:rsidP="00F739AB">
            <w:pPr>
              <w:pStyle w:val="EPChecklista"/>
            </w:pPr>
            <w:r w:rsidRPr="00604521">
              <w:t>any special operating instructions for the use of the device;</w:t>
            </w:r>
          </w:p>
        </w:tc>
        <w:tc>
          <w:tcPr>
            <w:tcW w:w="1559" w:type="dxa"/>
          </w:tcPr>
          <w:p w14:paraId="418ACC40" w14:textId="77777777" w:rsidR="00604521" w:rsidRDefault="00604521" w:rsidP="00CD6520"/>
        </w:tc>
        <w:tc>
          <w:tcPr>
            <w:tcW w:w="1843" w:type="dxa"/>
          </w:tcPr>
          <w:p w14:paraId="04CA8C0B" w14:textId="77777777" w:rsidR="00604521" w:rsidRDefault="00604521" w:rsidP="00CD6520"/>
        </w:tc>
        <w:tc>
          <w:tcPr>
            <w:tcW w:w="3015" w:type="dxa"/>
          </w:tcPr>
          <w:p w14:paraId="696B3ED6" w14:textId="77777777" w:rsidR="00604521" w:rsidRDefault="00604521" w:rsidP="00CD6520"/>
        </w:tc>
        <w:tc>
          <w:tcPr>
            <w:tcW w:w="3024" w:type="dxa"/>
          </w:tcPr>
          <w:p w14:paraId="52568476" w14:textId="77777777" w:rsidR="00604521" w:rsidRDefault="00604521" w:rsidP="00CD6520"/>
        </w:tc>
      </w:tr>
      <w:tr w:rsidR="00604521" w14:paraId="2233A4B0" w14:textId="77777777" w:rsidTr="00A53728">
        <w:tc>
          <w:tcPr>
            <w:tcW w:w="851" w:type="dxa"/>
          </w:tcPr>
          <w:p w14:paraId="6CC7BB69" w14:textId="77777777" w:rsidR="00604521" w:rsidRDefault="00604521" w:rsidP="00CD6520">
            <w:pPr>
              <w:pStyle w:val="EPNoCont"/>
            </w:pPr>
          </w:p>
        </w:tc>
        <w:tc>
          <w:tcPr>
            <w:tcW w:w="5098" w:type="dxa"/>
          </w:tcPr>
          <w:p w14:paraId="22DB6E98" w14:textId="77777777" w:rsidR="00604521" w:rsidRDefault="00604521" w:rsidP="00F739AB">
            <w:pPr>
              <w:pStyle w:val="EPChecklista"/>
            </w:pPr>
            <w:r w:rsidRPr="00604521">
              <w:t>the following:</w:t>
            </w:r>
          </w:p>
          <w:p w14:paraId="456D994A" w14:textId="4C7C1413" w:rsidR="00604521" w:rsidRPr="00604521" w:rsidRDefault="00604521" w:rsidP="00631FDD">
            <w:pPr>
              <w:pStyle w:val="EPChecklisti"/>
            </w:pPr>
            <w:r w:rsidRPr="00604521">
              <w:t>whether or not the device is intended for a single use only;</w:t>
            </w:r>
          </w:p>
        </w:tc>
        <w:tc>
          <w:tcPr>
            <w:tcW w:w="1559" w:type="dxa"/>
          </w:tcPr>
          <w:p w14:paraId="189E8653" w14:textId="77777777" w:rsidR="00604521" w:rsidRDefault="00604521" w:rsidP="00CD6520"/>
        </w:tc>
        <w:tc>
          <w:tcPr>
            <w:tcW w:w="1843" w:type="dxa"/>
          </w:tcPr>
          <w:p w14:paraId="1493DAD9" w14:textId="77777777" w:rsidR="00604521" w:rsidRDefault="00604521" w:rsidP="00CD6520"/>
        </w:tc>
        <w:tc>
          <w:tcPr>
            <w:tcW w:w="3015" w:type="dxa"/>
          </w:tcPr>
          <w:p w14:paraId="073F6F42" w14:textId="77777777" w:rsidR="00604521" w:rsidRDefault="00604521" w:rsidP="00CD6520"/>
        </w:tc>
        <w:tc>
          <w:tcPr>
            <w:tcW w:w="3024" w:type="dxa"/>
          </w:tcPr>
          <w:p w14:paraId="279BE1D6" w14:textId="77777777" w:rsidR="00604521" w:rsidRDefault="00604521" w:rsidP="00CD6520"/>
        </w:tc>
      </w:tr>
      <w:tr w:rsidR="00604521" w14:paraId="73AC1A38" w14:textId="77777777" w:rsidTr="00A53728">
        <w:tc>
          <w:tcPr>
            <w:tcW w:w="851" w:type="dxa"/>
          </w:tcPr>
          <w:p w14:paraId="0D091960" w14:textId="77777777" w:rsidR="00604521" w:rsidRDefault="00604521" w:rsidP="00CD6520">
            <w:pPr>
              <w:pStyle w:val="EPNoCont"/>
            </w:pPr>
          </w:p>
        </w:tc>
        <w:tc>
          <w:tcPr>
            <w:tcW w:w="5098" w:type="dxa"/>
          </w:tcPr>
          <w:p w14:paraId="311F4042" w14:textId="76C5A328" w:rsidR="00604521" w:rsidRPr="00604521" w:rsidRDefault="00604521" w:rsidP="00631FDD">
            <w:pPr>
              <w:pStyle w:val="EPChecklisti"/>
            </w:pPr>
            <w:r w:rsidRPr="00604521">
              <w:t>if the device is not intended for a single use only—any restrictions on the number of times the device can be used;</w:t>
            </w:r>
          </w:p>
        </w:tc>
        <w:tc>
          <w:tcPr>
            <w:tcW w:w="1559" w:type="dxa"/>
          </w:tcPr>
          <w:p w14:paraId="16F0E94A" w14:textId="77777777" w:rsidR="00604521" w:rsidRDefault="00604521" w:rsidP="00CD6520"/>
        </w:tc>
        <w:tc>
          <w:tcPr>
            <w:tcW w:w="1843" w:type="dxa"/>
          </w:tcPr>
          <w:p w14:paraId="33327009" w14:textId="77777777" w:rsidR="00604521" w:rsidRDefault="00604521" w:rsidP="00CD6520"/>
        </w:tc>
        <w:tc>
          <w:tcPr>
            <w:tcW w:w="3015" w:type="dxa"/>
          </w:tcPr>
          <w:p w14:paraId="3100CCEE" w14:textId="77777777" w:rsidR="00604521" w:rsidRDefault="00604521" w:rsidP="00CD6520"/>
        </w:tc>
        <w:tc>
          <w:tcPr>
            <w:tcW w:w="3024" w:type="dxa"/>
          </w:tcPr>
          <w:p w14:paraId="06C2A121" w14:textId="77777777" w:rsidR="00604521" w:rsidRDefault="00604521" w:rsidP="00CD6520"/>
        </w:tc>
      </w:tr>
      <w:tr w:rsidR="00604521" w14:paraId="7684BA5D" w14:textId="77777777" w:rsidTr="00A53728">
        <w:tc>
          <w:tcPr>
            <w:tcW w:w="851" w:type="dxa"/>
          </w:tcPr>
          <w:p w14:paraId="77A4AFC7" w14:textId="77777777" w:rsidR="00604521" w:rsidRDefault="00604521" w:rsidP="00CD6520">
            <w:pPr>
              <w:pStyle w:val="EPNoCont"/>
            </w:pPr>
          </w:p>
        </w:tc>
        <w:tc>
          <w:tcPr>
            <w:tcW w:w="5098" w:type="dxa"/>
          </w:tcPr>
          <w:p w14:paraId="03F86C18" w14:textId="12FFE786" w:rsidR="00604521" w:rsidRPr="00604521" w:rsidRDefault="00604521" w:rsidP="00631FDD">
            <w:pPr>
              <w:pStyle w:val="EPChecklista"/>
            </w:pPr>
            <w:r w:rsidRPr="00604521">
              <w:t>if applicable, information about the method to sterilise the device;</w:t>
            </w:r>
          </w:p>
        </w:tc>
        <w:tc>
          <w:tcPr>
            <w:tcW w:w="1559" w:type="dxa"/>
          </w:tcPr>
          <w:p w14:paraId="6C577F80" w14:textId="77777777" w:rsidR="00604521" w:rsidRDefault="00604521" w:rsidP="00CD6520"/>
        </w:tc>
        <w:tc>
          <w:tcPr>
            <w:tcW w:w="1843" w:type="dxa"/>
          </w:tcPr>
          <w:p w14:paraId="73C346D6" w14:textId="77777777" w:rsidR="00604521" w:rsidRDefault="00604521" w:rsidP="00CD6520"/>
        </w:tc>
        <w:tc>
          <w:tcPr>
            <w:tcW w:w="3015" w:type="dxa"/>
          </w:tcPr>
          <w:p w14:paraId="25816AF7" w14:textId="77777777" w:rsidR="00604521" w:rsidRDefault="00604521" w:rsidP="00CD6520"/>
        </w:tc>
        <w:tc>
          <w:tcPr>
            <w:tcW w:w="3024" w:type="dxa"/>
          </w:tcPr>
          <w:p w14:paraId="70F15CDF" w14:textId="77777777" w:rsidR="00604521" w:rsidRDefault="00604521" w:rsidP="00CD6520"/>
        </w:tc>
      </w:tr>
      <w:tr w:rsidR="00604521" w14:paraId="1AA3C8F1" w14:textId="77777777" w:rsidTr="00A53728">
        <w:tc>
          <w:tcPr>
            <w:tcW w:w="851" w:type="dxa"/>
          </w:tcPr>
          <w:p w14:paraId="3AB69122" w14:textId="77777777" w:rsidR="00604521" w:rsidRDefault="00604521" w:rsidP="00CD6520">
            <w:pPr>
              <w:pStyle w:val="EPNoCont"/>
            </w:pPr>
          </w:p>
        </w:tc>
        <w:tc>
          <w:tcPr>
            <w:tcW w:w="5098" w:type="dxa"/>
          </w:tcPr>
          <w:p w14:paraId="08EA96BA" w14:textId="6BC2CA80" w:rsidR="00604521" w:rsidRPr="00604521" w:rsidRDefault="00604521" w:rsidP="00604521">
            <w:pPr>
              <w:pStyle w:val="EPChecklista"/>
            </w:pPr>
            <w:r w:rsidRPr="00604521">
              <w:t>whether or not a batch code, lot number or serial number is to be provided with the device;</w:t>
            </w:r>
          </w:p>
        </w:tc>
        <w:tc>
          <w:tcPr>
            <w:tcW w:w="1559" w:type="dxa"/>
          </w:tcPr>
          <w:p w14:paraId="2AA51B17" w14:textId="77777777" w:rsidR="00604521" w:rsidRDefault="00604521" w:rsidP="00CD6520"/>
        </w:tc>
        <w:tc>
          <w:tcPr>
            <w:tcW w:w="1843" w:type="dxa"/>
          </w:tcPr>
          <w:p w14:paraId="1B0CF9B4" w14:textId="77777777" w:rsidR="00604521" w:rsidRDefault="00604521" w:rsidP="00CD6520"/>
        </w:tc>
        <w:tc>
          <w:tcPr>
            <w:tcW w:w="3015" w:type="dxa"/>
          </w:tcPr>
          <w:p w14:paraId="5BD438A5" w14:textId="77777777" w:rsidR="00604521" w:rsidRDefault="00604521" w:rsidP="00CD6520"/>
        </w:tc>
        <w:tc>
          <w:tcPr>
            <w:tcW w:w="3024" w:type="dxa"/>
          </w:tcPr>
          <w:p w14:paraId="778DEC01" w14:textId="77777777" w:rsidR="00604521" w:rsidRDefault="00604521" w:rsidP="00CD6520"/>
        </w:tc>
      </w:tr>
      <w:tr w:rsidR="00604521" w14:paraId="576FEA38" w14:textId="77777777" w:rsidTr="00A53728">
        <w:tc>
          <w:tcPr>
            <w:tcW w:w="851" w:type="dxa"/>
          </w:tcPr>
          <w:p w14:paraId="44AF7E94" w14:textId="77777777" w:rsidR="00604521" w:rsidRDefault="00604521" w:rsidP="00CD6520">
            <w:pPr>
              <w:pStyle w:val="EPNoCont"/>
            </w:pPr>
          </w:p>
        </w:tc>
        <w:tc>
          <w:tcPr>
            <w:tcW w:w="5098" w:type="dxa"/>
          </w:tcPr>
          <w:p w14:paraId="1B97CDD5" w14:textId="694F9DE6" w:rsidR="00604521" w:rsidRPr="00604521" w:rsidRDefault="00604521" w:rsidP="00604521">
            <w:pPr>
              <w:pStyle w:val="EPChecklista"/>
            </w:pPr>
            <w:r w:rsidRPr="00604521">
              <w:t>whether or not the date of manufacture of the device, or the expiry date of the device, is to be provided with the device;</w:t>
            </w:r>
          </w:p>
        </w:tc>
        <w:tc>
          <w:tcPr>
            <w:tcW w:w="1559" w:type="dxa"/>
          </w:tcPr>
          <w:p w14:paraId="29C02498" w14:textId="77777777" w:rsidR="00604521" w:rsidRDefault="00604521" w:rsidP="00CD6520"/>
        </w:tc>
        <w:tc>
          <w:tcPr>
            <w:tcW w:w="1843" w:type="dxa"/>
          </w:tcPr>
          <w:p w14:paraId="4B48A83F" w14:textId="77777777" w:rsidR="00604521" w:rsidRDefault="00604521" w:rsidP="00CD6520"/>
        </w:tc>
        <w:tc>
          <w:tcPr>
            <w:tcW w:w="3015" w:type="dxa"/>
          </w:tcPr>
          <w:p w14:paraId="3D6B483C" w14:textId="77777777" w:rsidR="00604521" w:rsidRDefault="00604521" w:rsidP="00CD6520"/>
        </w:tc>
        <w:tc>
          <w:tcPr>
            <w:tcW w:w="3024" w:type="dxa"/>
          </w:tcPr>
          <w:p w14:paraId="57BF0D59" w14:textId="77777777" w:rsidR="00604521" w:rsidRDefault="00604521" w:rsidP="00CD6520"/>
        </w:tc>
      </w:tr>
      <w:tr w:rsidR="00604521" w14:paraId="67EE7D2E" w14:textId="77777777" w:rsidTr="00A53728">
        <w:tc>
          <w:tcPr>
            <w:tcW w:w="851" w:type="dxa"/>
          </w:tcPr>
          <w:p w14:paraId="019E7382" w14:textId="77777777" w:rsidR="00604521" w:rsidRDefault="00604521" w:rsidP="00CD6520">
            <w:pPr>
              <w:pStyle w:val="EPNoCont"/>
            </w:pPr>
          </w:p>
        </w:tc>
        <w:tc>
          <w:tcPr>
            <w:tcW w:w="5098" w:type="dxa"/>
          </w:tcPr>
          <w:p w14:paraId="36C1F361" w14:textId="05FB85BA" w:rsidR="00604521" w:rsidRPr="00604521" w:rsidRDefault="00604521" w:rsidP="00604521">
            <w:pPr>
              <w:pStyle w:val="EPChecklista"/>
            </w:pPr>
            <w:r w:rsidRPr="00604521">
              <w:t>if the device is intended to be used in connection with blood, blood components or blood products—whether or not a donation identification number is able to be provided with the device;</w:t>
            </w:r>
          </w:p>
        </w:tc>
        <w:tc>
          <w:tcPr>
            <w:tcW w:w="1559" w:type="dxa"/>
          </w:tcPr>
          <w:p w14:paraId="49A2B013" w14:textId="77777777" w:rsidR="00604521" w:rsidRDefault="00604521" w:rsidP="00CD6520"/>
        </w:tc>
        <w:tc>
          <w:tcPr>
            <w:tcW w:w="1843" w:type="dxa"/>
          </w:tcPr>
          <w:p w14:paraId="0149940F" w14:textId="77777777" w:rsidR="00604521" w:rsidRDefault="00604521" w:rsidP="00CD6520"/>
        </w:tc>
        <w:tc>
          <w:tcPr>
            <w:tcW w:w="3015" w:type="dxa"/>
          </w:tcPr>
          <w:p w14:paraId="7EC1BE0A" w14:textId="77777777" w:rsidR="00604521" w:rsidRDefault="00604521" w:rsidP="00CD6520"/>
        </w:tc>
        <w:tc>
          <w:tcPr>
            <w:tcW w:w="3024" w:type="dxa"/>
          </w:tcPr>
          <w:p w14:paraId="69A4877C" w14:textId="77777777" w:rsidR="00604521" w:rsidRDefault="00604521" w:rsidP="00CD6520"/>
        </w:tc>
      </w:tr>
      <w:tr w:rsidR="00604521" w14:paraId="43DC6E6A" w14:textId="77777777" w:rsidTr="00A53728">
        <w:tc>
          <w:tcPr>
            <w:tcW w:w="851" w:type="dxa"/>
          </w:tcPr>
          <w:p w14:paraId="143F3E76" w14:textId="77777777" w:rsidR="00604521" w:rsidRDefault="00604521" w:rsidP="00CD6520">
            <w:pPr>
              <w:pStyle w:val="EPNoCont"/>
            </w:pPr>
          </w:p>
        </w:tc>
        <w:tc>
          <w:tcPr>
            <w:tcW w:w="5098" w:type="dxa"/>
          </w:tcPr>
          <w:p w14:paraId="594BE9FD" w14:textId="6B1CECA5" w:rsidR="00604521" w:rsidRPr="00604521" w:rsidRDefault="00604521" w:rsidP="00604521">
            <w:pPr>
              <w:pStyle w:val="EPChecklista"/>
            </w:pPr>
            <w:r w:rsidRPr="00604521">
              <w:t>whether or not the device is, or incorporates, software;</w:t>
            </w:r>
          </w:p>
        </w:tc>
        <w:tc>
          <w:tcPr>
            <w:tcW w:w="1559" w:type="dxa"/>
          </w:tcPr>
          <w:p w14:paraId="505C86CB" w14:textId="77777777" w:rsidR="00604521" w:rsidRDefault="00604521" w:rsidP="00CD6520"/>
        </w:tc>
        <w:tc>
          <w:tcPr>
            <w:tcW w:w="1843" w:type="dxa"/>
          </w:tcPr>
          <w:p w14:paraId="08AC0B91" w14:textId="77777777" w:rsidR="00604521" w:rsidRDefault="00604521" w:rsidP="00CD6520"/>
        </w:tc>
        <w:tc>
          <w:tcPr>
            <w:tcW w:w="3015" w:type="dxa"/>
          </w:tcPr>
          <w:p w14:paraId="4B4469C8" w14:textId="77777777" w:rsidR="00604521" w:rsidRDefault="00604521" w:rsidP="00CD6520"/>
        </w:tc>
        <w:tc>
          <w:tcPr>
            <w:tcW w:w="3024" w:type="dxa"/>
          </w:tcPr>
          <w:p w14:paraId="1A9AE8A9" w14:textId="77777777" w:rsidR="00604521" w:rsidRDefault="00604521" w:rsidP="00CD6520"/>
        </w:tc>
      </w:tr>
      <w:tr w:rsidR="00604521" w14:paraId="324D2F00" w14:textId="77777777" w:rsidTr="00A53728">
        <w:tc>
          <w:tcPr>
            <w:tcW w:w="851" w:type="dxa"/>
          </w:tcPr>
          <w:p w14:paraId="1D485670" w14:textId="77777777" w:rsidR="00604521" w:rsidRDefault="00604521" w:rsidP="00CD6520">
            <w:pPr>
              <w:pStyle w:val="EPNoCont"/>
            </w:pPr>
          </w:p>
        </w:tc>
        <w:tc>
          <w:tcPr>
            <w:tcW w:w="5098" w:type="dxa"/>
          </w:tcPr>
          <w:p w14:paraId="7B28BCDB" w14:textId="637C25F1" w:rsidR="00604521" w:rsidRPr="00604521" w:rsidRDefault="00604521" w:rsidP="00604521">
            <w:pPr>
              <w:pStyle w:val="EPChecklista"/>
            </w:pPr>
            <w:r w:rsidRPr="00604521">
              <w:t>whether or not the device is a type of kit;</w:t>
            </w:r>
          </w:p>
        </w:tc>
        <w:tc>
          <w:tcPr>
            <w:tcW w:w="1559" w:type="dxa"/>
          </w:tcPr>
          <w:p w14:paraId="64E22A46" w14:textId="77777777" w:rsidR="00604521" w:rsidRDefault="00604521" w:rsidP="00CD6520"/>
        </w:tc>
        <w:tc>
          <w:tcPr>
            <w:tcW w:w="1843" w:type="dxa"/>
          </w:tcPr>
          <w:p w14:paraId="537C9E10" w14:textId="77777777" w:rsidR="00604521" w:rsidRDefault="00604521" w:rsidP="00CD6520"/>
        </w:tc>
        <w:tc>
          <w:tcPr>
            <w:tcW w:w="3015" w:type="dxa"/>
          </w:tcPr>
          <w:p w14:paraId="6EC8B575" w14:textId="77777777" w:rsidR="00604521" w:rsidRDefault="00604521" w:rsidP="00CD6520"/>
        </w:tc>
        <w:tc>
          <w:tcPr>
            <w:tcW w:w="3024" w:type="dxa"/>
          </w:tcPr>
          <w:p w14:paraId="24E64E0E" w14:textId="77777777" w:rsidR="00604521" w:rsidRDefault="00604521" w:rsidP="00CD6520"/>
        </w:tc>
      </w:tr>
      <w:tr w:rsidR="00604521" w14:paraId="065CC9B1" w14:textId="77777777" w:rsidTr="00A53728">
        <w:tc>
          <w:tcPr>
            <w:tcW w:w="851" w:type="dxa"/>
          </w:tcPr>
          <w:p w14:paraId="0209CCA9" w14:textId="77777777" w:rsidR="00604521" w:rsidRDefault="00604521" w:rsidP="00CD6520">
            <w:pPr>
              <w:pStyle w:val="EPNoCont"/>
            </w:pPr>
          </w:p>
        </w:tc>
        <w:tc>
          <w:tcPr>
            <w:tcW w:w="5098" w:type="dxa"/>
          </w:tcPr>
          <w:p w14:paraId="05E9C12B" w14:textId="77777777" w:rsidR="00604521" w:rsidRDefault="00604521" w:rsidP="00604521">
            <w:pPr>
              <w:pStyle w:val="EPChecklista"/>
            </w:pPr>
            <w:r w:rsidRPr="00604521">
              <w:t>if the device is intended to be packaged together with UDI medical devices of the same model—the number of medical devices intended to be included in the base package.</w:t>
            </w:r>
          </w:p>
          <w:p w14:paraId="4CFD287D" w14:textId="45FAE5D6" w:rsidR="00604521" w:rsidRPr="00604521" w:rsidRDefault="00604521" w:rsidP="00631FDD">
            <w:pPr>
              <w:pStyle w:val="Notes"/>
            </w:pPr>
            <w:r w:rsidRPr="00604521">
              <w:t>Note: For the definition of </w:t>
            </w:r>
            <w:r w:rsidRPr="00631FDD">
              <w:rPr>
                <w:rFonts w:eastAsia="MS Mincho"/>
                <w:b/>
                <w:bCs/>
                <w:szCs w:val="20"/>
              </w:rPr>
              <w:t>device number</w:t>
            </w:r>
            <w:r w:rsidRPr="00604521">
              <w:t>, in relation to a medical device, see subsection 3(1) of the Act.</w:t>
            </w:r>
          </w:p>
        </w:tc>
        <w:tc>
          <w:tcPr>
            <w:tcW w:w="1559" w:type="dxa"/>
          </w:tcPr>
          <w:p w14:paraId="27072CFD" w14:textId="77777777" w:rsidR="00604521" w:rsidRDefault="00604521" w:rsidP="00CD6520"/>
        </w:tc>
        <w:tc>
          <w:tcPr>
            <w:tcW w:w="1843" w:type="dxa"/>
          </w:tcPr>
          <w:p w14:paraId="5955ADC4" w14:textId="77777777" w:rsidR="00604521" w:rsidRDefault="00604521" w:rsidP="00CD6520"/>
        </w:tc>
        <w:tc>
          <w:tcPr>
            <w:tcW w:w="3015" w:type="dxa"/>
          </w:tcPr>
          <w:p w14:paraId="46F81976" w14:textId="77777777" w:rsidR="00604521" w:rsidRDefault="00604521" w:rsidP="00CD6520"/>
        </w:tc>
        <w:tc>
          <w:tcPr>
            <w:tcW w:w="3024" w:type="dxa"/>
          </w:tcPr>
          <w:p w14:paraId="36F594DE" w14:textId="77777777" w:rsidR="00604521" w:rsidRDefault="00604521" w:rsidP="00CD6520"/>
        </w:tc>
      </w:tr>
      <w:tr w:rsidR="00604521" w14:paraId="24160D3E" w14:textId="77777777" w:rsidTr="00A53728">
        <w:tc>
          <w:tcPr>
            <w:tcW w:w="851" w:type="dxa"/>
          </w:tcPr>
          <w:p w14:paraId="742EB878" w14:textId="77777777" w:rsidR="00604521" w:rsidRDefault="00604521" w:rsidP="00CD6520">
            <w:pPr>
              <w:pStyle w:val="EPNoCont"/>
            </w:pPr>
          </w:p>
        </w:tc>
        <w:tc>
          <w:tcPr>
            <w:tcW w:w="5098" w:type="dxa"/>
          </w:tcPr>
          <w:p w14:paraId="3F67D632" w14:textId="1A8197B6" w:rsidR="00604521" w:rsidRPr="00604521" w:rsidRDefault="00604521" w:rsidP="00631FDD">
            <w:pPr>
              <w:pStyle w:val="EPChecklist1"/>
            </w:pPr>
            <w:r w:rsidRPr="00604521">
              <w:t>If the clinical size type of a UDI medical device is included in the Australian Unique Device Identification Database, then the clinical size value, and the clinical size unit of measure, of the UDI medical device must also be included in that database.</w:t>
            </w:r>
          </w:p>
        </w:tc>
        <w:tc>
          <w:tcPr>
            <w:tcW w:w="1559" w:type="dxa"/>
          </w:tcPr>
          <w:p w14:paraId="0D9106B9" w14:textId="77777777" w:rsidR="00604521" w:rsidRDefault="00604521" w:rsidP="00CD6520"/>
        </w:tc>
        <w:tc>
          <w:tcPr>
            <w:tcW w:w="1843" w:type="dxa"/>
          </w:tcPr>
          <w:p w14:paraId="0FBB906C" w14:textId="77777777" w:rsidR="00604521" w:rsidRDefault="00604521" w:rsidP="00CD6520"/>
        </w:tc>
        <w:tc>
          <w:tcPr>
            <w:tcW w:w="3015" w:type="dxa"/>
          </w:tcPr>
          <w:p w14:paraId="29A02EF7" w14:textId="77777777" w:rsidR="00604521" w:rsidRDefault="00604521" w:rsidP="00CD6520"/>
        </w:tc>
        <w:tc>
          <w:tcPr>
            <w:tcW w:w="3024" w:type="dxa"/>
          </w:tcPr>
          <w:p w14:paraId="01368842" w14:textId="77777777" w:rsidR="00604521" w:rsidRDefault="00604521" w:rsidP="00CD6520"/>
        </w:tc>
      </w:tr>
      <w:tr w:rsidR="00604521" w14:paraId="54DADFD1" w14:textId="77777777" w:rsidTr="00A53728">
        <w:tc>
          <w:tcPr>
            <w:tcW w:w="851" w:type="dxa"/>
          </w:tcPr>
          <w:p w14:paraId="7CFD3ABE" w14:textId="77777777" w:rsidR="00604521" w:rsidRDefault="00604521" w:rsidP="00CD6520">
            <w:pPr>
              <w:pStyle w:val="EPNoCont"/>
            </w:pPr>
          </w:p>
        </w:tc>
        <w:tc>
          <w:tcPr>
            <w:tcW w:w="5098" w:type="dxa"/>
          </w:tcPr>
          <w:p w14:paraId="19C38C5A" w14:textId="7FFBB37C" w:rsidR="00604521" w:rsidRPr="00604521" w:rsidRDefault="00604521" w:rsidP="00604521">
            <w:pPr>
              <w:pStyle w:val="EPChecklist1"/>
            </w:pPr>
            <w:r w:rsidRPr="00604521">
              <w:t>The information required to be included in that database by subclause (1) or (2) must be included in that database before the end of the period of 30 days beginning on the first day, that is on or after the general start day for the UDI medical device, on which the UDI medical device is supplied for use in Australia.</w:t>
            </w:r>
          </w:p>
        </w:tc>
        <w:tc>
          <w:tcPr>
            <w:tcW w:w="1559" w:type="dxa"/>
          </w:tcPr>
          <w:p w14:paraId="7DEC1FF3" w14:textId="77777777" w:rsidR="00604521" w:rsidRDefault="00604521" w:rsidP="00CD6520"/>
        </w:tc>
        <w:tc>
          <w:tcPr>
            <w:tcW w:w="1843" w:type="dxa"/>
          </w:tcPr>
          <w:p w14:paraId="6692A383" w14:textId="77777777" w:rsidR="00604521" w:rsidRDefault="00604521" w:rsidP="00CD6520"/>
        </w:tc>
        <w:tc>
          <w:tcPr>
            <w:tcW w:w="3015" w:type="dxa"/>
          </w:tcPr>
          <w:p w14:paraId="2297CAB5" w14:textId="77777777" w:rsidR="00604521" w:rsidRDefault="00604521" w:rsidP="00CD6520"/>
        </w:tc>
        <w:tc>
          <w:tcPr>
            <w:tcW w:w="3024" w:type="dxa"/>
          </w:tcPr>
          <w:p w14:paraId="34484DBB" w14:textId="77777777" w:rsidR="00604521" w:rsidRDefault="00604521" w:rsidP="00CD6520"/>
        </w:tc>
      </w:tr>
      <w:tr w:rsidR="00604521" w14:paraId="2548C98E" w14:textId="77777777" w:rsidTr="00A53728">
        <w:tc>
          <w:tcPr>
            <w:tcW w:w="851" w:type="dxa"/>
          </w:tcPr>
          <w:p w14:paraId="38D84E6D" w14:textId="02BB01D7" w:rsidR="00604521" w:rsidRDefault="00604521" w:rsidP="00631FDD">
            <w:pPr>
              <w:pStyle w:val="EPHeadingStyle"/>
            </w:pPr>
            <w:r>
              <w:t>13C.4</w:t>
            </w:r>
          </w:p>
        </w:tc>
        <w:tc>
          <w:tcPr>
            <w:tcW w:w="5098" w:type="dxa"/>
          </w:tcPr>
          <w:p w14:paraId="7C8B4827" w14:textId="77777777" w:rsidR="00604521" w:rsidRDefault="00604521" w:rsidP="00604521">
            <w:pPr>
              <w:rPr>
                <w:b/>
                <w:bCs/>
              </w:rPr>
            </w:pPr>
            <w:r w:rsidRPr="00631FDD">
              <w:rPr>
                <w:b/>
                <w:bCs/>
              </w:rPr>
              <w:t>Information in the Australian Unique Device Identification Database to be accurate and up to date</w:t>
            </w:r>
          </w:p>
          <w:p w14:paraId="5D457F24" w14:textId="67FCBA8F" w:rsidR="00604521" w:rsidRPr="00631FDD" w:rsidRDefault="00604521" w:rsidP="00631FDD">
            <w:pPr>
              <w:rPr>
                <w:b/>
                <w:bCs/>
              </w:rPr>
            </w:pPr>
            <w:r w:rsidRPr="00631FDD">
              <w:rPr>
                <w:rFonts w:eastAsia="MS Mincho"/>
                <w:sz w:val="20"/>
                <w:szCs w:val="20"/>
              </w:rPr>
              <w:t>Information included in the Australian Unique Device Identification Database must be accurate and up to date</w:t>
            </w:r>
            <w:r w:rsidRPr="00604521">
              <w:rPr>
                <w:b/>
                <w:bCs/>
              </w:rPr>
              <w:t>.</w:t>
            </w:r>
          </w:p>
        </w:tc>
        <w:tc>
          <w:tcPr>
            <w:tcW w:w="1559" w:type="dxa"/>
          </w:tcPr>
          <w:p w14:paraId="4E2B7639" w14:textId="6FEC04CC" w:rsidR="00604521" w:rsidRDefault="00604521" w:rsidP="00CD6520"/>
        </w:tc>
        <w:tc>
          <w:tcPr>
            <w:tcW w:w="1843" w:type="dxa"/>
          </w:tcPr>
          <w:p w14:paraId="746342FE" w14:textId="77777777" w:rsidR="00604521" w:rsidRDefault="00604521" w:rsidP="00CD6520"/>
        </w:tc>
        <w:tc>
          <w:tcPr>
            <w:tcW w:w="3015" w:type="dxa"/>
          </w:tcPr>
          <w:p w14:paraId="1F0E05C2" w14:textId="77777777" w:rsidR="00604521" w:rsidRDefault="00604521" w:rsidP="00CD6520"/>
        </w:tc>
        <w:tc>
          <w:tcPr>
            <w:tcW w:w="3024" w:type="dxa"/>
          </w:tcPr>
          <w:p w14:paraId="77FFA423" w14:textId="77777777" w:rsidR="00604521" w:rsidRDefault="00604521" w:rsidP="00CD6520"/>
        </w:tc>
      </w:tr>
      <w:tr w:rsidR="00604521" w14:paraId="0325867F" w14:textId="77777777" w:rsidTr="00A53728">
        <w:tc>
          <w:tcPr>
            <w:tcW w:w="851" w:type="dxa"/>
          </w:tcPr>
          <w:p w14:paraId="15FF44D2" w14:textId="450BE9B4" w:rsidR="00604521" w:rsidRDefault="00604521" w:rsidP="00631FDD">
            <w:pPr>
              <w:pStyle w:val="EPHeadingStyle"/>
            </w:pPr>
            <w:r>
              <w:t>13C.5</w:t>
            </w:r>
          </w:p>
        </w:tc>
        <w:tc>
          <w:tcPr>
            <w:tcW w:w="5098" w:type="dxa"/>
          </w:tcPr>
          <w:p w14:paraId="25F61748" w14:textId="77777777" w:rsidR="00604521" w:rsidRDefault="00604521" w:rsidP="00604521">
            <w:pPr>
              <w:rPr>
                <w:b/>
                <w:bCs/>
              </w:rPr>
            </w:pPr>
            <w:r w:rsidRPr="00604521">
              <w:rPr>
                <w:b/>
                <w:bCs/>
              </w:rPr>
              <w:t>UDI device identifier and UDI production identifier to be directly marked on UDI medical device</w:t>
            </w:r>
          </w:p>
          <w:p w14:paraId="1752CF80" w14:textId="77777777" w:rsidR="00604521" w:rsidRDefault="00604521" w:rsidP="00604521">
            <w:pPr>
              <w:pStyle w:val="EPChecklist1"/>
              <w:numPr>
                <w:ilvl w:val="0"/>
                <w:numId w:val="136"/>
              </w:numPr>
            </w:pPr>
            <w:r>
              <w:t xml:space="preserve">For UDI medical </w:t>
            </w:r>
            <w:r w:rsidRPr="00604521">
              <w:t>devices that are a type of model and are intended by the manufacturer to be reprocessed between use on different patients, the UDI device identifier, and the UDI production identifier, of those medical devices:</w:t>
            </w:r>
          </w:p>
          <w:p w14:paraId="7CFFF9C3" w14:textId="4F8708C6" w:rsidR="00604521" w:rsidRPr="00604521" w:rsidRDefault="00604521" w:rsidP="00631FDD">
            <w:pPr>
              <w:pStyle w:val="EPChecklista"/>
            </w:pPr>
            <w:r w:rsidRPr="00604521">
              <w:t>must be directly marked on those medical devices by the manufacturer; and</w:t>
            </w:r>
          </w:p>
        </w:tc>
        <w:tc>
          <w:tcPr>
            <w:tcW w:w="1559" w:type="dxa"/>
          </w:tcPr>
          <w:p w14:paraId="031DA701" w14:textId="77777777" w:rsidR="00604521" w:rsidRDefault="00604521" w:rsidP="00CD6520"/>
        </w:tc>
        <w:tc>
          <w:tcPr>
            <w:tcW w:w="1843" w:type="dxa"/>
          </w:tcPr>
          <w:p w14:paraId="239C79E7" w14:textId="77777777" w:rsidR="00604521" w:rsidRDefault="00604521" w:rsidP="00CD6520"/>
        </w:tc>
        <w:tc>
          <w:tcPr>
            <w:tcW w:w="3015" w:type="dxa"/>
          </w:tcPr>
          <w:p w14:paraId="44FD50A9" w14:textId="77777777" w:rsidR="00604521" w:rsidRDefault="00604521" w:rsidP="00CD6520"/>
        </w:tc>
        <w:tc>
          <w:tcPr>
            <w:tcW w:w="3024" w:type="dxa"/>
          </w:tcPr>
          <w:p w14:paraId="450C47A6" w14:textId="77777777" w:rsidR="00604521" w:rsidRDefault="00604521" w:rsidP="00CD6520"/>
        </w:tc>
      </w:tr>
      <w:tr w:rsidR="00604521" w14:paraId="4BD828D4" w14:textId="77777777" w:rsidTr="00A53728">
        <w:tc>
          <w:tcPr>
            <w:tcW w:w="851" w:type="dxa"/>
          </w:tcPr>
          <w:p w14:paraId="0426C1B4" w14:textId="77777777" w:rsidR="00604521" w:rsidRDefault="00604521" w:rsidP="00CD6520">
            <w:pPr>
              <w:pStyle w:val="EPNoCont"/>
            </w:pPr>
          </w:p>
        </w:tc>
        <w:tc>
          <w:tcPr>
            <w:tcW w:w="5098" w:type="dxa"/>
          </w:tcPr>
          <w:p w14:paraId="44925560" w14:textId="77777777" w:rsidR="00604521" w:rsidRDefault="00604521" w:rsidP="00604521">
            <w:pPr>
              <w:pStyle w:val="EPChecklista"/>
            </w:pPr>
            <w:r w:rsidRPr="00604521">
              <w:t>must be directly marked as follows:</w:t>
            </w:r>
          </w:p>
          <w:p w14:paraId="5DE1B99B" w14:textId="54ACCA59" w:rsidR="00604521" w:rsidRPr="00604521" w:rsidRDefault="00604521" w:rsidP="00631FDD">
            <w:pPr>
              <w:pStyle w:val="EPChecklisti"/>
            </w:pPr>
            <w:r w:rsidRPr="00604521">
              <w:t>in human</w:t>
            </w:r>
            <w:r w:rsidRPr="00604521">
              <w:noBreakHyphen/>
              <w:t>readable form and machine</w:t>
            </w:r>
            <w:r w:rsidRPr="00604521">
              <w:noBreakHyphen/>
              <w:t>readable form, unless subparagraph (ii) applies;</w:t>
            </w:r>
          </w:p>
        </w:tc>
        <w:tc>
          <w:tcPr>
            <w:tcW w:w="1559" w:type="dxa"/>
          </w:tcPr>
          <w:p w14:paraId="379A5763" w14:textId="77777777" w:rsidR="00604521" w:rsidRDefault="00604521" w:rsidP="00CD6520"/>
        </w:tc>
        <w:tc>
          <w:tcPr>
            <w:tcW w:w="1843" w:type="dxa"/>
          </w:tcPr>
          <w:p w14:paraId="37172FE8" w14:textId="77777777" w:rsidR="00604521" w:rsidRDefault="00604521" w:rsidP="00CD6520"/>
        </w:tc>
        <w:tc>
          <w:tcPr>
            <w:tcW w:w="3015" w:type="dxa"/>
          </w:tcPr>
          <w:p w14:paraId="0F95A0F0" w14:textId="77777777" w:rsidR="00604521" w:rsidRDefault="00604521" w:rsidP="00CD6520"/>
        </w:tc>
        <w:tc>
          <w:tcPr>
            <w:tcW w:w="3024" w:type="dxa"/>
          </w:tcPr>
          <w:p w14:paraId="7A4BDFDD" w14:textId="77777777" w:rsidR="00604521" w:rsidRDefault="00604521" w:rsidP="00CD6520"/>
        </w:tc>
      </w:tr>
      <w:tr w:rsidR="00604521" w14:paraId="31A947C4" w14:textId="77777777" w:rsidTr="00A53728">
        <w:tc>
          <w:tcPr>
            <w:tcW w:w="851" w:type="dxa"/>
          </w:tcPr>
          <w:p w14:paraId="2FCE4442" w14:textId="77777777" w:rsidR="00604521" w:rsidRDefault="00604521" w:rsidP="00CD6520">
            <w:pPr>
              <w:pStyle w:val="EPNoCont"/>
            </w:pPr>
          </w:p>
        </w:tc>
        <w:tc>
          <w:tcPr>
            <w:tcW w:w="5098" w:type="dxa"/>
          </w:tcPr>
          <w:p w14:paraId="171D5592" w14:textId="13F826C3" w:rsidR="00604521" w:rsidRPr="00604521" w:rsidRDefault="00604521" w:rsidP="00631FDD">
            <w:pPr>
              <w:pStyle w:val="EPChecklisti"/>
            </w:pPr>
            <w:r w:rsidRPr="00604521">
              <w:t>if it is impracticable or inappropriate for direct marking in both forms—in human</w:t>
            </w:r>
            <w:r w:rsidRPr="00604521">
              <w:noBreakHyphen/>
              <w:t>readable form or machine</w:t>
            </w:r>
            <w:r w:rsidRPr="00604521">
              <w:noBreakHyphen/>
              <w:t>readable form.</w:t>
            </w:r>
          </w:p>
        </w:tc>
        <w:tc>
          <w:tcPr>
            <w:tcW w:w="1559" w:type="dxa"/>
          </w:tcPr>
          <w:p w14:paraId="5B68815A" w14:textId="77777777" w:rsidR="00604521" w:rsidRDefault="00604521" w:rsidP="00CD6520"/>
        </w:tc>
        <w:tc>
          <w:tcPr>
            <w:tcW w:w="1843" w:type="dxa"/>
          </w:tcPr>
          <w:p w14:paraId="53374631" w14:textId="77777777" w:rsidR="00604521" w:rsidRDefault="00604521" w:rsidP="00CD6520"/>
        </w:tc>
        <w:tc>
          <w:tcPr>
            <w:tcW w:w="3015" w:type="dxa"/>
          </w:tcPr>
          <w:p w14:paraId="0A8CA03E" w14:textId="77777777" w:rsidR="00604521" w:rsidRDefault="00604521" w:rsidP="00CD6520"/>
        </w:tc>
        <w:tc>
          <w:tcPr>
            <w:tcW w:w="3024" w:type="dxa"/>
          </w:tcPr>
          <w:p w14:paraId="4FEC2737" w14:textId="77777777" w:rsidR="00604521" w:rsidRDefault="00604521" w:rsidP="00CD6520"/>
        </w:tc>
      </w:tr>
      <w:tr w:rsidR="00604521" w14:paraId="03C29CFF" w14:textId="77777777" w:rsidTr="00A53728">
        <w:tc>
          <w:tcPr>
            <w:tcW w:w="851" w:type="dxa"/>
          </w:tcPr>
          <w:p w14:paraId="6084D9B9" w14:textId="77777777" w:rsidR="00604521" w:rsidRDefault="00604521" w:rsidP="00CD6520">
            <w:pPr>
              <w:pStyle w:val="EPNoCont"/>
            </w:pPr>
          </w:p>
        </w:tc>
        <w:tc>
          <w:tcPr>
            <w:tcW w:w="5098" w:type="dxa"/>
          </w:tcPr>
          <w:p w14:paraId="68EFBA18" w14:textId="77777777" w:rsidR="00604521" w:rsidRDefault="00604521" w:rsidP="00604521">
            <w:pPr>
              <w:pStyle w:val="EPChecklist1"/>
            </w:pPr>
            <w:r w:rsidRPr="00604521">
              <w:t>Subclause (1) does not apply in relation to UDI medical devices that are a type of model if:</w:t>
            </w:r>
          </w:p>
          <w:p w14:paraId="63A18292" w14:textId="69606BEE" w:rsidR="00604521" w:rsidRPr="00604521" w:rsidRDefault="00604521" w:rsidP="00631FDD">
            <w:pPr>
              <w:pStyle w:val="EPChecklista"/>
            </w:pPr>
            <w:r w:rsidRPr="00604521">
              <w:t>those medical devices have been manufactured before the direct marking start day for those medical devices; or</w:t>
            </w:r>
          </w:p>
        </w:tc>
        <w:tc>
          <w:tcPr>
            <w:tcW w:w="1559" w:type="dxa"/>
          </w:tcPr>
          <w:p w14:paraId="461AF840" w14:textId="77777777" w:rsidR="00604521" w:rsidRDefault="00604521" w:rsidP="00CD6520"/>
        </w:tc>
        <w:tc>
          <w:tcPr>
            <w:tcW w:w="1843" w:type="dxa"/>
          </w:tcPr>
          <w:p w14:paraId="13B28798" w14:textId="77777777" w:rsidR="00604521" w:rsidRDefault="00604521" w:rsidP="00CD6520"/>
        </w:tc>
        <w:tc>
          <w:tcPr>
            <w:tcW w:w="3015" w:type="dxa"/>
          </w:tcPr>
          <w:p w14:paraId="43088B9D" w14:textId="77777777" w:rsidR="00604521" w:rsidRDefault="00604521" w:rsidP="00CD6520"/>
        </w:tc>
        <w:tc>
          <w:tcPr>
            <w:tcW w:w="3024" w:type="dxa"/>
          </w:tcPr>
          <w:p w14:paraId="39E0E51F" w14:textId="77777777" w:rsidR="00604521" w:rsidRDefault="00604521" w:rsidP="00CD6520"/>
        </w:tc>
      </w:tr>
      <w:tr w:rsidR="00604521" w14:paraId="431CFC93" w14:textId="77777777" w:rsidTr="00A53728">
        <w:tc>
          <w:tcPr>
            <w:tcW w:w="851" w:type="dxa"/>
          </w:tcPr>
          <w:p w14:paraId="40A13378" w14:textId="77777777" w:rsidR="00604521" w:rsidRDefault="00604521" w:rsidP="00CD6520">
            <w:pPr>
              <w:pStyle w:val="EPNoCont"/>
            </w:pPr>
          </w:p>
        </w:tc>
        <w:tc>
          <w:tcPr>
            <w:tcW w:w="5098" w:type="dxa"/>
          </w:tcPr>
          <w:p w14:paraId="03405C23" w14:textId="17096E27" w:rsidR="00604521" w:rsidRPr="00604521" w:rsidRDefault="00604521" w:rsidP="00631FDD">
            <w:pPr>
              <w:pStyle w:val="EPChecklista"/>
            </w:pPr>
            <w:r w:rsidRPr="00604521">
              <w:t>those medical devices are implantable medical devices; or</w:t>
            </w:r>
          </w:p>
        </w:tc>
        <w:tc>
          <w:tcPr>
            <w:tcW w:w="1559" w:type="dxa"/>
          </w:tcPr>
          <w:p w14:paraId="571B6083" w14:textId="77777777" w:rsidR="00604521" w:rsidRDefault="00604521" w:rsidP="00CD6520"/>
        </w:tc>
        <w:tc>
          <w:tcPr>
            <w:tcW w:w="1843" w:type="dxa"/>
          </w:tcPr>
          <w:p w14:paraId="50526B77" w14:textId="77777777" w:rsidR="00604521" w:rsidRDefault="00604521" w:rsidP="00CD6520"/>
        </w:tc>
        <w:tc>
          <w:tcPr>
            <w:tcW w:w="3015" w:type="dxa"/>
          </w:tcPr>
          <w:p w14:paraId="04F197F7" w14:textId="77777777" w:rsidR="00604521" w:rsidRDefault="00604521" w:rsidP="00CD6520"/>
        </w:tc>
        <w:tc>
          <w:tcPr>
            <w:tcW w:w="3024" w:type="dxa"/>
          </w:tcPr>
          <w:p w14:paraId="435F8924" w14:textId="77777777" w:rsidR="00604521" w:rsidRDefault="00604521" w:rsidP="00CD6520"/>
        </w:tc>
      </w:tr>
      <w:tr w:rsidR="00604521" w14:paraId="0541CD73" w14:textId="77777777" w:rsidTr="00A53728">
        <w:tc>
          <w:tcPr>
            <w:tcW w:w="851" w:type="dxa"/>
          </w:tcPr>
          <w:p w14:paraId="71586379" w14:textId="77777777" w:rsidR="00604521" w:rsidRDefault="00604521" w:rsidP="00CD6520">
            <w:pPr>
              <w:pStyle w:val="EPNoCont"/>
            </w:pPr>
          </w:p>
        </w:tc>
        <w:tc>
          <w:tcPr>
            <w:tcW w:w="5098" w:type="dxa"/>
          </w:tcPr>
          <w:p w14:paraId="66ED175C" w14:textId="0A0BBAC2" w:rsidR="00604521" w:rsidRPr="00604521" w:rsidRDefault="00604521" w:rsidP="00604521">
            <w:pPr>
              <w:pStyle w:val="EPChecklista"/>
            </w:pPr>
            <w:r w:rsidRPr="00604521">
              <w:t>the direct marking of the UDI device identifier, and the UDI production identifier, of those medical devices on those medical devices is likely to affect the safety, performance or effectiveness of those medical devices; or</w:t>
            </w:r>
          </w:p>
        </w:tc>
        <w:tc>
          <w:tcPr>
            <w:tcW w:w="1559" w:type="dxa"/>
          </w:tcPr>
          <w:p w14:paraId="30A60EBF" w14:textId="77777777" w:rsidR="00604521" w:rsidRDefault="00604521" w:rsidP="00CD6520"/>
        </w:tc>
        <w:tc>
          <w:tcPr>
            <w:tcW w:w="1843" w:type="dxa"/>
          </w:tcPr>
          <w:p w14:paraId="6D90858F" w14:textId="77777777" w:rsidR="00604521" w:rsidRDefault="00604521" w:rsidP="00CD6520"/>
        </w:tc>
        <w:tc>
          <w:tcPr>
            <w:tcW w:w="3015" w:type="dxa"/>
          </w:tcPr>
          <w:p w14:paraId="5C60A66C" w14:textId="77777777" w:rsidR="00604521" w:rsidRDefault="00604521" w:rsidP="00CD6520"/>
        </w:tc>
        <w:tc>
          <w:tcPr>
            <w:tcW w:w="3024" w:type="dxa"/>
          </w:tcPr>
          <w:p w14:paraId="02DD7799" w14:textId="77777777" w:rsidR="00604521" w:rsidRDefault="00604521" w:rsidP="00CD6520"/>
        </w:tc>
      </w:tr>
      <w:tr w:rsidR="00604521" w14:paraId="2EA2B309" w14:textId="77777777" w:rsidTr="00A53728">
        <w:tc>
          <w:tcPr>
            <w:tcW w:w="851" w:type="dxa"/>
          </w:tcPr>
          <w:p w14:paraId="191AE78F" w14:textId="77777777" w:rsidR="00604521" w:rsidRDefault="00604521" w:rsidP="00CD6520">
            <w:pPr>
              <w:pStyle w:val="EPNoCont"/>
            </w:pPr>
          </w:p>
        </w:tc>
        <w:tc>
          <w:tcPr>
            <w:tcW w:w="5098" w:type="dxa"/>
          </w:tcPr>
          <w:p w14:paraId="383215F1" w14:textId="1ED269E5" w:rsidR="00604521" w:rsidRPr="00604521" w:rsidRDefault="00604521" w:rsidP="00604521">
            <w:pPr>
              <w:pStyle w:val="EPChecklista"/>
            </w:pPr>
            <w:r w:rsidRPr="00604521">
              <w:t>it would be impracticable for the manufacturer to directly mark the UDI device identifier, and the UDI production identifier, of those medical devices on those medical devices.</w:t>
            </w:r>
          </w:p>
        </w:tc>
        <w:tc>
          <w:tcPr>
            <w:tcW w:w="1559" w:type="dxa"/>
          </w:tcPr>
          <w:p w14:paraId="748092D8" w14:textId="77777777" w:rsidR="00604521" w:rsidRDefault="00604521" w:rsidP="00CD6520"/>
        </w:tc>
        <w:tc>
          <w:tcPr>
            <w:tcW w:w="1843" w:type="dxa"/>
          </w:tcPr>
          <w:p w14:paraId="038E4F93" w14:textId="77777777" w:rsidR="00604521" w:rsidRDefault="00604521" w:rsidP="00CD6520"/>
        </w:tc>
        <w:tc>
          <w:tcPr>
            <w:tcW w:w="3015" w:type="dxa"/>
          </w:tcPr>
          <w:p w14:paraId="058F6B7C" w14:textId="77777777" w:rsidR="00604521" w:rsidRDefault="00604521" w:rsidP="00CD6520"/>
        </w:tc>
        <w:tc>
          <w:tcPr>
            <w:tcW w:w="3024" w:type="dxa"/>
          </w:tcPr>
          <w:p w14:paraId="6A1B268C" w14:textId="77777777" w:rsidR="00604521" w:rsidRDefault="00604521" w:rsidP="00CD6520"/>
        </w:tc>
      </w:tr>
    </w:tbl>
    <w:p w14:paraId="22C17A7A" w14:textId="36D56B62" w:rsidR="00534312" w:rsidRDefault="00534312" w:rsidP="00631FDD">
      <w:pPr>
        <w:pStyle w:val="Heading3"/>
      </w:pPr>
      <w:r>
        <w:br w:type="page"/>
      </w:r>
    </w:p>
    <w:p w14:paraId="795CA30A" w14:textId="4EDA2B71" w:rsidR="00E34202" w:rsidRDefault="0054507F" w:rsidP="00420EDC">
      <w:pPr>
        <w:pStyle w:val="Heading3"/>
      </w:pPr>
      <w:r>
        <w:t xml:space="preserve">EP 14: </w:t>
      </w:r>
      <w:r w:rsidRPr="001D691C">
        <w:t>Clinical evidence</w:t>
      </w:r>
    </w:p>
    <w:p w14:paraId="428E2513" w14:textId="36878852" w:rsidR="008D4E2C" w:rsidRPr="00E34202" w:rsidRDefault="008D4E2C" w:rsidP="00E34202">
      <w:pPr>
        <w:rPr>
          <w:b/>
          <w:bCs/>
        </w:rPr>
      </w:pPr>
    </w:p>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321BF6" w:rsidRPr="00134EDB" w14:paraId="2446C997" w14:textId="77777777" w:rsidTr="0077681A">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6433B89C" w14:textId="7CD648D4" w:rsidR="00321BF6" w:rsidRPr="00CC4FA5" w:rsidRDefault="00321BF6" w:rsidP="00420EDC">
            <w:pPr>
              <w:pStyle w:val="EPPartandHeader"/>
            </w:pPr>
            <w:r w:rsidRPr="00420EDC">
              <w:rPr>
                <w:b/>
              </w:rPr>
              <w:t>Part 2.</w:t>
            </w:r>
            <w:r w:rsidR="00CC4FA5">
              <w:t xml:space="preserve"> </w:t>
            </w:r>
            <w:r w:rsidR="00CC4FA5">
              <w:rPr>
                <w:b/>
              </w:rPr>
              <w:t>D</w:t>
            </w:r>
            <w:r w:rsidR="000D56BF">
              <w:rPr>
                <w:b/>
              </w:rPr>
              <w:t>esign and construction</w:t>
            </w:r>
          </w:p>
        </w:tc>
        <w:tc>
          <w:tcPr>
            <w:tcW w:w="1559" w:type="dxa"/>
            <w:vMerge w:val="restart"/>
          </w:tcPr>
          <w:p w14:paraId="2F3E235F" w14:textId="513A4845" w:rsidR="00321BF6" w:rsidRPr="00420EDC" w:rsidRDefault="00321BF6" w:rsidP="00B45171">
            <w:pPr>
              <w:ind w:left="0"/>
              <w:jc w:val="center"/>
              <w:rPr>
                <w:color w:val="001871"/>
              </w:rPr>
            </w:pPr>
            <w:r w:rsidRPr="00420EDC">
              <w:rPr>
                <w:color w:val="001871"/>
              </w:rPr>
              <w:t>Applicable</w:t>
            </w:r>
          </w:p>
        </w:tc>
        <w:tc>
          <w:tcPr>
            <w:tcW w:w="1843" w:type="dxa"/>
            <w:vMerge w:val="restart"/>
          </w:tcPr>
          <w:p w14:paraId="6D020748" w14:textId="77777777" w:rsidR="00321BF6" w:rsidRPr="00420EDC" w:rsidRDefault="00321BF6" w:rsidP="00B45171">
            <w:pPr>
              <w:ind w:left="0"/>
              <w:jc w:val="center"/>
              <w:rPr>
                <w:color w:val="001871"/>
              </w:rPr>
            </w:pPr>
            <w:r w:rsidRPr="00420EDC">
              <w:rPr>
                <w:color w:val="001871"/>
              </w:rPr>
              <w:t>Not applicable</w:t>
            </w:r>
          </w:p>
          <w:p w14:paraId="0BDBDE22" w14:textId="61F2D77F" w:rsidR="00321BF6" w:rsidRPr="00420EDC" w:rsidRDefault="00321BF6" w:rsidP="00B45640">
            <w:pPr>
              <w:pStyle w:val="EPHeadingsubtext"/>
              <w:rPr>
                <w:b w:val="0"/>
                <w:bCs/>
              </w:rPr>
            </w:pPr>
          </w:p>
        </w:tc>
        <w:tc>
          <w:tcPr>
            <w:tcW w:w="3015" w:type="dxa"/>
            <w:vMerge w:val="restart"/>
          </w:tcPr>
          <w:p w14:paraId="58B72A69" w14:textId="32DE3327" w:rsidR="00321BF6" w:rsidRPr="00420EDC" w:rsidRDefault="00321BF6" w:rsidP="00B45171">
            <w:pPr>
              <w:ind w:left="0"/>
              <w:jc w:val="center"/>
              <w:rPr>
                <w:b w:val="0"/>
                <w:bCs/>
                <w:color w:val="001871"/>
              </w:rPr>
            </w:pPr>
            <w:r w:rsidRPr="00420EDC">
              <w:rPr>
                <w:color w:val="001871"/>
              </w:rPr>
              <w:t>Medical Devices/IVD standard or other procedure applied</w:t>
            </w:r>
          </w:p>
        </w:tc>
        <w:tc>
          <w:tcPr>
            <w:tcW w:w="3024" w:type="dxa"/>
            <w:vMerge w:val="restart"/>
          </w:tcPr>
          <w:p w14:paraId="6DD1CA32" w14:textId="0DA73041" w:rsidR="00321BF6" w:rsidRPr="0077681A" w:rsidRDefault="00321BF6" w:rsidP="00B45171">
            <w:pPr>
              <w:ind w:left="0"/>
              <w:jc w:val="center"/>
              <w:rPr>
                <w:b w:val="0"/>
                <w:color w:val="001871"/>
              </w:rPr>
            </w:pPr>
            <w:r w:rsidRPr="00420EDC">
              <w:rPr>
                <w:color w:val="001871"/>
              </w:rPr>
              <w:t>Evidence of compliance</w:t>
            </w:r>
          </w:p>
        </w:tc>
      </w:tr>
      <w:tr w:rsidR="001D691C" w:rsidRPr="00011A92" w14:paraId="4BC14EED" w14:textId="77777777" w:rsidTr="00363D1F">
        <w:trPr>
          <w:trHeight w:val="397"/>
        </w:trPr>
        <w:tc>
          <w:tcPr>
            <w:tcW w:w="753" w:type="dxa"/>
            <w:shd w:val="clear" w:color="auto" w:fill="DEE7F7"/>
          </w:tcPr>
          <w:p w14:paraId="4AB06F36" w14:textId="7D138927" w:rsidR="001D691C" w:rsidRPr="00113626" w:rsidRDefault="001D691C" w:rsidP="00420EDC">
            <w:pPr>
              <w:pStyle w:val="EPPartandHeader"/>
            </w:pPr>
            <w:r>
              <w:t>14</w:t>
            </w:r>
          </w:p>
        </w:tc>
        <w:bookmarkStart w:id="16" w:name="_Toc139727349"/>
        <w:tc>
          <w:tcPr>
            <w:tcW w:w="5196" w:type="dxa"/>
            <w:shd w:val="clear" w:color="auto" w:fill="DEE7F7"/>
          </w:tcPr>
          <w:p w14:paraId="6DA73DC9" w14:textId="6B5E72BF" w:rsidR="001D691C" w:rsidRPr="00CD6F97" w:rsidRDefault="002F4D66" w:rsidP="00420EDC">
            <w:pPr>
              <w:pStyle w:val="EPTopicItalics"/>
            </w:pPr>
            <w:r>
              <w:fldChar w:fldCharType="begin"/>
            </w:r>
            <w:r>
              <w:instrText>HYPERLINK "https://www.tga.gov.au/how-we-regulate/manufacturing/manufacture-medical-device/quality-safety-and-performance-requirements-medical-devices/principle-14-clinical-evidence"</w:instrText>
            </w:r>
            <w:r>
              <w:fldChar w:fldCharType="separate"/>
            </w:r>
            <w:r w:rsidR="001D691C" w:rsidRPr="002F4D66">
              <w:rPr>
                <w:rStyle w:val="Hyperlink"/>
              </w:rPr>
              <w:t>Clinical evidence</w:t>
            </w:r>
            <w:bookmarkEnd w:id="16"/>
            <w:r>
              <w:fldChar w:fldCharType="end"/>
            </w:r>
          </w:p>
        </w:tc>
        <w:tc>
          <w:tcPr>
            <w:tcW w:w="1559" w:type="dxa"/>
            <w:vMerge/>
          </w:tcPr>
          <w:p w14:paraId="43FA39B0" w14:textId="77777777" w:rsidR="001D691C" w:rsidRDefault="001D691C" w:rsidP="00420EDC"/>
        </w:tc>
        <w:tc>
          <w:tcPr>
            <w:tcW w:w="1843" w:type="dxa"/>
            <w:vMerge/>
          </w:tcPr>
          <w:p w14:paraId="7183DD8A" w14:textId="77777777" w:rsidR="001D691C" w:rsidRPr="00011A92" w:rsidRDefault="001D691C" w:rsidP="00420EDC">
            <w:pPr>
              <w:rPr>
                <w:lang w:eastAsia="en-US"/>
              </w:rPr>
            </w:pPr>
          </w:p>
        </w:tc>
        <w:tc>
          <w:tcPr>
            <w:tcW w:w="3015" w:type="dxa"/>
            <w:vMerge/>
          </w:tcPr>
          <w:p w14:paraId="6AD6F7B5" w14:textId="77777777" w:rsidR="001D691C" w:rsidRPr="00011A92" w:rsidRDefault="001D691C" w:rsidP="00420EDC">
            <w:pPr>
              <w:rPr>
                <w:lang w:eastAsia="en-US"/>
              </w:rPr>
            </w:pPr>
          </w:p>
        </w:tc>
        <w:tc>
          <w:tcPr>
            <w:tcW w:w="3024" w:type="dxa"/>
            <w:vMerge/>
          </w:tcPr>
          <w:p w14:paraId="53E9CF44" w14:textId="77777777" w:rsidR="001D691C" w:rsidRPr="00011A92" w:rsidRDefault="001D691C" w:rsidP="00420EDC">
            <w:pPr>
              <w:rPr>
                <w:lang w:eastAsia="en-US"/>
              </w:rPr>
            </w:pPr>
          </w:p>
        </w:tc>
      </w:tr>
      <w:tr w:rsidR="00153D08" w14:paraId="417CD4F8" w14:textId="77777777" w:rsidTr="00363D1F">
        <w:tc>
          <w:tcPr>
            <w:tcW w:w="753" w:type="dxa"/>
          </w:tcPr>
          <w:p w14:paraId="51FDB12A" w14:textId="4A61236C" w:rsidR="00153D08" w:rsidRDefault="00153D08" w:rsidP="00420EDC">
            <w:pPr>
              <w:pStyle w:val="EPHeadingStyle"/>
            </w:pPr>
            <w:r>
              <w:t>14</w:t>
            </w:r>
          </w:p>
        </w:tc>
        <w:tc>
          <w:tcPr>
            <w:tcW w:w="5196" w:type="dxa"/>
          </w:tcPr>
          <w:p w14:paraId="1945234B" w14:textId="3606030D" w:rsidR="00153D08" w:rsidRPr="00B45171" w:rsidRDefault="00153D08" w:rsidP="00420EDC">
            <w:pPr>
              <w:rPr>
                <w:rFonts w:eastAsia="Times New Roman" w:cs="Arial"/>
                <w:color w:val="auto"/>
                <w:spacing w:val="-5"/>
                <w:sz w:val="20"/>
                <w:szCs w:val="20"/>
                <w:lang w:eastAsia="en-US"/>
              </w:rPr>
            </w:pPr>
            <w:r w:rsidRPr="00B45171">
              <w:rPr>
                <w:rFonts w:eastAsia="Times New Roman" w:cs="Arial"/>
                <w:color w:val="auto"/>
                <w:spacing w:val="-5"/>
                <w:sz w:val="20"/>
                <w:szCs w:val="20"/>
                <w:lang w:eastAsia="en-US"/>
              </w:rPr>
              <w:t xml:space="preserve">Every medical device requires clinical evidence, appropriate for the use and classification of the device, demonstrating that the device complies with the applicable provisions of the </w:t>
            </w:r>
            <w:r w:rsidR="00DB6869" w:rsidRPr="00B45171">
              <w:rPr>
                <w:rFonts w:eastAsia="Times New Roman" w:cs="Arial"/>
                <w:color w:val="auto"/>
                <w:spacing w:val="-5"/>
                <w:sz w:val="20"/>
                <w:szCs w:val="20"/>
                <w:lang w:eastAsia="en-US"/>
              </w:rPr>
              <w:t>Essential P</w:t>
            </w:r>
            <w:r w:rsidRPr="00B45171">
              <w:rPr>
                <w:rFonts w:eastAsia="Times New Roman" w:cs="Arial"/>
                <w:color w:val="auto"/>
                <w:spacing w:val="-5"/>
                <w:sz w:val="20"/>
                <w:szCs w:val="20"/>
                <w:lang w:eastAsia="en-US"/>
              </w:rPr>
              <w:t>rinciples.</w:t>
            </w:r>
          </w:p>
          <w:p w14:paraId="0C8274A6" w14:textId="2096F9E8" w:rsidR="00153D08" w:rsidRPr="001D691C" w:rsidRDefault="00153D08" w:rsidP="00420EDC">
            <w:pPr>
              <w:rPr>
                <w:vertAlign w:val="subscript"/>
              </w:rPr>
            </w:pPr>
            <w:r w:rsidRPr="00B45171">
              <w:rPr>
                <w:rFonts w:eastAsia="Times New Roman" w:cs="Arial"/>
                <w:b/>
                <w:bCs/>
                <w:color w:val="auto"/>
                <w:spacing w:val="-5"/>
                <w:szCs w:val="18"/>
                <w:lang w:eastAsia="en-US"/>
              </w:rPr>
              <w:t>Note: </w:t>
            </w:r>
            <w:r w:rsidRPr="00B45171">
              <w:rPr>
                <w:rFonts w:eastAsia="Times New Roman" w:cs="Arial"/>
                <w:color w:val="808080" w:themeColor="background1" w:themeShade="80"/>
                <w:spacing w:val="-5"/>
                <w:szCs w:val="18"/>
                <w:lang w:eastAsia="en-US"/>
              </w:rPr>
              <w:t>See regulation 3.11 and the clinical evaluation procedures.</w:t>
            </w:r>
          </w:p>
        </w:tc>
        <w:tc>
          <w:tcPr>
            <w:tcW w:w="1559" w:type="dxa"/>
          </w:tcPr>
          <w:p w14:paraId="03C1B65C" w14:textId="199F9C2A" w:rsidR="00153D08" w:rsidRDefault="00153D08" w:rsidP="00420EDC"/>
        </w:tc>
        <w:tc>
          <w:tcPr>
            <w:tcW w:w="1843" w:type="dxa"/>
          </w:tcPr>
          <w:p w14:paraId="397DA7C9" w14:textId="2657FA08" w:rsidR="00153D08" w:rsidRDefault="00153D08" w:rsidP="00420EDC"/>
        </w:tc>
        <w:tc>
          <w:tcPr>
            <w:tcW w:w="3015" w:type="dxa"/>
          </w:tcPr>
          <w:p w14:paraId="249AA4FC" w14:textId="181FD2AF" w:rsidR="00153D08" w:rsidRDefault="00153D08" w:rsidP="00420EDC"/>
        </w:tc>
        <w:tc>
          <w:tcPr>
            <w:tcW w:w="3024" w:type="dxa"/>
          </w:tcPr>
          <w:p w14:paraId="5BB81EA7" w14:textId="17E24BE2" w:rsidR="00153D08" w:rsidRDefault="00153D08" w:rsidP="00420EDC"/>
        </w:tc>
      </w:tr>
    </w:tbl>
    <w:p w14:paraId="52143CAD" w14:textId="77777777" w:rsidR="00AB1083" w:rsidRDefault="00AB1083" w:rsidP="00420EDC">
      <w:pPr>
        <w:pStyle w:val="Heading3"/>
      </w:pPr>
    </w:p>
    <w:p w14:paraId="608B1334" w14:textId="77777777" w:rsidR="00AB1083" w:rsidRDefault="00AB1083">
      <w:pPr>
        <w:rPr>
          <w:rFonts w:asciiTheme="majorHAnsi" w:eastAsia="Times New Roman" w:hAnsiTheme="majorHAnsi" w:cstheme="majorHAnsi"/>
          <w:b/>
          <w:bCs/>
          <w:color w:val="001871"/>
          <w:sz w:val="32"/>
          <w:szCs w:val="21"/>
        </w:rPr>
      </w:pPr>
      <w:r>
        <w:br w:type="page"/>
      </w:r>
    </w:p>
    <w:p w14:paraId="37923DD0" w14:textId="6D68978E" w:rsidR="00E34202" w:rsidRDefault="00173687" w:rsidP="00420EDC">
      <w:pPr>
        <w:pStyle w:val="Heading3"/>
      </w:pPr>
      <w:r>
        <w:t>E</w:t>
      </w:r>
      <w:r w:rsidR="0054507F">
        <w:t xml:space="preserve">P 15: </w:t>
      </w:r>
      <w:r w:rsidR="0054507F" w:rsidRPr="001D691C">
        <w:t>Principles applying to IVD medical devices only</w:t>
      </w:r>
    </w:p>
    <w:p w14:paraId="03572788" w14:textId="088590E0" w:rsidR="001D691C" w:rsidRPr="00E34202" w:rsidRDefault="001D691C" w:rsidP="00E34202">
      <w:pPr>
        <w:rPr>
          <w:b/>
          <w:bCs/>
        </w:rPr>
      </w:pPr>
    </w:p>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321BF6" w:rsidRPr="00134EDB" w14:paraId="41541535" w14:textId="77777777" w:rsidTr="00A44DC3">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254B80B2" w14:textId="102B2171" w:rsidR="00321BF6" w:rsidRPr="00420EDC" w:rsidRDefault="00321BF6" w:rsidP="00420EDC">
            <w:pPr>
              <w:pStyle w:val="EPPartandHeader"/>
              <w:rPr>
                <w:b/>
              </w:rPr>
            </w:pPr>
            <w:r w:rsidRPr="00420EDC">
              <w:rPr>
                <w:b/>
              </w:rPr>
              <w:t xml:space="preserve">Part 2. </w:t>
            </w:r>
            <w:r w:rsidR="00CC4FA5">
              <w:rPr>
                <w:b/>
              </w:rPr>
              <w:t>D</w:t>
            </w:r>
            <w:r w:rsidR="000D56BF">
              <w:rPr>
                <w:b/>
              </w:rPr>
              <w:t>esign and construction</w:t>
            </w:r>
          </w:p>
        </w:tc>
        <w:tc>
          <w:tcPr>
            <w:tcW w:w="1559" w:type="dxa"/>
            <w:vMerge w:val="restart"/>
          </w:tcPr>
          <w:p w14:paraId="5C94FCC3" w14:textId="49146E1F" w:rsidR="00321BF6" w:rsidRPr="00420EDC" w:rsidRDefault="00321BF6" w:rsidP="00B45171">
            <w:pPr>
              <w:ind w:left="0"/>
              <w:jc w:val="center"/>
              <w:rPr>
                <w:color w:val="001871"/>
              </w:rPr>
            </w:pPr>
            <w:r w:rsidRPr="00420EDC">
              <w:rPr>
                <w:color w:val="001871"/>
              </w:rPr>
              <w:t>Applicable</w:t>
            </w:r>
          </w:p>
        </w:tc>
        <w:tc>
          <w:tcPr>
            <w:tcW w:w="1843" w:type="dxa"/>
            <w:vMerge w:val="restart"/>
          </w:tcPr>
          <w:p w14:paraId="6C211F5F" w14:textId="31F0525B" w:rsidR="00321BF6" w:rsidRPr="0070628E" w:rsidRDefault="00321BF6" w:rsidP="00B45171">
            <w:pPr>
              <w:ind w:left="0"/>
              <w:jc w:val="center"/>
              <w:rPr>
                <w:color w:val="001871"/>
              </w:rPr>
            </w:pPr>
            <w:r w:rsidRPr="00420EDC">
              <w:rPr>
                <w:color w:val="001871"/>
              </w:rPr>
              <w:t>Not applicable</w:t>
            </w:r>
          </w:p>
        </w:tc>
        <w:tc>
          <w:tcPr>
            <w:tcW w:w="3015" w:type="dxa"/>
            <w:vMerge w:val="restart"/>
          </w:tcPr>
          <w:p w14:paraId="768F2731" w14:textId="34E8F4CF" w:rsidR="00321BF6" w:rsidRPr="00420EDC" w:rsidRDefault="00321BF6" w:rsidP="00B45171">
            <w:pPr>
              <w:ind w:left="0"/>
              <w:jc w:val="center"/>
              <w:rPr>
                <w:b w:val="0"/>
                <w:bCs/>
                <w:color w:val="001871"/>
              </w:rPr>
            </w:pPr>
            <w:r w:rsidRPr="00420EDC">
              <w:rPr>
                <w:color w:val="001871"/>
              </w:rPr>
              <w:t>Medical Devices/IVD standard or other procedure applied</w:t>
            </w:r>
          </w:p>
        </w:tc>
        <w:tc>
          <w:tcPr>
            <w:tcW w:w="3024" w:type="dxa"/>
            <w:vMerge w:val="restart"/>
          </w:tcPr>
          <w:p w14:paraId="54B1BAB2" w14:textId="54818CA7" w:rsidR="00321BF6" w:rsidRPr="0070628E" w:rsidRDefault="00321BF6" w:rsidP="00B45171">
            <w:pPr>
              <w:ind w:left="0"/>
              <w:jc w:val="center"/>
              <w:rPr>
                <w:b w:val="0"/>
                <w:color w:val="001871"/>
              </w:rPr>
            </w:pPr>
            <w:r w:rsidRPr="00420EDC">
              <w:rPr>
                <w:color w:val="001871"/>
              </w:rPr>
              <w:t>Evidence of compliance</w:t>
            </w:r>
          </w:p>
        </w:tc>
      </w:tr>
      <w:tr w:rsidR="001D691C" w:rsidRPr="00011A92" w14:paraId="1A7AB044" w14:textId="77777777" w:rsidTr="00363D1F">
        <w:trPr>
          <w:trHeight w:val="397"/>
        </w:trPr>
        <w:tc>
          <w:tcPr>
            <w:tcW w:w="753" w:type="dxa"/>
            <w:shd w:val="clear" w:color="auto" w:fill="DEE7F7"/>
          </w:tcPr>
          <w:p w14:paraId="51BE643A" w14:textId="7A658FF1" w:rsidR="001D691C" w:rsidRPr="00113626" w:rsidRDefault="001D691C" w:rsidP="00420EDC">
            <w:pPr>
              <w:pStyle w:val="EPPartandHeader"/>
            </w:pPr>
            <w:r>
              <w:t>15</w:t>
            </w:r>
          </w:p>
        </w:tc>
        <w:bookmarkStart w:id="17" w:name="_Toc139727350"/>
        <w:tc>
          <w:tcPr>
            <w:tcW w:w="5196" w:type="dxa"/>
            <w:shd w:val="clear" w:color="auto" w:fill="DEE7F7"/>
          </w:tcPr>
          <w:p w14:paraId="1017D3F9" w14:textId="7BC134BA" w:rsidR="001D691C" w:rsidRPr="00CD6F97" w:rsidRDefault="002F4D66" w:rsidP="00420EDC">
            <w:pPr>
              <w:pStyle w:val="EPTopicItalics"/>
            </w:pPr>
            <w:r>
              <w:fldChar w:fldCharType="begin"/>
            </w:r>
            <w:r>
              <w:instrText>HYPERLINK "https://www.tga.gov.au/how-we-regulate/manufacturing/manufacture-medical-device/quality-safety-and-performance-requirements-medical-devices/principle-15-principles-applying-ivd-medical-devices-only"</w:instrText>
            </w:r>
            <w:r>
              <w:fldChar w:fldCharType="separate"/>
            </w:r>
            <w:r w:rsidR="001D691C" w:rsidRPr="002F4D66">
              <w:rPr>
                <w:rStyle w:val="Hyperlink"/>
              </w:rPr>
              <w:t>Principles applying to IVD medical devices only</w:t>
            </w:r>
            <w:bookmarkEnd w:id="17"/>
            <w:r>
              <w:fldChar w:fldCharType="end"/>
            </w:r>
          </w:p>
        </w:tc>
        <w:tc>
          <w:tcPr>
            <w:tcW w:w="1559" w:type="dxa"/>
            <w:vMerge/>
          </w:tcPr>
          <w:p w14:paraId="7D2BB532" w14:textId="77777777" w:rsidR="001D691C" w:rsidRDefault="001D691C" w:rsidP="00420EDC"/>
        </w:tc>
        <w:tc>
          <w:tcPr>
            <w:tcW w:w="1843" w:type="dxa"/>
            <w:vMerge/>
          </w:tcPr>
          <w:p w14:paraId="10D332C8" w14:textId="77777777" w:rsidR="001D691C" w:rsidRPr="00011A92" w:rsidRDefault="001D691C" w:rsidP="00420EDC">
            <w:pPr>
              <w:rPr>
                <w:lang w:eastAsia="en-US"/>
              </w:rPr>
            </w:pPr>
          </w:p>
        </w:tc>
        <w:tc>
          <w:tcPr>
            <w:tcW w:w="3015" w:type="dxa"/>
            <w:vMerge/>
          </w:tcPr>
          <w:p w14:paraId="114FE0A0" w14:textId="77777777" w:rsidR="001D691C" w:rsidRPr="00011A92" w:rsidRDefault="001D691C" w:rsidP="00420EDC">
            <w:pPr>
              <w:rPr>
                <w:lang w:eastAsia="en-US"/>
              </w:rPr>
            </w:pPr>
          </w:p>
        </w:tc>
        <w:tc>
          <w:tcPr>
            <w:tcW w:w="3024" w:type="dxa"/>
            <w:vMerge/>
          </w:tcPr>
          <w:p w14:paraId="406915EB" w14:textId="77777777" w:rsidR="001D691C" w:rsidRPr="00011A92" w:rsidRDefault="001D691C" w:rsidP="00420EDC">
            <w:pPr>
              <w:rPr>
                <w:lang w:eastAsia="en-US"/>
              </w:rPr>
            </w:pPr>
          </w:p>
        </w:tc>
      </w:tr>
      <w:tr w:rsidR="00AB123A" w14:paraId="694F548C" w14:textId="77777777" w:rsidTr="00363D1F">
        <w:tc>
          <w:tcPr>
            <w:tcW w:w="753" w:type="dxa"/>
            <w:vMerge w:val="restart"/>
          </w:tcPr>
          <w:p w14:paraId="6FC8D6A6" w14:textId="1EDF0856" w:rsidR="00AB123A" w:rsidRDefault="00AB123A" w:rsidP="00420EDC">
            <w:pPr>
              <w:pStyle w:val="EPHeadingStyle"/>
            </w:pPr>
            <w:r>
              <w:t>15</w:t>
            </w:r>
          </w:p>
        </w:tc>
        <w:tc>
          <w:tcPr>
            <w:tcW w:w="5196" w:type="dxa"/>
          </w:tcPr>
          <w:p w14:paraId="4A8EC175" w14:textId="4456264D" w:rsidR="00AB123A" w:rsidRPr="00B45171" w:rsidRDefault="00AB123A" w:rsidP="00FC0DFA">
            <w:pPr>
              <w:pStyle w:val="EPChecklist1"/>
              <w:numPr>
                <w:ilvl w:val="0"/>
                <w:numId w:val="104"/>
              </w:numPr>
              <w:rPr>
                <w:rFonts w:eastAsia="Cambria"/>
                <w:vertAlign w:val="subscript"/>
              </w:rPr>
            </w:pPr>
            <w:r w:rsidRPr="00B45171">
              <w:rPr>
                <w:sz w:val="20"/>
                <w:szCs w:val="20"/>
              </w:rPr>
              <w:t>An IVD medical device must be designed and manufactured in a way in which the analytical and clinical characteristics support the intended use, based on appropriate scientific and technical methods.</w:t>
            </w:r>
          </w:p>
        </w:tc>
        <w:tc>
          <w:tcPr>
            <w:tcW w:w="1559" w:type="dxa"/>
          </w:tcPr>
          <w:p w14:paraId="61A0870F" w14:textId="658C5BAB" w:rsidR="00AB123A" w:rsidRDefault="00AB123A" w:rsidP="00420EDC"/>
        </w:tc>
        <w:tc>
          <w:tcPr>
            <w:tcW w:w="1843" w:type="dxa"/>
          </w:tcPr>
          <w:p w14:paraId="666A3751" w14:textId="691A2486" w:rsidR="00AB123A" w:rsidRDefault="00AB123A" w:rsidP="00420EDC"/>
        </w:tc>
        <w:tc>
          <w:tcPr>
            <w:tcW w:w="3015" w:type="dxa"/>
          </w:tcPr>
          <w:p w14:paraId="13D91BB5" w14:textId="2898BE8D" w:rsidR="00AB123A" w:rsidRDefault="00AB123A" w:rsidP="00420EDC"/>
        </w:tc>
        <w:tc>
          <w:tcPr>
            <w:tcW w:w="3024" w:type="dxa"/>
          </w:tcPr>
          <w:p w14:paraId="0B08BD35" w14:textId="06D2FAC6" w:rsidR="00AB123A" w:rsidRDefault="00AB123A" w:rsidP="00420EDC"/>
        </w:tc>
      </w:tr>
      <w:tr w:rsidR="00AB123A" w14:paraId="0326652C" w14:textId="77777777" w:rsidTr="00363D1F">
        <w:tc>
          <w:tcPr>
            <w:tcW w:w="753" w:type="dxa"/>
            <w:vMerge/>
          </w:tcPr>
          <w:p w14:paraId="2B4E761D" w14:textId="78886E16" w:rsidR="00AB123A" w:rsidRDefault="00AB123A" w:rsidP="00420EDC">
            <w:pPr>
              <w:pStyle w:val="EPNoCont"/>
            </w:pPr>
          </w:p>
        </w:tc>
        <w:tc>
          <w:tcPr>
            <w:tcW w:w="5196" w:type="dxa"/>
          </w:tcPr>
          <w:p w14:paraId="7C160F79" w14:textId="224D9FBB" w:rsidR="00AB123A" w:rsidRPr="00420EDC" w:rsidRDefault="00AB123A" w:rsidP="00FC0DFA">
            <w:pPr>
              <w:pStyle w:val="EPChecklist1"/>
              <w:numPr>
                <w:ilvl w:val="0"/>
                <w:numId w:val="102"/>
              </w:numPr>
              <w:rPr>
                <w:vertAlign w:val="subscript"/>
              </w:rPr>
            </w:pPr>
            <w:r w:rsidRPr="00B45171">
              <w:rPr>
                <w:sz w:val="20"/>
                <w:szCs w:val="20"/>
              </w:rPr>
              <w:t>An IVD medical device must be designed in a way that addresses accuracy, precision, sensitivity, specificity, stability, control of known relevant interference and measurement of uncertainty, as appropriate.</w:t>
            </w:r>
          </w:p>
        </w:tc>
        <w:tc>
          <w:tcPr>
            <w:tcW w:w="1559" w:type="dxa"/>
          </w:tcPr>
          <w:p w14:paraId="755C8619" w14:textId="564B4329" w:rsidR="00AB123A" w:rsidRDefault="00AB123A" w:rsidP="00420EDC"/>
        </w:tc>
        <w:tc>
          <w:tcPr>
            <w:tcW w:w="1843" w:type="dxa"/>
          </w:tcPr>
          <w:p w14:paraId="799151B5" w14:textId="35C2B974" w:rsidR="00AB123A" w:rsidRDefault="00AB123A" w:rsidP="00420EDC"/>
        </w:tc>
        <w:tc>
          <w:tcPr>
            <w:tcW w:w="3015" w:type="dxa"/>
          </w:tcPr>
          <w:p w14:paraId="56F88ADB" w14:textId="30618785" w:rsidR="00AB123A" w:rsidRDefault="00AB123A" w:rsidP="00420EDC"/>
        </w:tc>
        <w:tc>
          <w:tcPr>
            <w:tcW w:w="3024" w:type="dxa"/>
          </w:tcPr>
          <w:p w14:paraId="17F3E860" w14:textId="66EB1F58" w:rsidR="00AB123A" w:rsidRDefault="00AB123A" w:rsidP="00420EDC"/>
        </w:tc>
      </w:tr>
      <w:tr w:rsidR="00AB123A" w14:paraId="302C9DCD" w14:textId="77777777" w:rsidTr="00363D1F">
        <w:tc>
          <w:tcPr>
            <w:tcW w:w="753" w:type="dxa"/>
            <w:vMerge/>
          </w:tcPr>
          <w:p w14:paraId="359596A5" w14:textId="24F436CF" w:rsidR="00AB123A" w:rsidRDefault="00AB123A" w:rsidP="00420EDC">
            <w:pPr>
              <w:pStyle w:val="EPNoCont"/>
            </w:pPr>
          </w:p>
        </w:tc>
        <w:tc>
          <w:tcPr>
            <w:tcW w:w="5196" w:type="dxa"/>
          </w:tcPr>
          <w:p w14:paraId="46C1112E" w14:textId="16F59C7B" w:rsidR="00AB123A" w:rsidRPr="00420EDC" w:rsidRDefault="00AB123A" w:rsidP="00FC0DFA">
            <w:pPr>
              <w:pStyle w:val="EPChecklist1"/>
              <w:numPr>
                <w:ilvl w:val="0"/>
                <w:numId w:val="102"/>
              </w:numPr>
              <w:rPr>
                <w:vertAlign w:val="subscript"/>
              </w:rPr>
            </w:pPr>
            <w:r w:rsidRPr="00B45171">
              <w:rPr>
                <w:sz w:val="20"/>
                <w:szCs w:val="20"/>
              </w:rPr>
              <w:t>If performance of an IVD medical device depends in whole or part on the use of calibrators or control materials, the traceability of values assigned to the calibrators or control material must be assured through a quality management system.</w:t>
            </w:r>
          </w:p>
        </w:tc>
        <w:tc>
          <w:tcPr>
            <w:tcW w:w="1559" w:type="dxa"/>
          </w:tcPr>
          <w:p w14:paraId="77BCF85C" w14:textId="5D793056" w:rsidR="00AB123A" w:rsidRDefault="00AB123A" w:rsidP="00420EDC"/>
        </w:tc>
        <w:tc>
          <w:tcPr>
            <w:tcW w:w="1843" w:type="dxa"/>
          </w:tcPr>
          <w:p w14:paraId="2790DBC8" w14:textId="131E00B5" w:rsidR="00AB123A" w:rsidRDefault="00AB123A" w:rsidP="00420EDC"/>
        </w:tc>
        <w:tc>
          <w:tcPr>
            <w:tcW w:w="3015" w:type="dxa"/>
          </w:tcPr>
          <w:p w14:paraId="7B4C52F5" w14:textId="03B2AD33" w:rsidR="00AB123A" w:rsidRDefault="00AB123A" w:rsidP="00420EDC"/>
        </w:tc>
        <w:tc>
          <w:tcPr>
            <w:tcW w:w="3024" w:type="dxa"/>
          </w:tcPr>
          <w:p w14:paraId="3A176FE6" w14:textId="78AB302D" w:rsidR="00AB123A" w:rsidRDefault="00AB123A" w:rsidP="00420EDC"/>
        </w:tc>
      </w:tr>
      <w:tr w:rsidR="00AB123A" w14:paraId="75C590FE" w14:textId="77777777" w:rsidTr="00363D1F">
        <w:tc>
          <w:tcPr>
            <w:tcW w:w="753" w:type="dxa"/>
            <w:vMerge/>
          </w:tcPr>
          <w:p w14:paraId="26716376" w14:textId="47E75D91" w:rsidR="00AB123A" w:rsidRDefault="00AB123A" w:rsidP="00420EDC">
            <w:pPr>
              <w:pStyle w:val="EPNoCont"/>
            </w:pPr>
          </w:p>
        </w:tc>
        <w:tc>
          <w:tcPr>
            <w:tcW w:w="5196" w:type="dxa"/>
          </w:tcPr>
          <w:p w14:paraId="670161BC" w14:textId="6780E276" w:rsidR="00AB123A" w:rsidRPr="00B45171" w:rsidRDefault="00AB123A" w:rsidP="00FC0DFA">
            <w:pPr>
              <w:pStyle w:val="EPChecklist1"/>
              <w:numPr>
                <w:ilvl w:val="0"/>
                <w:numId w:val="102"/>
              </w:numPr>
              <w:rPr>
                <w:sz w:val="20"/>
                <w:szCs w:val="20"/>
              </w:rPr>
            </w:pPr>
            <w:r w:rsidRPr="00B45171">
              <w:rPr>
                <w:sz w:val="20"/>
                <w:szCs w:val="20"/>
              </w:rPr>
              <w:t>An IVD medical device must, to the extent reasonably practicable, include provision for the user to verify, at the time of use, that the device will perform as intended by the manufacturer.</w:t>
            </w:r>
          </w:p>
        </w:tc>
        <w:tc>
          <w:tcPr>
            <w:tcW w:w="1559" w:type="dxa"/>
          </w:tcPr>
          <w:p w14:paraId="3B0F4828" w14:textId="0DCB740F" w:rsidR="00AB123A" w:rsidRDefault="00AB123A" w:rsidP="00420EDC"/>
        </w:tc>
        <w:tc>
          <w:tcPr>
            <w:tcW w:w="1843" w:type="dxa"/>
          </w:tcPr>
          <w:p w14:paraId="544FFEB9" w14:textId="0A516811" w:rsidR="00AB123A" w:rsidRDefault="00AB123A" w:rsidP="00420EDC"/>
        </w:tc>
        <w:tc>
          <w:tcPr>
            <w:tcW w:w="3015" w:type="dxa"/>
          </w:tcPr>
          <w:p w14:paraId="1BEBD108" w14:textId="74778408" w:rsidR="00AB123A" w:rsidRDefault="00AB123A" w:rsidP="00420EDC"/>
        </w:tc>
        <w:tc>
          <w:tcPr>
            <w:tcW w:w="3024" w:type="dxa"/>
          </w:tcPr>
          <w:p w14:paraId="40BEE0DF" w14:textId="08321094" w:rsidR="00AB123A" w:rsidRDefault="00AB123A" w:rsidP="00420EDC"/>
        </w:tc>
      </w:tr>
      <w:tr w:rsidR="00AB123A" w14:paraId="3D983FE9" w14:textId="77777777" w:rsidTr="00363D1F">
        <w:tc>
          <w:tcPr>
            <w:tcW w:w="753" w:type="dxa"/>
            <w:vMerge/>
          </w:tcPr>
          <w:p w14:paraId="6D323B93" w14:textId="11FD70A0" w:rsidR="00AB123A" w:rsidRDefault="00AB123A" w:rsidP="00420EDC">
            <w:pPr>
              <w:pStyle w:val="EPNoCont"/>
            </w:pPr>
          </w:p>
        </w:tc>
        <w:tc>
          <w:tcPr>
            <w:tcW w:w="5196" w:type="dxa"/>
          </w:tcPr>
          <w:p w14:paraId="3B245842" w14:textId="567CC985" w:rsidR="00AB123A" w:rsidRPr="00B45171" w:rsidRDefault="00AB123A" w:rsidP="00FC0DFA">
            <w:pPr>
              <w:pStyle w:val="EPChecklist1"/>
              <w:numPr>
                <w:ilvl w:val="0"/>
                <w:numId w:val="102"/>
              </w:numPr>
              <w:rPr>
                <w:sz w:val="20"/>
                <w:szCs w:val="20"/>
              </w:rPr>
            </w:pPr>
            <w:r w:rsidRPr="00B45171">
              <w:rPr>
                <w:sz w:val="20"/>
                <w:szCs w:val="20"/>
              </w:rPr>
              <w:t>An IVD medical device for self</w:t>
            </w:r>
            <w:r w:rsidRPr="00B45171">
              <w:rPr>
                <w:sz w:val="20"/>
                <w:szCs w:val="20"/>
              </w:rPr>
              <w:noBreakHyphen/>
              <w:t>testing must be designed and manufactured so that it performs appropriately for its intended purpose, taking into account the skills and the means available to users and the influence resulting from variation that can reasonably be anticipated in the user’s technique and environment.</w:t>
            </w:r>
          </w:p>
        </w:tc>
        <w:tc>
          <w:tcPr>
            <w:tcW w:w="1559" w:type="dxa"/>
          </w:tcPr>
          <w:p w14:paraId="7C5ABE81" w14:textId="0DB7FB7D" w:rsidR="00AB123A" w:rsidRDefault="00AB123A" w:rsidP="00420EDC"/>
        </w:tc>
        <w:tc>
          <w:tcPr>
            <w:tcW w:w="1843" w:type="dxa"/>
          </w:tcPr>
          <w:p w14:paraId="404B5599" w14:textId="70120E3E" w:rsidR="00AB123A" w:rsidRDefault="00AB123A" w:rsidP="00420EDC"/>
        </w:tc>
        <w:tc>
          <w:tcPr>
            <w:tcW w:w="3015" w:type="dxa"/>
          </w:tcPr>
          <w:p w14:paraId="251F9671" w14:textId="06653A3A" w:rsidR="00AB123A" w:rsidRDefault="00AB123A" w:rsidP="00420EDC"/>
        </w:tc>
        <w:tc>
          <w:tcPr>
            <w:tcW w:w="3024" w:type="dxa"/>
          </w:tcPr>
          <w:p w14:paraId="47DB27F2" w14:textId="6EEFF3B4" w:rsidR="00AB123A" w:rsidRDefault="00AB123A" w:rsidP="00420EDC"/>
        </w:tc>
      </w:tr>
      <w:tr w:rsidR="00AB123A" w14:paraId="70C6524F" w14:textId="77777777" w:rsidTr="00363D1F">
        <w:tc>
          <w:tcPr>
            <w:tcW w:w="753" w:type="dxa"/>
            <w:vMerge/>
          </w:tcPr>
          <w:p w14:paraId="17E13B80" w14:textId="42D661A6" w:rsidR="00AB123A" w:rsidRDefault="00AB123A" w:rsidP="00420EDC">
            <w:pPr>
              <w:pStyle w:val="EPNoCont"/>
            </w:pPr>
          </w:p>
        </w:tc>
        <w:tc>
          <w:tcPr>
            <w:tcW w:w="5196" w:type="dxa"/>
          </w:tcPr>
          <w:p w14:paraId="36B45FD0" w14:textId="0C4BC870" w:rsidR="00AB123A" w:rsidRPr="00B45171" w:rsidRDefault="00AB123A" w:rsidP="00FC0DFA">
            <w:pPr>
              <w:pStyle w:val="EPChecklist1"/>
              <w:numPr>
                <w:ilvl w:val="0"/>
                <w:numId w:val="102"/>
              </w:numPr>
              <w:rPr>
                <w:sz w:val="20"/>
                <w:szCs w:val="20"/>
              </w:rPr>
            </w:pPr>
            <w:r w:rsidRPr="00B45171">
              <w:rPr>
                <w:sz w:val="20"/>
                <w:szCs w:val="20"/>
              </w:rPr>
              <w:t>The information and instructions provided by the manufacturer of an IVD medical device for self</w:t>
            </w:r>
            <w:r w:rsidRPr="00B45171">
              <w:rPr>
                <w:sz w:val="20"/>
                <w:szCs w:val="20"/>
              </w:rPr>
              <w:noBreakHyphen/>
              <w:t>testing must be easy for the user to understand and apply.</w:t>
            </w:r>
          </w:p>
        </w:tc>
        <w:tc>
          <w:tcPr>
            <w:tcW w:w="1559" w:type="dxa"/>
          </w:tcPr>
          <w:p w14:paraId="40CC7EE3" w14:textId="290EB41E" w:rsidR="00AB123A" w:rsidRDefault="00AB123A" w:rsidP="00420EDC"/>
        </w:tc>
        <w:tc>
          <w:tcPr>
            <w:tcW w:w="1843" w:type="dxa"/>
          </w:tcPr>
          <w:p w14:paraId="002C9985" w14:textId="54F14140" w:rsidR="00AB123A" w:rsidRDefault="00AB123A" w:rsidP="00420EDC"/>
        </w:tc>
        <w:tc>
          <w:tcPr>
            <w:tcW w:w="3015" w:type="dxa"/>
          </w:tcPr>
          <w:p w14:paraId="4A0A28A1" w14:textId="28111341" w:rsidR="00AB123A" w:rsidRDefault="00AB123A" w:rsidP="00420EDC"/>
        </w:tc>
        <w:tc>
          <w:tcPr>
            <w:tcW w:w="3024" w:type="dxa"/>
          </w:tcPr>
          <w:p w14:paraId="02C593DE" w14:textId="321C7144" w:rsidR="00AB123A" w:rsidRDefault="00AB123A" w:rsidP="00420EDC"/>
        </w:tc>
      </w:tr>
      <w:tr w:rsidR="00AB123A" w14:paraId="0555C048" w14:textId="77777777" w:rsidTr="00363D1F">
        <w:tc>
          <w:tcPr>
            <w:tcW w:w="753" w:type="dxa"/>
            <w:vMerge/>
          </w:tcPr>
          <w:p w14:paraId="253EC3B5" w14:textId="356CE7A2" w:rsidR="00AB123A" w:rsidRDefault="00AB123A" w:rsidP="00420EDC">
            <w:pPr>
              <w:pStyle w:val="EPNoCont"/>
            </w:pPr>
          </w:p>
        </w:tc>
        <w:tc>
          <w:tcPr>
            <w:tcW w:w="5196" w:type="dxa"/>
          </w:tcPr>
          <w:p w14:paraId="73E6CDD1" w14:textId="012CE41D" w:rsidR="00AB123A" w:rsidRPr="00B45171" w:rsidRDefault="00AB123A" w:rsidP="00FC0DFA">
            <w:pPr>
              <w:pStyle w:val="EPChecklist1"/>
              <w:numPr>
                <w:ilvl w:val="0"/>
                <w:numId w:val="102"/>
              </w:numPr>
              <w:rPr>
                <w:sz w:val="20"/>
                <w:szCs w:val="20"/>
              </w:rPr>
            </w:pPr>
            <w:r w:rsidRPr="00B45171">
              <w:rPr>
                <w:sz w:val="20"/>
                <w:szCs w:val="20"/>
              </w:rPr>
              <w:t>An IVD medical device for self</w:t>
            </w:r>
            <w:r w:rsidRPr="00B45171">
              <w:rPr>
                <w:sz w:val="20"/>
                <w:szCs w:val="20"/>
              </w:rPr>
              <w:noBreakHyphen/>
              <w:t>testing must be designed and manufactured in a way that reduces, to the extent practicable, the risk of error in the use of the device, the handling of the sample and the interpretation of results.</w:t>
            </w:r>
          </w:p>
        </w:tc>
        <w:tc>
          <w:tcPr>
            <w:tcW w:w="1559" w:type="dxa"/>
          </w:tcPr>
          <w:p w14:paraId="7872CDAC" w14:textId="2BE1DD6F" w:rsidR="00AB123A" w:rsidRDefault="00AB123A" w:rsidP="00420EDC"/>
        </w:tc>
        <w:tc>
          <w:tcPr>
            <w:tcW w:w="1843" w:type="dxa"/>
          </w:tcPr>
          <w:p w14:paraId="67493E56" w14:textId="35B18397" w:rsidR="00AB123A" w:rsidRDefault="00AB123A" w:rsidP="00420EDC"/>
        </w:tc>
        <w:tc>
          <w:tcPr>
            <w:tcW w:w="3015" w:type="dxa"/>
          </w:tcPr>
          <w:p w14:paraId="7FE95702" w14:textId="76120B06" w:rsidR="00AB123A" w:rsidRDefault="00AB123A" w:rsidP="00420EDC"/>
        </w:tc>
        <w:tc>
          <w:tcPr>
            <w:tcW w:w="3024" w:type="dxa"/>
          </w:tcPr>
          <w:p w14:paraId="35BBEBE7" w14:textId="2D3DD6D9" w:rsidR="00AB123A" w:rsidRDefault="00AB123A" w:rsidP="00420EDC"/>
        </w:tc>
      </w:tr>
    </w:tbl>
    <w:p w14:paraId="6C930D50" w14:textId="77777777" w:rsidR="008D4E2C" w:rsidRPr="00011A92" w:rsidRDefault="008D4E2C" w:rsidP="00BF0AEA"/>
    <w:sectPr w:rsidR="008D4E2C" w:rsidRPr="00011A92" w:rsidSect="00317E5E">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720" w:right="720" w:bottom="720" w:left="720"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B49A" w14:textId="77777777" w:rsidR="00087402" w:rsidRDefault="00087402" w:rsidP="00420EDC">
      <w:r>
        <w:separator/>
      </w:r>
    </w:p>
  </w:endnote>
  <w:endnote w:type="continuationSeparator" w:id="0">
    <w:p w14:paraId="3784B6E5" w14:textId="77777777" w:rsidR="00087402" w:rsidRDefault="00087402" w:rsidP="0042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8058" w14:textId="1CBCBCBB" w:rsidR="00093A6B" w:rsidRDefault="00093A6B">
    <w:pPr>
      <w:pStyle w:val="Footer"/>
    </w:pPr>
    <w:r>
      <w:rPr>
        <w:noProof/>
      </w:rPr>
      <mc:AlternateContent>
        <mc:Choice Requires="wps">
          <w:drawing>
            <wp:anchor distT="0" distB="0" distL="0" distR="0" simplePos="0" relativeHeight="251664384" behindDoc="0" locked="0" layoutInCell="1" allowOverlap="1" wp14:anchorId="0FA11419" wp14:editId="3238272A">
              <wp:simplePos x="635" y="635"/>
              <wp:positionH relativeFrom="page">
                <wp:align>center</wp:align>
              </wp:positionH>
              <wp:positionV relativeFrom="page">
                <wp:align>bottom</wp:align>
              </wp:positionV>
              <wp:extent cx="622300" cy="376555"/>
              <wp:effectExtent l="0" t="0" r="6350" b="0"/>
              <wp:wrapNone/>
              <wp:docPr id="9722985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84C664" w14:textId="78BBDCBE"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A1141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884C664" w14:textId="78BBDCBE"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E1DA" w14:textId="4011F28B" w:rsidR="00267E0B" w:rsidRPr="00420EDC" w:rsidRDefault="00093A6B" w:rsidP="00420EDC">
    <w:pPr>
      <w:spacing w:after="0"/>
      <w:rPr>
        <w:sz w:val="18"/>
        <w:szCs w:val="18"/>
      </w:rPr>
    </w:pPr>
    <w:r>
      <w:rPr>
        <w:noProof/>
        <w:sz w:val="18"/>
        <w:szCs w:val="18"/>
      </w:rPr>
      <mc:AlternateContent>
        <mc:Choice Requires="wps">
          <w:drawing>
            <wp:anchor distT="0" distB="0" distL="0" distR="0" simplePos="0" relativeHeight="251665408" behindDoc="0" locked="0" layoutInCell="1" allowOverlap="1" wp14:anchorId="0B92A59A" wp14:editId="49EDF232">
              <wp:simplePos x="457835" y="6650355"/>
              <wp:positionH relativeFrom="page">
                <wp:align>center</wp:align>
              </wp:positionH>
              <wp:positionV relativeFrom="page">
                <wp:align>bottom</wp:align>
              </wp:positionV>
              <wp:extent cx="622300" cy="376555"/>
              <wp:effectExtent l="0" t="0" r="6350" b="0"/>
              <wp:wrapNone/>
              <wp:docPr id="1275709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B2D92B" w14:textId="69422F38"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92A59A"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5B2D92B" w14:textId="69422F38"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v:textbox>
              <w10:wrap anchorx="page" anchory="page"/>
            </v:shape>
          </w:pict>
        </mc:Fallback>
      </mc:AlternateContent>
    </w:r>
  </w:p>
  <w:tbl>
    <w:tblPr>
      <w:tblW w:w="15451" w:type="dxa"/>
      <w:tblLayout w:type="fixed"/>
      <w:tblCellMar>
        <w:left w:w="0" w:type="dxa"/>
        <w:right w:w="0" w:type="dxa"/>
      </w:tblCellMar>
      <w:tblLook w:val="01E0" w:firstRow="1" w:lastRow="1" w:firstColumn="1" w:lastColumn="1" w:noHBand="0" w:noVBand="0"/>
    </w:tblPr>
    <w:tblGrid>
      <w:gridCol w:w="13325"/>
      <w:gridCol w:w="2126"/>
    </w:tblGrid>
    <w:tr w:rsidR="00011A92" w:rsidRPr="00420EDC" w14:paraId="64564B63" w14:textId="77777777" w:rsidTr="00691DBE">
      <w:trPr>
        <w:trHeight w:hRule="exact" w:val="85"/>
      </w:trPr>
      <w:tc>
        <w:tcPr>
          <w:tcW w:w="13325" w:type="dxa"/>
          <w:tcBorders>
            <w:top w:val="single" w:sz="8" w:space="0" w:color="002C47"/>
          </w:tcBorders>
        </w:tcPr>
        <w:p w14:paraId="0CB99A30" w14:textId="4E00B4A7" w:rsidR="00011A92" w:rsidRPr="00420EDC" w:rsidRDefault="00011A92" w:rsidP="00420EDC">
          <w:pPr>
            <w:spacing w:after="0"/>
            <w:rPr>
              <w:sz w:val="18"/>
              <w:szCs w:val="18"/>
              <w:lang w:val="fr-FR" w:eastAsia="ja-JP"/>
            </w:rPr>
          </w:pPr>
        </w:p>
      </w:tc>
      <w:tc>
        <w:tcPr>
          <w:tcW w:w="2126" w:type="dxa"/>
          <w:tcBorders>
            <w:top w:val="single" w:sz="8" w:space="0" w:color="002C47"/>
          </w:tcBorders>
        </w:tcPr>
        <w:p w14:paraId="475CE573" w14:textId="77777777" w:rsidR="00011A92" w:rsidRPr="00420EDC" w:rsidRDefault="00011A92" w:rsidP="00420EDC">
          <w:pPr>
            <w:spacing w:after="0"/>
            <w:rPr>
              <w:sz w:val="18"/>
              <w:szCs w:val="18"/>
              <w:lang w:eastAsia="ja-JP"/>
            </w:rPr>
          </w:pPr>
        </w:p>
        <w:p w14:paraId="51DB4797" w14:textId="77777777" w:rsidR="00011A92" w:rsidRPr="00420EDC" w:rsidRDefault="00011A92" w:rsidP="00420EDC">
          <w:pPr>
            <w:spacing w:after="0"/>
            <w:rPr>
              <w:sz w:val="18"/>
              <w:szCs w:val="18"/>
              <w:lang w:eastAsia="ja-JP"/>
            </w:rPr>
          </w:pPr>
          <w:r w:rsidRPr="00420EDC">
            <w:rPr>
              <w:sz w:val="18"/>
              <w:szCs w:val="18"/>
              <w:lang w:eastAsia="ja-JP"/>
            </w:rPr>
            <w:t xml:space="preserve"> </w:t>
          </w:r>
        </w:p>
      </w:tc>
    </w:tr>
    <w:tr w:rsidR="00011A92" w:rsidRPr="00420EDC" w14:paraId="77CDC30F" w14:textId="77777777" w:rsidTr="004E338B">
      <w:trPr>
        <w:trHeight w:hRule="exact" w:val="485"/>
      </w:trPr>
      <w:tc>
        <w:tcPr>
          <w:tcW w:w="13325" w:type="dxa"/>
        </w:tcPr>
        <w:p w14:paraId="05BB1F53" w14:textId="4260EA41" w:rsidR="00011A92" w:rsidRPr="00420EDC" w:rsidRDefault="00011A92" w:rsidP="00B85C14">
          <w:pPr>
            <w:spacing w:after="0"/>
            <w:rPr>
              <w:sz w:val="18"/>
              <w:szCs w:val="18"/>
              <w:lang w:val="fr-FR" w:eastAsia="ja-JP"/>
            </w:rPr>
          </w:pPr>
          <w:r w:rsidRPr="00420EDC">
            <w:rPr>
              <w:sz w:val="18"/>
              <w:szCs w:val="18"/>
              <w:lang w:eastAsia="ja-JP"/>
            </w:rPr>
            <w:t>Medical Devices Essential Principles Checklist</w:t>
          </w:r>
        </w:p>
      </w:tc>
      <w:tc>
        <w:tcPr>
          <w:tcW w:w="2126" w:type="dxa"/>
          <w:vAlign w:val="center"/>
        </w:tcPr>
        <w:p w14:paraId="76AD777C" w14:textId="77777777" w:rsidR="00011A92" w:rsidRPr="00420EDC" w:rsidRDefault="00011A92" w:rsidP="00420EDC">
          <w:pPr>
            <w:spacing w:after="0"/>
            <w:rPr>
              <w:sz w:val="18"/>
              <w:szCs w:val="18"/>
              <w:lang w:eastAsia="ja-JP"/>
            </w:rPr>
          </w:pPr>
          <w:r w:rsidRPr="00420EDC">
            <w:rPr>
              <w:sz w:val="18"/>
              <w:szCs w:val="18"/>
              <w:lang w:eastAsia="ja-JP"/>
            </w:rPr>
            <w:t xml:space="preserve">Page </w:t>
          </w:r>
          <w:r w:rsidRPr="00420EDC">
            <w:rPr>
              <w:sz w:val="18"/>
              <w:szCs w:val="18"/>
              <w:lang w:eastAsia="ja-JP"/>
            </w:rPr>
            <w:fldChar w:fldCharType="begin"/>
          </w:r>
          <w:r w:rsidRPr="00420EDC">
            <w:rPr>
              <w:sz w:val="18"/>
              <w:szCs w:val="18"/>
              <w:lang w:eastAsia="ja-JP"/>
            </w:rPr>
            <w:instrText xml:space="preserve"> PAGE </w:instrText>
          </w:r>
          <w:r w:rsidRPr="00420EDC">
            <w:rPr>
              <w:sz w:val="18"/>
              <w:szCs w:val="18"/>
              <w:lang w:eastAsia="ja-JP"/>
            </w:rPr>
            <w:fldChar w:fldCharType="separate"/>
          </w:r>
          <w:r w:rsidRPr="00420EDC">
            <w:rPr>
              <w:noProof/>
              <w:sz w:val="18"/>
              <w:szCs w:val="18"/>
              <w:lang w:eastAsia="ja-JP"/>
            </w:rPr>
            <w:t>3</w:t>
          </w:r>
          <w:r w:rsidRPr="00420EDC">
            <w:rPr>
              <w:sz w:val="18"/>
              <w:szCs w:val="18"/>
              <w:lang w:eastAsia="ja-JP"/>
            </w:rPr>
            <w:fldChar w:fldCharType="end"/>
          </w:r>
          <w:r w:rsidRPr="00420EDC">
            <w:rPr>
              <w:sz w:val="18"/>
              <w:szCs w:val="18"/>
              <w:lang w:eastAsia="ja-JP"/>
            </w:rPr>
            <w:t xml:space="preserve"> of </w:t>
          </w:r>
          <w:r w:rsidRPr="00420EDC">
            <w:rPr>
              <w:sz w:val="18"/>
              <w:szCs w:val="18"/>
              <w:lang w:eastAsia="ja-JP"/>
            </w:rPr>
            <w:fldChar w:fldCharType="begin"/>
          </w:r>
          <w:r w:rsidRPr="00420EDC">
            <w:rPr>
              <w:sz w:val="18"/>
              <w:szCs w:val="18"/>
              <w:lang w:eastAsia="ja-JP"/>
            </w:rPr>
            <w:instrText xml:space="preserve"> NUMPAGES  </w:instrText>
          </w:r>
          <w:r w:rsidRPr="00420EDC">
            <w:rPr>
              <w:sz w:val="18"/>
              <w:szCs w:val="18"/>
              <w:lang w:eastAsia="ja-JP"/>
            </w:rPr>
            <w:fldChar w:fldCharType="separate"/>
          </w:r>
          <w:r w:rsidRPr="00420EDC">
            <w:rPr>
              <w:noProof/>
              <w:sz w:val="18"/>
              <w:szCs w:val="18"/>
              <w:lang w:eastAsia="ja-JP"/>
            </w:rPr>
            <w:t>26</w:t>
          </w:r>
          <w:r w:rsidRPr="00420EDC">
            <w:rPr>
              <w:sz w:val="18"/>
              <w:szCs w:val="18"/>
              <w:lang w:eastAsia="ja-JP"/>
            </w:rPr>
            <w:fldChar w:fldCharType="end"/>
          </w:r>
        </w:p>
      </w:tc>
    </w:tr>
  </w:tbl>
  <w:p w14:paraId="46EB033C" w14:textId="77777777" w:rsidR="00E065EB" w:rsidRPr="00420EDC" w:rsidRDefault="00E065EB" w:rsidP="00420EDC">
    <w:pPr>
      <w:spacing w:after="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DE6B" w14:textId="601058DA" w:rsidR="00212A35" w:rsidRPr="002C3C78" w:rsidRDefault="00093A6B" w:rsidP="00420EDC">
    <w:pPr>
      <w:pStyle w:val="Footer"/>
    </w:pPr>
    <w:r>
      <w:rPr>
        <w:noProof/>
        <w:color w:val="006BA6"/>
      </w:rPr>
      <mc:AlternateContent>
        <mc:Choice Requires="wps">
          <w:drawing>
            <wp:anchor distT="0" distB="0" distL="0" distR="0" simplePos="0" relativeHeight="251663360" behindDoc="0" locked="0" layoutInCell="1" allowOverlap="1" wp14:anchorId="6E2D9CE0" wp14:editId="527E8B27">
              <wp:simplePos x="457200" y="6858000"/>
              <wp:positionH relativeFrom="page">
                <wp:align>center</wp:align>
              </wp:positionH>
              <wp:positionV relativeFrom="page">
                <wp:align>bottom</wp:align>
              </wp:positionV>
              <wp:extent cx="622300" cy="376555"/>
              <wp:effectExtent l="0" t="0" r="6350" b="0"/>
              <wp:wrapNone/>
              <wp:docPr id="7807092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DEBAD2" w14:textId="4DB1F7E9"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D9CE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ADEBAD2" w14:textId="4DB1F7E9"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v:textbox>
              <w10:wrap anchorx="page" anchory="page"/>
            </v:shape>
          </w:pict>
        </mc:Fallback>
      </mc:AlternateContent>
    </w:r>
    <w:r w:rsidR="00405109" w:rsidRPr="00B16BE8">
      <w:rPr>
        <w:noProof/>
        <w:color w:val="006BA6"/>
      </w:rPr>
      <w:drawing>
        <wp:anchor distT="0" distB="0" distL="114300" distR="114300" simplePos="0" relativeHeight="251659264" behindDoc="1" locked="0" layoutInCell="1" allowOverlap="1" wp14:anchorId="0C4F65B2" wp14:editId="5EFDB118">
          <wp:simplePos x="0" y="0"/>
          <wp:positionH relativeFrom="page">
            <wp:align>left</wp:align>
          </wp:positionH>
          <wp:positionV relativeFrom="paragraph">
            <wp:posOffset>-9289</wp:posOffset>
          </wp:positionV>
          <wp:extent cx="10694504"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0694504" cy="1243965"/>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rPr>
      <w:t>Post:</w:t>
    </w:r>
    <w:r w:rsidR="00B16BE8">
      <w:t xml:space="preserve"> </w:t>
    </w:r>
    <w:r w:rsidR="00212A35" w:rsidRPr="002C3C78">
      <w:t>PO Box 100  Woden ACT 2606</w:t>
    </w:r>
    <w:r w:rsidR="00212A35" w:rsidRPr="002C3C78">
      <w:rPr>
        <w:rFonts w:ascii="Cambria" w:hAnsi="Cambria"/>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7500A03C" w14:textId="1ABA8883" w:rsidR="00212A35" w:rsidRPr="002C3C78" w:rsidRDefault="00212A35" w:rsidP="00420EDC">
    <w:pPr>
      <w:rPr>
        <w:rStyle w:val="FooterChar"/>
        <w:lang w:val="en-AU"/>
      </w:rPr>
    </w:pPr>
    <w:r w:rsidRPr="00B16BE8">
      <w:rPr>
        <w:rStyle w:val="FooterChar"/>
        <w:color w:val="006BA6"/>
        <w:lang w:val="en-AU"/>
      </w:rPr>
      <w:t xml:space="preserve">Phone: </w:t>
    </w:r>
    <w:r w:rsidRPr="002C3C78">
      <w:rPr>
        <w:rStyle w:val="FooterChar"/>
        <w:lang w:val="en-AU"/>
      </w:rPr>
      <w:t xml:space="preserve">1800 020 653  </w:t>
    </w:r>
    <w:r w:rsidR="000E7EB5">
      <w:rPr>
        <w:rStyle w:val="FooterChar"/>
        <w:color w:val="006BA6"/>
        <w:lang w:val="en-AU"/>
      </w:rPr>
      <w:t>Web</w:t>
    </w:r>
    <w:r w:rsidRPr="00B16BE8">
      <w:rPr>
        <w:rStyle w:val="FooterChar"/>
        <w:color w:val="006BA6"/>
        <w:lang w:val="en-AU"/>
      </w:rPr>
      <w:t>:</w:t>
    </w:r>
    <w:r w:rsidRPr="002C3C78">
      <w:rPr>
        <w:rStyle w:val="FooterChar"/>
        <w:lang w:val="en-AU"/>
      </w:rPr>
      <w:t xml:space="preserve"> </w:t>
    </w:r>
    <w:hyperlink r:id="rId2" w:history="1">
      <w:r w:rsidR="00B67AB5" w:rsidRPr="003727BF">
        <w:rPr>
          <w:rStyle w:val="Hyperlink"/>
          <w:rFonts w:cstheme="majorHAnsi"/>
          <w:sz w:val="18"/>
          <w:szCs w:val="14"/>
        </w:rPr>
        <w:t>www.tga.gov.au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3CA0" w14:textId="77777777" w:rsidR="00087402" w:rsidRDefault="00087402" w:rsidP="00420EDC">
      <w:r>
        <w:separator/>
      </w:r>
    </w:p>
  </w:footnote>
  <w:footnote w:type="continuationSeparator" w:id="0">
    <w:p w14:paraId="5F71AC0F" w14:textId="77777777" w:rsidR="00087402" w:rsidRDefault="00087402" w:rsidP="00420EDC">
      <w:r>
        <w:continuationSeparator/>
      </w:r>
    </w:p>
  </w:footnote>
  <w:footnote w:id="1">
    <w:p w14:paraId="3B1032BB" w14:textId="358A4D52" w:rsidR="009B1FF2" w:rsidRDefault="009B1FF2" w:rsidP="00420EDC">
      <w:pPr>
        <w:pStyle w:val="FootnoteText"/>
      </w:pPr>
      <w:r>
        <w:rPr>
          <w:rStyle w:val="FootnoteReference"/>
        </w:rPr>
        <w:footnoteRef/>
      </w:r>
      <w:r>
        <w:t xml:space="preserve"> </w:t>
      </w:r>
      <w:r w:rsidRPr="00921150">
        <w:t>Therapeutic Goods (Medical Devices) Regulations 2002</w:t>
      </w:r>
      <w:r>
        <w:t>, 10.2 “</w:t>
      </w:r>
      <w:r w:rsidRPr="00921150">
        <w:rPr>
          <w:i/>
          <w:iCs/>
        </w:rPr>
        <w:t>Information about sponsor</w:t>
      </w:r>
      <w:r>
        <w:t>” (</w:t>
      </w:r>
      <w:hyperlink r:id="rId1" w:anchor="acts" w:history="1">
        <w:r w:rsidRPr="003727BF">
          <w:rPr>
            <w:rStyle w:val="Hyperlink"/>
          </w:rPr>
          <w:t>www.tga.gov.au/about-tga/legislation/legislation-and-legislative-instruments#acts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5CF6" w14:textId="7D6ED90A" w:rsidR="00093A6B" w:rsidRDefault="00093A6B">
    <w:pPr>
      <w:pStyle w:val="Header"/>
    </w:pPr>
    <w:r>
      <w:rPr>
        <w:noProof/>
      </w:rPr>
      <mc:AlternateContent>
        <mc:Choice Requires="wps">
          <w:drawing>
            <wp:anchor distT="0" distB="0" distL="0" distR="0" simplePos="0" relativeHeight="251661312" behindDoc="0" locked="0" layoutInCell="1" allowOverlap="1" wp14:anchorId="20894B06" wp14:editId="5A47ACCE">
              <wp:simplePos x="635" y="635"/>
              <wp:positionH relativeFrom="page">
                <wp:align>center</wp:align>
              </wp:positionH>
              <wp:positionV relativeFrom="page">
                <wp:align>top</wp:align>
              </wp:positionV>
              <wp:extent cx="622300" cy="376555"/>
              <wp:effectExtent l="0" t="0" r="6350" b="4445"/>
              <wp:wrapNone/>
              <wp:docPr id="8265686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780939" w14:textId="23067613"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894B0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7780939" w14:textId="23067613"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31B0" w14:textId="18A8D65E" w:rsidR="00B200B5" w:rsidRPr="00420EDC" w:rsidRDefault="00093A6B" w:rsidP="00420EDC">
    <w:pPr>
      <w:pStyle w:val="Header"/>
      <w:rPr>
        <w:color w:val="001871"/>
      </w:rPr>
    </w:pPr>
    <w:r>
      <w:rPr>
        <w:noProof/>
        <w:color w:val="001871"/>
      </w:rPr>
      <mc:AlternateContent>
        <mc:Choice Requires="wps">
          <w:drawing>
            <wp:anchor distT="0" distB="0" distL="0" distR="0" simplePos="0" relativeHeight="251662336" behindDoc="0" locked="0" layoutInCell="1" allowOverlap="1" wp14:anchorId="2034836E" wp14:editId="42B0531E">
              <wp:simplePos x="457835" y="180975"/>
              <wp:positionH relativeFrom="page">
                <wp:align>center</wp:align>
              </wp:positionH>
              <wp:positionV relativeFrom="page">
                <wp:align>top</wp:align>
              </wp:positionV>
              <wp:extent cx="622300" cy="376555"/>
              <wp:effectExtent l="0" t="0" r="6350" b="4445"/>
              <wp:wrapNone/>
              <wp:docPr id="13044712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575660" w14:textId="5E994BA8"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34836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1575660" w14:textId="5E994BA8"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v:textbox>
              <w10:wrap anchorx="page" anchory="page"/>
            </v:shape>
          </w:pict>
        </mc:Fallback>
      </mc:AlternateContent>
    </w:r>
  </w:p>
  <w:p w14:paraId="639882B8" w14:textId="77777777" w:rsidR="00B200B5" w:rsidRPr="00354F11" w:rsidRDefault="00B200B5" w:rsidP="00420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406" w:type="dxa"/>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15406"/>
    </w:tblGrid>
    <w:tr w:rsidR="00317E5E" w14:paraId="5B39C89B" w14:textId="77777777" w:rsidTr="00317E5E">
      <w:trPr>
        <w:cnfStyle w:val="100000000000" w:firstRow="1" w:lastRow="0" w:firstColumn="0" w:lastColumn="0" w:oddVBand="0" w:evenVBand="0" w:oddHBand="0" w:evenHBand="0" w:firstRowFirstColumn="0" w:firstRowLastColumn="0" w:lastRowFirstColumn="0" w:lastRowLastColumn="0"/>
        <w:trHeight w:val="1417"/>
      </w:trPr>
      <w:tc>
        <w:tcPr>
          <w:tcW w:w="15406" w:type="dxa"/>
          <w:shd w:val="clear" w:color="auto" w:fill="B8CCEA"/>
        </w:tcPr>
        <w:p w14:paraId="033D86B6" w14:textId="15110A56" w:rsidR="00317E5E" w:rsidRDefault="00093A6B" w:rsidP="00420EDC">
          <w:pPr>
            <w:pStyle w:val="LegalCopy"/>
            <w:rPr>
              <w:lang w:val="en-AU"/>
            </w:rPr>
          </w:pPr>
          <w:r>
            <w:rPr>
              <w:noProof/>
              <w:lang w:val="en-AU"/>
            </w:rPr>
            <mc:AlternateContent>
              <mc:Choice Requires="wps">
                <w:drawing>
                  <wp:anchor distT="0" distB="0" distL="0" distR="0" simplePos="0" relativeHeight="251660288" behindDoc="0" locked="0" layoutInCell="1" allowOverlap="1" wp14:anchorId="49C63B57" wp14:editId="68D8E768">
                    <wp:simplePos x="552450" y="241300"/>
                    <wp:positionH relativeFrom="page">
                      <wp:align>center</wp:align>
                    </wp:positionH>
                    <wp:positionV relativeFrom="page">
                      <wp:align>top</wp:align>
                    </wp:positionV>
                    <wp:extent cx="622300" cy="376555"/>
                    <wp:effectExtent l="0" t="0" r="6350" b="4445"/>
                    <wp:wrapNone/>
                    <wp:docPr id="12062247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730E4A" w14:textId="36F816D5"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C63B57"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6730E4A" w14:textId="36F816D5" w:rsidR="00093A6B" w:rsidRPr="00093A6B" w:rsidRDefault="00093A6B" w:rsidP="00093A6B">
                          <w:pPr>
                            <w:spacing w:after="0"/>
                            <w:rPr>
                              <w:rFonts w:ascii="Aptos" w:eastAsia="Aptos" w:hAnsi="Aptos" w:cs="Aptos"/>
                              <w:noProof/>
                              <w:color w:val="FF0000"/>
                              <w:sz w:val="24"/>
                              <w:szCs w:val="24"/>
                            </w:rPr>
                          </w:pPr>
                          <w:r w:rsidRPr="00093A6B">
                            <w:rPr>
                              <w:rFonts w:ascii="Aptos" w:eastAsia="Aptos" w:hAnsi="Aptos" w:cs="Aptos"/>
                              <w:noProof/>
                              <w:color w:val="FF0000"/>
                              <w:sz w:val="24"/>
                              <w:szCs w:val="24"/>
                            </w:rPr>
                            <w:t>OFFICIAL</w:t>
                          </w:r>
                        </w:p>
                      </w:txbxContent>
                    </v:textbox>
                    <w10:wrap anchorx="page" anchory="page"/>
                  </v:shape>
                </w:pict>
              </mc:Fallback>
            </mc:AlternateContent>
          </w:r>
          <w:r w:rsidR="00631FDD">
            <w:rPr>
              <w:noProof/>
              <w:lang w:val="en-AU"/>
            </w:rPr>
            <w:drawing>
              <wp:inline distT="0" distB="0" distL="0" distR="0" wp14:anchorId="02FFABAE" wp14:editId="7EF34AFA">
                <wp:extent cx="3343663" cy="691897"/>
                <wp:effectExtent l="0" t="0" r="0" b="0"/>
                <wp:docPr id="59648239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82392"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3663" cy="691897"/>
                        </a:xfrm>
                        <a:prstGeom prst="rect">
                          <a:avLst/>
                        </a:prstGeom>
                      </pic:spPr>
                    </pic:pic>
                  </a:graphicData>
                </a:graphic>
              </wp:inline>
            </w:drawing>
          </w:r>
        </w:p>
      </w:tc>
    </w:tr>
  </w:tbl>
  <w:p w14:paraId="5FDF34CE" w14:textId="6FE1A5F5" w:rsidR="00011A92" w:rsidRDefault="00011A92" w:rsidP="00420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92A3C4F"/>
    <w:multiLevelType w:val="multilevel"/>
    <w:tmpl w:val="F4028BFC"/>
    <w:styleLink w:val="Style1"/>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20"/>
        </w:tabs>
        <w:ind w:left="1071" w:hanging="351"/>
      </w:pPr>
      <w:rPr>
        <w:rFonts w:hint="default"/>
        <w:color w:val="auto"/>
      </w:rPr>
    </w:lvl>
    <w:lvl w:ilvl="3">
      <w:start w:val="1"/>
      <w:numFmt w:val="bullet"/>
      <w:lvlText w:val="-"/>
      <w:lvlJc w:val="left"/>
      <w:pPr>
        <w:ind w:left="1428" w:hanging="357"/>
      </w:pPr>
      <w:rPr>
        <w:rFonts w:ascii="Cambria" w:hAnsi="Cambria"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Cambria" w:hAnsi="Cambria" w:hint="default"/>
        <w:color w:val="auto"/>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10053F11"/>
    <w:multiLevelType w:val="multilevel"/>
    <w:tmpl w:val="99B0947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07B6905"/>
    <w:multiLevelType w:val="hybridMultilevel"/>
    <w:tmpl w:val="57DC2C16"/>
    <w:lvl w:ilvl="0" w:tplc="BE683544">
      <w:start w:val="1"/>
      <w:numFmt w:val="lowerLetter"/>
      <w:lvlText w:val="%1)"/>
      <w:lvlJc w:val="left"/>
      <w:pPr>
        <w:ind w:left="720" w:hanging="360"/>
      </w:pPr>
      <w:rPr>
        <w:rFonts w:hint="default"/>
        <w:color w:val="808080" w:themeColor="background1" w:themeShade="80"/>
        <w:sz w:val="18"/>
        <w:szCs w:val="1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E60B0C"/>
    <w:multiLevelType w:val="multilevel"/>
    <w:tmpl w:val="5808B6F4"/>
    <w:numStyleLink w:val="ListBullets"/>
  </w:abstractNum>
  <w:abstractNum w:abstractNumId="9" w15:restartNumberingAfterBreak="0">
    <w:nsid w:val="168F13E9"/>
    <w:multiLevelType w:val="multilevel"/>
    <w:tmpl w:val="5808B6F4"/>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A3C37C5"/>
    <w:multiLevelType w:val="hybridMultilevel"/>
    <w:tmpl w:val="D51E5AF2"/>
    <w:lvl w:ilvl="0" w:tplc="8A183AAE">
      <w:start w:val="1"/>
      <w:numFmt w:val="lowerLetter"/>
      <w:lvlText w:val="%1)"/>
      <w:lvlJc w:val="left"/>
      <w:pPr>
        <w:ind w:left="720" w:hanging="360"/>
      </w:pPr>
      <w:rPr>
        <w:rFonts w:hint="default"/>
        <w:color w:val="808080" w:themeColor="background1" w:themeShade="80"/>
        <w:sz w:val="18"/>
        <w:szCs w:val="1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D82C49"/>
    <w:multiLevelType w:val="hybridMultilevel"/>
    <w:tmpl w:val="970EA19A"/>
    <w:lvl w:ilvl="0" w:tplc="1994B5B0">
      <w:start w:val="1"/>
      <w:numFmt w:val="lowerLetter"/>
      <w:lvlText w:val="%1)"/>
      <w:lvlJc w:val="left"/>
      <w:pPr>
        <w:ind w:left="720" w:hanging="360"/>
      </w:pPr>
      <w:rPr>
        <w:rFonts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6B7ADA"/>
    <w:multiLevelType w:val="multilevel"/>
    <w:tmpl w:val="6BF8A9BA"/>
    <w:styleLink w:val="EPChecklistStyle"/>
    <w:lvl w:ilvl="0">
      <w:start w:val="1"/>
      <w:numFmt w:val="decimal"/>
      <w:pStyle w:val="EPChecklist1"/>
      <w:lvlText w:val="(%1)"/>
      <w:lvlJc w:val="left"/>
      <w:pPr>
        <w:ind w:left="357" w:hanging="357"/>
      </w:pPr>
      <w:rPr>
        <w:rFonts w:hint="default"/>
      </w:rPr>
    </w:lvl>
    <w:lvl w:ilvl="1">
      <w:start w:val="1"/>
      <w:numFmt w:val="lowerLetter"/>
      <w:pStyle w:val="EPChecklista"/>
      <w:lvlText w:val="(%2)"/>
      <w:lvlJc w:val="left"/>
      <w:pPr>
        <w:ind w:left="714" w:hanging="357"/>
      </w:pPr>
      <w:rPr>
        <w:rFonts w:hint="default"/>
        <w:b w:val="0"/>
        <w:i w:val="0"/>
      </w:rPr>
    </w:lvl>
    <w:lvl w:ilvl="2">
      <w:start w:val="1"/>
      <w:numFmt w:val="lowerRoman"/>
      <w:pStyle w:val="EPChecklisti"/>
      <w:lvlText w:val="(%3)"/>
      <w:lvlJc w:val="left"/>
      <w:pPr>
        <w:ind w:left="1071" w:hanging="357"/>
      </w:pPr>
      <w:rPr>
        <w:rFonts w:hint="default"/>
        <w:color w:val="auto"/>
      </w:rPr>
    </w:lvl>
    <w:lvl w:ilvl="3">
      <w:start w:val="1"/>
      <w:numFmt w:val="bullet"/>
      <w:lvlText w:val="-"/>
      <w:lvlJc w:val="left"/>
      <w:pPr>
        <w:ind w:left="1428" w:hanging="357"/>
      </w:pPr>
      <w:rPr>
        <w:rFonts w:ascii="Cambria" w:hAnsi="Cambria"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Cambria" w:hAnsi="Cambria" w:hint="default"/>
        <w:color w:val="auto"/>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4B084976"/>
    <w:multiLevelType w:val="hybridMultilevel"/>
    <w:tmpl w:val="01E4E3D4"/>
    <w:lvl w:ilvl="0" w:tplc="EBD00950">
      <w:start w:val="1"/>
      <w:numFmt w:val="lowerLetter"/>
      <w:lvlText w:val="%1)"/>
      <w:lvlJc w:val="left"/>
      <w:pPr>
        <w:ind w:left="720" w:hanging="360"/>
      </w:pPr>
      <w:rPr>
        <w:rFonts w:hint="default"/>
        <w:color w:val="808080" w:themeColor="background1" w:themeShade="80"/>
        <w:sz w:val="18"/>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8A3473"/>
    <w:multiLevelType w:val="multilevel"/>
    <w:tmpl w:val="6BF8A9BA"/>
    <w:numStyleLink w:val="EPChecklistStyle"/>
  </w:abstractNum>
  <w:num w:numId="1" w16cid:durableId="1010834918">
    <w:abstractNumId w:val="4"/>
  </w:num>
  <w:num w:numId="2" w16cid:durableId="1482232011">
    <w:abstractNumId w:val="3"/>
  </w:num>
  <w:num w:numId="3" w16cid:durableId="300893233">
    <w:abstractNumId w:val="2"/>
  </w:num>
  <w:num w:numId="4" w16cid:durableId="1536045796">
    <w:abstractNumId w:val="1"/>
  </w:num>
  <w:num w:numId="5" w16cid:durableId="430778954">
    <w:abstractNumId w:val="0"/>
  </w:num>
  <w:num w:numId="6" w16cid:durableId="308096338">
    <w:abstractNumId w:val="9"/>
  </w:num>
  <w:num w:numId="7" w16cid:durableId="1988321671">
    <w:abstractNumId w:val="6"/>
  </w:num>
  <w:num w:numId="8" w16cid:durableId="698553887">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9" w16cid:durableId="1840609522">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0" w16cid:durableId="1577546778">
    <w:abstractNumId w:val="5"/>
  </w:num>
  <w:num w:numId="11" w16cid:durableId="2047682532">
    <w:abstractNumId w:val="14"/>
  </w:num>
  <w:num w:numId="12" w16cid:durableId="383407907">
    <w:abstractNumId w:val="12"/>
  </w:num>
  <w:num w:numId="13" w16cid:durableId="1234316450">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4" w16cid:durableId="1860852212">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5" w16cid:durableId="2129817170">
    <w:abstractNumId w:val="8"/>
  </w:num>
  <w:num w:numId="16" w16cid:durableId="1642735394">
    <w:abstractNumId w:val="7"/>
  </w:num>
  <w:num w:numId="17" w16cid:durableId="2127192228">
    <w:abstractNumId w:val="13"/>
  </w:num>
  <w:num w:numId="18" w16cid:durableId="1190024152">
    <w:abstractNumId w:val="10"/>
  </w:num>
  <w:num w:numId="19" w16cid:durableId="626594109">
    <w:abstractNumId w:val="11"/>
  </w:num>
  <w:num w:numId="20" w16cid:durableId="225263232">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1" w16cid:durableId="1884974659">
    <w:abstractNumId w:val="12"/>
    <w:lvlOverride w:ilvl="0">
      <w:startOverride w:val="1"/>
      <w:lvl w:ilvl="0">
        <w:start w:val="1"/>
        <w:numFmt w:val="decimal"/>
        <w:pStyle w:val="EPChecklist1"/>
        <w:lvlText w:val="(%1)"/>
        <w:lvlJc w:val="left"/>
        <w:pPr>
          <w:ind w:left="357" w:hanging="357"/>
        </w:pPr>
        <w:rPr>
          <w:rFonts w:hint="default"/>
          <w:sz w:val="20"/>
          <w:szCs w:val="20"/>
          <w:vertAlign w:val="baseline"/>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22" w16cid:durableId="187055815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23" w16cid:durableId="1068378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1566979">
    <w:abstractNumId w:val="12"/>
    <w:lvlOverride w:ilvl="0">
      <w:lvl w:ilvl="0">
        <w:start w:val="1"/>
        <w:numFmt w:val="decimal"/>
        <w:pStyle w:val="EPChecklist1"/>
        <w:lvlText w:val="(%1)"/>
        <w:lvlJc w:val="left"/>
        <w:pPr>
          <w:ind w:left="357" w:hanging="357"/>
        </w:pPr>
        <w:rPr>
          <w:rFonts w:hint="default"/>
          <w:sz w:val="20"/>
          <w:szCs w:val="22"/>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5" w16cid:durableId="149391432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6" w16cid:durableId="1353262666">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27" w16cid:durableId="862790286">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8" w16cid:durableId="115100206">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29" w16cid:durableId="1779525039">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0" w16cid:durableId="1078400453">
    <w:abstractNumId w:val="12"/>
    <w:lvlOverride w:ilvl="0">
      <w:lvl w:ilvl="0">
        <w:start w:val="1"/>
        <w:numFmt w:val="decimal"/>
        <w:pStyle w:val="EPChecklist1"/>
        <w:lvlText w:val="(%1)"/>
        <w:lvlJc w:val="left"/>
        <w:pPr>
          <w:ind w:left="357" w:hanging="357"/>
        </w:pPr>
        <w:rPr>
          <w:rFonts w:hint="default"/>
          <w:b w:val="0"/>
          <w:bCs w:val="0"/>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1" w16cid:durableId="23586777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2" w16cid:durableId="2020809050">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3" w16cid:durableId="1658530620">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4" w16cid:durableId="1852839755">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5" w16cid:durableId="2120291038">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6" w16cid:durableId="1515925136">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7" w16cid:durableId="147334207">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8" w16cid:durableId="90709256">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9" w16cid:durableId="2058701574">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0" w16cid:durableId="208733948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1" w16cid:durableId="1040319991">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2" w16cid:durableId="1221480089">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3" w16cid:durableId="251354541">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4" w16cid:durableId="1416829339">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5" w16cid:durableId="1652908878">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6" w16cid:durableId="123425604">
    <w:abstractNumId w:val="12"/>
    <w:lvlOverride w:ilvl="0">
      <w:startOverride w:val="1"/>
      <w:lvl w:ilvl="0">
        <w:start w:val="1"/>
        <w:numFmt w:val="decimal"/>
        <w:pStyle w:val="EPChecklist1"/>
        <w:lvlText w:val="(%1)"/>
        <w:lvlJc w:val="left"/>
        <w:pPr>
          <w:ind w:left="357" w:hanging="357"/>
        </w:pPr>
        <w:rPr>
          <w:rFonts w:hint="default"/>
          <w:b w:val="0"/>
          <w:bCs w:val="0"/>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7" w16cid:durableId="1919823458">
    <w:abstractNumId w:val="12"/>
    <w:lvlOverride w:ilvl="0">
      <w:lvl w:ilvl="0">
        <w:start w:val="1"/>
        <w:numFmt w:val="decimal"/>
        <w:pStyle w:val="EPChecklist1"/>
        <w:lvlText w:val="(%1)"/>
        <w:lvlJc w:val="left"/>
        <w:pPr>
          <w:ind w:left="357" w:hanging="357"/>
        </w:pPr>
        <w:rPr>
          <w:rFonts w:hint="default"/>
          <w:b w:val="0"/>
          <w:bCs w:val="0"/>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8" w16cid:durableId="832532174">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9" w16cid:durableId="7617547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50" w16cid:durableId="680546576">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1" w16cid:durableId="777530380">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2" w16cid:durableId="2008434920">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3" w16cid:durableId="1982466656">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4" w16cid:durableId="1723022217">
    <w:abstractNumId w:val="12"/>
    <w:lvlOverride w:ilvl="0">
      <w:lvl w:ilvl="0">
        <w:start w:val="1"/>
        <w:numFmt w:val="decimal"/>
        <w:pStyle w:val="EPChecklist1"/>
        <w:lvlText w:val="(%1)"/>
        <w:lvlJc w:val="left"/>
        <w:pPr>
          <w:ind w:left="357" w:hanging="357"/>
        </w:pPr>
        <w:rPr>
          <w:rFonts w:hint="default"/>
          <w:b w:val="0"/>
          <w:bCs w:val="0"/>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55" w16cid:durableId="60997186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6" w16cid:durableId="2076707861">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57" w16cid:durableId="1844394398">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8" w16cid:durableId="156842058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9" w16cid:durableId="2090424160">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0" w16cid:durableId="1224096590">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1" w16cid:durableId="1666786808">
    <w:abstractNumId w:val="12"/>
    <w:lvlOverride w:ilvl="0">
      <w:lvl w:ilvl="0">
        <w:start w:val="1"/>
        <w:numFmt w:val="decimal"/>
        <w:pStyle w:val="EPChecklist1"/>
        <w:lvlText w:val="(%1)"/>
        <w:lvlJc w:val="left"/>
        <w:pPr>
          <w:ind w:left="357" w:hanging="357"/>
        </w:pPr>
        <w:rPr>
          <w:rFonts w:hint="default"/>
          <w:b w:val="0"/>
          <w:bCs w:val="0"/>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2" w16cid:durableId="127748725">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3" w16cid:durableId="1126696849">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4" w16cid:durableId="1289706488">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5" w16cid:durableId="1645740246">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6" w16cid:durableId="2022199480">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7" w16cid:durableId="746995149">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8" w16cid:durableId="570577889">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9" w16cid:durableId="1635526904">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0" w16cid:durableId="1846476911">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1" w16cid:durableId="2064403796">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72" w16cid:durableId="512500956">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3" w16cid:durableId="888302734">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4" w16cid:durableId="1034159863">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75" w16cid:durableId="175744036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76" w16cid:durableId="1613630088">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7" w16cid:durableId="934821279">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78" w16cid:durableId="1623533693">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9" w16cid:durableId="1985694467">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80" w16cid:durableId="134755604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1" w16cid:durableId="65938302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2" w16cid:durableId="540020903">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83" w16cid:durableId="453255943">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4" w16cid:durableId="177891251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5" w16cid:durableId="208649257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86" w16cid:durableId="762146387">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7" w16cid:durableId="910119769">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8" w16cid:durableId="2088919046">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89" w16cid:durableId="525681996">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0" w16cid:durableId="1716733335">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91" w16cid:durableId="1023286060">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2" w16cid:durableId="392240188">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93" w16cid:durableId="1401248894">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4" w16cid:durableId="1875146644">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5" w16cid:durableId="1145781902">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6" w16cid:durableId="184834676">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97" w16cid:durableId="1944999273">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8" w16cid:durableId="1887135769">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color w:val="808080" w:themeColor="background1" w:themeShade="80"/>
          <w:sz w:val="18"/>
          <w:szCs w:val="18"/>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99" w16cid:durableId="270089025">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0" w16cid:durableId="1629241730">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1" w16cid:durableId="908154435">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02" w16cid:durableId="1303080936">
    <w:abstractNumId w:val="12"/>
    <w:lvlOverride w:ilvl="0">
      <w:lvl w:ilvl="0">
        <w:start w:val="1"/>
        <w:numFmt w:val="decimal"/>
        <w:pStyle w:val="EPChecklist1"/>
        <w:lvlText w:val="(%1)"/>
        <w:lvlJc w:val="left"/>
        <w:pPr>
          <w:ind w:left="357" w:hanging="357"/>
        </w:pPr>
        <w:rPr>
          <w:rFonts w:hint="default"/>
          <w:sz w:val="20"/>
          <w:szCs w:val="20"/>
          <w:vertAlign w:val="baseline"/>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03" w16cid:durableId="72509173">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4" w16cid:durableId="1787388913">
    <w:abstractNumId w:val="12"/>
    <w:lvlOverride w:ilvl="0">
      <w:startOverride w:val="1"/>
      <w:lvl w:ilvl="0">
        <w:start w:val="1"/>
        <w:numFmt w:val="decimal"/>
        <w:pStyle w:val="EPChecklist1"/>
        <w:lvlText w:val="(%1)"/>
        <w:lvlJc w:val="left"/>
        <w:pPr>
          <w:ind w:left="357" w:hanging="357"/>
        </w:pPr>
        <w:rPr>
          <w:rFonts w:hint="default"/>
          <w:sz w:val="20"/>
          <w:szCs w:val="20"/>
          <w:vertAlign w:val="baseline"/>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5" w16cid:durableId="157682081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6" w16cid:durableId="1450588813">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7" w16cid:durableId="1326082976">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8" w16cid:durableId="1763795287">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9" w16cid:durableId="1335376579">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0" w16cid:durableId="771976806">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11" w16cid:durableId="156244850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2" w16cid:durableId="1118765213">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3" w16cid:durableId="50046383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4" w16cid:durableId="1940790083">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5" w16cid:durableId="263726880">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6" w16cid:durableId="817918479">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7" w16cid:durableId="1985230853">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8" w16cid:durableId="1541628019">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9" w16cid:durableId="899560933">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0" w16cid:durableId="1100761156">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1" w16cid:durableId="130215536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2" w16cid:durableId="136428440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3" w16cid:durableId="435029189">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4" w16cid:durableId="2028604898">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5" w16cid:durableId="2040231364">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6" w16cid:durableId="1759983334">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lvl w:ilvl="2">
        <w:start w:val="1"/>
        <w:numFmt w:val="lowerRoman"/>
        <w:pStyle w:val="EPChecklisti"/>
        <w:lvlText w:val="(%3)"/>
        <w:lvlJc w:val="left"/>
        <w:pPr>
          <w:ind w:left="1071" w:hanging="357"/>
        </w:pPr>
        <w:rPr>
          <w:rFonts w:hint="default"/>
          <w:color w:val="808080" w:themeColor="background1" w:themeShade="80"/>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7" w16cid:durableId="211380407">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8" w16cid:durableId="512379466">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lvl w:ilvl="2">
        <w:start w:val="1"/>
        <w:numFmt w:val="lowerRoman"/>
        <w:pStyle w:val="EPChecklisti"/>
        <w:lvlText w:val="(%3)"/>
        <w:lvlJc w:val="left"/>
        <w:pPr>
          <w:ind w:left="1071" w:hanging="357"/>
        </w:pPr>
        <w:rPr>
          <w:rFonts w:hint="default"/>
          <w:color w:val="808080" w:themeColor="background1" w:themeShade="80"/>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9" w16cid:durableId="1721200119">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30" w16cid:durableId="2058971521">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31" w16cid:durableId="1049649579">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32" w16cid:durableId="334458135">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33" w16cid:durableId="2110462911">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34" w16cid:durableId="948009797">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35" w16cid:durableId="520896477">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36" w16cid:durableId="2127774559">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8A"/>
    <w:rsid w:val="00000D5A"/>
    <w:rsid w:val="00001318"/>
    <w:rsid w:val="0000145B"/>
    <w:rsid w:val="000053B3"/>
    <w:rsid w:val="00011A92"/>
    <w:rsid w:val="00012C29"/>
    <w:rsid w:val="00012C8D"/>
    <w:rsid w:val="00015911"/>
    <w:rsid w:val="00023FCB"/>
    <w:rsid w:val="00024198"/>
    <w:rsid w:val="00035FFB"/>
    <w:rsid w:val="000376E0"/>
    <w:rsid w:val="000432D1"/>
    <w:rsid w:val="000440AC"/>
    <w:rsid w:val="00045EBC"/>
    <w:rsid w:val="00046224"/>
    <w:rsid w:val="00046BDF"/>
    <w:rsid w:val="000475AB"/>
    <w:rsid w:val="00050274"/>
    <w:rsid w:val="00050813"/>
    <w:rsid w:val="0005278F"/>
    <w:rsid w:val="00052B04"/>
    <w:rsid w:val="0005332B"/>
    <w:rsid w:val="00053BE6"/>
    <w:rsid w:val="0005431B"/>
    <w:rsid w:val="000548CE"/>
    <w:rsid w:val="0005522D"/>
    <w:rsid w:val="00055E4D"/>
    <w:rsid w:val="00056039"/>
    <w:rsid w:val="00056622"/>
    <w:rsid w:val="00057694"/>
    <w:rsid w:val="000643C8"/>
    <w:rsid w:val="00072A33"/>
    <w:rsid w:val="00072EEB"/>
    <w:rsid w:val="00073B8E"/>
    <w:rsid w:val="00075975"/>
    <w:rsid w:val="00080947"/>
    <w:rsid w:val="00080CB0"/>
    <w:rsid w:val="00084BB7"/>
    <w:rsid w:val="000855E2"/>
    <w:rsid w:val="000857AB"/>
    <w:rsid w:val="00085E10"/>
    <w:rsid w:val="00087402"/>
    <w:rsid w:val="00091247"/>
    <w:rsid w:val="0009311B"/>
    <w:rsid w:val="00093A6B"/>
    <w:rsid w:val="00097AA9"/>
    <w:rsid w:val="000A448F"/>
    <w:rsid w:val="000A4B5A"/>
    <w:rsid w:val="000A5AFC"/>
    <w:rsid w:val="000A6AF9"/>
    <w:rsid w:val="000A7763"/>
    <w:rsid w:val="000B0760"/>
    <w:rsid w:val="000B0E4F"/>
    <w:rsid w:val="000B1A45"/>
    <w:rsid w:val="000B2964"/>
    <w:rsid w:val="000B4592"/>
    <w:rsid w:val="000B47B1"/>
    <w:rsid w:val="000B4F2E"/>
    <w:rsid w:val="000B6EE9"/>
    <w:rsid w:val="000C0F2E"/>
    <w:rsid w:val="000C5512"/>
    <w:rsid w:val="000C7843"/>
    <w:rsid w:val="000D068C"/>
    <w:rsid w:val="000D4EAA"/>
    <w:rsid w:val="000D56BF"/>
    <w:rsid w:val="000D6BF6"/>
    <w:rsid w:val="000D7317"/>
    <w:rsid w:val="000D7ED6"/>
    <w:rsid w:val="000E24D3"/>
    <w:rsid w:val="000E2CF3"/>
    <w:rsid w:val="000E40B4"/>
    <w:rsid w:val="000E44CA"/>
    <w:rsid w:val="000E5379"/>
    <w:rsid w:val="000E7EB5"/>
    <w:rsid w:val="000F06FC"/>
    <w:rsid w:val="000F647B"/>
    <w:rsid w:val="0010007E"/>
    <w:rsid w:val="0010114E"/>
    <w:rsid w:val="00103B59"/>
    <w:rsid w:val="00104407"/>
    <w:rsid w:val="00104F10"/>
    <w:rsid w:val="0011086A"/>
    <w:rsid w:val="00113322"/>
    <w:rsid w:val="00113626"/>
    <w:rsid w:val="001212E3"/>
    <w:rsid w:val="0012180C"/>
    <w:rsid w:val="00123A83"/>
    <w:rsid w:val="00124D74"/>
    <w:rsid w:val="00125064"/>
    <w:rsid w:val="00131BCC"/>
    <w:rsid w:val="00131D50"/>
    <w:rsid w:val="00134923"/>
    <w:rsid w:val="00134EDB"/>
    <w:rsid w:val="00135E99"/>
    <w:rsid w:val="001360E9"/>
    <w:rsid w:val="00140213"/>
    <w:rsid w:val="001402B7"/>
    <w:rsid w:val="00142446"/>
    <w:rsid w:val="0014289D"/>
    <w:rsid w:val="00145786"/>
    <w:rsid w:val="00146A75"/>
    <w:rsid w:val="00146DAE"/>
    <w:rsid w:val="001500BC"/>
    <w:rsid w:val="00153894"/>
    <w:rsid w:val="00153D08"/>
    <w:rsid w:val="0016372C"/>
    <w:rsid w:val="0016442C"/>
    <w:rsid w:val="00166069"/>
    <w:rsid w:val="00166BD8"/>
    <w:rsid w:val="0017014F"/>
    <w:rsid w:val="00171E46"/>
    <w:rsid w:val="0017268C"/>
    <w:rsid w:val="00172699"/>
    <w:rsid w:val="00172CD1"/>
    <w:rsid w:val="0017363B"/>
    <w:rsid w:val="00173687"/>
    <w:rsid w:val="00173790"/>
    <w:rsid w:val="001740D2"/>
    <w:rsid w:val="001750EB"/>
    <w:rsid w:val="00180C44"/>
    <w:rsid w:val="001829E8"/>
    <w:rsid w:val="0018399B"/>
    <w:rsid w:val="001842C2"/>
    <w:rsid w:val="00186BED"/>
    <w:rsid w:val="00187156"/>
    <w:rsid w:val="00190A4F"/>
    <w:rsid w:val="00192531"/>
    <w:rsid w:val="00192757"/>
    <w:rsid w:val="00195D39"/>
    <w:rsid w:val="001A0018"/>
    <w:rsid w:val="001A0BAF"/>
    <w:rsid w:val="001A0DC8"/>
    <w:rsid w:val="001A208F"/>
    <w:rsid w:val="001A2A39"/>
    <w:rsid w:val="001A5625"/>
    <w:rsid w:val="001B05E9"/>
    <w:rsid w:val="001B4071"/>
    <w:rsid w:val="001B4D5F"/>
    <w:rsid w:val="001B5383"/>
    <w:rsid w:val="001B670E"/>
    <w:rsid w:val="001C08D6"/>
    <w:rsid w:val="001C1BE0"/>
    <w:rsid w:val="001C2549"/>
    <w:rsid w:val="001C3361"/>
    <w:rsid w:val="001C6F8A"/>
    <w:rsid w:val="001C7E45"/>
    <w:rsid w:val="001D014A"/>
    <w:rsid w:val="001D0DB4"/>
    <w:rsid w:val="001D1FF1"/>
    <w:rsid w:val="001D691C"/>
    <w:rsid w:val="001E11E4"/>
    <w:rsid w:val="001E3056"/>
    <w:rsid w:val="001E3CF4"/>
    <w:rsid w:val="001E3E94"/>
    <w:rsid w:val="001E4385"/>
    <w:rsid w:val="001E4741"/>
    <w:rsid w:val="001E4C65"/>
    <w:rsid w:val="001E5395"/>
    <w:rsid w:val="001F1BC4"/>
    <w:rsid w:val="001F1F09"/>
    <w:rsid w:val="001F223E"/>
    <w:rsid w:val="001F2CFB"/>
    <w:rsid w:val="001F5C0F"/>
    <w:rsid w:val="001F6918"/>
    <w:rsid w:val="001F6EC0"/>
    <w:rsid w:val="0020049C"/>
    <w:rsid w:val="00201B41"/>
    <w:rsid w:val="002022AC"/>
    <w:rsid w:val="002028A2"/>
    <w:rsid w:val="00203813"/>
    <w:rsid w:val="00205CCD"/>
    <w:rsid w:val="00206055"/>
    <w:rsid w:val="002066F8"/>
    <w:rsid w:val="00207203"/>
    <w:rsid w:val="0021073A"/>
    <w:rsid w:val="002116DC"/>
    <w:rsid w:val="00212A35"/>
    <w:rsid w:val="00215D42"/>
    <w:rsid w:val="00216A9D"/>
    <w:rsid w:val="00221E5B"/>
    <w:rsid w:val="002226BC"/>
    <w:rsid w:val="002312B7"/>
    <w:rsid w:val="00234445"/>
    <w:rsid w:val="00235662"/>
    <w:rsid w:val="002411FD"/>
    <w:rsid w:val="0024233E"/>
    <w:rsid w:val="00251A0D"/>
    <w:rsid w:val="00252B80"/>
    <w:rsid w:val="0025675B"/>
    <w:rsid w:val="002572E6"/>
    <w:rsid w:val="00260487"/>
    <w:rsid w:val="0026157D"/>
    <w:rsid w:val="00263F7E"/>
    <w:rsid w:val="00266D7C"/>
    <w:rsid w:val="00267E0B"/>
    <w:rsid w:val="00271889"/>
    <w:rsid w:val="00272B4E"/>
    <w:rsid w:val="0027373C"/>
    <w:rsid w:val="002741B3"/>
    <w:rsid w:val="0027601B"/>
    <w:rsid w:val="00276850"/>
    <w:rsid w:val="002804A3"/>
    <w:rsid w:val="0028555E"/>
    <w:rsid w:val="002857D3"/>
    <w:rsid w:val="002871F7"/>
    <w:rsid w:val="00290049"/>
    <w:rsid w:val="002919BF"/>
    <w:rsid w:val="00295298"/>
    <w:rsid w:val="00295F90"/>
    <w:rsid w:val="00296E61"/>
    <w:rsid w:val="00296F1B"/>
    <w:rsid w:val="002A2CA7"/>
    <w:rsid w:val="002A6309"/>
    <w:rsid w:val="002A67C8"/>
    <w:rsid w:val="002A7EDA"/>
    <w:rsid w:val="002B0EF5"/>
    <w:rsid w:val="002B0FC4"/>
    <w:rsid w:val="002B133F"/>
    <w:rsid w:val="002B1F02"/>
    <w:rsid w:val="002B2A75"/>
    <w:rsid w:val="002B3613"/>
    <w:rsid w:val="002B57F1"/>
    <w:rsid w:val="002B73E9"/>
    <w:rsid w:val="002B7910"/>
    <w:rsid w:val="002C184E"/>
    <w:rsid w:val="002C1CCF"/>
    <w:rsid w:val="002C3C78"/>
    <w:rsid w:val="002C5776"/>
    <w:rsid w:val="002C57FE"/>
    <w:rsid w:val="002C6C4D"/>
    <w:rsid w:val="002D0576"/>
    <w:rsid w:val="002D26E5"/>
    <w:rsid w:val="002D30E4"/>
    <w:rsid w:val="002E2BDA"/>
    <w:rsid w:val="002E3E23"/>
    <w:rsid w:val="002E692D"/>
    <w:rsid w:val="002E788C"/>
    <w:rsid w:val="002E7C46"/>
    <w:rsid w:val="002F0E52"/>
    <w:rsid w:val="002F2091"/>
    <w:rsid w:val="002F3841"/>
    <w:rsid w:val="002F426D"/>
    <w:rsid w:val="002F4D66"/>
    <w:rsid w:val="002F7378"/>
    <w:rsid w:val="00300298"/>
    <w:rsid w:val="00300877"/>
    <w:rsid w:val="00302919"/>
    <w:rsid w:val="00302FCB"/>
    <w:rsid w:val="00304E74"/>
    <w:rsid w:val="0030608B"/>
    <w:rsid w:val="0030663E"/>
    <w:rsid w:val="0030675C"/>
    <w:rsid w:val="00307F17"/>
    <w:rsid w:val="0031018D"/>
    <w:rsid w:val="003113FB"/>
    <w:rsid w:val="00312A00"/>
    <w:rsid w:val="003148B6"/>
    <w:rsid w:val="00316569"/>
    <w:rsid w:val="003171F6"/>
    <w:rsid w:val="00317802"/>
    <w:rsid w:val="00317E5E"/>
    <w:rsid w:val="00317F01"/>
    <w:rsid w:val="00321BF6"/>
    <w:rsid w:val="0032274A"/>
    <w:rsid w:val="0032736E"/>
    <w:rsid w:val="003273C6"/>
    <w:rsid w:val="003308F1"/>
    <w:rsid w:val="00330A9F"/>
    <w:rsid w:val="00334F81"/>
    <w:rsid w:val="0033572E"/>
    <w:rsid w:val="00336BB6"/>
    <w:rsid w:val="00337345"/>
    <w:rsid w:val="003375F5"/>
    <w:rsid w:val="00340A38"/>
    <w:rsid w:val="003417D7"/>
    <w:rsid w:val="00344364"/>
    <w:rsid w:val="00344366"/>
    <w:rsid w:val="003443AE"/>
    <w:rsid w:val="00346A34"/>
    <w:rsid w:val="00347E6B"/>
    <w:rsid w:val="00351B27"/>
    <w:rsid w:val="00354F11"/>
    <w:rsid w:val="00355FB8"/>
    <w:rsid w:val="0036068A"/>
    <w:rsid w:val="00361AB5"/>
    <w:rsid w:val="00362150"/>
    <w:rsid w:val="003633DE"/>
    <w:rsid w:val="00363D1F"/>
    <w:rsid w:val="003648B5"/>
    <w:rsid w:val="003664E8"/>
    <w:rsid w:val="00366D8D"/>
    <w:rsid w:val="00366EAB"/>
    <w:rsid w:val="00367E98"/>
    <w:rsid w:val="0037592F"/>
    <w:rsid w:val="00375D71"/>
    <w:rsid w:val="00376477"/>
    <w:rsid w:val="00377F5C"/>
    <w:rsid w:val="00382B8B"/>
    <w:rsid w:val="00383CE7"/>
    <w:rsid w:val="00383F75"/>
    <w:rsid w:val="00385430"/>
    <w:rsid w:val="00394FF1"/>
    <w:rsid w:val="003A0B79"/>
    <w:rsid w:val="003A3511"/>
    <w:rsid w:val="003A3620"/>
    <w:rsid w:val="003A3A28"/>
    <w:rsid w:val="003A418A"/>
    <w:rsid w:val="003A515C"/>
    <w:rsid w:val="003A7800"/>
    <w:rsid w:val="003A78BB"/>
    <w:rsid w:val="003B0CE7"/>
    <w:rsid w:val="003B0D4B"/>
    <w:rsid w:val="003B1A0B"/>
    <w:rsid w:val="003B4745"/>
    <w:rsid w:val="003B4B49"/>
    <w:rsid w:val="003B53DD"/>
    <w:rsid w:val="003C1C8C"/>
    <w:rsid w:val="003C504A"/>
    <w:rsid w:val="003C6C55"/>
    <w:rsid w:val="003C6EA4"/>
    <w:rsid w:val="003D0532"/>
    <w:rsid w:val="003D1DAF"/>
    <w:rsid w:val="003D3221"/>
    <w:rsid w:val="003D3476"/>
    <w:rsid w:val="003D3BC6"/>
    <w:rsid w:val="003D482F"/>
    <w:rsid w:val="003D51F1"/>
    <w:rsid w:val="003D5E1F"/>
    <w:rsid w:val="003E08BC"/>
    <w:rsid w:val="003E360B"/>
    <w:rsid w:val="003E430D"/>
    <w:rsid w:val="003E773A"/>
    <w:rsid w:val="003F0DC5"/>
    <w:rsid w:val="003F2561"/>
    <w:rsid w:val="003F4F6F"/>
    <w:rsid w:val="003F51A9"/>
    <w:rsid w:val="003F6956"/>
    <w:rsid w:val="003F75BE"/>
    <w:rsid w:val="003F7F36"/>
    <w:rsid w:val="0040109A"/>
    <w:rsid w:val="004034A0"/>
    <w:rsid w:val="00403FC1"/>
    <w:rsid w:val="00405109"/>
    <w:rsid w:val="00406023"/>
    <w:rsid w:val="004063E2"/>
    <w:rsid w:val="00406DBB"/>
    <w:rsid w:val="004101BE"/>
    <w:rsid w:val="00411C51"/>
    <w:rsid w:val="00412E60"/>
    <w:rsid w:val="00413051"/>
    <w:rsid w:val="004142E2"/>
    <w:rsid w:val="004145D9"/>
    <w:rsid w:val="0041497A"/>
    <w:rsid w:val="004150CA"/>
    <w:rsid w:val="00420419"/>
    <w:rsid w:val="00420EDC"/>
    <w:rsid w:val="0042213B"/>
    <w:rsid w:val="004233F8"/>
    <w:rsid w:val="004234D2"/>
    <w:rsid w:val="0043163F"/>
    <w:rsid w:val="00433032"/>
    <w:rsid w:val="00436A0E"/>
    <w:rsid w:val="0043706C"/>
    <w:rsid w:val="00444C91"/>
    <w:rsid w:val="00445572"/>
    <w:rsid w:val="004456C1"/>
    <w:rsid w:val="00447476"/>
    <w:rsid w:val="00450C42"/>
    <w:rsid w:val="004512A7"/>
    <w:rsid w:val="00451DBF"/>
    <w:rsid w:val="004553EA"/>
    <w:rsid w:val="00455E9A"/>
    <w:rsid w:val="00457C78"/>
    <w:rsid w:val="00457D72"/>
    <w:rsid w:val="00465653"/>
    <w:rsid w:val="00466385"/>
    <w:rsid w:val="00470C99"/>
    <w:rsid w:val="00472845"/>
    <w:rsid w:val="00472CAB"/>
    <w:rsid w:val="00473545"/>
    <w:rsid w:val="00473710"/>
    <w:rsid w:val="004738C2"/>
    <w:rsid w:val="00474243"/>
    <w:rsid w:val="004774F4"/>
    <w:rsid w:val="00480198"/>
    <w:rsid w:val="00481F4E"/>
    <w:rsid w:val="004820CD"/>
    <w:rsid w:val="00484978"/>
    <w:rsid w:val="00492D74"/>
    <w:rsid w:val="004965AB"/>
    <w:rsid w:val="004A0689"/>
    <w:rsid w:val="004A472C"/>
    <w:rsid w:val="004B13D3"/>
    <w:rsid w:val="004B1BF3"/>
    <w:rsid w:val="004D042B"/>
    <w:rsid w:val="004D2AA8"/>
    <w:rsid w:val="004D2EFD"/>
    <w:rsid w:val="004D3539"/>
    <w:rsid w:val="004D57EA"/>
    <w:rsid w:val="004D79E0"/>
    <w:rsid w:val="004E04F1"/>
    <w:rsid w:val="004E2924"/>
    <w:rsid w:val="004E338B"/>
    <w:rsid w:val="004E52EB"/>
    <w:rsid w:val="004E7B79"/>
    <w:rsid w:val="004F021E"/>
    <w:rsid w:val="004F2350"/>
    <w:rsid w:val="004F27E8"/>
    <w:rsid w:val="004F6B3D"/>
    <w:rsid w:val="005037AB"/>
    <w:rsid w:val="00504637"/>
    <w:rsid w:val="0050470F"/>
    <w:rsid w:val="00505AFC"/>
    <w:rsid w:val="00511E7A"/>
    <w:rsid w:val="0051358B"/>
    <w:rsid w:val="00514031"/>
    <w:rsid w:val="005144BB"/>
    <w:rsid w:val="005211BD"/>
    <w:rsid w:val="00521BD8"/>
    <w:rsid w:val="00522CA5"/>
    <w:rsid w:val="00523EC2"/>
    <w:rsid w:val="00524CA8"/>
    <w:rsid w:val="005252DF"/>
    <w:rsid w:val="00525E07"/>
    <w:rsid w:val="00527F44"/>
    <w:rsid w:val="005314AC"/>
    <w:rsid w:val="005326BA"/>
    <w:rsid w:val="0053374A"/>
    <w:rsid w:val="00534312"/>
    <w:rsid w:val="0053651B"/>
    <w:rsid w:val="005379EB"/>
    <w:rsid w:val="00543B5D"/>
    <w:rsid w:val="00544C09"/>
    <w:rsid w:val="0054507F"/>
    <w:rsid w:val="0054684D"/>
    <w:rsid w:val="00551D04"/>
    <w:rsid w:val="00553158"/>
    <w:rsid w:val="005532F6"/>
    <w:rsid w:val="005533BF"/>
    <w:rsid w:val="0055365D"/>
    <w:rsid w:val="00555DD8"/>
    <w:rsid w:val="00555F0A"/>
    <w:rsid w:val="00556577"/>
    <w:rsid w:val="0055748F"/>
    <w:rsid w:val="00560B24"/>
    <w:rsid w:val="00560E52"/>
    <w:rsid w:val="005616B6"/>
    <w:rsid w:val="005617E2"/>
    <w:rsid w:val="00561C8C"/>
    <w:rsid w:val="00561FE2"/>
    <w:rsid w:val="0056441F"/>
    <w:rsid w:val="005647DD"/>
    <w:rsid w:val="005649F9"/>
    <w:rsid w:val="00565739"/>
    <w:rsid w:val="00567A5E"/>
    <w:rsid w:val="00567A6D"/>
    <w:rsid w:val="00571325"/>
    <w:rsid w:val="00575C18"/>
    <w:rsid w:val="00576B11"/>
    <w:rsid w:val="00577150"/>
    <w:rsid w:val="00580CDD"/>
    <w:rsid w:val="00581323"/>
    <w:rsid w:val="00581C0E"/>
    <w:rsid w:val="00584C32"/>
    <w:rsid w:val="005854DB"/>
    <w:rsid w:val="005855BC"/>
    <w:rsid w:val="00585F10"/>
    <w:rsid w:val="00587799"/>
    <w:rsid w:val="00587900"/>
    <w:rsid w:val="0059045D"/>
    <w:rsid w:val="0059714C"/>
    <w:rsid w:val="00597403"/>
    <w:rsid w:val="00597698"/>
    <w:rsid w:val="005A1B3B"/>
    <w:rsid w:val="005A23DB"/>
    <w:rsid w:val="005A4593"/>
    <w:rsid w:val="005A55E3"/>
    <w:rsid w:val="005A5D2F"/>
    <w:rsid w:val="005A5DDC"/>
    <w:rsid w:val="005B0CB4"/>
    <w:rsid w:val="005B1A25"/>
    <w:rsid w:val="005B2C78"/>
    <w:rsid w:val="005B47D4"/>
    <w:rsid w:val="005B493C"/>
    <w:rsid w:val="005B7A05"/>
    <w:rsid w:val="005C0B8F"/>
    <w:rsid w:val="005C1825"/>
    <w:rsid w:val="005C1E50"/>
    <w:rsid w:val="005C47E1"/>
    <w:rsid w:val="005C5AA1"/>
    <w:rsid w:val="005C6C6B"/>
    <w:rsid w:val="005C6FA0"/>
    <w:rsid w:val="005C71C9"/>
    <w:rsid w:val="005C7C7B"/>
    <w:rsid w:val="005C7E88"/>
    <w:rsid w:val="005C7F77"/>
    <w:rsid w:val="005D2854"/>
    <w:rsid w:val="005D366B"/>
    <w:rsid w:val="005D6DDA"/>
    <w:rsid w:val="005E29E0"/>
    <w:rsid w:val="005E3D38"/>
    <w:rsid w:val="005E78F5"/>
    <w:rsid w:val="005F00AA"/>
    <w:rsid w:val="005F2054"/>
    <w:rsid w:val="005F44D7"/>
    <w:rsid w:val="005F5F2C"/>
    <w:rsid w:val="00601496"/>
    <w:rsid w:val="0060241F"/>
    <w:rsid w:val="0060411F"/>
    <w:rsid w:val="00604521"/>
    <w:rsid w:val="006105DA"/>
    <w:rsid w:val="00614E24"/>
    <w:rsid w:val="00616222"/>
    <w:rsid w:val="0062040C"/>
    <w:rsid w:val="0062143B"/>
    <w:rsid w:val="006220D6"/>
    <w:rsid w:val="00622901"/>
    <w:rsid w:val="00624574"/>
    <w:rsid w:val="00624B8A"/>
    <w:rsid w:val="00631FDD"/>
    <w:rsid w:val="006321CC"/>
    <w:rsid w:val="006323B8"/>
    <w:rsid w:val="006419C4"/>
    <w:rsid w:val="00642DB2"/>
    <w:rsid w:val="00644A74"/>
    <w:rsid w:val="00646924"/>
    <w:rsid w:val="00647308"/>
    <w:rsid w:val="006507B1"/>
    <w:rsid w:val="00651AB5"/>
    <w:rsid w:val="00654399"/>
    <w:rsid w:val="006547C5"/>
    <w:rsid w:val="006557E0"/>
    <w:rsid w:val="00655CBB"/>
    <w:rsid w:val="00656793"/>
    <w:rsid w:val="006579BF"/>
    <w:rsid w:val="00661F0D"/>
    <w:rsid w:val="006659D8"/>
    <w:rsid w:val="006660F9"/>
    <w:rsid w:val="00666816"/>
    <w:rsid w:val="00666D03"/>
    <w:rsid w:val="00666F6E"/>
    <w:rsid w:val="00667EA4"/>
    <w:rsid w:val="00667F4B"/>
    <w:rsid w:val="00670CDC"/>
    <w:rsid w:val="00671BF1"/>
    <w:rsid w:val="00671DC4"/>
    <w:rsid w:val="00674502"/>
    <w:rsid w:val="00674D40"/>
    <w:rsid w:val="00675321"/>
    <w:rsid w:val="00676C1F"/>
    <w:rsid w:val="00681DE0"/>
    <w:rsid w:val="00683908"/>
    <w:rsid w:val="00686CD8"/>
    <w:rsid w:val="006909D6"/>
    <w:rsid w:val="00694D2B"/>
    <w:rsid w:val="006A12E6"/>
    <w:rsid w:val="006A3D00"/>
    <w:rsid w:val="006A636A"/>
    <w:rsid w:val="006B00B9"/>
    <w:rsid w:val="006B0476"/>
    <w:rsid w:val="006B0C06"/>
    <w:rsid w:val="006B1E79"/>
    <w:rsid w:val="006B26CC"/>
    <w:rsid w:val="006B305E"/>
    <w:rsid w:val="006B4398"/>
    <w:rsid w:val="006C0C21"/>
    <w:rsid w:val="006D175B"/>
    <w:rsid w:val="006D244D"/>
    <w:rsid w:val="006D7E16"/>
    <w:rsid w:val="006D7FF7"/>
    <w:rsid w:val="006E0386"/>
    <w:rsid w:val="006E1856"/>
    <w:rsid w:val="006E2008"/>
    <w:rsid w:val="006E2D63"/>
    <w:rsid w:val="006E7403"/>
    <w:rsid w:val="006E7F04"/>
    <w:rsid w:val="006F0B1E"/>
    <w:rsid w:val="006F17BE"/>
    <w:rsid w:val="006F40F8"/>
    <w:rsid w:val="00700B06"/>
    <w:rsid w:val="0070100D"/>
    <w:rsid w:val="00703502"/>
    <w:rsid w:val="00703625"/>
    <w:rsid w:val="007040D6"/>
    <w:rsid w:val="0070460E"/>
    <w:rsid w:val="007049AA"/>
    <w:rsid w:val="0070628E"/>
    <w:rsid w:val="00713EDB"/>
    <w:rsid w:val="0071505C"/>
    <w:rsid w:val="00715729"/>
    <w:rsid w:val="00716576"/>
    <w:rsid w:val="0071671C"/>
    <w:rsid w:val="00724307"/>
    <w:rsid w:val="00727CB8"/>
    <w:rsid w:val="00731C73"/>
    <w:rsid w:val="007332DA"/>
    <w:rsid w:val="00735549"/>
    <w:rsid w:val="007400CB"/>
    <w:rsid w:val="00741EF9"/>
    <w:rsid w:val="007423CC"/>
    <w:rsid w:val="007445D6"/>
    <w:rsid w:val="00750E27"/>
    <w:rsid w:val="00752E78"/>
    <w:rsid w:val="00756878"/>
    <w:rsid w:val="00756C27"/>
    <w:rsid w:val="0076012A"/>
    <w:rsid w:val="00760821"/>
    <w:rsid w:val="00761C99"/>
    <w:rsid w:val="0076350A"/>
    <w:rsid w:val="007648FE"/>
    <w:rsid w:val="00766764"/>
    <w:rsid w:val="0077320A"/>
    <w:rsid w:val="00775720"/>
    <w:rsid w:val="0077681A"/>
    <w:rsid w:val="007833FA"/>
    <w:rsid w:val="007848DC"/>
    <w:rsid w:val="00786160"/>
    <w:rsid w:val="007871D7"/>
    <w:rsid w:val="007877EA"/>
    <w:rsid w:val="007934FC"/>
    <w:rsid w:val="007939B0"/>
    <w:rsid w:val="007944FA"/>
    <w:rsid w:val="007A0B71"/>
    <w:rsid w:val="007A0E92"/>
    <w:rsid w:val="007A1D96"/>
    <w:rsid w:val="007A4638"/>
    <w:rsid w:val="007A6158"/>
    <w:rsid w:val="007A6481"/>
    <w:rsid w:val="007B0760"/>
    <w:rsid w:val="007B312E"/>
    <w:rsid w:val="007B3400"/>
    <w:rsid w:val="007B462F"/>
    <w:rsid w:val="007B59A8"/>
    <w:rsid w:val="007B78B4"/>
    <w:rsid w:val="007B7FEC"/>
    <w:rsid w:val="007C109F"/>
    <w:rsid w:val="007C4A46"/>
    <w:rsid w:val="007C7666"/>
    <w:rsid w:val="007D1576"/>
    <w:rsid w:val="007D15BC"/>
    <w:rsid w:val="007D3606"/>
    <w:rsid w:val="007D498C"/>
    <w:rsid w:val="007D513A"/>
    <w:rsid w:val="007D5B78"/>
    <w:rsid w:val="007D6677"/>
    <w:rsid w:val="007E24A0"/>
    <w:rsid w:val="007E3BA9"/>
    <w:rsid w:val="007E4DF2"/>
    <w:rsid w:val="007E6076"/>
    <w:rsid w:val="007E7862"/>
    <w:rsid w:val="007F39A5"/>
    <w:rsid w:val="007F3D46"/>
    <w:rsid w:val="007F49CA"/>
    <w:rsid w:val="007F6D4E"/>
    <w:rsid w:val="00800597"/>
    <w:rsid w:val="00800A0E"/>
    <w:rsid w:val="00802E60"/>
    <w:rsid w:val="008066F2"/>
    <w:rsid w:val="00806E71"/>
    <w:rsid w:val="00810AB7"/>
    <w:rsid w:val="0081178E"/>
    <w:rsid w:val="00814C9E"/>
    <w:rsid w:val="008209E7"/>
    <w:rsid w:val="008229C8"/>
    <w:rsid w:val="00823B03"/>
    <w:rsid w:val="0082458F"/>
    <w:rsid w:val="008275D2"/>
    <w:rsid w:val="00830AD9"/>
    <w:rsid w:val="00833C1A"/>
    <w:rsid w:val="00834C64"/>
    <w:rsid w:val="008402EC"/>
    <w:rsid w:val="00841237"/>
    <w:rsid w:val="008421D7"/>
    <w:rsid w:val="0084497B"/>
    <w:rsid w:val="0084681B"/>
    <w:rsid w:val="0084721C"/>
    <w:rsid w:val="00847A0A"/>
    <w:rsid w:val="008502A4"/>
    <w:rsid w:val="00853651"/>
    <w:rsid w:val="0086003F"/>
    <w:rsid w:val="00863DA8"/>
    <w:rsid w:val="008651A8"/>
    <w:rsid w:val="008653A5"/>
    <w:rsid w:val="00865FA7"/>
    <w:rsid w:val="0086734C"/>
    <w:rsid w:val="00867B1B"/>
    <w:rsid w:val="00870929"/>
    <w:rsid w:val="00872EC7"/>
    <w:rsid w:val="0087338E"/>
    <w:rsid w:val="0087373B"/>
    <w:rsid w:val="00874249"/>
    <w:rsid w:val="00875161"/>
    <w:rsid w:val="008837A2"/>
    <w:rsid w:val="008848ED"/>
    <w:rsid w:val="0088662B"/>
    <w:rsid w:val="008870DD"/>
    <w:rsid w:val="00887236"/>
    <w:rsid w:val="00890433"/>
    <w:rsid w:val="00892EB2"/>
    <w:rsid w:val="008934FA"/>
    <w:rsid w:val="00896C29"/>
    <w:rsid w:val="008975D5"/>
    <w:rsid w:val="008A2606"/>
    <w:rsid w:val="008A4AAC"/>
    <w:rsid w:val="008A59CE"/>
    <w:rsid w:val="008A6762"/>
    <w:rsid w:val="008B2652"/>
    <w:rsid w:val="008B7E66"/>
    <w:rsid w:val="008C0A9E"/>
    <w:rsid w:val="008C2322"/>
    <w:rsid w:val="008C345B"/>
    <w:rsid w:val="008C3A9F"/>
    <w:rsid w:val="008C4BEF"/>
    <w:rsid w:val="008C4FB9"/>
    <w:rsid w:val="008C54CE"/>
    <w:rsid w:val="008C565A"/>
    <w:rsid w:val="008D0FE8"/>
    <w:rsid w:val="008D151F"/>
    <w:rsid w:val="008D1DA5"/>
    <w:rsid w:val="008D1F19"/>
    <w:rsid w:val="008D494B"/>
    <w:rsid w:val="008D4A49"/>
    <w:rsid w:val="008D4E2C"/>
    <w:rsid w:val="008E03CF"/>
    <w:rsid w:val="008E0799"/>
    <w:rsid w:val="008E176E"/>
    <w:rsid w:val="008E17D9"/>
    <w:rsid w:val="008E487C"/>
    <w:rsid w:val="008E6439"/>
    <w:rsid w:val="008E65AC"/>
    <w:rsid w:val="008F291C"/>
    <w:rsid w:val="008F51A3"/>
    <w:rsid w:val="008F62FF"/>
    <w:rsid w:val="008F7EB0"/>
    <w:rsid w:val="0090059C"/>
    <w:rsid w:val="00901CFB"/>
    <w:rsid w:val="009046E1"/>
    <w:rsid w:val="0090602B"/>
    <w:rsid w:val="009064E7"/>
    <w:rsid w:val="009067D4"/>
    <w:rsid w:val="00912C08"/>
    <w:rsid w:val="00914F51"/>
    <w:rsid w:val="00915592"/>
    <w:rsid w:val="00916625"/>
    <w:rsid w:val="00917135"/>
    <w:rsid w:val="00917259"/>
    <w:rsid w:val="00917734"/>
    <w:rsid w:val="00921150"/>
    <w:rsid w:val="009213FD"/>
    <w:rsid w:val="00922F0F"/>
    <w:rsid w:val="00926BA3"/>
    <w:rsid w:val="00927A1F"/>
    <w:rsid w:val="009307E5"/>
    <w:rsid w:val="00931B45"/>
    <w:rsid w:val="00931B68"/>
    <w:rsid w:val="00933319"/>
    <w:rsid w:val="00933515"/>
    <w:rsid w:val="00934543"/>
    <w:rsid w:val="00934C0C"/>
    <w:rsid w:val="009403C0"/>
    <w:rsid w:val="00944789"/>
    <w:rsid w:val="00944E19"/>
    <w:rsid w:val="00946312"/>
    <w:rsid w:val="00946C27"/>
    <w:rsid w:val="00947164"/>
    <w:rsid w:val="00947387"/>
    <w:rsid w:val="00947A28"/>
    <w:rsid w:val="00947CE5"/>
    <w:rsid w:val="00950F31"/>
    <w:rsid w:val="00963B56"/>
    <w:rsid w:val="0096439A"/>
    <w:rsid w:val="00964667"/>
    <w:rsid w:val="009648F1"/>
    <w:rsid w:val="00964975"/>
    <w:rsid w:val="00965697"/>
    <w:rsid w:val="00970BD7"/>
    <w:rsid w:val="00972517"/>
    <w:rsid w:val="009732F8"/>
    <w:rsid w:val="00973C21"/>
    <w:rsid w:val="00975014"/>
    <w:rsid w:val="00977D48"/>
    <w:rsid w:val="00987925"/>
    <w:rsid w:val="00987B8C"/>
    <w:rsid w:val="00990B8A"/>
    <w:rsid w:val="00990DE4"/>
    <w:rsid w:val="00991E7B"/>
    <w:rsid w:val="009926B4"/>
    <w:rsid w:val="00992778"/>
    <w:rsid w:val="00994162"/>
    <w:rsid w:val="0099576D"/>
    <w:rsid w:val="00995BA2"/>
    <w:rsid w:val="00997D31"/>
    <w:rsid w:val="009A2501"/>
    <w:rsid w:val="009A4C84"/>
    <w:rsid w:val="009A57B8"/>
    <w:rsid w:val="009A6211"/>
    <w:rsid w:val="009A6687"/>
    <w:rsid w:val="009A7846"/>
    <w:rsid w:val="009B0F4F"/>
    <w:rsid w:val="009B1189"/>
    <w:rsid w:val="009B1FF2"/>
    <w:rsid w:val="009B4CCC"/>
    <w:rsid w:val="009B4FA4"/>
    <w:rsid w:val="009B61BA"/>
    <w:rsid w:val="009B6808"/>
    <w:rsid w:val="009B6B01"/>
    <w:rsid w:val="009B6FCD"/>
    <w:rsid w:val="009B75ED"/>
    <w:rsid w:val="009C4A0B"/>
    <w:rsid w:val="009D0FB8"/>
    <w:rsid w:val="009D25C7"/>
    <w:rsid w:val="009D3030"/>
    <w:rsid w:val="009D567F"/>
    <w:rsid w:val="009D5FEA"/>
    <w:rsid w:val="009E28D3"/>
    <w:rsid w:val="009E2D36"/>
    <w:rsid w:val="009E5682"/>
    <w:rsid w:val="009E61A4"/>
    <w:rsid w:val="009F360F"/>
    <w:rsid w:val="009F4614"/>
    <w:rsid w:val="009F7773"/>
    <w:rsid w:val="00A02EBA"/>
    <w:rsid w:val="00A05C14"/>
    <w:rsid w:val="00A069A2"/>
    <w:rsid w:val="00A074F9"/>
    <w:rsid w:val="00A10D03"/>
    <w:rsid w:val="00A117F6"/>
    <w:rsid w:val="00A120BB"/>
    <w:rsid w:val="00A1221B"/>
    <w:rsid w:val="00A13469"/>
    <w:rsid w:val="00A20692"/>
    <w:rsid w:val="00A22D70"/>
    <w:rsid w:val="00A246BD"/>
    <w:rsid w:val="00A25E7C"/>
    <w:rsid w:val="00A31F22"/>
    <w:rsid w:val="00A34938"/>
    <w:rsid w:val="00A35197"/>
    <w:rsid w:val="00A353C1"/>
    <w:rsid w:val="00A411A1"/>
    <w:rsid w:val="00A4447B"/>
    <w:rsid w:val="00A44DC3"/>
    <w:rsid w:val="00A47E15"/>
    <w:rsid w:val="00A50A3F"/>
    <w:rsid w:val="00A53728"/>
    <w:rsid w:val="00A53A58"/>
    <w:rsid w:val="00A53D76"/>
    <w:rsid w:val="00A54949"/>
    <w:rsid w:val="00A60FBD"/>
    <w:rsid w:val="00A64E8E"/>
    <w:rsid w:val="00A64F90"/>
    <w:rsid w:val="00A72E19"/>
    <w:rsid w:val="00A7340E"/>
    <w:rsid w:val="00A743FC"/>
    <w:rsid w:val="00A77046"/>
    <w:rsid w:val="00A77E3E"/>
    <w:rsid w:val="00A841DD"/>
    <w:rsid w:val="00A84562"/>
    <w:rsid w:val="00A852D8"/>
    <w:rsid w:val="00A9211E"/>
    <w:rsid w:val="00A97BAD"/>
    <w:rsid w:val="00AA6920"/>
    <w:rsid w:val="00AA6F39"/>
    <w:rsid w:val="00AB1083"/>
    <w:rsid w:val="00AB123A"/>
    <w:rsid w:val="00AB44CF"/>
    <w:rsid w:val="00AB651E"/>
    <w:rsid w:val="00AB6527"/>
    <w:rsid w:val="00AB6CAE"/>
    <w:rsid w:val="00AB7C34"/>
    <w:rsid w:val="00AC0DAA"/>
    <w:rsid w:val="00AC1CD9"/>
    <w:rsid w:val="00AC1E2A"/>
    <w:rsid w:val="00AC1F27"/>
    <w:rsid w:val="00AC235E"/>
    <w:rsid w:val="00AC2B3E"/>
    <w:rsid w:val="00AC3ACB"/>
    <w:rsid w:val="00AC4D09"/>
    <w:rsid w:val="00AD1C82"/>
    <w:rsid w:val="00AD208E"/>
    <w:rsid w:val="00AD2E80"/>
    <w:rsid w:val="00AD3D47"/>
    <w:rsid w:val="00AD4C5E"/>
    <w:rsid w:val="00AD55FC"/>
    <w:rsid w:val="00AE17EE"/>
    <w:rsid w:val="00AE1B79"/>
    <w:rsid w:val="00AE2010"/>
    <w:rsid w:val="00AE3D69"/>
    <w:rsid w:val="00AE5BA1"/>
    <w:rsid w:val="00AE6655"/>
    <w:rsid w:val="00AE7EDD"/>
    <w:rsid w:val="00AF09D0"/>
    <w:rsid w:val="00AF1F38"/>
    <w:rsid w:val="00AF2C27"/>
    <w:rsid w:val="00AF4163"/>
    <w:rsid w:val="00AF635B"/>
    <w:rsid w:val="00AF6900"/>
    <w:rsid w:val="00AF6D97"/>
    <w:rsid w:val="00B00069"/>
    <w:rsid w:val="00B011CF"/>
    <w:rsid w:val="00B0328A"/>
    <w:rsid w:val="00B045CD"/>
    <w:rsid w:val="00B04908"/>
    <w:rsid w:val="00B04FB8"/>
    <w:rsid w:val="00B1052A"/>
    <w:rsid w:val="00B16BE8"/>
    <w:rsid w:val="00B200B5"/>
    <w:rsid w:val="00B203DF"/>
    <w:rsid w:val="00B223F5"/>
    <w:rsid w:val="00B23A59"/>
    <w:rsid w:val="00B23F48"/>
    <w:rsid w:val="00B26A3F"/>
    <w:rsid w:val="00B26DEC"/>
    <w:rsid w:val="00B27935"/>
    <w:rsid w:val="00B300F7"/>
    <w:rsid w:val="00B330D6"/>
    <w:rsid w:val="00B33A15"/>
    <w:rsid w:val="00B33A66"/>
    <w:rsid w:val="00B33BC0"/>
    <w:rsid w:val="00B340CE"/>
    <w:rsid w:val="00B35E1B"/>
    <w:rsid w:val="00B402DD"/>
    <w:rsid w:val="00B42796"/>
    <w:rsid w:val="00B44036"/>
    <w:rsid w:val="00B441BB"/>
    <w:rsid w:val="00B45171"/>
    <w:rsid w:val="00B451A0"/>
    <w:rsid w:val="00B45640"/>
    <w:rsid w:val="00B457ED"/>
    <w:rsid w:val="00B46BA8"/>
    <w:rsid w:val="00B528BA"/>
    <w:rsid w:val="00B53693"/>
    <w:rsid w:val="00B53F6E"/>
    <w:rsid w:val="00B55AA7"/>
    <w:rsid w:val="00B57256"/>
    <w:rsid w:val="00B6453C"/>
    <w:rsid w:val="00B67AB5"/>
    <w:rsid w:val="00B71AA6"/>
    <w:rsid w:val="00B7343C"/>
    <w:rsid w:val="00B7374C"/>
    <w:rsid w:val="00B74311"/>
    <w:rsid w:val="00B765F5"/>
    <w:rsid w:val="00B76B71"/>
    <w:rsid w:val="00B76CF9"/>
    <w:rsid w:val="00B85C14"/>
    <w:rsid w:val="00B85F04"/>
    <w:rsid w:val="00B86C73"/>
    <w:rsid w:val="00B873E0"/>
    <w:rsid w:val="00B876DB"/>
    <w:rsid w:val="00B931AC"/>
    <w:rsid w:val="00BA27A6"/>
    <w:rsid w:val="00BA4379"/>
    <w:rsid w:val="00BA7570"/>
    <w:rsid w:val="00BA79ED"/>
    <w:rsid w:val="00BB2E64"/>
    <w:rsid w:val="00BB3004"/>
    <w:rsid w:val="00BB3759"/>
    <w:rsid w:val="00BB77ED"/>
    <w:rsid w:val="00BB7AC9"/>
    <w:rsid w:val="00BC0680"/>
    <w:rsid w:val="00BC1278"/>
    <w:rsid w:val="00BC4C40"/>
    <w:rsid w:val="00BC5A7B"/>
    <w:rsid w:val="00BD2663"/>
    <w:rsid w:val="00BD4B5B"/>
    <w:rsid w:val="00BD5022"/>
    <w:rsid w:val="00BD5D4B"/>
    <w:rsid w:val="00BD6C9A"/>
    <w:rsid w:val="00BE1C8F"/>
    <w:rsid w:val="00BF08CA"/>
    <w:rsid w:val="00BF0AEA"/>
    <w:rsid w:val="00BF2C2E"/>
    <w:rsid w:val="00BF2DDF"/>
    <w:rsid w:val="00C002CB"/>
    <w:rsid w:val="00C03B91"/>
    <w:rsid w:val="00C07090"/>
    <w:rsid w:val="00C0766E"/>
    <w:rsid w:val="00C10ACC"/>
    <w:rsid w:val="00C11929"/>
    <w:rsid w:val="00C131B9"/>
    <w:rsid w:val="00C136AC"/>
    <w:rsid w:val="00C154DF"/>
    <w:rsid w:val="00C1555F"/>
    <w:rsid w:val="00C16702"/>
    <w:rsid w:val="00C22846"/>
    <w:rsid w:val="00C26B65"/>
    <w:rsid w:val="00C35309"/>
    <w:rsid w:val="00C364D5"/>
    <w:rsid w:val="00C37AE0"/>
    <w:rsid w:val="00C40A80"/>
    <w:rsid w:val="00C427D5"/>
    <w:rsid w:val="00C430CB"/>
    <w:rsid w:val="00C44116"/>
    <w:rsid w:val="00C44F6E"/>
    <w:rsid w:val="00C46D26"/>
    <w:rsid w:val="00C471E5"/>
    <w:rsid w:val="00C473DD"/>
    <w:rsid w:val="00C477C0"/>
    <w:rsid w:val="00C477F5"/>
    <w:rsid w:val="00C47EA1"/>
    <w:rsid w:val="00C51CBE"/>
    <w:rsid w:val="00C52DB5"/>
    <w:rsid w:val="00C55182"/>
    <w:rsid w:val="00C60483"/>
    <w:rsid w:val="00C60F32"/>
    <w:rsid w:val="00C623B1"/>
    <w:rsid w:val="00C62EE5"/>
    <w:rsid w:val="00C631E1"/>
    <w:rsid w:val="00C64CDC"/>
    <w:rsid w:val="00C654E3"/>
    <w:rsid w:val="00C66089"/>
    <w:rsid w:val="00C663FB"/>
    <w:rsid w:val="00C711DF"/>
    <w:rsid w:val="00C73D86"/>
    <w:rsid w:val="00C74B96"/>
    <w:rsid w:val="00C760AC"/>
    <w:rsid w:val="00C8047E"/>
    <w:rsid w:val="00C80630"/>
    <w:rsid w:val="00C80E6E"/>
    <w:rsid w:val="00C813B6"/>
    <w:rsid w:val="00C8184C"/>
    <w:rsid w:val="00C84639"/>
    <w:rsid w:val="00C857A7"/>
    <w:rsid w:val="00C86316"/>
    <w:rsid w:val="00C863DB"/>
    <w:rsid w:val="00C864EE"/>
    <w:rsid w:val="00C8681F"/>
    <w:rsid w:val="00C86FAA"/>
    <w:rsid w:val="00C8789D"/>
    <w:rsid w:val="00C90F77"/>
    <w:rsid w:val="00C90F7B"/>
    <w:rsid w:val="00C91204"/>
    <w:rsid w:val="00C91964"/>
    <w:rsid w:val="00C959F5"/>
    <w:rsid w:val="00C95F72"/>
    <w:rsid w:val="00CA01C4"/>
    <w:rsid w:val="00CA34A6"/>
    <w:rsid w:val="00CA3AAC"/>
    <w:rsid w:val="00CA56B0"/>
    <w:rsid w:val="00CA6718"/>
    <w:rsid w:val="00CA7362"/>
    <w:rsid w:val="00CB1269"/>
    <w:rsid w:val="00CB3877"/>
    <w:rsid w:val="00CB3B07"/>
    <w:rsid w:val="00CB43A6"/>
    <w:rsid w:val="00CB6F99"/>
    <w:rsid w:val="00CB768B"/>
    <w:rsid w:val="00CB7D6D"/>
    <w:rsid w:val="00CC158A"/>
    <w:rsid w:val="00CC2522"/>
    <w:rsid w:val="00CC32CF"/>
    <w:rsid w:val="00CC4FA5"/>
    <w:rsid w:val="00CC6173"/>
    <w:rsid w:val="00CC7B2D"/>
    <w:rsid w:val="00CD04D4"/>
    <w:rsid w:val="00CD3906"/>
    <w:rsid w:val="00CD432C"/>
    <w:rsid w:val="00CD4A1F"/>
    <w:rsid w:val="00CD6F97"/>
    <w:rsid w:val="00CE1AF8"/>
    <w:rsid w:val="00CE4A02"/>
    <w:rsid w:val="00CF0513"/>
    <w:rsid w:val="00CF19F8"/>
    <w:rsid w:val="00CF3944"/>
    <w:rsid w:val="00CF5A63"/>
    <w:rsid w:val="00CF6A32"/>
    <w:rsid w:val="00D004A1"/>
    <w:rsid w:val="00D0572C"/>
    <w:rsid w:val="00D10E85"/>
    <w:rsid w:val="00D160D3"/>
    <w:rsid w:val="00D2154D"/>
    <w:rsid w:val="00D2788A"/>
    <w:rsid w:val="00D3276C"/>
    <w:rsid w:val="00D32B00"/>
    <w:rsid w:val="00D351D3"/>
    <w:rsid w:val="00D36C60"/>
    <w:rsid w:val="00D36D0F"/>
    <w:rsid w:val="00D41AE5"/>
    <w:rsid w:val="00D41EFB"/>
    <w:rsid w:val="00D424EB"/>
    <w:rsid w:val="00D43B16"/>
    <w:rsid w:val="00D467EB"/>
    <w:rsid w:val="00D50EE9"/>
    <w:rsid w:val="00D5180A"/>
    <w:rsid w:val="00D51C78"/>
    <w:rsid w:val="00D538F4"/>
    <w:rsid w:val="00D55497"/>
    <w:rsid w:val="00D61640"/>
    <w:rsid w:val="00D61AD7"/>
    <w:rsid w:val="00D61C27"/>
    <w:rsid w:val="00D65F2E"/>
    <w:rsid w:val="00D71A6D"/>
    <w:rsid w:val="00D744A9"/>
    <w:rsid w:val="00D7529F"/>
    <w:rsid w:val="00D755E9"/>
    <w:rsid w:val="00D7618D"/>
    <w:rsid w:val="00D774C6"/>
    <w:rsid w:val="00D800A4"/>
    <w:rsid w:val="00D818E8"/>
    <w:rsid w:val="00D819E9"/>
    <w:rsid w:val="00D81EE0"/>
    <w:rsid w:val="00D8293F"/>
    <w:rsid w:val="00D83E64"/>
    <w:rsid w:val="00D84A16"/>
    <w:rsid w:val="00D86698"/>
    <w:rsid w:val="00D871C2"/>
    <w:rsid w:val="00D92C0F"/>
    <w:rsid w:val="00D9329A"/>
    <w:rsid w:val="00D94845"/>
    <w:rsid w:val="00D95B87"/>
    <w:rsid w:val="00D971D9"/>
    <w:rsid w:val="00DA1D2B"/>
    <w:rsid w:val="00DA3075"/>
    <w:rsid w:val="00DA4A65"/>
    <w:rsid w:val="00DA545F"/>
    <w:rsid w:val="00DB1111"/>
    <w:rsid w:val="00DB1808"/>
    <w:rsid w:val="00DB1EE5"/>
    <w:rsid w:val="00DB27D4"/>
    <w:rsid w:val="00DB3F16"/>
    <w:rsid w:val="00DB4898"/>
    <w:rsid w:val="00DB5E2F"/>
    <w:rsid w:val="00DB6869"/>
    <w:rsid w:val="00DB732B"/>
    <w:rsid w:val="00DB7BD9"/>
    <w:rsid w:val="00DC0061"/>
    <w:rsid w:val="00DC276A"/>
    <w:rsid w:val="00DC720A"/>
    <w:rsid w:val="00DC7445"/>
    <w:rsid w:val="00DD2980"/>
    <w:rsid w:val="00DD2C40"/>
    <w:rsid w:val="00DD73C6"/>
    <w:rsid w:val="00DD7C41"/>
    <w:rsid w:val="00DE0A55"/>
    <w:rsid w:val="00DE0CA3"/>
    <w:rsid w:val="00DE1689"/>
    <w:rsid w:val="00DE1AAC"/>
    <w:rsid w:val="00DE2658"/>
    <w:rsid w:val="00DE3522"/>
    <w:rsid w:val="00DE44D0"/>
    <w:rsid w:val="00DE5CB3"/>
    <w:rsid w:val="00DE6AB2"/>
    <w:rsid w:val="00DE7572"/>
    <w:rsid w:val="00DE799F"/>
    <w:rsid w:val="00DE7C83"/>
    <w:rsid w:val="00DF1FD1"/>
    <w:rsid w:val="00DF22DB"/>
    <w:rsid w:val="00DF3FEE"/>
    <w:rsid w:val="00E004CA"/>
    <w:rsid w:val="00E0247C"/>
    <w:rsid w:val="00E024B0"/>
    <w:rsid w:val="00E04E98"/>
    <w:rsid w:val="00E0581E"/>
    <w:rsid w:val="00E05831"/>
    <w:rsid w:val="00E065EB"/>
    <w:rsid w:val="00E1058C"/>
    <w:rsid w:val="00E109CE"/>
    <w:rsid w:val="00E11112"/>
    <w:rsid w:val="00E11BD5"/>
    <w:rsid w:val="00E13342"/>
    <w:rsid w:val="00E1603D"/>
    <w:rsid w:val="00E21CE1"/>
    <w:rsid w:val="00E220DC"/>
    <w:rsid w:val="00E242A9"/>
    <w:rsid w:val="00E25379"/>
    <w:rsid w:val="00E25393"/>
    <w:rsid w:val="00E25E85"/>
    <w:rsid w:val="00E26AF3"/>
    <w:rsid w:val="00E26BEE"/>
    <w:rsid w:val="00E27BE1"/>
    <w:rsid w:val="00E303C8"/>
    <w:rsid w:val="00E30A64"/>
    <w:rsid w:val="00E31A5B"/>
    <w:rsid w:val="00E31DA8"/>
    <w:rsid w:val="00E32DD0"/>
    <w:rsid w:val="00E34202"/>
    <w:rsid w:val="00E423B2"/>
    <w:rsid w:val="00E44EC2"/>
    <w:rsid w:val="00E46739"/>
    <w:rsid w:val="00E46A9C"/>
    <w:rsid w:val="00E473BC"/>
    <w:rsid w:val="00E47C1B"/>
    <w:rsid w:val="00E47CA2"/>
    <w:rsid w:val="00E5205F"/>
    <w:rsid w:val="00E53D99"/>
    <w:rsid w:val="00E60F72"/>
    <w:rsid w:val="00E61DBC"/>
    <w:rsid w:val="00E6210E"/>
    <w:rsid w:val="00E63672"/>
    <w:rsid w:val="00E70C7E"/>
    <w:rsid w:val="00E72E09"/>
    <w:rsid w:val="00E73F88"/>
    <w:rsid w:val="00E764E7"/>
    <w:rsid w:val="00E774C5"/>
    <w:rsid w:val="00E77608"/>
    <w:rsid w:val="00E77CD8"/>
    <w:rsid w:val="00E80317"/>
    <w:rsid w:val="00E82A5A"/>
    <w:rsid w:val="00E849FE"/>
    <w:rsid w:val="00E90991"/>
    <w:rsid w:val="00E9335A"/>
    <w:rsid w:val="00E95263"/>
    <w:rsid w:val="00E95E8D"/>
    <w:rsid w:val="00E961E4"/>
    <w:rsid w:val="00EA40F9"/>
    <w:rsid w:val="00EA53C9"/>
    <w:rsid w:val="00EA5533"/>
    <w:rsid w:val="00EA5C7B"/>
    <w:rsid w:val="00EA7EFC"/>
    <w:rsid w:val="00EB090B"/>
    <w:rsid w:val="00EB09CD"/>
    <w:rsid w:val="00EB0AB6"/>
    <w:rsid w:val="00EB152D"/>
    <w:rsid w:val="00EB2EEE"/>
    <w:rsid w:val="00EB3C99"/>
    <w:rsid w:val="00EB5956"/>
    <w:rsid w:val="00EB632F"/>
    <w:rsid w:val="00EC08AB"/>
    <w:rsid w:val="00EC18F3"/>
    <w:rsid w:val="00EC21AB"/>
    <w:rsid w:val="00EC2817"/>
    <w:rsid w:val="00EC2E48"/>
    <w:rsid w:val="00EC3812"/>
    <w:rsid w:val="00EC3CAA"/>
    <w:rsid w:val="00EC5A23"/>
    <w:rsid w:val="00EC64A1"/>
    <w:rsid w:val="00EC6552"/>
    <w:rsid w:val="00EC7334"/>
    <w:rsid w:val="00ED48C4"/>
    <w:rsid w:val="00EE0123"/>
    <w:rsid w:val="00EE4146"/>
    <w:rsid w:val="00EE4818"/>
    <w:rsid w:val="00EE69C9"/>
    <w:rsid w:val="00EE7713"/>
    <w:rsid w:val="00EE7938"/>
    <w:rsid w:val="00EF00E8"/>
    <w:rsid w:val="00EF3305"/>
    <w:rsid w:val="00F00092"/>
    <w:rsid w:val="00F00ED0"/>
    <w:rsid w:val="00F02CD6"/>
    <w:rsid w:val="00F04233"/>
    <w:rsid w:val="00F04F73"/>
    <w:rsid w:val="00F076C0"/>
    <w:rsid w:val="00F10ECD"/>
    <w:rsid w:val="00F134F6"/>
    <w:rsid w:val="00F14CCC"/>
    <w:rsid w:val="00F17CB2"/>
    <w:rsid w:val="00F217E6"/>
    <w:rsid w:val="00F21E74"/>
    <w:rsid w:val="00F23BCF"/>
    <w:rsid w:val="00F26A26"/>
    <w:rsid w:val="00F27668"/>
    <w:rsid w:val="00F30B2B"/>
    <w:rsid w:val="00F31672"/>
    <w:rsid w:val="00F31FC3"/>
    <w:rsid w:val="00F324F0"/>
    <w:rsid w:val="00F35A94"/>
    <w:rsid w:val="00F363CA"/>
    <w:rsid w:val="00F3798A"/>
    <w:rsid w:val="00F40140"/>
    <w:rsid w:val="00F403A7"/>
    <w:rsid w:val="00F40BE2"/>
    <w:rsid w:val="00F431F0"/>
    <w:rsid w:val="00F439C6"/>
    <w:rsid w:val="00F44058"/>
    <w:rsid w:val="00F457AE"/>
    <w:rsid w:val="00F4750B"/>
    <w:rsid w:val="00F50261"/>
    <w:rsid w:val="00F516E4"/>
    <w:rsid w:val="00F52056"/>
    <w:rsid w:val="00F547D6"/>
    <w:rsid w:val="00F55AB4"/>
    <w:rsid w:val="00F57C1C"/>
    <w:rsid w:val="00F60F17"/>
    <w:rsid w:val="00F647AF"/>
    <w:rsid w:val="00F66D92"/>
    <w:rsid w:val="00F70DEA"/>
    <w:rsid w:val="00F739AB"/>
    <w:rsid w:val="00F74390"/>
    <w:rsid w:val="00F77FE3"/>
    <w:rsid w:val="00F85525"/>
    <w:rsid w:val="00F86D90"/>
    <w:rsid w:val="00F94ACE"/>
    <w:rsid w:val="00FA0E24"/>
    <w:rsid w:val="00FA3F1B"/>
    <w:rsid w:val="00FA464A"/>
    <w:rsid w:val="00FA6B1E"/>
    <w:rsid w:val="00FB020F"/>
    <w:rsid w:val="00FB08B2"/>
    <w:rsid w:val="00FB1C46"/>
    <w:rsid w:val="00FB2B6B"/>
    <w:rsid w:val="00FB318D"/>
    <w:rsid w:val="00FB45D1"/>
    <w:rsid w:val="00FB4FC5"/>
    <w:rsid w:val="00FB579E"/>
    <w:rsid w:val="00FB6F43"/>
    <w:rsid w:val="00FC0DFA"/>
    <w:rsid w:val="00FC0F44"/>
    <w:rsid w:val="00FC371A"/>
    <w:rsid w:val="00FC7422"/>
    <w:rsid w:val="00FC77A5"/>
    <w:rsid w:val="00FD1287"/>
    <w:rsid w:val="00FD174B"/>
    <w:rsid w:val="00FD23B5"/>
    <w:rsid w:val="00FD2910"/>
    <w:rsid w:val="00FD366B"/>
    <w:rsid w:val="00FD537E"/>
    <w:rsid w:val="00FE0756"/>
    <w:rsid w:val="00FE0F76"/>
    <w:rsid w:val="00FE2373"/>
    <w:rsid w:val="00FE58F7"/>
    <w:rsid w:val="00FE6F4D"/>
    <w:rsid w:val="00FF049C"/>
    <w:rsid w:val="00FF517C"/>
    <w:rsid w:val="00FF54B5"/>
    <w:rsid w:val="00FF6722"/>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36C44"/>
  <w15:docId w15:val="{67DCEF44-908E-486A-B3AC-00F9EC5C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12"/>
    <w:rPr>
      <w:rFonts w:ascii="Arial" w:hAnsi="Arial"/>
      <w:color w:val="333F48"/>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420EDC"/>
    <w:pPr>
      <w:numPr>
        <w:numId w:val="15"/>
      </w:numPr>
      <w:spacing w:after="60"/>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420EDC"/>
    <w:pPr>
      <w:numPr>
        <w:ilvl w:val="1"/>
        <w:numId w:val="15"/>
      </w:numPr>
      <w:spacing w:after="60"/>
    </w:pPr>
  </w:style>
  <w:style w:type="paragraph" w:styleId="ListBullet3">
    <w:name w:val="List Bullet 3"/>
    <w:basedOn w:val="Normal"/>
    <w:uiPriority w:val="99"/>
    <w:qFormat/>
    <w:rsid w:val="00BC5A7B"/>
    <w:pPr>
      <w:numPr>
        <w:ilvl w:val="2"/>
        <w:numId w:val="15"/>
      </w:numPr>
      <w:spacing w:after="60"/>
    </w:pPr>
  </w:style>
  <w:style w:type="paragraph" w:styleId="ListNumber">
    <w:name w:val="List Number"/>
    <w:basedOn w:val="Normal"/>
    <w:rsid w:val="00CB6F99"/>
    <w:pPr>
      <w:numPr>
        <w:numId w:val="1"/>
      </w:numPr>
      <w:spacing w:before="60" w:after="60"/>
    </w:pPr>
  </w:style>
  <w:style w:type="paragraph" w:styleId="ListNumber2">
    <w:name w:val="List Number 2"/>
    <w:basedOn w:val="Normal"/>
    <w:rsid w:val="00BC5A7B"/>
    <w:pPr>
      <w:numPr>
        <w:numId w:val="2"/>
      </w:numPr>
      <w:spacing w:before="60" w:after="60"/>
      <w:ind w:left="850" w:hanging="425"/>
    </w:pPr>
  </w:style>
  <w:style w:type="paragraph" w:styleId="ListNumber3">
    <w:name w:val="List Number 3"/>
    <w:basedOn w:val="Normal"/>
    <w:rsid w:val="00BC5A7B"/>
    <w:pPr>
      <w:numPr>
        <w:numId w:val="3"/>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uiPriority w:val="3"/>
    <w:qFormat/>
    <w:rsid w:val="004B1BF3"/>
    <w:pPr>
      <w:numPr>
        <w:numId w:val="8"/>
      </w:numPr>
    </w:pPr>
  </w:style>
  <w:style w:type="paragraph" w:customStyle="1" w:styleId="Numberbullet2">
    <w:name w:val="Number bullet 2"/>
    <w:basedOn w:val="ListBullet2"/>
    <w:uiPriority w:val="3"/>
    <w:qFormat/>
    <w:rsid w:val="004B1BF3"/>
    <w:pPr>
      <w:numPr>
        <w:numId w:val="8"/>
      </w:numPr>
    </w:pPr>
  </w:style>
  <w:style w:type="paragraph" w:customStyle="1" w:styleId="Numberbullet3">
    <w:name w:val="Number bullet 3"/>
    <w:basedOn w:val="ListBullet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E05831"/>
    <w:pPr>
      <w:spacing w:before="80" w:after="40"/>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auto"/>
        <w:sz w:val="22"/>
      </w:rPr>
      <w:tblPr/>
      <w:trPr>
        <w:tblHeader/>
      </w:trPr>
      <w:tcPr>
        <w:shd w:val="clear" w:color="auto" w:fill="DEE7F7" w:themeFill="accent2" w:themeFillTint="33"/>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4"/>
      </w:numPr>
      <w:spacing w:before="60" w:after="60"/>
      <w:ind w:left="1208" w:hanging="357"/>
    </w:pPr>
  </w:style>
  <w:style w:type="paragraph" w:styleId="ListNumber5">
    <w:name w:val="List Number 5"/>
    <w:basedOn w:val="Normal"/>
    <w:rsid w:val="00BC5A7B"/>
    <w:pPr>
      <w:numPr>
        <w:numId w:val="5"/>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FootnoteText">
    <w:name w:val="footnote text"/>
    <w:basedOn w:val="Normal"/>
    <w:link w:val="FootnoteTextChar"/>
    <w:unhideWhenUsed/>
    <w:rsid w:val="00011A92"/>
    <w:pPr>
      <w:spacing w:after="0"/>
    </w:pPr>
  </w:style>
  <w:style w:type="character" w:customStyle="1" w:styleId="FootnoteTextChar">
    <w:name w:val="Footnote Text Char"/>
    <w:basedOn w:val="DefaultParagraphFont"/>
    <w:link w:val="FootnoteText"/>
    <w:rsid w:val="00011A92"/>
    <w:rPr>
      <w:rFonts w:ascii="Arial" w:hAnsi="Arial"/>
    </w:rPr>
  </w:style>
  <w:style w:type="character" w:styleId="FootnoteReference">
    <w:name w:val="footnote reference"/>
    <w:basedOn w:val="DefaultParagraphFont"/>
    <w:uiPriority w:val="99"/>
    <w:semiHidden/>
    <w:rsid w:val="00011A92"/>
    <w:rPr>
      <w:rFonts w:cs="Times New Roman"/>
      <w:vertAlign w:val="superscript"/>
    </w:rPr>
  </w:style>
  <w:style w:type="paragraph" w:styleId="Revision">
    <w:name w:val="Revision"/>
    <w:hidden/>
    <w:uiPriority w:val="99"/>
    <w:semiHidden/>
    <w:rsid w:val="007E24A0"/>
    <w:pPr>
      <w:spacing w:after="0"/>
    </w:pPr>
    <w:rPr>
      <w:rFonts w:ascii="Arial" w:hAnsi="Arial"/>
    </w:rPr>
  </w:style>
  <w:style w:type="numbering" w:customStyle="1" w:styleId="EPChecklistStyle">
    <w:name w:val="EP Checklist Style"/>
    <w:uiPriority w:val="99"/>
    <w:rsid w:val="00B402DD"/>
    <w:pPr>
      <w:numPr>
        <w:numId w:val="12"/>
      </w:numPr>
    </w:pPr>
  </w:style>
  <w:style w:type="numbering" w:customStyle="1" w:styleId="Style1">
    <w:name w:val="Style1"/>
    <w:uiPriority w:val="99"/>
    <w:rsid w:val="005616B6"/>
    <w:pPr>
      <w:numPr>
        <w:numId w:val="10"/>
      </w:numPr>
    </w:pPr>
  </w:style>
  <w:style w:type="paragraph" w:customStyle="1" w:styleId="EPChecklista">
    <w:name w:val="EP Checklist (a)"/>
    <w:basedOn w:val="Normal"/>
    <w:link w:val="EPChecklistaChar"/>
    <w:qFormat/>
    <w:rsid w:val="00420EDC"/>
    <w:pPr>
      <w:numPr>
        <w:ilvl w:val="1"/>
        <w:numId w:val="9"/>
      </w:numPr>
      <w:spacing w:before="40" w:after="40" w:line="240" w:lineRule="atLeast"/>
    </w:pPr>
    <w:rPr>
      <w:rFonts w:eastAsia="Times New Roman" w:cs="Arial"/>
      <w:spacing w:val="-5"/>
      <w:sz w:val="18"/>
      <w:szCs w:val="18"/>
      <w:lang w:eastAsia="en-US"/>
    </w:rPr>
  </w:style>
  <w:style w:type="paragraph" w:customStyle="1" w:styleId="EPChecklisti">
    <w:name w:val="EP Checklist (i)"/>
    <w:basedOn w:val="Normal"/>
    <w:link w:val="EPChecklistiChar"/>
    <w:qFormat/>
    <w:rsid w:val="00420EDC"/>
    <w:pPr>
      <w:numPr>
        <w:ilvl w:val="2"/>
        <w:numId w:val="9"/>
      </w:numPr>
      <w:spacing w:before="40" w:after="40"/>
    </w:pPr>
    <w:rPr>
      <w:rFonts w:eastAsia="Times New Roman" w:cs="Arial"/>
      <w:spacing w:val="-5"/>
      <w:sz w:val="18"/>
      <w:szCs w:val="18"/>
      <w:lang w:eastAsia="en-US"/>
    </w:rPr>
  </w:style>
  <w:style w:type="character" w:customStyle="1" w:styleId="EPChecklistaChar">
    <w:name w:val="EP Checklist (a) Char"/>
    <w:basedOn w:val="DefaultParagraphFont"/>
    <w:link w:val="EPChecklista"/>
    <w:rsid w:val="00420EDC"/>
    <w:rPr>
      <w:rFonts w:ascii="Arial" w:eastAsia="Times New Roman" w:hAnsi="Arial" w:cs="Arial"/>
      <w:color w:val="333F48"/>
      <w:spacing w:val="-5"/>
      <w:sz w:val="18"/>
      <w:szCs w:val="18"/>
      <w:lang w:eastAsia="en-US"/>
    </w:rPr>
  </w:style>
  <w:style w:type="paragraph" w:customStyle="1" w:styleId="EPChecklist1">
    <w:name w:val="EP Checklist (1)"/>
    <w:basedOn w:val="Normal"/>
    <w:link w:val="EPChecklist1Char"/>
    <w:qFormat/>
    <w:rsid w:val="00B402DD"/>
    <w:pPr>
      <w:numPr>
        <w:numId w:val="9"/>
      </w:numPr>
      <w:spacing w:before="40" w:after="40" w:line="240" w:lineRule="atLeast"/>
    </w:pPr>
    <w:rPr>
      <w:rFonts w:eastAsia="Times New Roman" w:cs="Arial"/>
      <w:color w:val="auto"/>
      <w:spacing w:val="-5"/>
      <w:sz w:val="18"/>
      <w:szCs w:val="18"/>
      <w:lang w:eastAsia="en-US"/>
    </w:rPr>
  </w:style>
  <w:style w:type="character" w:customStyle="1" w:styleId="EPChecklistiChar">
    <w:name w:val="EP Checklist (i) Char"/>
    <w:basedOn w:val="DefaultParagraphFont"/>
    <w:link w:val="EPChecklisti"/>
    <w:rsid w:val="00420EDC"/>
    <w:rPr>
      <w:rFonts w:ascii="Arial" w:eastAsia="Times New Roman" w:hAnsi="Arial" w:cs="Arial"/>
      <w:color w:val="333F48"/>
      <w:spacing w:val="-5"/>
      <w:sz w:val="18"/>
      <w:szCs w:val="18"/>
      <w:lang w:eastAsia="en-US"/>
    </w:rPr>
  </w:style>
  <w:style w:type="character" w:customStyle="1" w:styleId="EPChecklist1Char">
    <w:name w:val="EP Checklist (1) Char"/>
    <w:basedOn w:val="DefaultParagraphFont"/>
    <w:link w:val="EPChecklist1"/>
    <w:rsid w:val="00504637"/>
    <w:rPr>
      <w:rFonts w:ascii="Arial" w:eastAsia="Times New Roman" w:hAnsi="Arial" w:cs="Arial"/>
      <w:color w:val="auto"/>
      <w:spacing w:val="-5"/>
      <w:sz w:val="18"/>
      <w:szCs w:val="18"/>
      <w:lang w:eastAsia="en-US"/>
    </w:rPr>
  </w:style>
  <w:style w:type="paragraph" w:customStyle="1" w:styleId="EPHeadingStyle">
    <w:name w:val="EP Heading Style"/>
    <w:basedOn w:val="Normal"/>
    <w:link w:val="EPHeadingStyleChar"/>
    <w:qFormat/>
    <w:rsid w:val="00023FCB"/>
    <w:pPr>
      <w:spacing w:before="80" w:after="40"/>
    </w:pPr>
    <w:rPr>
      <w:rFonts w:eastAsia="Cambria"/>
      <w:b/>
      <w:bCs/>
      <w:sz w:val="18"/>
      <w:szCs w:val="21"/>
    </w:rPr>
  </w:style>
  <w:style w:type="paragraph" w:customStyle="1" w:styleId="tabletext">
    <w:name w:val="tabletext"/>
    <w:basedOn w:val="Normal"/>
    <w:rsid w:val="00FE58F7"/>
    <w:pPr>
      <w:spacing w:before="100" w:beforeAutospacing="1" w:after="100" w:afterAutospacing="1"/>
    </w:pPr>
    <w:rPr>
      <w:rFonts w:ascii="Times New Roman" w:eastAsia="Times New Roman" w:hAnsi="Times New Roman"/>
      <w:color w:val="auto"/>
      <w:sz w:val="24"/>
      <w:szCs w:val="24"/>
    </w:rPr>
  </w:style>
  <w:style w:type="character" w:customStyle="1" w:styleId="EPHeadingStyleChar">
    <w:name w:val="EP Heading Style Char"/>
    <w:basedOn w:val="DefaultParagraphFont"/>
    <w:link w:val="EPHeadingStyle"/>
    <w:rsid w:val="00023FCB"/>
    <w:rPr>
      <w:rFonts w:ascii="Arial" w:eastAsia="Cambria" w:hAnsi="Arial"/>
      <w:b/>
      <w:bCs/>
      <w:sz w:val="18"/>
      <w:szCs w:val="21"/>
    </w:rPr>
  </w:style>
  <w:style w:type="paragraph" w:customStyle="1" w:styleId="tablea">
    <w:name w:val="tablea"/>
    <w:basedOn w:val="Normal"/>
    <w:rsid w:val="00FE58F7"/>
    <w:pPr>
      <w:spacing w:before="100" w:beforeAutospacing="1" w:after="100" w:afterAutospacing="1"/>
    </w:pPr>
    <w:rPr>
      <w:rFonts w:ascii="Times New Roman" w:eastAsia="Times New Roman" w:hAnsi="Times New Roman"/>
      <w:color w:val="auto"/>
      <w:sz w:val="24"/>
      <w:szCs w:val="24"/>
    </w:rPr>
  </w:style>
  <w:style w:type="paragraph" w:customStyle="1" w:styleId="EPNoCont">
    <w:name w:val="EP No.#(Cont)"/>
    <w:basedOn w:val="Normal"/>
    <w:link w:val="EPNoContChar"/>
    <w:qFormat/>
    <w:rsid w:val="00991E7B"/>
    <w:pPr>
      <w:spacing w:before="80" w:after="40"/>
    </w:pPr>
    <w:rPr>
      <w:rFonts w:eastAsia="Cambria"/>
      <w:color w:val="808080" w:themeColor="background1" w:themeShade="80"/>
      <w:sz w:val="14"/>
      <w:szCs w:val="18"/>
    </w:rPr>
  </w:style>
  <w:style w:type="paragraph" w:customStyle="1" w:styleId="EPPartandHeader">
    <w:name w:val="EP Part and Header"/>
    <w:basedOn w:val="Style2"/>
    <w:link w:val="EPPartandHeaderChar"/>
    <w:autoRedefine/>
    <w:qFormat/>
    <w:rsid w:val="00321BF6"/>
    <w:rPr>
      <w:iCs/>
      <w:szCs w:val="22"/>
      <w:lang w:eastAsia="en-US"/>
    </w:rPr>
  </w:style>
  <w:style w:type="character" w:customStyle="1" w:styleId="EPNoContChar">
    <w:name w:val="EP No.#(Cont) Char"/>
    <w:basedOn w:val="DefaultParagraphFont"/>
    <w:link w:val="EPNoCont"/>
    <w:rsid w:val="00991E7B"/>
    <w:rPr>
      <w:rFonts w:ascii="Arial" w:eastAsia="Cambria" w:hAnsi="Arial"/>
      <w:color w:val="808080" w:themeColor="background1" w:themeShade="80"/>
      <w:sz w:val="14"/>
      <w:szCs w:val="18"/>
    </w:rPr>
  </w:style>
  <w:style w:type="paragraph" w:customStyle="1" w:styleId="EPTitlePartandHeading">
    <w:name w:val="EP Title Part and Heading"/>
    <w:basedOn w:val="Normal"/>
    <w:link w:val="EPTitlePartandHeadingChar"/>
    <w:rsid w:val="00113626"/>
    <w:pPr>
      <w:spacing w:before="80" w:after="40"/>
      <w:ind w:left="113"/>
    </w:pPr>
    <w:rPr>
      <w:rFonts w:eastAsia="Cambria"/>
      <w:bCs/>
      <w:color w:val="001871"/>
      <w:sz w:val="22"/>
      <w:szCs w:val="21"/>
    </w:rPr>
  </w:style>
  <w:style w:type="character" w:customStyle="1" w:styleId="EPPartandHeaderChar">
    <w:name w:val="EP Part and Header Char"/>
    <w:basedOn w:val="DefaultParagraphFont"/>
    <w:link w:val="EPPartandHeader"/>
    <w:rsid w:val="00321BF6"/>
    <w:rPr>
      <w:rFonts w:ascii="Arial" w:eastAsia="Cambria" w:hAnsi="Arial"/>
      <w:b/>
      <w:bCs/>
      <w:iCs/>
      <w:color w:val="001871"/>
      <w:sz w:val="22"/>
      <w:szCs w:val="22"/>
      <w:lang w:eastAsia="en-US"/>
    </w:rPr>
  </w:style>
  <w:style w:type="paragraph" w:customStyle="1" w:styleId="Style2">
    <w:name w:val="Style2"/>
    <w:basedOn w:val="EPTitlePartandHeading"/>
    <w:next w:val="Normal"/>
    <w:link w:val="Style2Char"/>
    <w:qFormat/>
    <w:rsid w:val="00113626"/>
    <w:pPr>
      <w:ind w:left="0"/>
    </w:pPr>
    <w:rPr>
      <w:b/>
    </w:rPr>
  </w:style>
  <w:style w:type="character" w:customStyle="1" w:styleId="EPTitlePartandHeadingChar">
    <w:name w:val="EP Title Part and Heading Char"/>
    <w:basedOn w:val="DefaultParagraphFont"/>
    <w:link w:val="EPTitlePartandHeading"/>
    <w:rsid w:val="00113626"/>
    <w:rPr>
      <w:rFonts w:ascii="Arial" w:eastAsia="Cambria" w:hAnsi="Arial"/>
      <w:bCs/>
      <w:color w:val="001871"/>
      <w:sz w:val="22"/>
      <w:szCs w:val="21"/>
    </w:rPr>
  </w:style>
  <w:style w:type="character" w:customStyle="1" w:styleId="Style2Char">
    <w:name w:val="Style2 Char"/>
    <w:basedOn w:val="EPTitlePartandHeadingChar"/>
    <w:link w:val="Style2"/>
    <w:rsid w:val="00113626"/>
    <w:rPr>
      <w:rFonts w:ascii="Arial" w:eastAsia="Cambria" w:hAnsi="Arial"/>
      <w:b/>
      <w:bCs/>
      <w:color w:val="001871"/>
      <w:sz w:val="22"/>
      <w:szCs w:val="21"/>
    </w:rPr>
  </w:style>
  <w:style w:type="paragraph" w:customStyle="1" w:styleId="EPTopicItalics">
    <w:name w:val="EP Topic (Italics)"/>
    <w:basedOn w:val="Normal"/>
    <w:link w:val="EPTopicItalicsChar"/>
    <w:qFormat/>
    <w:rsid w:val="00CD6F97"/>
    <w:pPr>
      <w:spacing w:before="80" w:after="40"/>
    </w:pPr>
    <w:rPr>
      <w:rFonts w:eastAsia="Cambria"/>
      <w:b/>
      <w:bCs/>
      <w:i/>
      <w:iCs/>
      <w:color w:val="001871"/>
      <w:sz w:val="22"/>
      <w:szCs w:val="22"/>
    </w:rPr>
  </w:style>
  <w:style w:type="paragraph" w:customStyle="1" w:styleId="notemargin">
    <w:name w:val="notemargin"/>
    <w:basedOn w:val="Normal"/>
    <w:rsid w:val="003308F1"/>
    <w:pPr>
      <w:spacing w:before="100" w:beforeAutospacing="1" w:after="100" w:afterAutospacing="1"/>
    </w:pPr>
    <w:rPr>
      <w:rFonts w:ascii="Times New Roman" w:eastAsia="Times New Roman" w:hAnsi="Times New Roman"/>
      <w:color w:val="auto"/>
      <w:sz w:val="24"/>
      <w:szCs w:val="24"/>
    </w:rPr>
  </w:style>
  <w:style w:type="character" w:customStyle="1" w:styleId="EPTopicItalicsChar">
    <w:name w:val="EP Topic (Italics) Char"/>
    <w:basedOn w:val="DefaultParagraphFont"/>
    <w:link w:val="EPTopicItalics"/>
    <w:rsid w:val="00CD6F97"/>
    <w:rPr>
      <w:rFonts w:ascii="Arial" w:eastAsia="Cambria" w:hAnsi="Arial"/>
      <w:b/>
      <w:bCs/>
      <w:i/>
      <w:iCs/>
      <w:color w:val="001871"/>
      <w:sz w:val="22"/>
      <w:szCs w:val="22"/>
    </w:rPr>
  </w:style>
  <w:style w:type="character" w:styleId="UnresolvedMention">
    <w:name w:val="Unresolved Mention"/>
    <w:basedOn w:val="DefaultParagraphFont"/>
    <w:uiPriority w:val="99"/>
    <w:semiHidden/>
    <w:unhideWhenUsed/>
    <w:rsid w:val="003308F1"/>
    <w:rPr>
      <w:color w:val="605E5C"/>
      <w:shd w:val="clear" w:color="auto" w:fill="E1DFDD"/>
    </w:rPr>
  </w:style>
  <w:style w:type="paragraph" w:customStyle="1" w:styleId="EPHeadingsubtext">
    <w:name w:val="EP Heading subtext"/>
    <w:basedOn w:val="Normal"/>
    <w:link w:val="EPHeadingsubtextChar"/>
    <w:qFormat/>
    <w:rsid w:val="00EB090B"/>
    <w:pPr>
      <w:spacing w:before="80" w:after="40"/>
      <w:ind w:left="113"/>
      <w:jc w:val="center"/>
    </w:pPr>
    <w:rPr>
      <w:rFonts w:eastAsia="Times New Roman" w:cs="Arial"/>
      <w:color w:val="001871"/>
      <w:spacing w:val="-5"/>
      <w:sz w:val="16"/>
      <w:szCs w:val="16"/>
      <w:lang w:eastAsia="en-US"/>
    </w:rPr>
  </w:style>
  <w:style w:type="character" w:customStyle="1" w:styleId="EPHeadingsubtextChar">
    <w:name w:val="EP Heading subtext Char"/>
    <w:basedOn w:val="DefaultParagraphFont"/>
    <w:link w:val="EPHeadingsubtext"/>
    <w:rsid w:val="00EB090B"/>
    <w:rPr>
      <w:rFonts w:ascii="Arial" w:eastAsia="Times New Roman" w:hAnsi="Arial" w:cs="Arial"/>
      <w:color w:val="001871"/>
      <w:spacing w:val="-5"/>
      <w:sz w:val="16"/>
      <w:szCs w:val="16"/>
      <w:lang w:eastAsia="en-US"/>
    </w:rPr>
  </w:style>
  <w:style w:type="paragraph" w:customStyle="1" w:styleId="paragraph">
    <w:name w:val="paragraph"/>
    <w:basedOn w:val="Normal"/>
    <w:rsid w:val="007B462F"/>
    <w:pPr>
      <w:spacing w:before="100" w:beforeAutospacing="1" w:after="100" w:afterAutospacing="1"/>
    </w:pPr>
    <w:rPr>
      <w:rFonts w:ascii="Calibri" w:eastAsiaTheme="minorHAnsi" w:hAnsi="Calibri" w:cs="Calibri"/>
      <w:color w:val="auto"/>
    </w:rPr>
  </w:style>
  <w:style w:type="character" w:customStyle="1" w:styleId="normaltextrun">
    <w:name w:val="normaltextrun"/>
    <w:basedOn w:val="DefaultParagraphFont"/>
    <w:rsid w:val="007B462F"/>
  </w:style>
  <w:style w:type="character" w:customStyle="1" w:styleId="eop">
    <w:name w:val="eop"/>
    <w:basedOn w:val="DefaultParagraphFont"/>
    <w:rsid w:val="007B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767">
      <w:bodyDiv w:val="1"/>
      <w:marLeft w:val="0"/>
      <w:marRight w:val="0"/>
      <w:marTop w:val="0"/>
      <w:marBottom w:val="0"/>
      <w:divBdr>
        <w:top w:val="none" w:sz="0" w:space="0" w:color="auto"/>
        <w:left w:val="none" w:sz="0" w:space="0" w:color="auto"/>
        <w:bottom w:val="none" w:sz="0" w:space="0" w:color="auto"/>
        <w:right w:val="none" w:sz="0" w:space="0" w:color="auto"/>
      </w:divBdr>
    </w:div>
    <w:div w:id="10881545">
      <w:bodyDiv w:val="1"/>
      <w:marLeft w:val="0"/>
      <w:marRight w:val="0"/>
      <w:marTop w:val="0"/>
      <w:marBottom w:val="0"/>
      <w:divBdr>
        <w:top w:val="none" w:sz="0" w:space="0" w:color="auto"/>
        <w:left w:val="none" w:sz="0" w:space="0" w:color="auto"/>
        <w:bottom w:val="none" w:sz="0" w:space="0" w:color="auto"/>
        <w:right w:val="none" w:sz="0" w:space="0" w:color="auto"/>
      </w:divBdr>
    </w:div>
    <w:div w:id="57554179">
      <w:bodyDiv w:val="1"/>
      <w:marLeft w:val="0"/>
      <w:marRight w:val="0"/>
      <w:marTop w:val="0"/>
      <w:marBottom w:val="0"/>
      <w:divBdr>
        <w:top w:val="none" w:sz="0" w:space="0" w:color="auto"/>
        <w:left w:val="none" w:sz="0" w:space="0" w:color="auto"/>
        <w:bottom w:val="none" w:sz="0" w:space="0" w:color="auto"/>
        <w:right w:val="none" w:sz="0" w:space="0" w:color="auto"/>
      </w:divBdr>
    </w:div>
    <w:div w:id="65223488">
      <w:bodyDiv w:val="1"/>
      <w:marLeft w:val="0"/>
      <w:marRight w:val="0"/>
      <w:marTop w:val="0"/>
      <w:marBottom w:val="0"/>
      <w:divBdr>
        <w:top w:val="none" w:sz="0" w:space="0" w:color="auto"/>
        <w:left w:val="none" w:sz="0" w:space="0" w:color="auto"/>
        <w:bottom w:val="none" w:sz="0" w:space="0" w:color="auto"/>
        <w:right w:val="none" w:sz="0" w:space="0" w:color="auto"/>
      </w:divBdr>
    </w:div>
    <w:div w:id="66074631">
      <w:bodyDiv w:val="1"/>
      <w:marLeft w:val="0"/>
      <w:marRight w:val="0"/>
      <w:marTop w:val="0"/>
      <w:marBottom w:val="0"/>
      <w:divBdr>
        <w:top w:val="none" w:sz="0" w:space="0" w:color="auto"/>
        <w:left w:val="none" w:sz="0" w:space="0" w:color="auto"/>
        <w:bottom w:val="none" w:sz="0" w:space="0" w:color="auto"/>
        <w:right w:val="none" w:sz="0" w:space="0" w:color="auto"/>
      </w:divBdr>
    </w:div>
    <w:div w:id="72552268">
      <w:bodyDiv w:val="1"/>
      <w:marLeft w:val="0"/>
      <w:marRight w:val="0"/>
      <w:marTop w:val="0"/>
      <w:marBottom w:val="0"/>
      <w:divBdr>
        <w:top w:val="none" w:sz="0" w:space="0" w:color="auto"/>
        <w:left w:val="none" w:sz="0" w:space="0" w:color="auto"/>
        <w:bottom w:val="none" w:sz="0" w:space="0" w:color="auto"/>
        <w:right w:val="none" w:sz="0" w:space="0" w:color="auto"/>
      </w:divBdr>
    </w:div>
    <w:div w:id="106824081">
      <w:bodyDiv w:val="1"/>
      <w:marLeft w:val="0"/>
      <w:marRight w:val="0"/>
      <w:marTop w:val="0"/>
      <w:marBottom w:val="0"/>
      <w:divBdr>
        <w:top w:val="none" w:sz="0" w:space="0" w:color="auto"/>
        <w:left w:val="none" w:sz="0" w:space="0" w:color="auto"/>
        <w:bottom w:val="none" w:sz="0" w:space="0" w:color="auto"/>
        <w:right w:val="none" w:sz="0" w:space="0" w:color="auto"/>
      </w:divBdr>
    </w:div>
    <w:div w:id="171144131">
      <w:bodyDiv w:val="1"/>
      <w:marLeft w:val="0"/>
      <w:marRight w:val="0"/>
      <w:marTop w:val="0"/>
      <w:marBottom w:val="0"/>
      <w:divBdr>
        <w:top w:val="none" w:sz="0" w:space="0" w:color="auto"/>
        <w:left w:val="none" w:sz="0" w:space="0" w:color="auto"/>
        <w:bottom w:val="none" w:sz="0" w:space="0" w:color="auto"/>
        <w:right w:val="none" w:sz="0" w:space="0" w:color="auto"/>
      </w:divBdr>
    </w:div>
    <w:div w:id="175121056">
      <w:bodyDiv w:val="1"/>
      <w:marLeft w:val="0"/>
      <w:marRight w:val="0"/>
      <w:marTop w:val="0"/>
      <w:marBottom w:val="0"/>
      <w:divBdr>
        <w:top w:val="none" w:sz="0" w:space="0" w:color="auto"/>
        <w:left w:val="none" w:sz="0" w:space="0" w:color="auto"/>
        <w:bottom w:val="none" w:sz="0" w:space="0" w:color="auto"/>
        <w:right w:val="none" w:sz="0" w:space="0" w:color="auto"/>
      </w:divBdr>
    </w:div>
    <w:div w:id="184292287">
      <w:bodyDiv w:val="1"/>
      <w:marLeft w:val="0"/>
      <w:marRight w:val="0"/>
      <w:marTop w:val="0"/>
      <w:marBottom w:val="0"/>
      <w:divBdr>
        <w:top w:val="none" w:sz="0" w:space="0" w:color="auto"/>
        <w:left w:val="none" w:sz="0" w:space="0" w:color="auto"/>
        <w:bottom w:val="none" w:sz="0" w:space="0" w:color="auto"/>
        <w:right w:val="none" w:sz="0" w:space="0" w:color="auto"/>
      </w:divBdr>
    </w:div>
    <w:div w:id="185365424">
      <w:bodyDiv w:val="1"/>
      <w:marLeft w:val="0"/>
      <w:marRight w:val="0"/>
      <w:marTop w:val="0"/>
      <w:marBottom w:val="0"/>
      <w:divBdr>
        <w:top w:val="none" w:sz="0" w:space="0" w:color="auto"/>
        <w:left w:val="none" w:sz="0" w:space="0" w:color="auto"/>
        <w:bottom w:val="none" w:sz="0" w:space="0" w:color="auto"/>
        <w:right w:val="none" w:sz="0" w:space="0" w:color="auto"/>
      </w:divBdr>
    </w:div>
    <w:div w:id="190149278">
      <w:bodyDiv w:val="1"/>
      <w:marLeft w:val="0"/>
      <w:marRight w:val="0"/>
      <w:marTop w:val="0"/>
      <w:marBottom w:val="0"/>
      <w:divBdr>
        <w:top w:val="none" w:sz="0" w:space="0" w:color="auto"/>
        <w:left w:val="none" w:sz="0" w:space="0" w:color="auto"/>
        <w:bottom w:val="none" w:sz="0" w:space="0" w:color="auto"/>
        <w:right w:val="none" w:sz="0" w:space="0" w:color="auto"/>
      </w:divBdr>
    </w:div>
    <w:div w:id="227813774">
      <w:bodyDiv w:val="1"/>
      <w:marLeft w:val="0"/>
      <w:marRight w:val="0"/>
      <w:marTop w:val="0"/>
      <w:marBottom w:val="0"/>
      <w:divBdr>
        <w:top w:val="none" w:sz="0" w:space="0" w:color="auto"/>
        <w:left w:val="none" w:sz="0" w:space="0" w:color="auto"/>
        <w:bottom w:val="none" w:sz="0" w:space="0" w:color="auto"/>
        <w:right w:val="none" w:sz="0" w:space="0" w:color="auto"/>
      </w:divBdr>
    </w:div>
    <w:div w:id="243075419">
      <w:bodyDiv w:val="1"/>
      <w:marLeft w:val="0"/>
      <w:marRight w:val="0"/>
      <w:marTop w:val="0"/>
      <w:marBottom w:val="0"/>
      <w:divBdr>
        <w:top w:val="none" w:sz="0" w:space="0" w:color="auto"/>
        <w:left w:val="none" w:sz="0" w:space="0" w:color="auto"/>
        <w:bottom w:val="none" w:sz="0" w:space="0" w:color="auto"/>
        <w:right w:val="none" w:sz="0" w:space="0" w:color="auto"/>
      </w:divBdr>
    </w:div>
    <w:div w:id="334114362">
      <w:bodyDiv w:val="1"/>
      <w:marLeft w:val="0"/>
      <w:marRight w:val="0"/>
      <w:marTop w:val="0"/>
      <w:marBottom w:val="0"/>
      <w:divBdr>
        <w:top w:val="none" w:sz="0" w:space="0" w:color="auto"/>
        <w:left w:val="none" w:sz="0" w:space="0" w:color="auto"/>
        <w:bottom w:val="none" w:sz="0" w:space="0" w:color="auto"/>
        <w:right w:val="none" w:sz="0" w:space="0" w:color="auto"/>
      </w:divBdr>
    </w:div>
    <w:div w:id="368184839">
      <w:bodyDiv w:val="1"/>
      <w:marLeft w:val="0"/>
      <w:marRight w:val="0"/>
      <w:marTop w:val="0"/>
      <w:marBottom w:val="0"/>
      <w:divBdr>
        <w:top w:val="none" w:sz="0" w:space="0" w:color="auto"/>
        <w:left w:val="none" w:sz="0" w:space="0" w:color="auto"/>
        <w:bottom w:val="none" w:sz="0" w:space="0" w:color="auto"/>
        <w:right w:val="none" w:sz="0" w:space="0" w:color="auto"/>
      </w:divBdr>
    </w:div>
    <w:div w:id="400951662">
      <w:bodyDiv w:val="1"/>
      <w:marLeft w:val="0"/>
      <w:marRight w:val="0"/>
      <w:marTop w:val="0"/>
      <w:marBottom w:val="0"/>
      <w:divBdr>
        <w:top w:val="none" w:sz="0" w:space="0" w:color="auto"/>
        <w:left w:val="none" w:sz="0" w:space="0" w:color="auto"/>
        <w:bottom w:val="none" w:sz="0" w:space="0" w:color="auto"/>
        <w:right w:val="none" w:sz="0" w:space="0" w:color="auto"/>
      </w:divBdr>
    </w:div>
    <w:div w:id="425611716">
      <w:bodyDiv w:val="1"/>
      <w:marLeft w:val="0"/>
      <w:marRight w:val="0"/>
      <w:marTop w:val="0"/>
      <w:marBottom w:val="0"/>
      <w:divBdr>
        <w:top w:val="none" w:sz="0" w:space="0" w:color="auto"/>
        <w:left w:val="none" w:sz="0" w:space="0" w:color="auto"/>
        <w:bottom w:val="none" w:sz="0" w:space="0" w:color="auto"/>
        <w:right w:val="none" w:sz="0" w:space="0" w:color="auto"/>
      </w:divBdr>
    </w:div>
    <w:div w:id="535581031">
      <w:bodyDiv w:val="1"/>
      <w:marLeft w:val="0"/>
      <w:marRight w:val="0"/>
      <w:marTop w:val="0"/>
      <w:marBottom w:val="0"/>
      <w:divBdr>
        <w:top w:val="none" w:sz="0" w:space="0" w:color="auto"/>
        <w:left w:val="none" w:sz="0" w:space="0" w:color="auto"/>
        <w:bottom w:val="none" w:sz="0" w:space="0" w:color="auto"/>
        <w:right w:val="none" w:sz="0" w:space="0" w:color="auto"/>
      </w:divBdr>
    </w:div>
    <w:div w:id="544803699">
      <w:bodyDiv w:val="1"/>
      <w:marLeft w:val="0"/>
      <w:marRight w:val="0"/>
      <w:marTop w:val="0"/>
      <w:marBottom w:val="0"/>
      <w:divBdr>
        <w:top w:val="none" w:sz="0" w:space="0" w:color="auto"/>
        <w:left w:val="none" w:sz="0" w:space="0" w:color="auto"/>
        <w:bottom w:val="none" w:sz="0" w:space="0" w:color="auto"/>
        <w:right w:val="none" w:sz="0" w:space="0" w:color="auto"/>
      </w:divBdr>
    </w:div>
    <w:div w:id="563877093">
      <w:bodyDiv w:val="1"/>
      <w:marLeft w:val="0"/>
      <w:marRight w:val="0"/>
      <w:marTop w:val="0"/>
      <w:marBottom w:val="0"/>
      <w:divBdr>
        <w:top w:val="none" w:sz="0" w:space="0" w:color="auto"/>
        <w:left w:val="none" w:sz="0" w:space="0" w:color="auto"/>
        <w:bottom w:val="none" w:sz="0" w:space="0" w:color="auto"/>
        <w:right w:val="none" w:sz="0" w:space="0" w:color="auto"/>
      </w:divBdr>
    </w:div>
    <w:div w:id="599945074">
      <w:bodyDiv w:val="1"/>
      <w:marLeft w:val="0"/>
      <w:marRight w:val="0"/>
      <w:marTop w:val="0"/>
      <w:marBottom w:val="0"/>
      <w:divBdr>
        <w:top w:val="none" w:sz="0" w:space="0" w:color="auto"/>
        <w:left w:val="none" w:sz="0" w:space="0" w:color="auto"/>
        <w:bottom w:val="none" w:sz="0" w:space="0" w:color="auto"/>
        <w:right w:val="none" w:sz="0" w:space="0" w:color="auto"/>
      </w:divBdr>
    </w:div>
    <w:div w:id="635112701">
      <w:bodyDiv w:val="1"/>
      <w:marLeft w:val="0"/>
      <w:marRight w:val="0"/>
      <w:marTop w:val="0"/>
      <w:marBottom w:val="0"/>
      <w:divBdr>
        <w:top w:val="none" w:sz="0" w:space="0" w:color="auto"/>
        <w:left w:val="none" w:sz="0" w:space="0" w:color="auto"/>
        <w:bottom w:val="none" w:sz="0" w:space="0" w:color="auto"/>
        <w:right w:val="none" w:sz="0" w:space="0" w:color="auto"/>
      </w:divBdr>
    </w:div>
    <w:div w:id="737173265">
      <w:bodyDiv w:val="1"/>
      <w:marLeft w:val="0"/>
      <w:marRight w:val="0"/>
      <w:marTop w:val="0"/>
      <w:marBottom w:val="0"/>
      <w:divBdr>
        <w:top w:val="none" w:sz="0" w:space="0" w:color="auto"/>
        <w:left w:val="none" w:sz="0" w:space="0" w:color="auto"/>
        <w:bottom w:val="none" w:sz="0" w:space="0" w:color="auto"/>
        <w:right w:val="none" w:sz="0" w:space="0" w:color="auto"/>
      </w:divBdr>
    </w:div>
    <w:div w:id="759448107">
      <w:bodyDiv w:val="1"/>
      <w:marLeft w:val="0"/>
      <w:marRight w:val="0"/>
      <w:marTop w:val="0"/>
      <w:marBottom w:val="0"/>
      <w:divBdr>
        <w:top w:val="none" w:sz="0" w:space="0" w:color="auto"/>
        <w:left w:val="none" w:sz="0" w:space="0" w:color="auto"/>
        <w:bottom w:val="none" w:sz="0" w:space="0" w:color="auto"/>
        <w:right w:val="none" w:sz="0" w:space="0" w:color="auto"/>
      </w:divBdr>
    </w:div>
    <w:div w:id="771319580">
      <w:bodyDiv w:val="1"/>
      <w:marLeft w:val="0"/>
      <w:marRight w:val="0"/>
      <w:marTop w:val="0"/>
      <w:marBottom w:val="0"/>
      <w:divBdr>
        <w:top w:val="none" w:sz="0" w:space="0" w:color="auto"/>
        <w:left w:val="none" w:sz="0" w:space="0" w:color="auto"/>
        <w:bottom w:val="none" w:sz="0" w:space="0" w:color="auto"/>
        <w:right w:val="none" w:sz="0" w:space="0" w:color="auto"/>
      </w:divBdr>
    </w:div>
    <w:div w:id="776288948">
      <w:bodyDiv w:val="1"/>
      <w:marLeft w:val="0"/>
      <w:marRight w:val="0"/>
      <w:marTop w:val="0"/>
      <w:marBottom w:val="0"/>
      <w:divBdr>
        <w:top w:val="none" w:sz="0" w:space="0" w:color="auto"/>
        <w:left w:val="none" w:sz="0" w:space="0" w:color="auto"/>
        <w:bottom w:val="none" w:sz="0" w:space="0" w:color="auto"/>
        <w:right w:val="none" w:sz="0" w:space="0" w:color="auto"/>
      </w:divBdr>
    </w:div>
    <w:div w:id="789860847">
      <w:bodyDiv w:val="1"/>
      <w:marLeft w:val="0"/>
      <w:marRight w:val="0"/>
      <w:marTop w:val="0"/>
      <w:marBottom w:val="0"/>
      <w:divBdr>
        <w:top w:val="none" w:sz="0" w:space="0" w:color="auto"/>
        <w:left w:val="none" w:sz="0" w:space="0" w:color="auto"/>
        <w:bottom w:val="none" w:sz="0" w:space="0" w:color="auto"/>
        <w:right w:val="none" w:sz="0" w:space="0" w:color="auto"/>
      </w:divBdr>
    </w:div>
    <w:div w:id="875849995">
      <w:bodyDiv w:val="1"/>
      <w:marLeft w:val="0"/>
      <w:marRight w:val="0"/>
      <w:marTop w:val="0"/>
      <w:marBottom w:val="0"/>
      <w:divBdr>
        <w:top w:val="none" w:sz="0" w:space="0" w:color="auto"/>
        <w:left w:val="none" w:sz="0" w:space="0" w:color="auto"/>
        <w:bottom w:val="none" w:sz="0" w:space="0" w:color="auto"/>
        <w:right w:val="none" w:sz="0" w:space="0" w:color="auto"/>
      </w:divBdr>
    </w:div>
    <w:div w:id="994647795">
      <w:bodyDiv w:val="1"/>
      <w:marLeft w:val="0"/>
      <w:marRight w:val="0"/>
      <w:marTop w:val="0"/>
      <w:marBottom w:val="0"/>
      <w:divBdr>
        <w:top w:val="none" w:sz="0" w:space="0" w:color="auto"/>
        <w:left w:val="none" w:sz="0" w:space="0" w:color="auto"/>
        <w:bottom w:val="none" w:sz="0" w:space="0" w:color="auto"/>
        <w:right w:val="none" w:sz="0" w:space="0" w:color="auto"/>
      </w:divBdr>
    </w:div>
    <w:div w:id="1010521478">
      <w:bodyDiv w:val="1"/>
      <w:marLeft w:val="0"/>
      <w:marRight w:val="0"/>
      <w:marTop w:val="0"/>
      <w:marBottom w:val="0"/>
      <w:divBdr>
        <w:top w:val="none" w:sz="0" w:space="0" w:color="auto"/>
        <w:left w:val="none" w:sz="0" w:space="0" w:color="auto"/>
        <w:bottom w:val="none" w:sz="0" w:space="0" w:color="auto"/>
        <w:right w:val="none" w:sz="0" w:space="0" w:color="auto"/>
      </w:divBdr>
    </w:div>
    <w:div w:id="1059860902">
      <w:bodyDiv w:val="1"/>
      <w:marLeft w:val="0"/>
      <w:marRight w:val="0"/>
      <w:marTop w:val="0"/>
      <w:marBottom w:val="0"/>
      <w:divBdr>
        <w:top w:val="none" w:sz="0" w:space="0" w:color="auto"/>
        <w:left w:val="none" w:sz="0" w:space="0" w:color="auto"/>
        <w:bottom w:val="none" w:sz="0" w:space="0" w:color="auto"/>
        <w:right w:val="none" w:sz="0" w:space="0" w:color="auto"/>
      </w:divBdr>
    </w:div>
    <w:div w:id="1070082934">
      <w:bodyDiv w:val="1"/>
      <w:marLeft w:val="0"/>
      <w:marRight w:val="0"/>
      <w:marTop w:val="0"/>
      <w:marBottom w:val="0"/>
      <w:divBdr>
        <w:top w:val="none" w:sz="0" w:space="0" w:color="auto"/>
        <w:left w:val="none" w:sz="0" w:space="0" w:color="auto"/>
        <w:bottom w:val="none" w:sz="0" w:space="0" w:color="auto"/>
        <w:right w:val="none" w:sz="0" w:space="0" w:color="auto"/>
      </w:divBdr>
    </w:div>
    <w:div w:id="1075132215">
      <w:bodyDiv w:val="1"/>
      <w:marLeft w:val="0"/>
      <w:marRight w:val="0"/>
      <w:marTop w:val="0"/>
      <w:marBottom w:val="0"/>
      <w:divBdr>
        <w:top w:val="none" w:sz="0" w:space="0" w:color="auto"/>
        <w:left w:val="none" w:sz="0" w:space="0" w:color="auto"/>
        <w:bottom w:val="none" w:sz="0" w:space="0" w:color="auto"/>
        <w:right w:val="none" w:sz="0" w:space="0" w:color="auto"/>
      </w:divBdr>
    </w:div>
    <w:div w:id="1112167236">
      <w:bodyDiv w:val="1"/>
      <w:marLeft w:val="0"/>
      <w:marRight w:val="0"/>
      <w:marTop w:val="0"/>
      <w:marBottom w:val="0"/>
      <w:divBdr>
        <w:top w:val="none" w:sz="0" w:space="0" w:color="auto"/>
        <w:left w:val="none" w:sz="0" w:space="0" w:color="auto"/>
        <w:bottom w:val="none" w:sz="0" w:space="0" w:color="auto"/>
        <w:right w:val="none" w:sz="0" w:space="0" w:color="auto"/>
      </w:divBdr>
    </w:div>
    <w:div w:id="1122384649">
      <w:bodyDiv w:val="1"/>
      <w:marLeft w:val="0"/>
      <w:marRight w:val="0"/>
      <w:marTop w:val="0"/>
      <w:marBottom w:val="0"/>
      <w:divBdr>
        <w:top w:val="none" w:sz="0" w:space="0" w:color="auto"/>
        <w:left w:val="none" w:sz="0" w:space="0" w:color="auto"/>
        <w:bottom w:val="none" w:sz="0" w:space="0" w:color="auto"/>
        <w:right w:val="none" w:sz="0" w:space="0" w:color="auto"/>
      </w:divBdr>
    </w:div>
    <w:div w:id="1154567682">
      <w:bodyDiv w:val="1"/>
      <w:marLeft w:val="0"/>
      <w:marRight w:val="0"/>
      <w:marTop w:val="0"/>
      <w:marBottom w:val="0"/>
      <w:divBdr>
        <w:top w:val="none" w:sz="0" w:space="0" w:color="auto"/>
        <w:left w:val="none" w:sz="0" w:space="0" w:color="auto"/>
        <w:bottom w:val="none" w:sz="0" w:space="0" w:color="auto"/>
        <w:right w:val="none" w:sz="0" w:space="0" w:color="auto"/>
      </w:divBdr>
    </w:div>
    <w:div w:id="1202862092">
      <w:bodyDiv w:val="1"/>
      <w:marLeft w:val="0"/>
      <w:marRight w:val="0"/>
      <w:marTop w:val="0"/>
      <w:marBottom w:val="0"/>
      <w:divBdr>
        <w:top w:val="none" w:sz="0" w:space="0" w:color="auto"/>
        <w:left w:val="none" w:sz="0" w:space="0" w:color="auto"/>
        <w:bottom w:val="none" w:sz="0" w:space="0" w:color="auto"/>
        <w:right w:val="none" w:sz="0" w:space="0" w:color="auto"/>
      </w:divBdr>
    </w:div>
    <w:div w:id="1211184884">
      <w:bodyDiv w:val="1"/>
      <w:marLeft w:val="0"/>
      <w:marRight w:val="0"/>
      <w:marTop w:val="0"/>
      <w:marBottom w:val="0"/>
      <w:divBdr>
        <w:top w:val="none" w:sz="0" w:space="0" w:color="auto"/>
        <w:left w:val="none" w:sz="0" w:space="0" w:color="auto"/>
        <w:bottom w:val="none" w:sz="0" w:space="0" w:color="auto"/>
        <w:right w:val="none" w:sz="0" w:space="0" w:color="auto"/>
      </w:divBdr>
    </w:div>
    <w:div w:id="1221288427">
      <w:bodyDiv w:val="1"/>
      <w:marLeft w:val="0"/>
      <w:marRight w:val="0"/>
      <w:marTop w:val="0"/>
      <w:marBottom w:val="0"/>
      <w:divBdr>
        <w:top w:val="none" w:sz="0" w:space="0" w:color="auto"/>
        <w:left w:val="none" w:sz="0" w:space="0" w:color="auto"/>
        <w:bottom w:val="none" w:sz="0" w:space="0" w:color="auto"/>
        <w:right w:val="none" w:sz="0" w:space="0" w:color="auto"/>
      </w:divBdr>
    </w:div>
    <w:div w:id="1226184062">
      <w:bodyDiv w:val="1"/>
      <w:marLeft w:val="0"/>
      <w:marRight w:val="0"/>
      <w:marTop w:val="0"/>
      <w:marBottom w:val="0"/>
      <w:divBdr>
        <w:top w:val="none" w:sz="0" w:space="0" w:color="auto"/>
        <w:left w:val="none" w:sz="0" w:space="0" w:color="auto"/>
        <w:bottom w:val="none" w:sz="0" w:space="0" w:color="auto"/>
        <w:right w:val="none" w:sz="0" w:space="0" w:color="auto"/>
      </w:divBdr>
    </w:div>
    <w:div w:id="1250583971">
      <w:bodyDiv w:val="1"/>
      <w:marLeft w:val="0"/>
      <w:marRight w:val="0"/>
      <w:marTop w:val="0"/>
      <w:marBottom w:val="0"/>
      <w:divBdr>
        <w:top w:val="none" w:sz="0" w:space="0" w:color="auto"/>
        <w:left w:val="none" w:sz="0" w:space="0" w:color="auto"/>
        <w:bottom w:val="none" w:sz="0" w:space="0" w:color="auto"/>
        <w:right w:val="none" w:sz="0" w:space="0" w:color="auto"/>
      </w:divBdr>
    </w:div>
    <w:div w:id="1276670768">
      <w:bodyDiv w:val="1"/>
      <w:marLeft w:val="0"/>
      <w:marRight w:val="0"/>
      <w:marTop w:val="0"/>
      <w:marBottom w:val="0"/>
      <w:divBdr>
        <w:top w:val="none" w:sz="0" w:space="0" w:color="auto"/>
        <w:left w:val="none" w:sz="0" w:space="0" w:color="auto"/>
        <w:bottom w:val="none" w:sz="0" w:space="0" w:color="auto"/>
        <w:right w:val="none" w:sz="0" w:space="0" w:color="auto"/>
      </w:divBdr>
    </w:div>
    <w:div w:id="1298680978">
      <w:bodyDiv w:val="1"/>
      <w:marLeft w:val="0"/>
      <w:marRight w:val="0"/>
      <w:marTop w:val="0"/>
      <w:marBottom w:val="0"/>
      <w:divBdr>
        <w:top w:val="none" w:sz="0" w:space="0" w:color="auto"/>
        <w:left w:val="none" w:sz="0" w:space="0" w:color="auto"/>
        <w:bottom w:val="none" w:sz="0" w:space="0" w:color="auto"/>
        <w:right w:val="none" w:sz="0" w:space="0" w:color="auto"/>
      </w:divBdr>
    </w:div>
    <w:div w:id="1324771765">
      <w:bodyDiv w:val="1"/>
      <w:marLeft w:val="0"/>
      <w:marRight w:val="0"/>
      <w:marTop w:val="0"/>
      <w:marBottom w:val="0"/>
      <w:divBdr>
        <w:top w:val="none" w:sz="0" w:space="0" w:color="auto"/>
        <w:left w:val="none" w:sz="0" w:space="0" w:color="auto"/>
        <w:bottom w:val="none" w:sz="0" w:space="0" w:color="auto"/>
        <w:right w:val="none" w:sz="0" w:space="0" w:color="auto"/>
      </w:divBdr>
    </w:div>
    <w:div w:id="1331327000">
      <w:bodyDiv w:val="1"/>
      <w:marLeft w:val="0"/>
      <w:marRight w:val="0"/>
      <w:marTop w:val="0"/>
      <w:marBottom w:val="0"/>
      <w:divBdr>
        <w:top w:val="none" w:sz="0" w:space="0" w:color="auto"/>
        <w:left w:val="none" w:sz="0" w:space="0" w:color="auto"/>
        <w:bottom w:val="none" w:sz="0" w:space="0" w:color="auto"/>
        <w:right w:val="none" w:sz="0" w:space="0" w:color="auto"/>
      </w:divBdr>
    </w:div>
    <w:div w:id="1340809305">
      <w:bodyDiv w:val="1"/>
      <w:marLeft w:val="0"/>
      <w:marRight w:val="0"/>
      <w:marTop w:val="0"/>
      <w:marBottom w:val="0"/>
      <w:divBdr>
        <w:top w:val="none" w:sz="0" w:space="0" w:color="auto"/>
        <w:left w:val="none" w:sz="0" w:space="0" w:color="auto"/>
        <w:bottom w:val="none" w:sz="0" w:space="0" w:color="auto"/>
        <w:right w:val="none" w:sz="0" w:space="0" w:color="auto"/>
      </w:divBdr>
    </w:div>
    <w:div w:id="1354767940">
      <w:bodyDiv w:val="1"/>
      <w:marLeft w:val="0"/>
      <w:marRight w:val="0"/>
      <w:marTop w:val="0"/>
      <w:marBottom w:val="0"/>
      <w:divBdr>
        <w:top w:val="none" w:sz="0" w:space="0" w:color="auto"/>
        <w:left w:val="none" w:sz="0" w:space="0" w:color="auto"/>
        <w:bottom w:val="none" w:sz="0" w:space="0" w:color="auto"/>
        <w:right w:val="none" w:sz="0" w:space="0" w:color="auto"/>
      </w:divBdr>
    </w:div>
    <w:div w:id="1372729943">
      <w:bodyDiv w:val="1"/>
      <w:marLeft w:val="0"/>
      <w:marRight w:val="0"/>
      <w:marTop w:val="0"/>
      <w:marBottom w:val="0"/>
      <w:divBdr>
        <w:top w:val="none" w:sz="0" w:space="0" w:color="auto"/>
        <w:left w:val="none" w:sz="0" w:space="0" w:color="auto"/>
        <w:bottom w:val="none" w:sz="0" w:space="0" w:color="auto"/>
        <w:right w:val="none" w:sz="0" w:space="0" w:color="auto"/>
      </w:divBdr>
    </w:div>
    <w:div w:id="1431001712">
      <w:bodyDiv w:val="1"/>
      <w:marLeft w:val="0"/>
      <w:marRight w:val="0"/>
      <w:marTop w:val="0"/>
      <w:marBottom w:val="0"/>
      <w:divBdr>
        <w:top w:val="none" w:sz="0" w:space="0" w:color="auto"/>
        <w:left w:val="none" w:sz="0" w:space="0" w:color="auto"/>
        <w:bottom w:val="none" w:sz="0" w:space="0" w:color="auto"/>
        <w:right w:val="none" w:sz="0" w:space="0" w:color="auto"/>
      </w:divBdr>
    </w:div>
    <w:div w:id="1557739556">
      <w:bodyDiv w:val="1"/>
      <w:marLeft w:val="0"/>
      <w:marRight w:val="0"/>
      <w:marTop w:val="0"/>
      <w:marBottom w:val="0"/>
      <w:divBdr>
        <w:top w:val="none" w:sz="0" w:space="0" w:color="auto"/>
        <w:left w:val="none" w:sz="0" w:space="0" w:color="auto"/>
        <w:bottom w:val="none" w:sz="0" w:space="0" w:color="auto"/>
        <w:right w:val="none" w:sz="0" w:space="0" w:color="auto"/>
      </w:divBdr>
    </w:div>
    <w:div w:id="1565487407">
      <w:bodyDiv w:val="1"/>
      <w:marLeft w:val="0"/>
      <w:marRight w:val="0"/>
      <w:marTop w:val="0"/>
      <w:marBottom w:val="0"/>
      <w:divBdr>
        <w:top w:val="none" w:sz="0" w:space="0" w:color="auto"/>
        <w:left w:val="none" w:sz="0" w:space="0" w:color="auto"/>
        <w:bottom w:val="none" w:sz="0" w:space="0" w:color="auto"/>
        <w:right w:val="none" w:sz="0" w:space="0" w:color="auto"/>
      </w:divBdr>
    </w:div>
    <w:div w:id="1569922962">
      <w:bodyDiv w:val="1"/>
      <w:marLeft w:val="0"/>
      <w:marRight w:val="0"/>
      <w:marTop w:val="0"/>
      <w:marBottom w:val="0"/>
      <w:divBdr>
        <w:top w:val="none" w:sz="0" w:space="0" w:color="auto"/>
        <w:left w:val="none" w:sz="0" w:space="0" w:color="auto"/>
        <w:bottom w:val="none" w:sz="0" w:space="0" w:color="auto"/>
        <w:right w:val="none" w:sz="0" w:space="0" w:color="auto"/>
      </w:divBdr>
    </w:div>
    <w:div w:id="1631861649">
      <w:bodyDiv w:val="1"/>
      <w:marLeft w:val="0"/>
      <w:marRight w:val="0"/>
      <w:marTop w:val="0"/>
      <w:marBottom w:val="0"/>
      <w:divBdr>
        <w:top w:val="none" w:sz="0" w:space="0" w:color="auto"/>
        <w:left w:val="none" w:sz="0" w:space="0" w:color="auto"/>
        <w:bottom w:val="none" w:sz="0" w:space="0" w:color="auto"/>
        <w:right w:val="none" w:sz="0" w:space="0" w:color="auto"/>
      </w:divBdr>
    </w:div>
    <w:div w:id="1673948726">
      <w:bodyDiv w:val="1"/>
      <w:marLeft w:val="0"/>
      <w:marRight w:val="0"/>
      <w:marTop w:val="0"/>
      <w:marBottom w:val="0"/>
      <w:divBdr>
        <w:top w:val="none" w:sz="0" w:space="0" w:color="auto"/>
        <w:left w:val="none" w:sz="0" w:space="0" w:color="auto"/>
        <w:bottom w:val="none" w:sz="0" w:space="0" w:color="auto"/>
        <w:right w:val="none" w:sz="0" w:space="0" w:color="auto"/>
      </w:divBdr>
    </w:div>
    <w:div w:id="1738702580">
      <w:bodyDiv w:val="1"/>
      <w:marLeft w:val="0"/>
      <w:marRight w:val="0"/>
      <w:marTop w:val="0"/>
      <w:marBottom w:val="0"/>
      <w:divBdr>
        <w:top w:val="none" w:sz="0" w:space="0" w:color="auto"/>
        <w:left w:val="none" w:sz="0" w:space="0" w:color="auto"/>
        <w:bottom w:val="none" w:sz="0" w:space="0" w:color="auto"/>
        <w:right w:val="none" w:sz="0" w:space="0" w:color="auto"/>
      </w:divBdr>
    </w:div>
    <w:div w:id="1775855359">
      <w:bodyDiv w:val="1"/>
      <w:marLeft w:val="0"/>
      <w:marRight w:val="0"/>
      <w:marTop w:val="0"/>
      <w:marBottom w:val="0"/>
      <w:divBdr>
        <w:top w:val="none" w:sz="0" w:space="0" w:color="auto"/>
        <w:left w:val="none" w:sz="0" w:space="0" w:color="auto"/>
        <w:bottom w:val="none" w:sz="0" w:space="0" w:color="auto"/>
        <w:right w:val="none" w:sz="0" w:space="0" w:color="auto"/>
      </w:divBdr>
    </w:div>
    <w:div w:id="1824466916">
      <w:bodyDiv w:val="1"/>
      <w:marLeft w:val="0"/>
      <w:marRight w:val="0"/>
      <w:marTop w:val="0"/>
      <w:marBottom w:val="0"/>
      <w:divBdr>
        <w:top w:val="none" w:sz="0" w:space="0" w:color="auto"/>
        <w:left w:val="none" w:sz="0" w:space="0" w:color="auto"/>
        <w:bottom w:val="none" w:sz="0" w:space="0" w:color="auto"/>
        <w:right w:val="none" w:sz="0" w:space="0" w:color="auto"/>
      </w:divBdr>
    </w:div>
    <w:div w:id="1833645877">
      <w:bodyDiv w:val="1"/>
      <w:marLeft w:val="0"/>
      <w:marRight w:val="0"/>
      <w:marTop w:val="0"/>
      <w:marBottom w:val="0"/>
      <w:divBdr>
        <w:top w:val="none" w:sz="0" w:space="0" w:color="auto"/>
        <w:left w:val="none" w:sz="0" w:space="0" w:color="auto"/>
        <w:bottom w:val="none" w:sz="0" w:space="0" w:color="auto"/>
        <w:right w:val="none" w:sz="0" w:space="0" w:color="auto"/>
      </w:divBdr>
    </w:div>
    <w:div w:id="1869637717">
      <w:bodyDiv w:val="1"/>
      <w:marLeft w:val="0"/>
      <w:marRight w:val="0"/>
      <w:marTop w:val="0"/>
      <w:marBottom w:val="0"/>
      <w:divBdr>
        <w:top w:val="none" w:sz="0" w:space="0" w:color="auto"/>
        <w:left w:val="none" w:sz="0" w:space="0" w:color="auto"/>
        <w:bottom w:val="none" w:sz="0" w:space="0" w:color="auto"/>
        <w:right w:val="none" w:sz="0" w:space="0" w:color="auto"/>
      </w:divBdr>
    </w:div>
    <w:div w:id="1885019185">
      <w:bodyDiv w:val="1"/>
      <w:marLeft w:val="0"/>
      <w:marRight w:val="0"/>
      <w:marTop w:val="0"/>
      <w:marBottom w:val="0"/>
      <w:divBdr>
        <w:top w:val="none" w:sz="0" w:space="0" w:color="auto"/>
        <w:left w:val="none" w:sz="0" w:space="0" w:color="auto"/>
        <w:bottom w:val="none" w:sz="0" w:space="0" w:color="auto"/>
        <w:right w:val="none" w:sz="0" w:space="0" w:color="auto"/>
      </w:divBdr>
    </w:div>
    <w:div w:id="1935624794">
      <w:bodyDiv w:val="1"/>
      <w:marLeft w:val="0"/>
      <w:marRight w:val="0"/>
      <w:marTop w:val="0"/>
      <w:marBottom w:val="0"/>
      <w:divBdr>
        <w:top w:val="none" w:sz="0" w:space="0" w:color="auto"/>
        <w:left w:val="none" w:sz="0" w:space="0" w:color="auto"/>
        <w:bottom w:val="none" w:sz="0" w:space="0" w:color="auto"/>
        <w:right w:val="none" w:sz="0" w:space="0" w:color="auto"/>
      </w:divBdr>
    </w:div>
    <w:div w:id="1953128272">
      <w:bodyDiv w:val="1"/>
      <w:marLeft w:val="0"/>
      <w:marRight w:val="0"/>
      <w:marTop w:val="0"/>
      <w:marBottom w:val="0"/>
      <w:divBdr>
        <w:top w:val="none" w:sz="0" w:space="0" w:color="auto"/>
        <w:left w:val="none" w:sz="0" w:space="0" w:color="auto"/>
        <w:bottom w:val="none" w:sz="0" w:space="0" w:color="auto"/>
        <w:right w:val="none" w:sz="0" w:space="0" w:color="auto"/>
      </w:divBdr>
    </w:div>
    <w:div w:id="1982881533">
      <w:bodyDiv w:val="1"/>
      <w:marLeft w:val="0"/>
      <w:marRight w:val="0"/>
      <w:marTop w:val="0"/>
      <w:marBottom w:val="0"/>
      <w:divBdr>
        <w:top w:val="none" w:sz="0" w:space="0" w:color="auto"/>
        <w:left w:val="none" w:sz="0" w:space="0" w:color="auto"/>
        <w:bottom w:val="none" w:sz="0" w:space="0" w:color="auto"/>
        <w:right w:val="none" w:sz="0" w:space="0" w:color="auto"/>
      </w:divBdr>
    </w:div>
    <w:div w:id="2017070168">
      <w:bodyDiv w:val="1"/>
      <w:marLeft w:val="0"/>
      <w:marRight w:val="0"/>
      <w:marTop w:val="0"/>
      <w:marBottom w:val="0"/>
      <w:divBdr>
        <w:top w:val="none" w:sz="0" w:space="0" w:color="auto"/>
        <w:left w:val="none" w:sz="0" w:space="0" w:color="auto"/>
        <w:bottom w:val="none" w:sz="0" w:space="0" w:color="auto"/>
        <w:right w:val="none" w:sz="0" w:space="0" w:color="auto"/>
      </w:divBdr>
    </w:div>
    <w:div w:id="2017463707">
      <w:bodyDiv w:val="1"/>
      <w:marLeft w:val="0"/>
      <w:marRight w:val="0"/>
      <w:marTop w:val="0"/>
      <w:marBottom w:val="0"/>
      <w:divBdr>
        <w:top w:val="none" w:sz="0" w:space="0" w:color="auto"/>
        <w:left w:val="none" w:sz="0" w:space="0" w:color="auto"/>
        <w:bottom w:val="none" w:sz="0" w:space="0" w:color="auto"/>
        <w:right w:val="none" w:sz="0" w:space="0" w:color="auto"/>
      </w:divBdr>
    </w:div>
    <w:div w:id="2026011179">
      <w:bodyDiv w:val="1"/>
      <w:marLeft w:val="0"/>
      <w:marRight w:val="0"/>
      <w:marTop w:val="0"/>
      <w:marBottom w:val="0"/>
      <w:divBdr>
        <w:top w:val="none" w:sz="0" w:space="0" w:color="auto"/>
        <w:left w:val="none" w:sz="0" w:space="0" w:color="auto"/>
        <w:bottom w:val="none" w:sz="0" w:space="0" w:color="auto"/>
        <w:right w:val="none" w:sz="0" w:space="0" w:color="auto"/>
      </w:divBdr>
    </w:div>
    <w:div w:id="2038578173">
      <w:bodyDiv w:val="1"/>
      <w:marLeft w:val="0"/>
      <w:marRight w:val="0"/>
      <w:marTop w:val="0"/>
      <w:marBottom w:val="0"/>
      <w:divBdr>
        <w:top w:val="none" w:sz="0" w:space="0" w:color="auto"/>
        <w:left w:val="none" w:sz="0" w:space="0" w:color="auto"/>
        <w:bottom w:val="none" w:sz="0" w:space="0" w:color="auto"/>
        <w:right w:val="none" w:sz="0" w:space="0" w:color="auto"/>
      </w:divBdr>
    </w:div>
    <w:div w:id="2049376493">
      <w:bodyDiv w:val="1"/>
      <w:marLeft w:val="0"/>
      <w:marRight w:val="0"/>
      <w:marTop w:val="0"/>
      <w:marBottom w:val="0"/>
      <w:divBdr>
        <w:top w:val="none" w:sz="0" w:space="0" w:color="auto"/>
        <w:left w:val="none" w:sz="0" w:space="0" w:color="auto"/>
        <w:bottom w:val="none" w:sz="0" w:space="0" w:color="auto"/>
        <w:right w:val="none" w:sz="0" w:space="0" w:color="auto"/>
      </w:divBdr>
    </w:div>
    <w:div w:id="205071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how-we-regulate/manufacturing/manufacture-medical-device/quality-safety-and-performance-requirements-medical-devices/principle-1-use-medical-devices-not-compromise-health-and-safety" TargetMode="External"/><Relationship Id="rId13" Type="http://schemas.openxmlformats.org/officeDocument/2006/relationships/hyperlink" Target="https://www.tga.gov.au/how-we-regulate/manufacturing/manufacture-medical-device/quality-safety-and-performance-requirements-medical-devices/principle-6-benefits-medical-devices-outweigh-any-undesirable-effects" TargetMode="External"/><Relationship Id="rId18" Type="http://schemas.openxmlformats.org/officeDocument/2006/relationships/hyperlink" Target="https://www.tga.gov.au/how-we-regulate/manufacturing/manufacture-medical-device/quality-safety-and-performance-requirements-medical-devices/principle-11-protection-against-radiatio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ga.gov.au/how-we-regulate/manufacturing/manufacture-medical-device/quality-safety-and-performance-requirements-medical-devices/principle-5-medical-devices-not-be-adversely-affected-transport-or-storage" TargetMode="External"/><Relationship Id="rId17" Type="http://schemas.openxmlformats.org/officeDocument/2006/relationships/hyperlink" Target="https://www.tga.gov.au/how-we-regulate/manufacturing/manufacture-medical-device/quality-safety-and-performance-requirements-medical-devices/principle-10-medical-devices-measuring-functio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tga.gov.au/how-we-regulate/manufacturing/manufacture-medical-device/quality-safety-and-performance-requirements-medical-devices/principle-9-construction-and-environmental-properties" TargetMode="External"/><Relationship Id="rId20" Type="http://schemas.openxmlformats.org/officeDocument/2006/relationships/hyperlink" Target="https://www.tga.gov.au/resources/legislation/therapeutic-goods-legislation-amendment-australian-unique-device-identification-database-and-other-measures-regulations-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how-we-regulate/manufacturing/manufacture-medical-device/quality-safety-and-performance-requirements-medical-devices/principle-4-long-term-safet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ga.gov.au/how-we-regulate/manufacturing/manufacture-medical-device/quality-safety-and-performance-requirements-medical-devices/principle-8-infection-and-microbial-contamina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tga.gov.au/how-we-regulate/manufacturing/manufacture-medical-device/quality-safety-and-performance-requirements-medical-devices/principle-3-medical-devices-be-suitable-intended-purpose" TargetMode="Externa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https://www.tga.gov.au/how-we-regulate/manufacturing/manufacture-medical-device/quality-safety-and-performance-requirements-medical-devices/principle-2-design-and-construction-medical-devices-conform-safety-principles" TargetMode="External"/><Relationship Id="rId14" Type="http://schemas.openxmlformats.org/officeDocument/2006/relationships/hyperlink" Target="https://www.tga.gov.au/how-we-regulate/manufacturing/manufacture-medical-device/quality-safety-and-performance-requirements-medical-devices/principle-7-chemical-physical-and-biological-propertie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tga.gov.au/about-tga/legislation/legislation-and-legislative-instrum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0</TotalTime>
  <Pages>56</Pages>
  <Words>9917</Words>
  <Characters>55241</Characters>
  <Application>Microsoft Office Word</Application>
  <DocSecurity>0</DocSecurity>
  <Lines>1493</Lines>
  <Paragraphs>1123</Paragraphs>
  <ScaleCrop>false</ScaleCrop>
  <HeadingPairs>
    <vt:vector size="2" baseType="variant">
      <vt:variant>
        <vt:lpstr>Title</vt:lpstr>
      </vt:variant>
      <vt:variant>
        <vt:i4>1</vt:i4>
      </vt:variant>
    </vt:vector>
  </HeadingPairs>
  <TitlesOfParts>
    <vt:vector size="1" baseType="lpstr">
      <vt:lpstr>Essential Principles checklist (medical devices)</vt:lpstr>
    </vt:vector>
  </TitlesOfParts>
  <Company>Department of Health, Disability and Ageing</Company>
  <LinksUpToDate>false</LinksUpToDate>
  <CharactersWithSpaces>64035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Principles checklist (medical devices)</dc:title>
  <dc:subject>form</dc:subject>
  <dc:creator>Therapeutic Gooods Administration</dc:creator>
  <cp:lastModifiedBy>PITTMAN, Abby</cp:lastModifiedBy>
  <cp:revision>2</cp:revision>
  <cp:lastPrinted>2005-05-30T03:22:00Z</cp:lastPrinted>
  <dcterms:created xsi:type="dcterms:W3CDTF">2026-01-12T04:18:00Z</dcterms:created>
  <dcterms:modified xsi:type="dcterms:W3CDTF">2026-01-12T04:18:00Z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47e58777,31446fe0,4dc0a6f4</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2e88ad5c,39f4195c,79a9400</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2026-01-12T04:18:59Z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f8de6e2b-51da-4408-9b26-e0ee69710626</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