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320A" w14:textId="77777777" w:rsidR="008A5FCD" w:rsidRDefault="008A5FCD"/>
    <w:p w14:paraId="40A46B58" w14:textId="77777777" w:rsidR="005F6958" w:rsidRDefault="005F6958"/>
    <w:p w14:paraId="7EB6F445" w14:textId="77777777" w:rsidR="005F6958" w:rsidRDefault="005F6958"/>
    <w:p w14:paraId="4BC5EB15" w14:textId="50013340" w:rsidR="005F6958" w:rsidRDefault="00EB0DC9" w:rsidP="00EB0DC9">
      <w:pPr>
        <w:pStyle w:val="Heading1"/>
      </w:pPr>
      <w:r w:rsidRPr="00EB0DC9">
        <w:rPr>
          <w:rFonts w:ascii="Arial" w:eastAsia="Times New Roman" w:hAnsi="Arial" w:cs="Times New Roman"/>
          <w:color w:val="001871"/>
          <w:spacing w:val="5"/>
          <w:kern w:val="28"/>
          <w:sz w:val="52"/>
          <w:szCs w:val="52"/>
        </w:rPr>
        <w:t xml:space="preserve">Clinical </w:t>
      </w:r>
      <w:r w:rsidR="00D74C28">
        <w:rPr>
          <w:rFonts w:ascii="Arial" w:eastAsia="Times New Roman" w:hAnsi="Arial" w:cs="Times New Roman"/>
          <w:color w:val="001871"/>
          <w:spacing w:val="5"/>
          <w:kern w:val="28"/>
          <w:sz w:val="52"/>
          <w:szCs w:val="52"/>
        </w:rPr>
        <w:t>T</w:t>
      </w:r>
      <w:r w:rsidRPr="00EB0DC9">
        <w:rPr>
          <w:rFonts w:ascii="Arial" w:eastAsia="Times New Roman" w:hAnsi="Arial" w:cs="Times New Roman"/>
          <w:color w:val="001871"/>
          <w:spacing w:val="5"/>
          <w:kern w:val="28"/>
          <w:sz w:val="52"/>
          <w:szCs w:val="52"/>
        </w:rPr>
        <w:t xml:space="preserve">rial </w:t>
      </w:r>
      <w:r w:rsidR="00D74C28">
        <w:rPr>
          <w:rFonts w:ascii="Arial" w:eastAsia="Times New Roman" w:hAnsi="Arial" w:cs="Times New Roman"/>
          <w:color w:val="001871"/>
          <w:spacing w:val="5"/>
          <w:kern w:val="28"/>
          <w:sz w:val="52"/>
          <w:szCs w:val="52"/>
        </w:rPr>
        <w:t>N</w:t>
      </w:r>
      <w:r w:rsidRPr="00EB0DC9">
        <w:rPr>
          <w:rFonts w:ascii="Arial" w:eastAsia="Times New Roman" w:hAnsi="Arial" w:cs="Times New Roman"/>
          <w:color w:val="001871"/>
          <w:spacing w:val="5"/>
          <w:kern w:val="28"/>
          <w:sz w:val="52"/>
          <w:szCs w:val="52"/>
        </w:rPr>
        <w:t>otification (CTN) form</w:t>
      </w:r>
    </w:p>
    <w:p w14:paraId="02D873C0" w14:textId="539D003B" w:rsidR="005F6958" w:rsidRDefault="00EB0DC9" w:rsidP="005F6958">
      <w:pPr>
        <w:pStyle w:val="Subtitle"/>
        <w:ind w:left="0"/>
      </w:pPr>
      <w:r>
        <w:t>User guide</w:t>
      </w:r>
    </w:p>
    <w:p w14:paraId="44DD4E89" w14:textId="77777777" w:rsidR="005F6958" w:rsidRDefault="005F6958"/>
    <w:p w14:paraId="791ACA0A" w14:textId="77777777" w:rsidR="005F6958" w:rsidRDefault="005F6958"/>
    <w:p w14:paraId="13C5E489" w14:textId="77777777" w:rsidR="005F6958" w:rsidRDefault="005F6958"/>
    <w:p w14:paraId="29DD1BD6" w14:textId="77777777" w:rsidR="005F6958" w:rsidRDefault="005F6958"/>
    <w:p w14:paraId="22819FD5" w14:textId="77777777" w:rsidR="005F6958" w:rsidRDefault="005F6958"/>
    <w:p w14:paraId="61DD85F8" w14:textId="77777777" w:rsidR="005F6958" w:rsidRDefault="005F6958"/>
    <w:p w14:paraId="0A6961E6" w14:textId="46436E0C" w:rsidR="005F6958" w:rsidRDefault="005F6958" w:rsidP="005F6958">
      <w:pPr>
        <w:pStyle w:val="Date"/>
      </w:pPr>
      <w:r>
        <w:t>Version 1.</w:t>
      </w:r>
      <w:r w:rsidR="00A90CDF">
        <w:t>4</w:t>
      </w:r>
      <w:r>
        <w:t xml:space="preserve">, </w:t>
      </w:r>
      <w:r w:rsidR="00307595">
        <w:t>May</w:t>
      </w:r>
      <w:r w:rsidR="00A9544E">
        <w:t xml:space="preserve"> 2024</w:t>
      </w:r>
    </w:p>
    <w:p w14:paraId="07DD7020" w14:textId="77777777" w:rsidR="005F6958" w:rsidRDefault="005F6958">
      <w:r>
        <w:br w:type="page"/>
      </w:r>
    </w:p>
    <w:p w14:paraId="55233E9C"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4425CF59" w14:textId="6A9589B3" w:rsidR="0089410A" w:rsidRDefault="00DD3815" w:rsidP="004E2F19">
      <w:pPr>
        <w:pStyle w:val="LegalSubheading"/>
      </w:pPr>
      <w:bookmarkStart w:id="1" w:name="_Toc126664138"/>
      <w:r w:rsidRPr="00DD3815">
        <w:t>© Commonwealth of Australia</w:t>
      </w:r>
      <w:r w:rsidR="008E6696">
        <w:t xml:space="preserve"> </w:t>
      </w:r>
      <w:r w:rsidR="008E6696">
        <w:fldChar w:fldCharType="begin"/>
      </w:r>
      <w:r w:rsidR="008E6696">
        <w:instrText xml:space="preserve"> DATE \@ "d/MM/yyyy" </w:instrText>
      </w:r>
      <w:r w:rsidR="008E6696">
        <w:fldChar w:fldCharType="separate"/>
      </w:r>
      <w:r w:rsidR="008A67E2">
        <w:rPr>
          <w:noProof/>
        </w:rPr>
        <w:t>3/06/2024</w:t>
      </w:r>
      <w:r w:rsidR="008E6696">
        <w:fldChar w:fldCharType="end"/>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DD3815">
          <w:rPr>
            <w:rStyle w:val="Hyperlink"/>
            <w:rFonts w:cs="Arial"/>
            <w:b/>
            <w:bCs/>
          </w:rPr>
          <w:t>tga.copyright@tga.gov.au</w:t>
        </w:r>
      </w:hyperlink>
      <w:r w:rsidRPr="00DD3815">
        <w:t>&gt;.</w:t>
      </w:r>
      <w:bookmarkEnd w:id="1"/>
    </w:p>
    <w:p w14:paraId="799059A7"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color w:val="000000"/>
          <w:sz w:val="20"/>
          <w:szCs w:val="20"/>
        </w:rPr>
      </w:sdtEndPr>
      <w:sdtContent>
        <w:p w14:paraId="31CC5115" w14:textId="77777777" w:rsidR="0089410A" w:rsidRPr="00215D48" w:rsidRDefault="0089410A" w:rsidP="0089410A">
          <w:pPr>
            <w:pStyle w:val="NonTOCheading2"/>
          </w:pPr>
          <w:r w:rsidRPr="00215D48">
            <w:t>Contents</w:t>
          </w:r>
        </w:p>
        <w:p w14:paraId="24546B35" w14:textId="7BC2F510" w:rsidR="001A5715" w:rsidRDefault="0089410A">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7197111" w:history="1">
            <w:r w:rsidR="001A5715" w:rsidRPr="00036B07">
              <w:rPr>
                <w:rStyle w:val="Hyperlink"/>
                <w:noProof/>
              </w:rPr>
              <w:t>Accessing the online CTN form</w:t>
            </w:r>
            <w:r w:rsidR="001A5715">
              <w:rPr>
                <w:noProof/>
                <w:webHidden/>
              </w:rPr>
              <w:tab/>
            </w:r>
            <w:r w:rsidR="001A5715">
              <w:rPr>
                <w:noProof/>
                <w:webHidden/>
              </w:rPr>
              <w:fldChar w:fldCharType="begin"/>
            </w:r>
            <w:r w:rsidR="001A5715">
              <w:rPr>
                <w:noProof/>
                <w:webHidden/>
              </w:rPr>
              <w:instrText xml:space="preserve"> PAGEREF _Toc167197111 \h </w:instrText>
            </w:r>
            <w:r w:rsidR="001A5715">
              <w:rPr>
                <w:noProof/>
                <w:webHidden/>
              </w:rPr>
            </w:r>
            <w:r w:rsidR="001A5715">
              <w:rPr>
                <w:noProof/>
                <w:webHidden/>
              </w:rPr>
              <w:fldChar w:fldCharType="separate"/>
            </w:r>
            <w:r w:rsidR="001A5715">
              <w:rPr>
                <w:noProof/>
                <w:webHidden/>
              </w:rPr>
              <w:t>5</w:t>
            </w:r>
            <w:r w:rsidR="001A5715">
              <w:rPr>
                <w:noProof/>
                <w:webHidden/>
              </w:rPr>
              <w:fldChar w:fldCharType="end"/>
            </w:r>
          </w:hyperlink>
        </w:p>
        <w:p w14:paraId="55A19D47" w14:textId="23CDF60D"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12" w:history="1">
            <w:r w:rsidR="001A5715" w:rsidRPr="00036B07">
              <w:rPr>
                <w:rStyle w:val="Hyperlink"/>
                <w:noProof/>
              </w:rPr>
              <w:t>Authorised Agent</w:t>
            </w:r>
            <w:r w:rsidR="001A5715">
              <w:rPr>
                <w:noProof/>
                <w:webHidden/>
              </w:rPr>
              <w:tab/>
            </w:r>
            <w:r w:rsidR="001A5715">
              <w:rPr>
                <w:noProof/>
                <w:webHidden/>
              </w:rPr>
              <w:fldChar w:fldCharType="begin"/>
            </w:r>
            <w:r w:rsidR="001A5715">
              <w:rPr>
                <w:noProof/>
                <w:webHidden/>
              </w:rPr>
              <w:instrText xml:space="preserve"> PAGEREF _Toc167197112 \h </w:instrText>
            </w:r>
            <w:r w:rsidR="001A5715">
              <w:rPr>
                <w:noProof/>
                <w:webHidden/>
              </w:rPr>
            </w:r>
            <w:r w:rsidR="001A5715">
              <w:rPr>
                <w:noProof/>
                <w:webHidden/>
              </w:rPr>
              <w:fldChar w:fldCharType="separate"/>
            </w:r>
            <w:r w:rsidR="001A5715">
              <w:rPr>
                <w:noProof/>
                <w:webHidden/>
              </w:rPr>
              <w:t>5</w:t>
            </w:r>
            <w:r w:rsidR="001A5715">
              <w:rPr>
                <w:noProof/>
                <w:webHidden/>
              </w:rPr>
              <w:fldChar w:fldCharType="end"/>
            </w:r>
          </w:hyperlink>
        </w:p>
        <w:p w14:paraId="341BA282" w14:textId="0DB7D8E4"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13" w:history="1">
            <w:r w:rsidR="001A5715" w:rsidRPr="00036B07">
              <w:rPr>
                <w:rStyle w:val="Hyperlink"/>
                <w:noProof/>
              </w:rPr>
              <w:t>How to login</w:t>
            </w:r>
            <w:r w:rsidR="001A5715">
              <w:rPr>
                <w:noProof/>
                <w:webHidden/>
              </w:rPr>
              <w:tab/>
            </w:r>
            <w:r w:rsidR="001A5715">
              <w:rPr>
                <w:noProof/>
                <w:webHidden/>
              </w:rPr>
              <w:fldChar w:fldCharType="begin"/>
            </w:r>
            <w:r w:rsidR="001A5715">
              <w:rPr>
                <w:noProof/>
                <w:webHidden/>
              </w:rPr>
              <w:instrText xml:space="preserve"> PAGEREF _Toc167197113 \h </w:instrText>
            </w:r>
            <w:r w:rsidR="001A5715">
              <w:rPr>
                <w:noProof/>
                <w:webHidden/>
              </w:rPr>
            </w:r>
            <w:r w:rsidR="001A5715">
              <w:rPr>
                <w:noProof/>
                <w:webHidden/>
              </w:rPr>
              <w:fldChar w:fldCharType="separate"/>
            </w:r>
            <w:r w:rsidR="001A5715">
              <w:rPr>
                <w:noProof/>
                <w:webHidden/>
              </w:rPr>
              <w:t>6</w:t>
            </w:r>
            <w:r w:rsidR="001A5715">
              <w:rPr>
                <w:noProof/>
                <w:webHidden/>
              </w:rPr>
              <w:fldChar w:fldCharType="end"/>
            </w:r>
          </w:hyperlink>
        </w:p>
        <w:p w14:paraId="2336166B" w14:textId="6E412ACF"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14" w:history="1">
            <w:r w:rsidR="001A5715" w:rsidRPr="00036B07">
              <w:rPr>
                <w:rStyle w:val="Hyperlink"/>
                <w:noProof/>
              </w:rPr>
              <w:t>Creating a new CTN form</w:t>
            </w:r>
            <w:r w:rsidR="001A5715">
              <w:rPr>
                <w:noProof/>
                <w:webHidden/>
              </w:rPr>
              <w:tab/>
            </w:r>
            <w:r w:rsidR="001A5715">
              <w:rPr>
                <w:noProof/>
                <w:webHidden/>
              </w:rPr>
              <w:fldChar w:fldCharType="begin"/>
            </w:r>
            <w:r w:rsidR="001A5715">
              <w:rPr>
                <w:noProof/>
                <w:webHidden/>
              </w:rPr>
              <w:instrText xml:space="preserve"> PAGEREF _Toc167197114 \h </w:instrText>
            </w:r>
            <w:r w:rsidR="001A5715">
              <w:rPr>
                <w:noProof/>
                <w:webHidden/>
              </w:rPr>
            </w:r>
            <w:r w:rsidR="001A5715">
              <w:rPr>
                <w:noProof/>
                <w:webHidden/>
              </w:rPr>
              <w:fldChar w:fldCharType="separate"/>
            </w:r>
            <w:r w:rsidR="001A5715">
              <w:rPr>
                <w:noProof/>
                <w:webHidden/>
              </w:rPr>
              <w:t>7</w:t>
            </w:r>
            <w:r w:rsidR="001A5715">
              <w:rPr>
                <w:noProof/>
                <w:webHidden/>
              </w:rPr>
              <w:fldChar w:fldCharType="end"/>
            </w:r>
          </w:hyperlink>
        </w:p>
        <w:p w14:paraId="6D06BB65" w14:textId="6C2D5215"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15"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_Toc167197115 \h </w:instrText>
            </w:r>
            <w:r w:rsidR="001A5715">
              <w:rPr>
                <w:noProof/>
                <w:webHidden/>
              </w:rPr>
            </w:r>
            <w:r w:rsidR="001A5715">
              <w:rPr>
                <w:noProof/>
                <w:webHidden/>
              </w:rPr>
              <w:fldChar w:fldCharType="separate"/>
            </w:r>
            <w:r w:rsidR="001A5715">
              <w:rPr>
                <w:noProof/>
                <w:webHidden/>
              </w:rPr>
              <w:t>7</w:t>
            </w:r>
            <w:r w:rsidR="001A5715">
              <w:rPr>
                <w:noProof/>
                <w:webHidden/>
              </w:rPr>
              <w:fldChar w:fldCharType="end"/>
            </w:r>
          </w:hyperlink>
        </w:p>
        <w:p w14:paraId="364FF832" w14:textId="30CF134B"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16"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_Toc167197116 \h </w:instrText>
            </w:r>
            <w:r w:rsidR="001A5715">
              <w:rPr>
                <w:noProof/>
                <w:webHidden/>
              </w:rPr>
            </w:r>
            <w:r w:rsidR="001A5715">
              <w:rPr>
                <w:noProof/>
                <w:webHidden/>
              </w:rPr>
              <w:fldChar w:fldCharType="separate"/>
            </w:r>
            <w:r w:rsidR="001A5715">
              <w:rPr>
                <w:noProof/>
                <w:webHidden/>
              </w:rPr>
              <w:t>7</w:t>
            </w:r>
            <w:r w:rsidR="001A5715">
              <w:rPr>
                <w:noProof/>
                <w:webHidden/>
              </w:rPr>
              <w:fldChar w:fldCharType="end"/>
            </w:r>
          </w:hyperlink>
        </w:p>
        <w:p w14:paraId="34F15C39" w14:textId="7E9EA9A9"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17" w:history="1">
            <w:r w:rsidR="001A5715" w:rsidRPr="00036B07">
              <w:rPr>
                <w:rStyle w:val="Hyperlink"/>
                <w:noProof/>
              </w:rPr>
              <w:t>Application tab</w:t>
            </w:r>
            <w:r w:rsidR="001A5715">
              <w:rPr>
                <w:noProof/>
                <w:webHidden/>
              </w:rPr>
              <w:tab/>
            </w:r>
            <w:r w:rsidR="001A5715">
              <w:rPr>
                <w:noProof/>
                <w:webHidden/>
              </w:rPr>
              <w:fldChar w:fldCharType="begin"/>
            </w:r>
            <w:r w:rsidR="001A5715">
              <w:rPr>
                <w:noProof/>
                <w:webHidden/>
              </w:rPr>
              <w:instrText xml:space="preserve"> PAGEREF _Toc167197117 \h </w:instrText>
            </w:r>
            <w:r w:rsidR="001A5715">
              <w:rPr>
                <w:noProof/>
                <w:webHidden/>
              </w:rPr>
            </w:r>
            <w:r w:rsidR="001A5715">
              <w:rPr>
                <w:noProof/>
                <w:webHidden/>
              </w:rPr>
              <w:fldChar w:fldCharType="separate"/>
            </w:r>
            <w:r w:rsidR="001A5715">
              <w:rPr>
                <w:noProof/>
                <w:webHidden/>
              </w:rPr>
              <w:t>9</w:t>
            </w:r>
            <w:r w:rsidR="001A5715">
              <w:rPr>
                <w:noProof/>
                <w:webHidden/>
              </w:rPr>
              <w:fldChar w:fldCharType="end"/>
            </w:r>
          </w:hyperlink>
        </w:p>
        <w:p w14:paraId="2A6BCA2E" w14:textId="3E44125A"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18" w:history="1">
            <w:r w:rsidR="001A5715" w:rsidRPr="00036B07">
              <w:rPr>
                <w:rStyle w:val="Hyperlink"/>
                <w:noProof/>
              </w:rPr>
              <w:t>Trial details tab</w:t>
            </w:r>
            <w:r w:rsidR="001A5715">
              <w:rPr>
                <w:noProof/>
                <w:webHidden/>
              </w:rPr>
              <w:tab/>
            </w:r>
            <w:r w:rsidR="001A5715">
              <w:rPr>
                <w:noProof/>
                <w:webHidden/>
              </w:rPr>
              <w:fldChar w:fldCharType="begin"/>
            </w:r>
            <w:r w:rsidR="001A5715">
              <w:rPr>
                <w:noProof/>
                <w:webHidden/>
              </w:rPr>
              <w:instrText xml:space="preserve"> PAGEREF _Toc167197118 \h </w:instrText>
            </w:r>
            <w:r w:rsidR="001A5715">
              <w:rPr>
                <w:noProof/>
                <w:webHidden/>
              </w:rPr>
            </w:r>
            <w:r w:rsidR="001A5715">
              <w:rPr>
                <w:noProof/>
                <w:webHidden/>
              </w:rPr>
              <w:fldChar w:fldCharType="separate"/>
            </w:r>
            <w:r w:rsidR="001A5715">
              <w:rPr>
                <w:noProof/>
                <w:webHidden/>
              </w:rPr>
              <w:t>9</w:t>
            </w:r>
            <w:r w:rsidR="001A5715">
              <w:rPr>
                <w:noProof/>
                <w:webHidden/>
              </w:rPr>
              <w:fldChar w:fldCharType="end"/>
            </w:r>
          </w:hyperlink>
        </w:p>
        <w:p w14:paraId="04380787" w14:textId="028A8B77"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19" w:history="1">
            <w:r w:rsidR="001A5715" w:rsidRPr="00036B07">
              <w:rPr>
                <w:rStyle w:val="Hyperlink"/>
                <w:noProof/>
              </w:rPr>
              <w:t>Changing contact information</w:t>
            </w:r>
            <w:r w:rsidR="001A5715">
              <w:rPr>
                <w:noProof/>
                <w:webHidden/>
              </w:rPr>
              <w:tab/>
            </w:r>
            <w:r w:rsidR="001A5715">
              <w:rPr>
                <w:noProof/>
                <w:webHidden/>
              </w:rPr>
              <w:fldChar w:fldCharType="begin"/>
            </w:r>
            <w:r w:rsidR="001A5715">
              <w:rPr>
                <w:noProof/>
                <w:webHidden/>
              </w:rPr>
              <w:instrText xml:space="preserve"> PAGEREF _Toc167197119 \h </w:instrText>
            </w:r>
            <w:r w:rsidR="001A5715">
              <w:rPr>
                <w:noProof/>
                <w:webHidden/>
              </w:rPr>
            </w:r>
            <w:r w:rsidR="001A5715">
              <w:rPr>
                <w:noProof/>
                <w:webHidden/>
              </w:rPr>
              <w:fldChar w:fldCharType="separate"/>
            </w:r>
            <w:r w:rsidR="001A5715">
              <w:rPr>
                <w:noProof/>
                <w:webHidden/>
              </w:rPr>
              <w:t>11</w:t>
            </w:r>
            <w:r w:rsidR="001A5715">
              <w:rPr>
                <w:noProof/>
                <w:webHidden/>
              </w:rPr>
              <w:fldChar w:fldCharType="end"/>
            </w:r>
          </w:hyperlink>
        </w:p>
        <w:p w14:paraId="74857E16" w14:textId="42E2BCFF"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20" w:history="1">
            <w:r w:rsidR="001A5715" w:rsidRPr="00036B07">
              <w:rPr>
                <w:rStyle w:val="Hyperlink"/>
                <w:noProof/>
              </w:rPr>
              <w:t>This Trial*</w:t>
            </w:r>
            <w:r w:rsidR="001A5715">
              <w:rPr>
                <w:noProof/>
                <w:webHidden/>
              </w:rPr>
              <w:tab/>
            </w:r>
            <w:r w:rsidR="001A5715">
              <w:rPr>
                <w:noProof/>
                <w:webHidden/>
              </w:rPr>
              <w:fldChar w:fldCharType="begin"/>
            </w:r>
            <w:r w:rsidR="001A5715">
              <w:rPr>
                <w:noProof/>
                <w:webHidden/>
              </w:rPr>
              <w:instrText xml:space="preserve"> PAGEREF _Toc167197120 \h </w:instrText>
            </w:r>
            <w:r w:rsidR="001A5715">
              <w:rPr>
                <w:noProof/>
                <w:webHidden/>
              </w:rPr>
            </w:r>
            <w:r w:rsidR="001A5715">
              <w:rPr>
                <w:noProof/>
                <w:webHidden/>
              </w:rPr>
              <w:fldChar w:fldCharType="separate"/>
            </w:r>
            <w:r w:rsidR="001A5715">
              <w:rPr>
                <w:noProof/>
                <w:webHidden/>
              </w:rPr>
              <w:t>11</w:t>
            </w:r>
            <w:r w:rsidR="001A5715">
              <w:rPr>
                <w:noProof/>
                <w:webHidden/>
              </w:rPr>
              <w:fldChar w:fldCharType="end"/>
            </w:r>
          </w:hyperlink>
        </w:p>
        <w:p w14:paraId="40430D1A" w14:textId="0DB95FDC"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21" w:history="1">
            <w:r w:rsidR="001A5715" w:rsidRPr="00036B07">
              <w:rPr>
                <w:rStyle w:val="Hyperlink"/>
                <w:noProof/>
              </w:rPr>
              <w:t>Trial Site Details*</w:t>
            </w:r>
            <w:r w:rsidR="001A5715">
              <w:rPr>
                <w:noProof/>
                <w:webHidden/>
              </w:rPr>
              <w:tab/>
            </w:r>
            <w:r w:rsidR="001A5715">
              <w:rPr>
                <w:noProof/>
                <w:webHidden/>
              </w:rPr>
              <w:fldChar w:fldCharType="begin"/>
            </w:r>
            <w:r w:rsidR="001A5715">
              <w:rPr>
                <w:noProof/>
                <w:webHidden/>
              </w:rPr>
              <w:instrText xml:space="preserve"> PAGEREF _Toc167197121 \h </w:instrText>
            </w:r>
            <w:r w:rsidR="001A5715">
              <w:rPr>
                <w:noProof/>
                <w:webHidden/>
              </w:rPr>
            </w:r>
            <w:r w:rsidR="001A5715">
              <w:rPr>
                <w:noProof/>
                <w:webHidden/>
              </w:rPr>
              <w:fldChar w:fldCharType="separate"/>
            </w:r>
            <w:r w:rsidR="001A5715">
              <w:rPr>
                <w:noProof/>
                <w:webHidden/>
              </w:rPr>
              <w:t>25</w:t>
            </w:r>
            <w:r w:rsidR="001A5715">
              <w:rPr>
                <w:noProof/>
                <w:webHidden/>
              </w:rPr>
              <w:fldChar w:fldCharType="end"/>
            </w:r>
          </w:hyperlink>
        </w:p>
        <w:p w14:paraId="675A62B4" w14:textId="4A411DDC"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22" w:history="1">
            <w:r w:rsidR="001A5715" w:rsidRPr="00036B07">
              <w:rPr>
                <w:rStyle w:val="Hyperlink"/>
                <w:noProof/>
              </w:rPr>
              <w:t>Saving and editing drafts</w:t>
            </w:r>
            <w:r w:rsidR="001A5715">
              <w:rPr>
                <w:noProof/>
                <w:webHidden/>
              </w:rPr>
              <w:tab/>
            </w:r>
            <w:r w:rsidR="001A5715">
              <w:rPr>
                <w:noProof/>
                <w:webHidden/>
              </w:rPr>
              <w:fldChar w:fldCharType="begin"/>
            </w:r>
            <w:r w:rsidR="001A5715">
              <w:rPr>
                <w:noProof/>
                <w:webHidden/>
              </w:rPr>
              <w:instrText xml:space="preserve"> PAGEREF _Toc167197122 \h </w:instrText>
            </w:r>
            <w:r w:rsidR="001A5715">
              <w:rPr>
                <w:noProof/>
                <w:webHidden/>
              </w:rPr>
            </w:r>
            <w:r w:rsidR="001A5715">
              <w:rPr>
                <w:noProof/>
                <w:webHidden/>
              </w:rPr>
              <w:fldChar w:fldCharType="separate"/>
            </w:r>
            <w:r w:rsidR="001A5715">
              <w:rPr>
                <w:noProof/>
                <w:webHidden/>
              </w:rPr>
              <w:t>27</w:t>
            </w:r>
            <w:r w:rsidR="001A5715">
              <w:rPr>
                <w:noProof/>
                <w:webHidden/>
              </w:rPr>
              <w:fldChar w:fldCharType="end"/>
            </w:r>
          </w:hyperlink>
        </w:p>
        <w:p w14:paraId="11897F71" w14:textId="5A394260"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23" w:history="1">
            <w:r w:rsidR="001A5715" w:rsidRPr="00036B07">
              <w:rPr>
                <w:rStyle w:val="Hyperlink"/>
                <w:noProof/>
              </w:rPr>
              <w:t>Save a draft</w:t>
            </w:r>
            <w:r w:rsidR="001A5715">
              <w:rPr>
                <w:noProof/>
                <w:webHidden/>
              </w:rPr>
              <w:tab/>
            </w:r>
            <w:r w:rsidR="001A5715">
              <w:rPr>
                <w:noProof/>
                <w:webHidden/>
              </w:rPr>
              <w:fldChar w:fldCharType="begin"/>
            </w:r>
            <w:r w:rsidR="001A5715">
              <w:rPr>
                <w:noProof/>
                <w:webHidden/>
              </w:rPr>
              <w:instrText xml:space="preserve"> PAGEREF _Toc167197123 \h </w:instrText>
            </w:r>
            <w:r w:rsidR="001A5715">
              <w:rPr>
                <w:noProof/>
                <w:webHidden/>
              </w:rPr>
            </w:r>
            <w:r w:rsidR="001A5715">
              <w:rPr>
                <w:noProof/>
                <w:webHidden/>
              </w:rPr>
              <w:fldChar w:fldCharType="separate"/>
            </w:r>
            <w:r w:rsidR="001A5715">
              <w:rPr>
                <w:noProof/>
                <w:webHidden/>
              </w:rPr>
              <w:t>27</w:t>
            </w:r>
            <w:r w:rsidR="001A5715">
              <w:rPr>
                <w:noProof/>
                <w:webHidden/>
              </w:rPr>
              <w:fldChar w:fldCharType="end"/>
            </w:r>
          </w:hyperlink>
        </w:p>
        <w:p w14:paraId="62EAC2AD" w14:textId="75CC418D"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24" w:history="1">
            <w:r w:rsidR="001A5715" w:rsidRPr="00036B07">
              <w:rPr>
                <w:rStyle w:val="Hyperlink"/>
                <w:noProof/>
              </w:rPr>
              <w:t>View saved drafts</w:t>
            </w:r>
            <w:r w:rsidR="001A5715">
              <w:rPr>
                <w:noProof/>
                <w:webHidden/>
              </w:rPr>
              <w:tab/>
            </w:r>
            <w:r w:rsidR="001A5715">
              <w:rPr>
                <w:noProof/>
                <w:webHidden/>
              </w:rPr>
              <w:fldChar w:fldCharType="begin"/>
            </w:r>
            <w:r w:rsidR="001A5715">
              <w:rPr>
                <w:noProof/>
                <w:webHidden/>
              </w:rPr>
              <w:instrText xml:space="preserve"> PAGEREF _Toc167197124 \h </w:instrText>
            </w:r>
            <w:r w:rsidR="001A5715">
              <w:rPr>
                <w:noProof/>
                <w:webHidden/>
              </w:rPr>
            </w:r>
            <w:r w:rsidR="001A5715">
              <w:rPr>
                <w:noProof/>
                <w:webHidden/>
              </w:rPr>
              <w:fldChar w:fldCharType="separate"/>
            </w:r>
            <w:r w:rsidR="001A5715">
              <w:rPr>
                <w:noProof/>
                <w:webHidden/>
              </w:rPr>
              <w:t>27</w:t>
            </w:r>
            <w:r w:rsidR="001A5715">
              <w:rPr>
                <w:noProof/>
                <w:webHidden/>
              </w:rPr>
              <w:fldChar w:fldCharType="end"/>
            </w:r>
          </w:hyperlink>
        </w:p>
        <w:p w14:paraId="633B62A1" w14:textId="45012832"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25"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_Toc167197125 \h </w:instrText>
            </w:r>
            <w:r w:rsidR="001A5715">
              <w:rPr>
                <w:noProof/>
                <w:webHidden/>
              </w:rPr>
            </w:r>
            <w:r w:rsidR="001A5715">
              <w:rPr>
                <w:noProof/>
                <w:webHidden/>
              </w:rPr>
              <w:fldChar w:fldCharType="separate"/>
            </w:r>
            <w:r w:rsidR="001A5715">
              <w:rPr>
                <w:noProof/>
                <w:webHidden/>
              </w:rPr>
              <w:t>27</w:t>
            </w:r>
            <w:r w:rsidR="001A5715">
              <w:rPr>
                <w:noProof/>
                <w:webHidden/>
              </w:rPr>
              <w:fldChar w:fldCharType="end"/>
            </w:r>
          </w:hyperlink>
        </w:p>
        <w:p w14:paraId="78439706" w14:textId="3CA69802"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26"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_Toc167197126 \h </w:instrText>
            </w:r>
            <w:r w:rsidR="001A5715">
              <w:rPr>
                <w:noProof/>
                <w:webHidden/>
              </w:rPr>
            </w:r>
            <w:r w:rsidR="001A5715">
              <w:rPr>
                <w:noProof/>
                <w:webHidden/>
              </w:rPr>
              <w:fldChar w:fldCharType="separate"/>
            </w:r>
            <w:r w:rsidR="001A5715">
              <w:rPr>
                <w:noProof/>
                <w:webHidden/>
              </w:rPr>
              <w:t>28</w:t>
            </w:r>
            <w:r w:rsidR="001A5715">
              <w:rPr>
                <w:noProof/>
                <w:webHidden/>
              </w:rPr>
              <w:fldChar w:fldCharType="end"/>
            </w:r>
          </w:hyperlink>
        </w:p>
        <w:p w14:paraId="5405A788" w14:textId="4CA41765"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27" w:history="1">
            <w:r w:rsidR="001A5715" w:rsidRPr="00036B07">
              <w:rPr>
                <w:rStyle w:val="Hyperlink"/>
                <w:noProof/>
              </w:rPr>
              <w:t>Edit a saved draft</w:t>
            </w:r>
            <w:r w:rsidR="001A5715">
              <w:rPr>
                <w:noProof/>
                <w:webHidden/>
              </w:rPr>
              <w:tab/>
            </w:r>
            <w:r w:rsidR="001A5715">
              <w:rPr>
                <w:noProof/>
                <w:webHidden/>
              </w:rPr>
              <w:fldChar w:fldCharType="begin"/>
            </w:r>
            <w:r w:rsidR="001A5715">
              <w:rPr>
                <w:noProof/>
                <w:webHidden/>
              </w:rPr>
              <w:instrText xml:space="preserve"> PAGEREF _Toc167197127 \h </w:instrText>
            </w:r>
            <w:r w:rsidR="001A5715">
              <w:rPr>
                <w:noProof/>
                <w:webHidden/>
              </w:rPr>
            </w:r>
            <w:r w:rsidR="001A5715">
              <w:rPr>
                <w:noProof/>
                <w:webHidden/>
              </w:rPr>
              <w:fldChar w:fldCharType="separate"/>
            </w:r>
            <w:r w:rsidR="001A5715">
              <w:rPr>
                <w:noProof/>
                <w:webHidden/>
              </w:rPr>
              <w:t>29</w:t>
            </w:r>
            <w:r w:rsidR="001A5715">
              <w:rPr>
                <w:noProof/>
                <w:webHidden/>
              </w:rPr>
              <w:fldChar w:fldCharType="end"/>
            </w:r>
          </w:hyperlink>
        </w:p>
        <w:p w14:paraId="77F8EB0A" w14:textId="3160C5F7"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28" w:history="1">
            <w:r w:rsidR="001A5715" w:rsidRPr="00036B07">
              <w:rPr>
                <w:rStyle w:val="Hyperlink"/>
                <w:noProof/>
              </w:rPr>
              <w:t>Copying and deleting drafts</w:t>
            </w:r>
            <w:r w:rsidR="001A5715">
              <w:rPr>
                <w:noProof/>
                <w:webHidden/>
              </w:rPr>
              <w:tab/>
            </w:r>
            <w:r w:rsidR="001A5715">
              <w:rPr>
                <w:noProof/>
                <w:webHidden/>
              </w:rPr>
              <w:fldChar w:fldCharType="begin"/>
            </w:r>
            <w:r w:rsidR="001A5715">
              <w:rPr>
                <w:noProof/>
                <w:webHidden/>
              </w:rPr>
              <w:instrText xml:space="preserve"> PAGEREF _Toc167197128 \h </w:instrText>
            </w:r>
            <w:r w:rsidR="001A5715">
              <w:rPr>
                <w:noProof/>
                <w:webHidden/>
              </w:rPr>
            </w:r>
            <w:r w:rsidR="001A5715">
              <w:rPr>
                <w:noProof/>
                <w:webHidden/>
              </w:rPr>
              <w:fldChar w:fldCharType="separate"/>
            </w:r>
            <w:r w:rsidR="001A5715">
              <w:rPr>
                <w:noProof/>
                <w:webHidden/>
              </w:rPr>
              <w:t>30</w:t>
            </w:r>
            <w:r w:rsidR="001A5715">
              <w:rPr>
                <w:noProof/>
                <w:webHidden/>
              </w:rPr>
              <w:fldChar w:fldCharType="end"/>
            </w:r>
          </w:hyperlink>
        </w:p>
        <w:p w14:paraId="235DC849" w14:textId="59F24702"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29" w:history="1">
            <w:r w:rsidR="001A5715" w:rsidRPr="00036B07">
              <w:rPr>
                <w:rStyle w:val="Hyperlink"/>
                <w:noProof/>
              </w:rPr>
              <w:t>Delete a saved draft</w:t>
            </w:r>
            <w:r w:rsidR="001A5715">
              <w:rPr>
                <w:noProof/>
                <w:webHidden/>
              </w:rPr>
              <w:tab/>
            </w:r>
            <w:r w:rsidR="001A5715">
              <w:rPr>
                <w:noProof/>
                <w:webHidden/>
              </w:rPr>
              <w:fldChar w:fldCharType="begin"/>
            </w:r>
            <w:r w:rsidR="001A5715">
              <w:rPr>
                <w:noProof/>
                <w:webHidden/>
              </w:rPr>
              <w:instrText xml:space="preserve"> PAGEREF _Toc167197129 \h </w:instrText>
            </w:r>
            <w:r w:rsidR="001A5715">
              <w:rPr>
                <w:noProof/>
                <w:webHidden/>
              </w:rPr>
            </w:r>
            <w:r w:rsidR="001A5715">
              <w:rPr>
                <w:noProof/>
                <w:webHidden/>
              </w:rPr>
              <w:fldChar w:fldCharType="separate"/>
            </w:r>
            <w:r w:rsidR="001A5715">
              <w:rPr>
                <w:noProof/>
                <w:webHidden/>
              </w:rPr>
              <w:t>30</w:t>
            </w:r>
            <w:r w:rsidR="001A5715">
              <w:rPr>
                <w:noProof/>
                <w:webHidden/>
              </w:rPr>
              <w:fldChar w:fldCharType="end"/>
            </w:r>
          </w:hyperlink>
        </w:p>
        <w:p w14:paraId="5FD9507D" w14:textId="1EF8E543"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30" w:history="1">
            <w:r w:rsidR="001A5715" w:rsidRPr="00036B07">
              <w:rPr>
                <w:rStyle w:val="Hyperlink"/>
                <w:noProof/>
              </w:rPr>
              <w:t>Copy a saved draft</w:t>
            </w:r>
            <w:r w:rsidR="001A5715">
              <w:rPr>
                <w:noProof/>
                <w:webHidden/>
              </w:rPr>
              <w:tab/>
            </w:r>
            <w:r w:rsidR="001A5715">
              <w:rPr>
                <w:noProof/>
                <w:webHidden/>
              </w:rPr>
              <w:fldChar w:fldCharType="begin"/>
            </w:r>
            <w:r w:rsidR="001A5715">
              <w:rPr>
                <w:noProof/>
                <w:webHidden/>
              </w:rPr>
              <w:instrText xml:space="preserve"> PAGEREF _Toc167197130 \h </w:instrText>
            </w:r>
            <w:r w:rsidR="001A5715">
              <w:rPr>
                <w:noProof/>
                <w:webHidden/>
              </w:rPr>
            </w:r>
            <w:r w:rsidR="001A5715">
              <w:rPr>
                <w:noProof/>
                <w:webHidden/>
              </w:rPr>
              <w:fldChar w:fldCharType="separate"/>
            </w:r>
            <w:r w:rsidR="001A5715">
              <w:rPr>
                <w:noProof/>
                <w:webHidden/>
              </w:rPr>
              <w:t>30</w:t>
            </w:r>
            <w:r w:rsidR="001A5715">
              <w:rPr>
                <w:noProof/>
                <w:webHidden/>
              </w:rPr>
              <w:fldChar w:fldCharType="end"/>
            </w:r>
          </w:hyperlink>
        </w:p>
        <w:p w14:paraId="2EF1BF8D" w14:textId="74DC9996"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31" w:history="1">
            <w:r w:rsidR="001A5715" w:rsidRPr="00036B07">
              <w:rPr>
                <w:rStyle w:val="Hyperlink"/>
                <w:noProof/>
              </w:rPr>
              <w:t>Validation and submission</w:t>
            </w:r>
            <w:r w:rsidR="001A5715">
              <w:rPr>
                <w:noProof/>
                <w:webHidden/>
              </w:rPr>
              <w:tab/>
            </w:r>
            <w:r w:rsidR="001A5715">
              <w:rPr>
                <w:noProof/>
                <w:webHidden/>
              </w:rPr>
              <w:fldChar w:fldCharType="begin"/>
            </w:r>
            <w:r w:rsidR="001A5715">
              <w:rPr>
                <w:noProof/>
                <w:webHidden/>
              </w:rPr>
              <w:instrText xml:space="preserve"> PAGEREF _Toc167197131 \h </w:instrText>
            </w:r>
            <w:r w:rsidR="001A5715">
              <w:rPr>
                <w:noProof/>
                <w:webHidden/>
              </w:rPr>
            </w:r>
            <w:r w:rsidR="001A5715">
              <w:rPr>
                <w:noProof/>
                <w:webHidden/>
              </w:rPr>
              <w:fldChar w:fldCharType="separate"/>
            </w:r>
            <w:r w:rsidR="001A5715">
              <w:rPr>
                <w:noProof/>
                <w:webHidden/>
              </w:rPr>
              <w:t>32</w:t>
            </w:r>
            <w:r w:rsidR="001A5715">
              <w:rPr>
                <w:noProof/>
                <w:webHidden/>
              </w:rPr>
              <w:fldChar w:fldCharType="end"/>
            </w:r>
          </w:hyperlink>
        </w:p>
        <w:p w14:paraId="0B4E4C88" w14:textId="0452B081"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32" w:history="1">
            <w:r w:rsidR="001A5715" w:rsidRPr="00036B07">
              <w:rPr>
                <w:rStyle w:val="Hyperlink"/>
                <w:noProof/>
              </w:rPr>
              <w:t>Validating the form</w:t>
            </w:r>
            <w:r w:rsidR="001A5715">
              <w:rPr>
                <w:noProof/>
                <w:webHidden/>
              </w:rPr>
              <w:tab/>
            </w:r>
            <w:r w:rsidR="001A5715">
              <w:rPr>
                <w:noProof/>
                <w:webHidden/>
              </w:rPr>
              <w:fldChar w:fldCharType="begin"/>
            </w:r>
            <w:r w:rsidR="001A5715">
              <w:rPr>
                <w:noProof/>
                <w:webHidden/>
              </w:rPr>
              <w:instrText xml:space="preserve"> PAGEREF _Toc167197132 \h </w:instrText>
            </w:r>
            <w:r w:rsidR="001A5715">
              <w:rPr>
                <w:noProof/>
                <w:webHidden/>
              </w:rPr>
            </w:r>
            <w:r w:rsidR="001A5715">
              <w:rPr>
                <w:noProof/>
                <w:webHidden/>
              </w:rPr>
              <w:fldChar w:fldCharType="separate"/>
            </w:r>
            <w:r w:rsidR="001A5715">
              <w:rPr>
                <w:noProof/>
                <w:webHidden/>
              </w:rPr>
              <w:t>32</w:t>
            </w:r>
            <w:r w:rsidR="001A5715">
              <w:rPr>
                <w:noProof/>
                <w:webHidden/>
              </w:rPr>
              <w:fldChar w:fldCharType="end"/>
            </w:r>
          </w:hyperlink>
        </w:p>
        <w:p w14:paraId="55DABBBF" w14:textId="0EC32616"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33" w:history="1">
            <w:r w:rsidR="001A5715" w:rsidRPr="00036B07">
              <w:rPr>
                <w:rStyle w:val="Hyperlink"/>
                <w:rFonts w:eastAsiaTheme="minorHAnsi"/>
                <w:noProof/>
              </w:rPr>
              <w:t>Validation messages and automatic submission</w:t>
            </w:r>
            <w:r w:rsidR="001A5715">
              <w:rPr>
                <w:noProof/>
                <w:webHidden/>
              </w:rPr>
              <w:tab/>
            </w:r>
            <w:r w:rsidR="001A5715">
              <w:rPr>
                <w:noProof/>
                <w:webHidden/>
              </w:rPr>
              <w:fldChar w:fldCharType="begin"/>
            </w:r>
            <w:r w:rsidR="001A5715">
              <w:rPr>
                <w:noProof/>
                <w:webHidden/>
              </w:rPr>
              <w:instrText xml:space="preserve"> PAGEREF _Toc167197133 \h </w:instrText>
            </w:r>
            <w:r w:rsidR="001A5715">
              <w:rPr>
                <w:noProof/>
                <w:webHidden/>
              </w:rPr>
            </w:r>
            <w:r w:rsidR="001A5715">
              <w:rPr>
                <w:noProof/>
                <w:webHidden/>
              </w:rPr>
              <w:fldChar w:fldCharType="separate"/>
            </w:r>
            <w:r w:rsidR="001A5715">
              <w:rPr>
                <w:noProof/>
                <w:webHidden/>
              </w:rPr>
              <w:t>32</w:t>
            </w:r>
            <w:r w:rsidR="001A5715">
              <w:rPr>
                <w:noProof/>
                <w:webHidden/>
              </w:rPr>
              <w:fldChar w:fldCharType="end"/>
            </w:r>
          </w:hyperlink>
        </w:p>
        <w:p w14:paraId="43616D05" w14:textId="3BD39D7E"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34" w:history="1">
            <w:r w:rsidR="001A5715" w:rsidRPr="00036B07">
              <w:rPr>
                <w:rStyle w:val="Hyperlink"/>
                <w:noProof/>
              </w:rPr>
              <w:t>Manual submission</w:t>
            </w:r>
            <w:r w:rsidR="001A5715">
              <w:rPr>
                <w:noProof/>
                <w:webHidden/>
              </w:rPr>
              <w:tab/>
            </w:r>
            <w:r w:rsidR="001A5715">
              <w:rPr>
                <w:noProof/>
                <w:webHidden/>
              </w:rPr>
              <w:fldChar w:fldCharType="begin"/>
            </w:r>
            <w:r w:rsidR="001A5715">
              <w:rPr>
                <w:noProof/>
                <w:webHidden/>
              </w:rPr>
              <w:instrText xml:space="preserve"> PAGEREF _Toc167197134 \h </w:instrText>
            </w:r>
            <w:r w:rsidR="001A5715">
              <w:rPr>
                <w:noProof/>
                <w:webHidden/>
              </w:rPr>
            </w:r>
            <w:r w:rsidR="001A5715">
              <w:rPr>
                <w:noProof/>
                <w:webHidden/>
              </w:rPr>
              <w:fldChar w:fldCharType="separate"/>
            </w:r>
            <w:r w:rsidR="001A5715">
              <w:rPr>
                <w:noProof/>
                <w:webHidden/>
              </w:rPr>
              <w:t>33</w:t>
            </w:r>
            <w:r w:rsidR="001A5715">
              <w:rPr>
                <w:noProof/>
                <w:webHidden/>
              </w:rPr>
              <w:fldChar w:fldCharType="end"/>
            </w:r>
          </w:hyperlink>
        </w:p>
        <w:p w14:paraId="0BA04278" w14:textId="77B261FE"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35" w:history="1">
            <w:r w:rsidR="001A5715" w:rsidRPr="00036B07">
              <w:rPr>
                <w:rStyle w:val="Hyperlink"/>
                <w:noProof/>
              </w:rPr>
              <w:t>Manually access submission page</w:t>
            </w:r>
            <w:r w:rsidR="001A5715">
              <w:rPr>
                <w:noProof/>
                <w:webHidden/>
              </w:rPr>
              <w:tab/>
            </w:r>
            <w:r w:rsidR="001A5715">
              <w:rPr>
                <w:noProof/>
                <w:webHidden/>
              </w:rPr>
              <w:fldChar w:fldCharType="begin"/>
            </w:r>
            <w:r w:rsidR="001A5715">
              <w:rPr>
                <w:noProof/>
                <w:webHidden/>
              </w:rPr>
              <w:instrText xml:space="preserve"> PAGEREF _Toc167197135 \h </w:instrText>
            </w:r>
            <w:r w:rsidR="001A5715">
              <w:rPr>
                <w:noProof/>
                <w:webHidden/>
              </w:rPr>
            </w:r>
            <w:r w:rsidR="001A5715">
              <w:rPr>
                <w:noProof/>
                <w:webHidden/>
              </w:rPr>
              <w:fldChar w:fldCharType="separate"/>
            </w:r>
            <w:r w:rsidR="001A5715">
              <w:rPr>
                <w:noProof/>
                <w:webHidden/>
              </w:rPr>
              <w:t>34</w:t>
            </w:r>
            <w:r w:rsidR="001A5715">
              <w:rPr>
                <w:noProof/>
                <w:webHidden/>
              </w:rPr>
              <w:fldChar w:fldCharType="end"/>
            </w:r>
          </w:hyperlink>
        </w:p>
        <w:p w14:paraId="1E22AD6B" w14:textId="68226DF2"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36"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_Toc167197136 \h </w:instrText>
            </w:r>
            <w:r w:rsidR="001A5715">
              <w:rPr>
                <w:noProof/>
                <w:webHidden/>
              </w:rPr>
            </w:r>
            <w:r w:rsidR="001A5715">
              <w:rPr>
                <w:noProof/>
                <w:webHidden/>
              </w:rPr>
              <w:fldChar w:fldCharType="separate"/>
            </w:r>
            <w:r w:rsidR="001A5715">
              <w:rPr>
                <w:noProof/>
                <w:webHidden/>
              </w:rPr>
              <w:t>34</w:t>
            </w:r>
            <w:r w:rsidR="001A5715">
              <w:rPr>
                <w:noProof/>
                <w:webHidden/>
              </w:rPr>
              <w:fldChar w:fldCharType="end"/>
            </w:r>
          </w:hyperlink>
        </w:p>
        <w:p w14:paraId="3363A1B6" w14:textId="75D7A5A1"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37"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_Toc167197137 \h </w:instrText>
            </w:r>
            <w:r w:rsidR="001A5715">
              <w:rPr>
                <w:noProof/>
                <w:webHidden/>
              </w:rPr>
            </w:r>
            <w:r w:rsidR="001A5715">
              <w:rPr>
                <w:noProof/>
                <w:webHidden/>
              </w:rPr>
              <w:fldChar w:fldCharType="separate"/>
            </w:r>
            <w:r w:rsidR="001A5715">
              <w:rPr>
                <w:noProof/>
                <w:webHidden/>
              </w:rPr>
              <w:t>34</w:t>
            </w:r>
            <w:r w:rsidR="001A5715">
              <w:rPr>
                <w:noProof/>
                <w:webHidden/>
              </w:rPr>
              <w:fldChar w:fldCharType="end"/>
            </w:r>
          </w:hyperlink>
        </w:p>
        <w:p w14:paraId="103F93AB" w14:textId="3D238FB5"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38" w:history="1">
            <w:r w:rsidR="001A5715" w:rsidRPr="00036B07">
              <w:rPr>
                <w:rStyle w:val="Hyperlink"/>
                <w:noProof/>
              </w:rPr>
              <w:t>Sponsor declaration</w:t>
            </w:r>
            <w:r w:rsidR="001A5715">
              <w:rPr>
                <w:noProof/>
                <w:webHidden/>
              </w:rPr>
              <w:tab/>
            </w:r>
            <w:r w:rsidR="001A5715">
              <w:rPr>
                <w:noProof/>
                <w:webHidden/>
              </w:rPr>
              <w:fldChar w:fldCharType="begin"/>
            </w:r>
            <w:r w:rsidR="001A5715">
              <w:rPr>
                <w:noProof/>
                <w:webHidden/>
              </w:rPr>
              <w:instrText xml:space="preserve"> PAGEREF _Toc167197138 \h </w:instrText>
            </w:r>
            <w:r w:rsidR="001A5715">
              <w:rPr>
                <w:noProof/>
                <w:webHidden/>
              </w:rPr>
            </w:r>
            <w:r w:rsidR="001A5715">
              <w:rPr>
                <w:noProof/>
                <w:webHidden/>
              </w:rPr>
              <w:fldChar w:fldCharType="separate"/>
            </w:r>
            <w:r w:rsidR="001A5715">
              <w:rPr>
                <w:noProof/>
                <w:webHidden/>
              </w:rPr>
              <w:t>35</w:t>
            </w:r>
            <w:r w:rsidR="001A5715">
              <w:rPr>
                <w:noProof/>
                <w:webHidden/>
              </w:rPr>
              <w:fldChar w:fldCharType="end"/>
            </w:r>
          </w:hyperlink>
        </w:p>
        <w:p w14:paraId="7210C4B6" w14:textId="76F0A544"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39" w:history="1">
            <w:r w:rsidR="001A5715" w:rsidRPr="00036B07">
              <w:rPr>
                <w:rStyle w:val="Hyperlink"/>
                <w:noProof/>
              </w:rPr>
              <w:t>Paying for your CTN</w:t>
            </w:r>
            <w:r w:rsidR="001A5715">
              <w:rPr>
                <w:noProof/>
                <w:webHidden/>
              </w:rPr>
              <w:tab/>
            </w:r>
            <w:r w:rsidR="001A5715">
              <w:rPr>
                <w:noProof/>
                <w:webHidden/>
              </w:rPr>
              <w:fldChar w:fldCharType="begin"/>
            </w:r>
            <w:r w:rsidR="001A5715">
              <w:rPr>
                <w:noProof/>
                <w:webHidden/>
              </w:rPr>
              <w:instrText xml:space="preserve"> PAGEREF _Toc167197139 \h </w:instrText>
            </w:r>
            <w:r w:rsidR="001A5715">
              <w:rPr>
                <w:noProof/>
                <w:webHidden/>
              </w:rPr>
            </w:r>
            <w:r w:rsidR="001A5715">
              <w:rPr>
                <w:noProof/>
                <w:webHidden/>
              </w:rPr>
              <w:fldChar w:fldCharType="separate"/>
            </w:r>
            <w:r w:rsidR="001A5715">
              <w:rPr>
                <w:noProof/>
                <w:webHidden/>
              </w:rPr>
              <w:t>36</w:t>
            </w:r>
            <w:r w:rsidR="001A5715">
              <w:rPr>
                <w:noProof/>
                <w:webHidden/>
              </w:rPr>
              <w:fldChar w:fldCharType="end"/>
            </w:r>
          </w:hyperlink>
        </w:p>
        <w:p w14:paraId="08575FCC" w14:textId="17900018"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40" w:history="1">
            <w:r w:rsidR="001A5715" w:rsidRPr="00036B07">
              <w:rPr>
                <w:rStyle w:val="Hyperlink"/>
                <w:noProof/>
              </w:rPr>
              <w:t>Editing a submitted form or a ‘push back’</w:t>
            </w:r>
            <w:r w:rsidR="001A5715">
              <w:rPr>
                <w:noProof/>
                <w:webHidden/>
              </w:rPr>
              <w:tab/>
            </w:r>
            <w:r w:rsidR="001A5715">
              <w:rPr>
                <w:noProof/>
                <w:webHidden/>
              </w:rPr>
              <w:fldChar w:fldCharType="begin"/>
            </w:r>
            <w:r w:rsidR="001A5715">
              <w:rPr>
                <w:noProof/>
                <w:webHidden/>
              </w:rPr>
              <w:instrText xml:space="preserve"> PAGEREF _Toc167197140 \h </w:instrText>
            </w:r>
            <w:r w:rsidR="001A5715">
              <w:rPr>
                <w:noProof/>
                <w:webHidden/>
              </w:rPr>
            </w:r>
            <w:r w:rsidR="001A5715">
              <w:rPr>
                <w:noProof/>
                <w:webHidden/>
              </w:rPr>
              <w:fldChar w:fldCharType="separate"/>
            </w:r>
            <w:r w:rsidR="001A5715">
              <w:rPr>
                <w:noProof/>
                <w:webHidden/>
              </w:rPr>
              <w:t>38</w:t>
            </w:r>
            <w:r w:rsidR="001A5715">
              <w:rPr>
                <w:noProof/>
                <w:webHidden/>
              </w:rPr>
              <w:fldChar w:fldCharType="end"/>
            </w:r>
          </w:hyperlink>
        </w:p>
        <w:p w14:paraId="1B02DB52" w14:textId="0DC3CA0E"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41" w:history="1">
            <w:r w:rsidR="001A5715" w:rsidRPr="00036B07">
              <w:rPr>
                <w:rStyle w:val="Hyperlink"/>
                <w:noProof/>
              </w:rPr>
              <w:t>Editing a submitted form</w:t>
            </w:r>
            <w:r w:rsidR="001A5715">
              <w:rPr>
                <w:noProof/>
                <w:webHidden/>
              </w:rPr>
              <w:tab/>
            </w:r>
            <w:r w:rsidR="001A5715">
              <w:rPr>
                <w:noProof/>
                <w:webHidden/>
              </w:rPr>
              <w:fldChar w:fldCharType="begin"/>
            </w:r>
            <w:r w:rsidR="001A5715">
              <w:rPr>
                <w:noProof/>
                <w:webHidden/>
              </w:rPr>
              <w:instrText xml:space="preserve"> PAGEREF _Toc167197141 \h </w:instrText>
            </w:r>
            <w:r w:rsidR="001A5715">
              <w:rPr>
                <w:noProof/>
                <w:webHidden/>
              </w:rPr>
            </w:r>
            <w:r w:rsidR="001A5715">
              <w:rPr>
                <w:noProof/>
                <w:webHidden/>
              </w:rPr>
              <w:fldChar w:fldCharType="separate"/>
            </w:r>
            <w:r w:rsidR="001A5715">
              <w:rPr>
                <w:noProof/>
                <w:webHidden/>
              </w:rPr>
              <w:t>38</w:t>
            </w:r>
            <w:r w:rsidR="001A5715">
              <w:rPr>
                <w:noProof/>
                <w:webHidden/>
              </w:rPr>
              <w:fldChar w:fldCharType="end"/>
            </w:r>
          </w:hyperlink>
        </w:p>
        <w:p w14:paraId="57A493D5" w14:textId="0045766C"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42" w:history="1">
            <w:r w:rsidR="001A5715" w:rsidRPr="00036B07">
              <w:rPr>
                <w:rStyle w:val="Hyperlink"/>
                <w:noProof/>
              </w:rPr>
              <w:t>Editing a ‘push back’</w:t>
            </w:r>
            <w:r w:rsidR="001A5715">
              <w:rPr>
                <w:noProof/>
                <w:webHidden/>
              </w:rPr>
              <w:tab/>
            </w:r>
            <w:r w:rsidR="001A5715">
              <w:rPr>
                <w:noProof/>
                <w:webHidden/>
              </w:rPr>
              <w:fldChar w:fldCharType="begin"/>
            </w:r>
            <w:r w:rsidR="001A5715">
              <w:rPr>
                <w:noProof/>
                <w:webHidden/>
              </w:rPr>
              <w:instrText xml:space="preserve"> PAGEREF _Toc167197142 \h </w:instrText>
            </w:r>
            <w:r w:rsidR="001A5715">
              <w:rPr>
                <w:noProof/>
                <w:webHidden/>
              </w:rPr>
            </w:r>
            <w:r w:rsidR="001A5715">
              <w:rPr>
                <w:noProof/>
                <w:webHidden/>
              </w:rPr>
              <w:fldChar w:fldCharType="separate"/>
            </w:r>
            <w:r w:rsidR="001A5715">
              <w:rPr>
                <w:noProof/>
                <w:webHidden/>
              </w:rPr>
              <w:t>38</w:t>
            </w:r>
            <w:r w:rsidR="001A5715">
              <w:rPr>
                <w:noProof/>
                <w:webHidden/>
              </w:rPr>
              <w:fldChar w:fldCharType="end"/>
            </w:r>
          </w:hyperlink>
        </w:p>
        <w:p w14:paraId="5FC83150" w14:textId="28072787"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43" w:history="1">
            <w:r w:rsidR="001A5715" w:rsidRPr="00036B07">
              <w:rPr>
                <w:rStyle w:val="Hyperlink"/>
                <w:noProof/>
              </w:rPr>
              <w:t>How to check the status of your CTN</w:t>
            </w:r>
            <w:r w:rsidR="001A5715">
              <w:rPr>
                <w:noProof/>
                <w:webHidden/>
              </w:rPr>
              <w:tab/>
            </w:r>
            <w:r w:rsidR="001A5715">
              <w:rPr>
                <w:noProof/>
                <w:webHidden/>
              </w:rPr>
              <w:fldChar w:fldCharType="begin"/>
            </w:r>
            <w:r w:rsidR="001A5715">
              <w:rPr>
                <w:noProof/>
                <w:webHidden/>
              </w:rPr>
              <w:instrText xml:space="preserve"> PAGEREF _Toc167197143 \h </w:instrText>
            </w:r>
            <w:r w:rsidR="001A5715">
              <w:rPr>
                <w:noProof/>
                <w:webHidden/>
              </w:rPr>
            </w:r>
            <w:r w:rsidR="001A5715">
              <w:rPr>
                <w:noProof/>
                <w:webHidden/>
              </w:rPr>
              <w:fldChar w:fldCharType="separate"/>
            </w:r>
            <w:r w:rsidR="001A5715">
              <w:rPr>
                <w:noProof/>
                <w:webHidden/>
              </w:rPr>
              <w:t>38</w:t>
            </w:r>
            <w:r w:rsidR="001A5715">
              <w:rPr>
                <w:noProof/>
                <w:webHidden/>
              </w:rPr>
              <w:fldChar w:fldCharType="end"/>
            </w:r>
          </w:hyperlink>
        </w:p>
        <w:p w14:paraId="1E18A939" w14:textId="2D88657F"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44" w:history="1">
            <w:r w:rsidR="001A5715" w:rsidRPr="00036B07">
              <w:rPr>
                <w:rStyle w:val="Hyperlink"/>
                <w:noProof/>
              </w:rPr>
              <w:t>View lodged submissions</w:t>
            </w:r>
            <w:r w:rsidR="001A5715">
              <w:rPr>
                <w:noProof/>
                <w:webHidden/>
              </w:rPr>
              <w:tab/>
            </w:r>
            <w:r w:rsidR="001A5715">
              <w:rPr>
                <w:noProof/>
                <w:webHidden/>
              </w:rPr>
              <w:fldChar w:fldCharType="begin"/>
            </w:r>
            <w:r w:rsidR="001A5715">
              <w:rPr>
                <w:noProof/>
                <w:webHidden/>
              </w:rPr>
              <w:instrText xml:space="preserve"> PAGEREF _Toc167197144 \h </w:instrText>
            </w:r>
            <w:r w:rsidR="001A5715">
              <w:rPr>
                <w:noProof/>
                <w:webHidden/>
              </w:rPr>
            </w:r>
            <w:r w:rsidR="001A5715">
              <w:rPr>
                <w:noProof/>
                <w:webHidden/>
              </w:rPr>
              <w:fldChar w:fldCharType="separate"/>
            </w:r>
            <w:r w:rsidR="001A5715">
              <w:rPr>
                <w:noProof/>
                <w:webHidden/>
              </w:rPr>
              <w:t>38</w:t>
            </w:r>
            <w:r w:rsidR="001A5715">
              <w:rPr>
                <w:noProof/>
                <w:webHidden/>
              </w:rPr>
              <w:fldChar w:fldCharType="end"/>
            </w:r>
          </w:hyperlink>
        </w:p>
        <w:p w14:paraId="3320BD69" w14:textId="4710EF0E"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45"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_Toc167197145 \h </w:instrText>
            </w:r>
            <w:r w:rsidR="001A5715">
              <w:rPr>
                <w:noProof/>
                <w:webHidden/>
              </w:rPr>
            </w:r>
            <w:r w:rsidR="001A5715">
              <w:rPr>
                <w:noProof/>
                <w:webHidden/>
              </w:rPr>
              <w:fldChar w:fldCharType="separate"/>
            </w:r>
            <w:r w:rsidR="001A5715">
              <w:rPr>
                <w:noProof/>
                <w:webHidden/>
              </w:rPr>
              <w:t>38</w:t>
            </w:r>
            <w:r w:rsidR="001A5715">
              <w:rPr>
                <w:noProof/>
                <w:webHidden/>
              </w:rPr>
              <w:fldChar w:fldCharType="end"/>
            </w:r>
          </w:hyperlink>
        </w:p>
        <w:p w14:paraId="0A0F267C" w14:textId="5814B549"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46"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_Toc167197146 \h </w:instrText>
            </w:r>
            <w:r w:rsidR="001A5715">
              <w:rPr>
                <w:noProof/>
                <w:webHidden/>
              </w:rPr>
            </w:r>
            <w:r w:rsidR="001A5715">
              <w:rPr>
                <w:noProof/>
                <w:webHidden/>
              </w:rPr>
              <w:fldChar w:fldCharType="separate"/>
            </w:r>
            <w:r w:rsidR="001A5715">
              <w:rPr>
                <w:noProof/>
                <w:webHidden/>
              </w:rPr>
              <w:t>39</w:t>
            </w:r>
            <w:r w:rsidR="001A5715">
              <w:rPr>
                <w:noProof/>
                <w:webHidden/>
              </w:rPr>
              <w:fldChar w:fldCharType="end"/>
            </w:r>
          </w:hyperlink>
        </w:p>
        <w:p w14:paraId="02442583" w14:textId="38002FAB"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47" w:history="1">
            <w:r w:rsidR="001A5715" w:rsidRPr="00036B07">
              <w:rPr>
                <w:rStyle w:val="Hyperlink"/>
                <w:noProof/>
              </w:rPr>
              <w:t>View the Clinical Trials Repository</w:t>
            </w:r>
            <w:r w:rsidR="001A5715">
              <w:rPr>
                <w:noProof/>
                <w:webHidden/>
              </w:rPr>
              <w:tab/>
            </w:r>
            <w:r w:rsidR="001A5715">
              <w:rPr>
                <w:noProof/>
                <w:webHidden/>
              </w:rPr>
              <w:fldChar w:fldCharType="begin"/>
            </w:r>
            <w:r w:rsidR="001A5715">
              <w:rPr>
                <w:noProof/>
                <w:webHidden/>
              </w:rPr>
              <w:instrText xml:space="preserve"> PAGEREF _Toc167197147 \h </w:instrText>
            </w:r>
            <w:r w:rsidR="001A5715">
              <w:rPr>
                <w:noProof/>
                <w:webHidden/>
              </w:rPr>
            </w:r>
            <w:r w:rsidR="001A5715">
              <w:rPr>
                <w:noProof/>
                <w:webHidden/>
              </w:rPr>
              <w:fldChar w:fldCharType="separate"/>
            </w:r>
            <w:r w:rsidR="001A5715">
              <w:rPr>
                <w:noProof/>
                <w:webHidden/>
              </w:rPr>
              <w:t>40</w:t>
            </w:r>
            <w:r w:rsidR="001A5715">
              <w:rPr>
                <w:noProof/>
                <w:webHidden/>
              </w:rPr>
              <w:fldChar w:fldCharType="end"/>
            </w:r>
          </w:hyperlink>
        </w:p>
        <w:p w14:paraId="0B5FCA7D" w14:textId="5D6FDCDB"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48"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_Toc167197148 \h </w:instrText>
            </w:r>
            <w:r w:rsidR="001A5715">
              <w:rPr>
                <w:noProof/>
                <w:webHidden/>
              </w:rPr>
            </w:r>
            <w:r w:rsidR="001A5715">
              <w:rPr>
                <w:noProof/>
                <w:webHidden/>
              </w:rPr>
              <w:fldChar w:fldCharType="separate"/>
            </w:r>
            <w:r w:rsidR="001A5715">
              <w:rPr>
                <w:noProof/>
                <w:webHidden/>
              </w:rPr>
              <w:t>40</w:t>
            </w:r>
            <w:r w:rsidR="001A5715">
              <w:rPr>
                <w:noProof/>
                <w:webHidden/>
              </w:rPr>
              <w:fldChar w:fldCharType="end"/>
            </w:r>
          </w:hyperlink>
        </w:p>
        <w:p w14:paraId="74E7E438" w14:textId="5E366C01"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49"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_Toc167197149 \h </w:instrText>
            </w:r>
            <w:r w:rsidR="001A5715">
              <w:rPr>
                <w:noProof/>
                <w:webHidden/>
              </w:rPr>
            </w:r>
            <w:r w:rsidR="001A5715">
              <w:rPr>
                <w:noProof/>
                <w:webHidden/>
              </w:rPr>
              <w:fldChar w:fldCharType="separate"/>
            </w:r>
            <w:r w:rsidR="001A5715">
              <w:rPr>
                <w:noProof/>
                <w:webHidden/>
              </w:rPr>
              <w:t>40</w:t>
            </w:r>
            <w:r w:rsidR="001A5715">
              <w:rPr>
                <w:noProof/>
                <w:webHidden/>
              </w:rPr>
              <w:fldChar w:fldCharType="end"/>
            </w:r>
          </w:hyperlink>
        </w:p>
        <w:p w14:paraId="7F2B1BC3" w14:textId="4DBB5AE5"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50" w:history="1">
            <w:r w:rsidR="001A5715" w:rsidRPr="00036B07">
              <w:rPr>
                <w:rStyle w:val="Hyperlink"/>
                <w:noProof/>
              </w:rPr>
              <w:t>Varying trial details</w:t>
            </w:r>
            <w:r w:rsidR="001A5715">
              <w:rPr>
                <w:noProof/>
                <w:webHidden/>
              </w:rPr>
              <w:tab/>
            </w:r>
            <w:r w:rsidR="001A5715">
              <w:rPr>
                <w:noProof/>
                <w:webHidden/>
              </w:rPr>
              <w:fldChar w:fldCharType="begin"/>
            </w:r>
            <w:r w:rsidR="001A5715">
              <w:rPr>
                <w:noProof/>
                <w:webHidden/>
              </w:rPr>
              <w:instrText xml:space="preserve"> PAGEREF _Toc167197150 \h </w:instrText>
            </w:r>
            <w:r w:rsidR="001A5715">
              <w:rPr>
                <w:noProof/>
                <w:webHidden/>
              </w:rPr>
            </w:r>
            <w:r w:rsidR="001A5715">
              <w:rPr>
                <w:noProof/>
                <w:webHidden/>
              </w:rPr>
              <w:fldChar w:fldCharType="separate"/>
            </w:r>
            <w:r w:rsidR="001A5715">
              <w:rPr>
                <w:noProof/>
                <w:webHidden/>
              </w:rPr>
              <w:t>41</w:t>
            </w:r>
            <w:r w:rsidR="001A5715">
              <w:rPr>
                <w:noProof/>
                <w:webHidden/>
              </w:rPr>
              <w:fldChar w:fldCharType="end"/>
            </w:r>
          </w:hyperlink>
        </w:p>
        <w:p w14:paraId="33D4FA42" w14:textId="77A8D50D"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51"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_Toc167197151 \h </w:instrText>
            </w:r>
            <w:r w:rsidR="001A5715">
              <w:rPr>
                <w:noProof/>
                <w:webHidden/>
              </w:rPr>
            </w:r>
            <w:r w:rsidR="001A5715">
              <w:rPr>
                <w:noProof/>
                <w:webHidden/>
              </w:rPr>
              <w:fldChar w:fldCharType="separate"/>
            </w:r>
            <w:r w:rsidR="001A5715">
              <w:rPr>
                <w:noProof/>
                <w:webHidden/>
              </w:rPr>
              <w:t>41</w:t>
            </w:r>
            <w:r w:rsidR="001A5715">
              <w:rPr>
                <w:noProof/>
                <w:webHidden/>
              </w:rPr>
              <w:fldChar w:fldCharType="end"/>
            </w:r>
          </w:hyperlink>
        </w:p>
        <w:p w14:paraId="0C91778B" w14:textId="77249A01"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52"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_Toc167197152 \h </w:instrText>
            </w:r>
            <w:r w:rsidR="001A5715">
              <w:rPr>
                <w:noProof/>
                <w:webHidden/>
              </w:rPr>
            </w:r>
            <w:r w:rsidR="001A5715">
              <w:rPr>
                <w:noProof/>
                <w:webHidden/>
              </w:rPr>
              <w:fldChar w:fldCharType="separate"/>
            </w:r>
            <w:r w:rsidR="001A5715">
              <w:rPr>
                <w:noProof/>
                <w:webHidden/>
              </w:rPr>
              <w:t>42</w:t>
            </w:r>
            <w:r w:rsidR="001A5715">
              <w:rPr>
                <w:noProof/>
                <w:webHidden/>
              </w:rPr>
              <w:fldChar w:fldCharType="end"/>
            </w:r>
          </w:hyperlink>
        </w:p>
        <w:p w14:paraId="43A3C080" w14:textId="4630027D"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53" w:history="1">
            <w:r w:rsidR="001A5715" w:rsidRPr="00036B07">
              <w:rPr>
                <w:rStyle w:val="Hyperlink"/>
                <w:noProof/>
              </w:rPr>
              <w:t>Error messages</w:t>
            </w:r>
            <w:r w:rsidR="001A5715">
              <w:rPr>
                <w:noProof/>
                <w:webHidden/>
              </w:rPr>
              <w:tab/>
            </w:r>
            <w:r w:rsidR="001A5715">
              <w:rPr>
                <w:noProof/>
                <w:webHidden/>
              </w:rPr>
              <w:fldChar w:fldCharType="begin"/>
            </w:r>
            <w:r w:rsidR="001A5715">
              <w:rPr>
                <w:noProof/>
                <w:webHidden/>
              </w:rPr>
              <w:instrText xml:space="preserve"> PAGEREF _Toc167197153 \h </w:instrText>
            </w:r>
            <w:r w:rsidR="001A5715">
              <w:rPr>
                <w:noProof/>
                <w:webHidden/>
              </w:rPr>
            </w:r>
            <w:r w:rsidR="001A5715">
              <w:rPr>
                <w:noProof/>
                <w:webHidden/>
              </w:rPr>
              <w:fldChar w:fldCharType="separate"/>
            </w:r>
            <w:r w:rsidR="001A5715">
              <w:rPr>
                <w:noProof/>
                <w:webHidden/>
              </w:rPr>
              <w:t>44</w:t>
            </w:r>
            <w:r w:rsidR="001A5715">
              <w:rPr>
                <w:noProof/>
                <w:webHidden/>
              </w:rPr>
              <w:fldChar w:fldCharType="end"/>
            </w:r>
          </w:hyperlink>
        </w:p>
        <w:p w14:paraId="7C1CC065" w14:textId="6E78BBA0"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54" w:history="1">
            <w:r w:rsidR="001A5715" w:rsidRPr="00036B07">
              <w:rPr>
                <w:rStyle w:val="Hyperlink"/>
                <w:noProof/>
              </w:rPr>
              <w:t>Submitting a completion advice</w:t>
            </w:r>
            <w:r w:rsidR="001A5715">
              <w:rPr>
                <w:noProof/>
                <w:webHidden/>
              </w:rPr>
              <w:tab/>
            </w:r>
            <w:r w:rsidR="001A5715">
              <w:rPr>
                <w:noProof/>
                <w:webHidden/>
              </w:rPr>
              <w:fldChar w:fldCharType="begin"/>
            </w:r>
            <w:r w:rsidR="001A5715">
              <w:rPr>
                <w:noProof/>
                <w:webHidden/>
              </w:rPr>
              <w:instrText xml:space="preserve"> PAGEREF _Toc167197154 \h </w:instrText>
            </w:r>
            <w:r w:rsidR="001A5715">
              <w:rPr>
                <w:noProof/>
                <w:webHidden/>
              </w:rPr>
            </w:r>
            <w:r w:rsidR="001A5715">
              <w:rPr>
                <w:noProof/>
                <w:webHidden/>
              </w:rPr>
              <w:fldChar w:fldCharType="separate"/>
            </w:r>
            <w:r w:rsidR="001A5715">
              <w:rPr>
                <w:noProof/>
                <w:webHidden/>
              </w:rPr>
              <w:t>44</w:t>
            </w:r>
            <w:r w:rsidR="001A5715">
              <w:rPr>
                <w:noProof/>
                <w:webHidden/>
              </w:rPr>
              <w:fldChar w:fldCharType="end"/>
            </w:r>
          </w:hyperlink>
        </w:p>
        <w:p w14:paraId="760DD0FC" w14:textId="695D6A45"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55" w:history="1">
            <w:r w:rsidR="001A5715" w:rsidRPr="00036B07">
              <w:rPr>
                <w:rStyle w:val="Hyperlink"/>
                <w:noProof/>
              </w:rPr>
              <w:t>Option 1</w:t>
            </w:r>
            <w:r w:rsidR="001A5715">
              <w:rPr>
                <w:noProof/>
                <w:webHidden/>
              </w:rPr>
              <w:tab/>
            </w:r>
            <w:r w:rsidR="001A5715">
              <w:rPr>
                <w:noProof/>
                <w:webHidden/>
              </w:rPr>
              <w:fldChar w:fldCharType="begin"/>
            </w:r>
            <w:r w:rsidR="001A5715">
              <w:rPr>
                <w:noProof/>
                <w:webHidden/>
              </w:rPr>
              <w:instrText xml:space="preserve"> PAGEREF _Toc167197155 \h </w:instrText>
            </w:r>
            <w:r w:rsidR="001A5715">
              <w:rPr>
                <w:noProof/>
                <w:webHidden/>
              </w:rPr>
            </w:r>
            <w:r w:rsidR="001A5715">
              <w:rPr>
                <w:noProof/>
                <w:webHidden/>
              </w:rPr>
              <w:fldChar w:fldCharType="separate"/>
            </w:r>
            <w:r w:rsidR="001A5715">
              <w:rPr>
                <w:noProof/>
                <w:webHidden/>
              </w:rPr>
              <w:t>45</w:t>
            </w:r>
            <w:r w:rsidR="001A5715">
              <w:rPr>
                <w:noProof/>
                <w:webHidden/>
              </w:rPr>
              <w:fldChar w:fldCharType="end"/>
            </w:r>
          </w:hyperlink>
        </w:p>
        <w:p w14:paraId="0B173BC7" w14:textId="458CC844" w:rsidR="001A5715" w:rsidRDefault="002D2991">
          <w:pPr>
            <w:pStyle w:val="TOC3"/>
            <w:rPr>
              <w:rFonts w:asciiTheme="minorHAnsi" w:eastAsiaTheme="minorEastAsia" w:hAnsiTheme="minorHAnsi" w:cstheme="minorBidi"/>
              <w:noProof/>
              <w:color w:val="auto"/>
              <w:kern w:val="2"/>
              <w:szCs w:val="22"/>
              <w:lang w:eastAsia="en-AU"/>
              <w14:ligatures w14:val="standardContextual"/>
            </w:rPr>
          </w:pPr>
          <w:hyperlink w:anchor="_Toc167197156" w:history="1">
            <w:r w:rsidR="001A5715" w:rsidRPr="00036B07">
              <w:rPr>
                <w:rStyle w:val="Hyperlink"/>
                <w:noProof/>
              </w:rPr>
              <w:t>Option 2</w:t>
            </w:r>
            <w:r w:rsidR="001A5715">
              <w:rPr>
                <w:noProof/>
                <w:webHidden/>
              </w:rPr>
              <w:tab/>
            </w:r>
            <w:r w:rsidR="001A5715">
              <w:rPr>
                <w:noProof/>
                <w:webHidden/>
              </w:rPr>
              <w:fldChar w:fldCharType="begin"/>
            </w:r>
            <w:r w:rsidR="001A5715">
              <w:rPr>
                <w:noProof/>
                <w:webHidden/>
              </w:rPr>
              <w:instrText xml:space="preserve"> PAGEREF _Toc167197156 \h </w:instrText>
            </w:r>
            <w:r w:rsidR="001A5715">
              <w:rPr>
                <w:noProof/>
                <w:webHidden/>
              </w:rPr>
            </w:r>
            <w:r w:rsidR="001A5715">
              <w:rPr>
                <w:noProof/>
                <w:webHidden/>
              </w:rPr>
              <w:fldChar w:fldCharType="separate"/>
            </w:r>
            <w:r w:rsidR="001A5715">
              <w:rPr>
                <w:noProof/>
                <w:webHidden/>
              </w:rPr>
              <w:t>45</w:t>
            </w:r>
            <w:r w:rsidR="001A5715">
              <w:rPr>
                <w:noProof/>
                <w:webHidden/>
              </w:rPr>
              <w:fldChar w:fldCharType="end"/>
            </w:r>
          </w:hyperlink>
        </w:p>
        <w:p w14:paraId="155CE7E2" w14:textId="03D68610"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57" w:history="1">
            <w:r w:rsidR="001A5715" w:rsidRPr="00036B07">
              <w:rPr>
                <w:rStyle w:val="Hyperlink"/>
                <w:noProof/>
              </w:rPr>
              <w:t>Printing</w:t>
            </w:r>
            <w:r w:rsidR="001A5715">
              <w:rPr>
                <w:noProof/>
                <w:webHidden/>
              </w:rPr>
              <w:tab/>
            </w:r>
            <w:r w:rsidR="001A5715">
              <w:rPr>
                <w:noProof/>
                <w:webHidden/>
              </w:rPr>
              <w:fldChar w:fldCharType="begin"/>
            </w:r>
            <w:r w:rsidR="001A5715">
              <w:rPr>
                <w:noProof/>
                <w:webHidden/>
              </w:rPr>
              <w:instrText xml:space="preserve"> PAGEREF _Toc167197157 \h </w:instrText>
            </w:r>
            <w:r w:rsidR="001A5715">
              <w:rPr>
                <w:noProof/>
                <w:webHidden/>
              </w:rPr>
            </w:r>
            <w:r w:rsidR="001A5715">
              <w:rPr>
                <w:noProof/>
                <w:webHidden/>
              </w:rPr>
              <w:fldChar w:fldCharType="separate"/>
            </w:r>
            <w:r w:rsidR="001A5715">
              <w:rPr>
                <w:noProof/>
                <w:webHidden/>
              </w:rPr>
              <w:t>46</w:t>
            </w:r>
            <w:r w:rsidR="001A5715">
              <w:rPr>
                <w:noProof/>
                <w:webHidden/>
              </w:rPr>
              <w:fldChar w:fldCharType="end"/>
            </w:r>
          </w:hyperlink>
        </w:p>
        <w:p w14:paraId="2838917C" w14:textId="0AF1622A"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58" w:history="1">
            <w:r w:rsidR="001A5715" w:rsidRPr="00036B07">
              <w:rPr>
                <w:rStyle w:val="Hyperlink"/>
                <w:noProof/>
              </w:rPr>
              <w:t>Print a CTN from within a draft</w:t>
            </w:r>
            <w:r w:rsidR="001A5715">
              <w:rPr>
                <w:noProof/>
                <w:webHidden/>
              </w:rPr>
              <w:tab/>
            </w:r>
            <w:r w:rsidR="001A5715">
              <w:rPr>
                <w:noProof/>
                <w:webHidden/>
              </w:rPr>
              <w:fldChar w:fldCharType="begin"/>
            </w:r>
            <w:r w:rsidR="001A5715">
              <w:rPr>
                <w:noProof/>
                <w:webHidden/>
              </w:rPr>
              <w:instrText xml:space="preserve"> PAGEREF _Toc167197158 \h </w:instrText>
            </w:r>
            <w:r w:rsidR="001A5715">
              <w:rPr>
                <w:noProof/>
                <w:webHidden/>
              </w:rPr>
            </w:r>
            <w:r w:rsidR="001A5715">
              <w:rPr>
                <w:noProof/>
                <w:webHidden/>
              </w:rPr>
              <w:fldChar w:fldCharType="separate"/>
            </w:r>
            <w:r w:rsidR="001A5715">
              <w:rPr>
                <w:noProof/>
                <w:webHidden/>
              </w:rPr>
              <w:t>46</w:t>
            </w:r>
            <w:r w:rsidR="001A5715">
              <w:rPr>
                <w:noProof/>
                <w:webHidden/>
              </w:rPr>
              <w:fldChar w:fldCharType="end"/>
            </w:r>
          </w:hyperlink>
        </w:p>
        <w:p w14:paraId="1D32075C" w14:textId="1E0A9263"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59" w:history="1">
            <w:r w:rsidR="001A5715" w:rsidRPr="00036B07">
              <w:rPr>
                <w:rStyle w:val="Hyperlink"/>
                <w:noProof/>
              </w:rPr>
              <w:t>Print a CTN from the online portal</w:t>
            </w:r>
            <w:r w:rsidR="001A5715">
              <w:rPr>
                <w:noProof/>
                <w:webHidden/>
              </w:rPr>
              <w:tab/>
            </w:r>
            <w:r w:rsidR="001A5715">
              <w:rPr>
                <w:noProof/>
                <w:webHidden/>
              </w:rPr>
              <w:fldChar w:fldCharType="begin"/>
            </w:r>
            <w:r w:rsidR="001A5715">
              <w:rPr>
                <w:noProof/>
                <w:webHidden/>
              </w:rPr>
              <w:instrText xml:space="preserve"> PAGEREF _Toc167197159 \h </w:instrText>
            </w:r>
            <w:r w:rsidR="001A5715">
              <w:rPr>
                <w:noProof/>
                <w:webHidden/>
              </w:rPr>
            </w:r>
            <w:r w:rsidR="001A5715">
              <w:rPr>
                <w:noProof/>
                <w:webHidden/>
              </w:rPr>
              <w:fldChar w:fldCharType="separate"/>
            </w:r>
            <w:r w:rsidR="001A5715">
              <w:rPr>
                <w:noProof/>
                <w:webHidden/>
              </w:rPr>
              <w:t>47</w:t>
            </w:r>
            <w:r w:rsidR="001A5715">
              <w:rPr>
                <w:noProof/>
                <w:webHidden/>
              </w:rPr>
              <w:fldChar w:fldCharType="end"/>
            </w:r>
          </w:hyperlink>
        </w:p>
        <w:p w14:paraId="23510893" w14:textId="0AA79603"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60" w:history="1">
            <w:r w:rsidR="001A5715" w:rsidRPr="00036B07">
              <w:rPr>
                <w:rStyle w:val="Hyperlink"/>
                <w:noProof/>
              </w:rPr>
              <w:t>Print a TGA acknowledgement</w:t>
            </w:r>
            <w:r w:rsidR="001A5715">
              <w:rPr>
                <w:noProof/>
                <w:webHidden/>
              </w:rPr>
              <w:tab/>
            </w:r>
            <w:r w:rsidR="001A5715">
              <w:rPr>
                <w:noProof/>
                <w:webHidden/>
              </w:rPr>
              <w:fldChar w:fldCharType="begin"/>
            </w:r>
            <w:r w:rsidR="001A5715">
              <w:rPr>
                <w:noProof/>
                <w:webHidden/>
              </w:rPr>
              <w:instrText xml:space="preserve"> PAGEREF _Toc167197160 \h </w:instrText>
            </w:r>
            <w:r w:rsidR="001A5715">
              <w:rPr>
                <w:noProof/>
                <w:webHidden/>
              </w:rPr>
            </w:r>
            <w:r w:rsidR="001A5715">
              <w:rPr>
                <w:noProof/>
                <w:webHidden/>
              </w:rPr>
              <w:fldChar w:fldCharType="separate"/>
            </w:r>
            <w:r w:rsidR="001A5715">
              <w:rPr>
                <w:noProof/>
                <w:webHidden/>
              </w:rPr>
              <w:t>49</w:t>
            </w:r>
            <w:r w:rsidR="001A5715">
              <w:rPr>
                <w:noProof/>
                <w:webHidden/>
              </w:rPr>
              <w:fldChar w:fldCharType="end"/>
            </w:r>
          </w:hyperlink>
        </w:p>
        <w:p w14:paraId="76C2B30F" w14:textId="249724B4"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61" w:history="1">
            <w:r w:rsidR="001A5715" w:rsidRPr="00036B07">
              <w:rPr>
                <w:rStyle w:val="Hyperlink"/>
                <w:noProof/>
              </w:rPr>
              <w:t>How to use the online form</w:t>
            </w:r>
            <w:r w:rsidR="001A5715">
              <w:rPr>
                <w:noProof/>
                <w:webHidden/>
              </w:rPr>
              <w:tab/>
            </w:r>
            <w:r w:rsidR="001A5715">
              <w:rPr>
                <w:noProof/>
                <w:webHidden/>
              </w:rPr>
              <w:fldChar w:fldCharType="begin"/>
            </w:r>
            <w:r w:rsidR="001A5715">
              <w:rPr>
                <w:noProof/>
                <w:webHidden/>
              </w:rPr>
              <w:instrText xml:space="preserve"> PAGEREF _Toc167197161 \h </w:instrText>
            </w:r>
            <w:r w:rsidR="001A5715">
              <w:rPr>
                <w:noProof/>
                <w:webHidden/>
              </w:rPr>
            </w:r>
            <w:r w:rsidR="001A5715">
              <w:rPr>
                <w:noProof/>
                <w:webHidden/>
              </w:rPr>
              <w:fldChar w:fldCharType="separate"/>
            </w:r>
            <w:r w:rsidR="001A5715">
              <w:rPr>
                <w:noProof/>
                <w:webHidden/>
              </w:rPr>
              <w:t>50</w:t>
            </w:r>
            <w:r w:rsidR="001A5715">
              <w:rPr>
                <w:noProof/>
                <w:webHidden/>
              </w:rPr>
              <w:fldChar w:fldCharType="end"/>
            </w:r>
          </w:hyperlink>
        </w:p>
        <w:p w14:paraId="265C477A" w14:textId="7BECFD0F" w:rsidR="001A5715" w:rsidRDefault="002D299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7197162" w:history="1">
            <w:r w:rsidR="001A5715" w:rsidRPr="00036B07">
              <w:rPr>
                <w:rStyle w:val="Hyperlink"/>
                <w:noProof/>
              </w:rPr>
              <w:t>Full text of sponsor declaration</w:t>
            </w:r>
            <w:r w:rsidR="001A5715">
              <w:rPr>
                <w:noProof/>
                <w:webHidden/>
              </w:rPr>
              <w:tab/>
            </w:r>
            <w:r w:rsidR="001A5715">
              <w:rPr>
                <w:noProof/>
                <w:webHidden/>
              </w:rPr>
              <w:fldChar w:fldCharType="begin"/>
            </w:r>
            <w:r w:rsidR="001A5715">
              <w:rPr>
                <w:noProof/>
                <w:webHidden/>
              </w:rPr>
              <w:instrText xml:space="preserve"> PAGEREF _Toc167197162 \h </w:instrText>
            </w:r>
            <w:r w:rsidR="001A5715">
              <w:rPr>
                <w:noProof/>
                <w:webHidden/>
              </w:rPr>
            </w:r>
            <w:r w:rsidR="001A5715">
              <w:rPr>
                <w:noProof/>
                <w:webHidden/>
              </w:rPr>
              <w:fldChar w:fldCharType="separate"/>
            </w:r>
            <w:r w:rsidR="001A5715">
              <w:rPr>
                <w:noProof/>
                <w:webHidden/>
              </w:rPr>
              <w:t>50</w:t>
            </w:r>
            <w:r w:rsidR="001A5715">
              <w:rPr>
                <w:noProof/>
                <w:webHidden/>
              </w:rPr>
              <w:fldChar w:fldCharType="end"/>
            </w:r>
          </w:hyperlink>
        </w:p>
        <w:p w14:paraId="3D2EE511" w14:textId="1E70A151" w:rsidR="001A5715" w:rsidRDefault="002D2991">
          <w:pPr>
            <w:pStyle w:val="TOC2"/>
            <w:rPr>
              <w:rFonts w:asciiTheme="minorHAnsi" w:eastAsiaTheme="minorEastAsia" w:hAnsiTheme="minorHAnsi" w:cstheme="minorBidi"/>
              <w:noProof/>
              <w:color w:val="auto"/>
              <w:kern w:val="2"/>
              <w:sz w:val="22"/>
              <w:szCs w:val="22"/>
              <w:lang w:eastAsia="en-AU"/>
              <w14:ligatures w14:val="standardContextual"/>
            </w:rPr>
          </w:pPr>
          <w:hyperlink w:anchor="_Toc167197163" w:history="1">
            <w:r w:rsidR="001A5715" w:rsidRPr="00036B07">
              <w:rPr>
                <w:rStyle w:val="Hyperlink"/>
                <w:noProof/>
              </w:rPr>
              <w:t>Declaration</w:t>
            </w:r>
            <w:r w:rsidR="001A5715">
              <w:rPr>
                <w:noProof/>
                <w:webHidden/>
              </w:rPr>
              <w:tab/>
            </w:r>
            <w:r w:rsidR="001A5715">
              <w:rPr>
                <w:noProof/>
                <w:webHidden/>
              </w:rPr>
              <w:fldChar w:fldCharType="begin"/>
            </w:r>
            <w:r w:rsidR="001A5715">
              <w:rPr>
                <w:noProof/>
                <w:webHidden/>
              </w:rPr>
              <w:instrText xml:space="preserve"> PAGEREF _Toc167197163 \h </w:instrText>
            </w:r>
            <w:r w:rsidR="001A5715">
              <w:rPr>
                <w:noProof/>
                <w:webHidden/>
              </w:rPr>
            </w:r>
            <w:r w:rsidR="001A5715">
              <w:rPr>
                <w:noProof/>
                <w:webHidden/>
              </w:rPr>
              <w:fldChar w:fldCharType="separate"/>
            </w:r>
            <w:r w:rsidR="001A5715">
              <w:rPr>
                <w:noProof/>
                <w:webHidden/>
              </w:rPr>
              <w:t>50</w:t>
            </w:r>
            <w:r w:rsidR="001A5715">
              <w:rPr>
                <w:noProof/>
                <w:webHidden/>
              </w:rPr>
              <w:fldChar w:fldCharType="end"/>
            </w:r>
          </w:hyperlink>
        </w:p>
        <w:p w14:paraId="68D102ED" w14:textId="2DD06A54" w:rsidR="0089410A" w:rsidRDefault="0089410A" w:rsidP="0089410A">
          <w:r w:rsidRPr="00215D48">
            <w:fldChar w:fldCharType="end"/>
          </w:r>
        </w:p>
      </w:sdtContent>
    </w:sdt>
    <w:p w14:paraId="356A1DB5" w14:textId="77777777" w:rsidR="0089410A" w:rsidRDefault="0089410A"/>
    <w:p w14:paraId="430279E7" w14:textId="77777777" w:rsidR="00DD3815" w:rsidRDefault="00DD3815" w:rsidP="00DD3815">
      <w:pPr>
        <w:pStyle w:val="LegalSubheading"/>
        <w:rPr>
          <w:b/>
          <w:bCs/>
        </w:rPr>
      </w:pPr>
    </w:p>
    <w:p w14:paraId="510B61E4" w14:textId="77777777" w:rsidR="0089410A" w:rsidRDefault="0089410A">
      <w:pPr>
        <w:rPr>
          <w:rFonts w:eastAsia="Cambria" w:cs="Times New Roman"/>
          <w:bCs/>
          <w:color w:val="333F4A"/>
          <w:sz w:val="17"/>
        </w:rPr>
      </w:pPr>
      <w:r>
        <w:rPr>
          <w:b/>
          <w:bCs/>
        </w:rPr>
        <w:br w:type="page"/>
      </w:r>
    </w:p>
    <w:p w14:paraId="3B237F24" w14:textId="77777777" w:rsidR="00301EB4" w:rsidRPr="00572714" w:rsidRDefault="00301EB4" w:rsidP="00301EB4">
      <w:pPr>
        <w:pStyle w:val="Heading2"/>
        <w:rPr>
          <w:rFonts w:eastAsia="Cambria"/>
          <w:color w:val="333F4A"/>
          <w:sz w:val="17"/>
        </w:rPr>
      </w:pPr>
      <w:bookmarkStart w:id="2" w:name="_Toc48896281"/>
      <w:bookmarkStart w:id="3" w:name="_Toc146800632"/>
      <w:bookmarkStart w:id="4" w:name="_Toc167197111"/>
      <w:bookmarkStart w:id="5" w:name="_Toc323739590"/>
      <w:bookmarkStart w:id="6" w:name="_Toc356305217"/>
      <w:r w:rsidRPr="003B5FDC">
        <w:lastRenderedPageBreak/>
        <w:t>Accessing the online CTN form</w:t>
      </w:r>
      <w:bookmarkEnd w:id="2"/>
      <w:bookmarkEnd w:id="3"/>
      <w:bookmarkEnd w:id="4"/>
    </w:p>
    <w:p w14:paraId="5BD1533B" w14:textId="2AD22A01" w:rsidR="00301EB4" w:rsidRDefault="00301EB4" w:rsidP="001A5715">
      <w:r>
        <w:t xml:space="preserve">The Clinical Trial Notification (CTN) form is available online through our secure </w:t>
      </w:r>
      <w:hyperlink r:id="rId9" w:history="1">
        <w:r w:rsidR="0061426B">
          <w:rPr>
            <w:rStyle w:val="Hyperlink"/>
          </w:rPr>
          <w:t>TGA Business Services (TBS)</w:t>
        </w:r>
      </w:hyperlink>
      <w:r>
        <w:t xml:space="preserve"> site.</w:t>
      </w:r>
    </w:p>
    <w:p w14:paraId="7F4C90C6" w14:textId="747BF028" w:rsidR="001B36C2" w:rsidRDefault="001B36C2">
      <w:pPr>
        <w:pStyle w:val="NormalWeb"/>
        <w:shd w:val="clear" w:color="auto" w:fill="FFFFFF"/>
        <w:rPr>
          <w:rFonts w:asciiTheme="minorHAnsi" w:hAnsiTheme="minorHAnsi" w:cstheme="minorHAnsi"/>
          <w:color w:val="313131"/>
          <w:sz w:val="20"/>
          <w:szCs w:val="20"/>
        </w:rPr>
      </w:pPr>
      <w:r w:rsidRPr="001A5715">
        <w:rPr>
          <w:rFonts w:asciiTheme="minorHAnsi" w:hAnsiTheme="minorHAnsi" w:cstheme="minorHAnsi"/>
          <w:color w:val="181818" w:themeColor="background2" w:themeShade="1A"/>
          <w:sz w:val="20"/>
          <w:szCs w:val="20"/>
        </w:rPr>
        <w:t>If your organisation</w:t>
      </w:r>
      <w:r w:rsidR="00F30B99" w:rsidRPr="001A5715">
        <w:rPr>
          <w:rFonts w:asciiTheme="minorHAnsi" w:hAnsiTheme="minorHAnsi" w:cstheme="minorHAnsi"/>
          <w:color w:val="181818" w:themeColor="background2" w:themeShade="1A"/>
          <w:sz w:val="20"/>
          <w:szCs w:val="20"/>
        </w:rPr>
        <w:t xml:space="preserve"> </w:t>
      </w:r>
      <w:r w:rsidRPr="001A5715">
        <w:rPr>
          <w:rFonts w:asciiTheme="minorHAnsi" w:hAnsiTheme="minorHAnsi" w:cstheme="minorHAnsi"/>
          <w:color w:val="181818" w:themeColor="background2" w:themeShade="1A"/>
          <w:sz w:val="20"/>
          <w:szCs w:val="20"/>
        </w:rPr>
        <w:t>already has a TGA client ID and online access to TBS</w:t>
      </w:r>
      <w:r w:rsidR="00F30B99" w:rsidRPr="001A5715">
        <w:rPr>
          <w:rFonts w:asciiTheme="minorHAnsi" w:hAnsiTheme="minorHAnsi" w:cstheme="minorHAnsi"/>
          <w:color w:val="181818" w:themeColor="background2" w:themeShade="1A"/>
          <w:sz w:val="20"/>
          <w:szCs w:val="20"/>
        </w:rPr>
        <w:t xml:space="preserve">, </w:t>
      </w:r>
      <w:r w:rsidRPr="001A5715">
        <w:rPr>
          <w:rFonts w:asciiTheme="minorHAnsi" w:hAnsiTheme="minorHAnsi" w:cstheme="minorHAnsi"/>
          <w:color w:val="181818" w:themeColor="background2" w:themeShade="1A"/>
          <w:sz w:val="20"/>
          <w:szCs w:val="20"/>
        </w:rPr>
        <w:t>please see your organisation's TBS administrator who can add you as a user.</w:t>
      </w:r>
      <w:r w:rsidR="00F30B99" w:rsidRPr="001A5715">
        <w:rPr>
          <w:rFonts w:asciiTheme="minorHAnsi" w:hAnsiTheme="minorHAnsi" w:cstheme="minorHAnsi"/>
          <w:color w:val="181818" w:themeColor="background2" w:themeShade="1A"/>
          <w:sz w:val="20"/>
          <w:szCs w:val="20"/>
        </w:rPr>
        <w:t xml:space="preserve"> If your organisation has a</w:t>
      </w:r>
      <w:r w:rsidRPr="001A5715">
        <w:rPr>
          <w:rFonts w:asciiTheme="minorHAnsi" w:hAnsiTheme="minorHAnsi" w:cstheme="minorHAnsi"/>
          <w:color w:val="181818" w:themeColor="background2" w:themeShade="1A"/>
          <w:sz w:val="20"/>
          <w:szCs w:val="20"/>
        </w:rPr>
        <w:t xml:space="preserve"> TGA Client ID </w:t>
      </w:r>
      <w:r w:rsidR="00F30B99" w:rsidRPr="001A5715">
        <w:rPr>
          <w:rFonts w:asciiTheme="minorHAnsi" w:hAnsiTheme="minorHAnsi" w:cstheme="minorHAnsi"/>
          <w:color w:val="181818" w:themeColor="background2" w:themeShade="1A"/>
          <w:sz w:val="20"/>
          <w:szCs w:val="20"/>
        </w:rPr>
        <w:t>but does not have</w:t>
      </w:r>
      <w:r w:rsidRPr="001A5715">
        <w:rPr>
          <w:rFonts w:asciiTheme="minorHAnsi" w:hAnsiTheme="minorHAnsi" w:cstheme="minorHAnsi"/>
          <w:color w:val="181818" w:themeColor="background2" w:themeShade="1A"/>
          <w:sz w:val="20"/>
          <w:szCs w:val="20"/>
        </w:rPr>
        <w:t xml:space="preserve"> online access to TBS - please nominate an administrator via the </w:t>
      </w:r>
      <w:hyperlink r:id="rId10" w:history="1">
        <w:r w:rsidRPr="001A5715">
          <w:rPr>
            <w:rStyle w:val="Hyperlink"/>
            <w:rFonts w:asciiTheme="minorHAnsi" w:hAnsiTheme="minorHAnsi" w:cstheme="minorHAnsi"/>
            <w:sz w:val="20"/>
            <w:szCs w:val="20"/>
          </w:rPr>
          <w:t>Organisation details form</w:t>
        </w:r>
      </w:hyperlink>
      <w:r w:rsidRPr="001A5715">
        <w:rPr>
          <w:rFonts w:asciiTheme="minorHAnsi" w:hAnsiTheme="minorHAnsi" w:cstheme="minorHAnsi"/>
          <w:color w:val="313131"/>
          <w:sz w:val="20"/>
          <w:szCs w:val="20"/>
        </w:rPr>
        <w:t> </w:t>
      </w:r>
      <w:r w:rsidRPr="001A5715">
        <w:rPr>
          <w:rFonts w:asciiTheme="minorHAnsi" w:hAnsiTheme="minorHAnsi" w:cstheme="minorHAnsi"/>
          <w:color w:val="181818" w:themeColor="background2" w:themeShade="1A"/>
          <w:sz w:val="20"/>
          <w:szCs w:val="20"/>
        </w:rPr>
        <w:t>to gain online access to TBS.</w:t>
      </w:r>
    </w:p>
    <w:p w14:paraId="395304F4" w14:textId="6CD878F8" w:rsidR="00795784" w:rsidRPr="001A5715" w:rsidRDefault="00795784" w:rsidP="001A5715">
      <w:pPr>
        <w:rPr>
          <w:color w:val="0000FF"/>
          <w:u w:val="single"/>
          <w:lang w:val="en"/>
        </w:rPr>
      </w:pPr>
      <w:r>
        <w:t xml:space="preserve">To apply for a TGA client ID and access to TBS, please see </w:t>
      </w:r>
      <w:hyperlink r:id="rId11" w:history="1">
        <w:r w:rsidRPr="00B93589">
          <w:rPr>
            <w:rStyle w:val="Hyperlink"/>
          </w:rPr>
          <w:t>TGA Business Services: getting started with the TGA</w:t>
        </w:r>
      </w:hyperlink>
      <w:r w:rsidRPr="00621776">
        <w:rPr>
          <w:rStyle w:val="Hyperlink"/>
          <w:color w:val="auto"/>
          <w:u w:val="none"/>
        </w:rPr>
        <w:t>. Information regarding the various ‘roles’ within TBS can be found at</w:t>
      </w:r>
      <w:r w:rsidRPr="00621776">
        <w:rPr>
          <w:rStyle w:val="Hyperlink"/>
          <w:color w:val="auto"/>
        </w:rPr>
        <w:t xml:space="preserve"> </w:t>
      </w:r>
      <w:hyperlink r:id="rId12" w:history="1">
        <w:r>
          <w:rPr>
            <w:rStyle w:val="Hyperlink"/>
            <w:lang w:val="en"/>
          </w:rPr>
          <w:t>TGA Business Services - how to use the site</w:t>
        </w:r>
      </w:hyperlink>
      <w:r w:rsidRPr="0073718D">
        <w:rPr>
          <w:rStyle w:val="Hyperlink"/>
          <w:lang w:val="en"/>
        </w:rPr>
        <w:t xml:space="preserve"> </w:t>
      </w:r>
      <w:r w:rsidRPr="00621776">
        <w:rPr>
          <w:rStyle w:val="Hyperlink"/>
          <w:color w:val="auto"/>
          <w:u w:val="none"/>
          <w:lang w:val="en"/>
        </w:rPr>
        <w:t xml:space="preserve">under </w:t>
      </w:r>
      <w:r w:rsidRPr="00621776">
        <w:rPr>
          <w:b/>
          <w:bCs/>
        </w:rPr>
        <w:t>Roles: what each user can do</w:t>
      </w:r>
      <w:r w:rsidRPr="00621776">
        <w:rPr>
          <w:rStyle w:val="Hyperlink"/>
          <w:color w:val="auto"/>
          <w:u w:val="none"/>
          <w:lang w:val="en"/>
        </w:rPr>
        <w:t>.</w:t>
      </w:r>
    </w:p>
    <w:p w14:paraId="0AC9D116" w14:textId="2BAD97B9" w:rsidR="001B36C2" w:rsidRPr="001A5715" w:rsidRDefault="001B36C2" w:rsidP="001A5715">
      <w:pPr>
        <w:pStyle w:val="NormalWeb"/>
        <w:shd w:val="clear" w:color="auto" w:fill="FFFFFF"/>
        <w:rPr>
          <w:rFonts w:asciiTheme="minorHAnsi" w:hAnsiTheme="minorHAnsi" w:cstheme="minorHAnsi"/>
          <w:color w:val="313131"/>
        </w:rPr>
      </w:pPr>
      <w:r w:rsidRPr="001A5715">
        <w:rPr>
          <w:rFonts w:asciiTheme="minorHAnsi" w:hAnsiTheme="minorHAnsi" w:cstheme="minorHAnsi"/>
          <w:color w:val="181818" w:themeColor="background2" w:themeShade="1A"/>
          <w:sz w:val="20"/>
          <w:szCs w:val="20"/>
        </w:rPr>
        <w:t>Any further questions can be directed to the TBS Helpdesk at </w:t>
      </w:r>
      <w:hyperlink r:id="rId13" w:tooltip="email link" w:history="1">
        <w:r w:rsidRPr="001A5715">
          <w:rPr>
            <w:rStyle w:val="Hyperlink"/>
            <w:rFonts w:asciiTheme="minorHAnsi" w:hAnsiTheme="minorHAnsi" w:cstheme="minorHAnsi"/>
            <w:sz w:val="20"/>
            <w:szCs w:val="20"/>
          </w:rPr>
          <w:t>ebs@tga.gov.au</w:t>
        </w:r>
      </w:hyperlink>
      <w:r w:rsidRPr="001A5715">
        <w:rPr>
          <w:rFonts w:asciiTheme="minorHAnsi" w:hAnsiTheme="minorHAnsi" w:cstheme="minorHAnsi"/>
          <w:color w:val="313131"/>
          <w:sz w:val="20"/>
          <w:szCs w:val="20"/>
        </w:rPr>
        <w:t> </w:t>
      </w:r>
      <w:r w:rsidRPr="001A5715">
        <w:rPr>
          <w:rFonts w:asciiTheme="minorHAnsi" w:hAnsiTheme="minorHAnsi" w:cstheme="minorHAnsi"/>
          <w:color w:val="181818" w:themeColor="background2" w:themeShade="1A"/>
          <w:sz w:val="20"/>
          <w:szCs w:val="20"/>
        </w:rPr>
        <w:t>or 1800 010 624.</w:t>
      </w:r>
    </w:p>
    <w:p w14:paraId="37306459" w14:textId="77777777" w:rsidR="0046735B" w:rsidRDefault="0046735B" w:rsidP="0046735B">
      <w:pPr>
        <w:pStyle w:val="Heading2"/>
      </w:pPr>
      <w:bookmarkStart w:id="7" w:name="_Toc167197112"/>
      <w:r>
        <w:t>Authorised Agent</w:t>
      </w:r>
      <w:bookmarkEnd w:id="7"/>
    </w:p>
    <w:p w14:paraId="614FEB96" w14:textId="4D31C311" w:rsidR="009B2A19" w:rsidRDefault="009B2A19" w:rsidP="009B2A19">
      <w:bookmarkStart w:id="8" w:name="_Hlk165879918"/>
      <w:r>
        <w:t>All clinical trials conducted in Australia must have a trial sponsor that is an Australian entity (an overseas company cannot be the sponsor of a trial in Australia). Sponsors of trials under the CTN or C</w:t>
      </w:r>
      <w:r w:rsidR="00EE6BFD">
        <w:t>linical Trial Approval (C</w:t>
      </w:r>
      <w:r>
        <w:t>TA</w:t>
      </w:r>
      <w:r w:rsidR="00EE6BFD">
        <w:t>)</w:t>
      </w:r>
      <w:r>
        <w:t xml:space="preserve"> schemes may include individuals, companies, institutions, or organisations. Within the context the </w:t>
      </w:r>
      <w:hyperlink r:id="rId14" w:history="1">
        <w:r w:rsidRPr="009B2A19">
          <w:rPr>
            <w:rStyle w:val="Hyperlink"/>
          </w:rPr>
          <w:t>Australian Clinical Trials Handbook</w:t>
        </w:r>
      </w:hyperlink>
      <w:r>
        <w:t xml:space="preserve">, we recognise two distinct definitions for the term ‘sponsor’: </w:t>
      </w:r>
    </w:p>
    <w:p w14:paraId="520DC683" w14:textId="6F312362" w:rsidR="009B2A19" w:rsidRDefault="009B2A19" w:rsidP="00665160">
      <w:pPr>
        <w:pStyle w:val="ListBullet2"/>
      </w:pPr>
      <w:bookmarkStart w:id="9" w:name="_Hlk165880846"/>
      <w:r>
        <w:t xml:space="preserve">sponsor in </w:t>
      </w:r>
      <w:r w:rsidRPr="00665160">
        <w:t>relation</w:t>
      </w:r>
      <w:r>
        <w:t xml:space="preserve"> to therapeutic goods: as defined in Section 3 of the </w:t>
      </w:r>
      <w:hyperlink r:id="rId15" w:history="1">
        <w:r w:rsidRPr="00F7695C">
          <w:rPr>
            <w:rStyle w:val="Hyperlink"/>
            <w:i/>
            <w:iCs/>
          </w:rPr>
          <w:t>Therapeutic Goods Act 1989</w:t>
        </w:r>
      </w:hyperlink>
      <w:r>
        <w:t xml:space="preserve"> </w:t>
      </w:r>
    </w:p>
    <w:p w14:paraId="75857471" w14:textId="33AB4497" w:rsidR="009B2A19" w:rsidRDefault="009B2A19" w:rsidP="00665160">
      <w:pPr>
        <w:pStyle w:val="ListBullet2"/>
      </w:pPr>
      <w:r>
        <w:t xml:space="preserve">sponsor in relation to </w:t>
      </w:r>
      <w:r w:rsidRPr="00665160">
        <w:t>clinical</w:t>
      </w:r>
      <w:r>
        <w:t xml:space="preserve"> trials: as defined in the</w:t>
      </w:r>
      <w:r w:rsidR="002D7615">
        <w:t xml:space="preserve"> </w:t>
      </w:r>
      <w:hyperlink r:id="rId16" w:history="1">
        <w:r w:rsidR="002D7615">
          <w:rPr>
            <w:rStyle w:val="Hyperlink"/>
          </w:rPr>
          <w:t>International Council for Harmonisation of technical requirements for pharmaceuticals for human use (ICH) Guideline for Good Clinical Practice</w:t>
        </w:r>
      </w:hyperlink>
      <w:r w:rsidRPr="00293AB3">
        <w:t xml:space="preserve"> </w:t>
      </w:r>
      <w:r w:rsidRPr="001A5715">
        <w:t>for medicines or biologicals</w:t>
      </w:r>
      <w:r>
        <w:t xml:space="preserve"> or in </w:t>
      </w:r>
      <w:hyperlink r:id="rId17" w:history="1">
        <w:r w:rsidR="002D7615">
          <w:rPr>
            <w:rStyle w:val="Hyperlink"/>
          </w:rPr>
          <w:t>ISO 14155 - Clinical investigation of medical devices for human subjects — Good Clinical Practice</w:t>
        </w:r>
      </w:hyperlink>
      <w:r w:rsidRPr="00293AB3">
        <w:t xml:space="preserve"> </w:t>
      </w:r>
      <w:r w:rsidRPr="00EE6BFD">
        <w:t>for medical devices</w:t>
      </w:r>
      <w:r>
        <w:t xml:space="preserve"> </w:t>
      </w:r>
    </w:p>
    <w:bookmarkEnd w:id="9"/>
    <w:p w14:paraId="1BD0FFA0" w14:textId="099F8578" w:rsidR="009B2A19" w:rsidRDefault="009B2A19" w:rsidP="009B2A19">
      <w:r>
        <w:t>The trial sponsor is responsible for the initiation, management</w:t>
      </w:r>
      <w:r w:rsidR="00E33FD5">
        <w:t>,</w:t>
      </w:r>
      <w:r>
        <w:t xml:space="preserve"> and financing (or arranging the financing) of the trial and carries the medico-legal responsibility associated with its conduct. The Australian trial sponsor is also the entity that is responsible for submitting a CTN to </w:t>
      </w:r>
      <w:r w:rsidR="00EE6BFD">
        <w:t>the Therapeutic Goods Administration (TGA)</w:t>
      </w:r>
      <w:r>
        <w:t>.</w:t>
      </w:r>
    </w:p>
    <w:p w14:paraId="21385B02" w14:textId="3EF0DEBB" w:rsidR="006C55C6" w:rsidRDefault="00593800" w:rsidP="0046735B">
      <w:r>
        <w:t xml:space="preserve">An authorised agent is whoever the sponsor chooses to delegate duties and correspondence with the TGA to. </w:t>
      </w:r>
      <w:r w:rsidR="006C55C6">
        <w:t>An authorised agent may be a</w:t>
      </w:r>
      <w:r w:rsidR="006E3F5B">
        <w:t>n</w:t>
      </w:r>
      <w:r w:rsidR="006C55C6">
        <w:t xml:space="preserve"> </w:t>
      </w:r>
      <w:r w:rsidR="006E3F5B">
        <w:t xml:space="preserve">organisation or individual such as </w:t>
      </w:r>
      <w:r w:rsidR="006C55C6">
        <w:t>Contract Research Organisation (CRO)</w:t>
      </w:r>
      <w:r w:rsidR="006E3F5B">
        <w:t>,</w:t>
      </w:r>
      <w:r w:rsidR="006C55C6">
        <w:t xml:space="preserve"> regulatory affairs consultant </w:t>
      </w:r>
      <w:r w:rsidR="006E3F5B">
        <w:t>and/</w:t>
      </w:r>
      <w:r w:rsidR="006C55C6">
        <w:t xml:space="preserve">or people external to </w:t>
      </w:r>
      <w:r w:rsidR="006E3F5B">
        <w:t>the</w:t>
      </w:r>
      <w:r w:rsidR="006C55C6">
        <w:t xml:space="preserve"> company</w:t>
      </w:r>
      <w:r w:rsidR="006E3F5B">
        <w:t xml:space="preserve">. </w:t>
      </w:r>
    </w:p>
    <w:p w14:paraId="56868D29" w14:textId="3CBA8D10" w:rsidR="0046735B" w:rsidRDefault="0046735B" w:rsidP="0046735B">
      <w:r>
        <w:t>The</w:t>
      </w:r>
      <w:r w:rsidRPr="00232C5E">
        <w:t xml:space="preserve"> sponsor </w:t>
      </w:r>
      <w:r>
        <w:t xml:space="preserve">of a clinical trial </w:t>
      </w:r>
      <w:r w:rsidRPr="00232C5E">
        <w:t xml:space="preserve">may </w:t>
      </w:r>
      <w:r w:rsidR="00AC29BD">
        <w:t>delegate</w:t>
      </w:r>
      <w:r w:rsidRPr="00232C5E">
        <w:t xml:space="preserve"> any or all trial-related duties and functions, including adverse drug reaction reporting, to a</w:t>
      </w:r>
      <w:r w:rsidR="006C55C6">
        <w:t xml:space="preserve">n </w:t>
      </w:r>
      <w:r w:rsidR="00AC29BD">
        <w:t xml:space="preserve">authorised </w:t>
      </w:r>
      <w:r>
        <w:t>agent</w:t>
      </w:r>
      <w:r w:rsidRPr="00232C5E">
        <w:t xml:space="preserve">. However, the ultimate responsibility </w:t>
      </w:r>
      <w:r>
        <w:t xml:space="preserve">for the conduct of the trial </w:t>
      </w:r>
      <w:r w:rsidRPr="00232C5E">
        <w:t>resides with the</w:t>
      </w:r>
      <w:r>
        <w:t xml:space="preserve"> </w:t>
      </w:r>
      <w:r w:rsidRPr="00232C5E">
        <w:t>sponsor.</w:t>
      </w:r>
    </w:p>
    <w:bookmarkEnd w:id="8"/>
    <w:p w14:paraId="78AD4158" w14:textId="77777777" w:rsidR="0061426B" w:rsidRDefault="00CE6D1A" w:rsidP="0061426B">
      <w:r w:rsidRPr="00CE6D1A">
        <w:t xml:space="preserve">An authorised agent will be able to: </w:t>
      </w:r>
    </w:p>
    <w:p w14:paraId="0723B942" w14:textId="3E55B27D" w:rsidR="00CE6D1A" w:rsidRPr="00293AB3" w:rsidRDefault="00CE6D1A" w:rsidP="0061426B">
      <w:pPr>
        <w:pStyle w:val="ListBullet2"/>
      </w:pPr>
      <w:r w:rsidRPr="00293AB3">
        <w:t xml:space="preserve">view the </w:t>
      </w:r>
      <w:r w:rsidRPr="00665160">
        <w:t>sponsor</w:t>
      </w:r>
      <w:r w:rsidR="00396E71" w:rsidRPr="00665160">
        <w:t>’</w:t>
      </w:r>
      <w:r w:rsidRPr="00665160">
        <w:t>s ackno</w:t>
      </w:r>
      <w:r w:rsidRPr="00293AB3">
        <w:t>wledged CTN in the Clinical Trials Repository if that CTN was submitted by the agent</w:t>
      </w:r>
    </w:p>
    <w:p w14:paraId="0086CE54" w14:textId="77777777" w:rsidR="00CE6D1A" w:rsidRPr="00293AB3" w:rsidRDefault="00CE6D1A" w:rsidP="00665160">
      <w:pPr>
        <w:pStyle w:val="ListBullet2"/>
      </w:pPr>
      <w:r w:rsidRPr="00293AB3">
        <w:t>create and submit a CTN on behalf of a sponsor</w:t>
      </w:r>
    </w:p>
    <w:p w14:paraId="4EA62C94" w14:textId="61F0A8AB" w:rsidR="00CE6D1A" w:rsidRPr="00293AB3" w:rsidRDefault="00CE6D1A" w:rsidP="00665160">
      <w:pPr>
        <w:pStyle w:val="ListBullet2"/>
      </w:pPr>
      <w:r w:rsidRPr="00293AB3">
        <w:t>vary the sponsor</w:t>
      </w:r>
      <w:r w:rsidR="00396E71">
        <w:t>’</w:t>
      </w:r>
      <w:r w:rsidRPr="00293AB3">
        <w:t>s CTN if that CTN was created by the agent</w:t>
      </w:r>
    </w:p>
    <w:p w14:paraId="58090F38" w14:textId="79ABDC95" w:rsidR="00CE6D1A" w:rsidRPr="00293AB3" w:rsidRDefault="00CE6D1A" w:rsidP="00665160">
      <w:pPr>
        <w:pStyle w:val="ListBullet2"/>
      </w:pPr>
      <w:r w:rsidRPr="00293AB3">
        <w:t>complete the sponsor</w:t>
      </w:r>
      <w:r w:rsidR="00396E71">
        <w:t>’</w:t>
      </w:r>
      <w:r w:rsidRPr="00293AB3">
        <w:t>s CTN if that CTN was created by the agent</w:t>
      </w:r>
    </w:p>
    <w:p w14:paraId="6E99BA65" w14:textId="336399E3" w:rsidR="00CE6D1A" w:rsidRPr="00293AB3" w:rsidRDefault="00CE6D1A" w:rsidP="00CE6D1A">
      <w:pPr>
        <w:rPr>
          <w:u w:val="single"/>
        </w:rPr>
      </w:pPr>
      <w:r w:rsidRPr="00CE6D1A">
        <w:rPr>
          <w:u w:val="single"/>
        </w:rPr>
        <w:t>As the sponsor of a clinical trial, please be aware that if an agent has submitted a CTN on your behalf, you will NOT have access to view or vary this CTN</w:t>
      </w:r>
      <w:r w:rsidR="00396E71">
        <w:rPr>
          <w:u w:val="single"/>
        </w:rPr>
        <w:t>.</w:t>
      </w:r>
      <w:r w:rsidRPr="00CE6D1A">
        <w:rPr>
          <w:u w:val="single"/>
        </w:rPr>
        <w:t xml:space="preserve"> </w:t>
      </w:r>
      <w:r w:rsidR="00396E71">
        <w:rPr>
          <w:u w:val="single"/>
        </w:rPr>
        <w:t>A</w:t>
      </w:r>
      <w:r w:rsidRPr="00CE6D1A">
        <w:rPr>
          <w:u w:val="single"/>
        </w:rPr>
        <w:t>ccess is only granted to the agent.</w:t>
      </w:r>
    </w:p>
    <w:p w14:paraId="36EF252F" w14:textId="6EADDABD" w:rsidR="005F2389" w:rsidRDefault="0046735B" w:rsidP="0046735B">
      <w:pPr>
        <w:rPr>
          <w:rStyle w:val="Hyperlink"/>
          <w:lang w:val="en"/>
        </w:rPr>
      </w:pPr>
      <w:r>
        <w:lastRenderedPageBreak/>
        <w:t xml:space="preserve">For further information, please refer to the TGA’s </w:t>
      </w:r>
      <w:hyperlink r:id="rId18" w:history="1">
        <w:r w:rsidRPr="00232C5E">
          <w:rPr>
            <w:rStyle w:val="Hyperlink"/>
          </w:rPr>
          <w:t xml:space="preserve">Add or remove an </w:t>
        </w:r>
        <w:r w:rsidR="003979EF">
          <w:rPr>
            <w:rStyle w:val="Hyperlink"/>
          </w:rPr>
          <w:t>a</w:t>
        </w:r>
        <w:r w:rsidRPr="00232C5E">
          <w:rPr>
            <w:rStyle w:val="Hyperlink"/>
          </w:rPr>
          <w:t>gent from your organisation</w:t>
        </w:r>
      </w:hyperlink>
      <w:r>
        <w:t xml:space="preserve"> </w:t>
      </w:r>
      <w:r w:rsidR="00D74C28">
        <w:t>page</w:t>
      </w:r>
      <w:r>
        <w:t>.</w:t>
      </w:r>
    </w:p>
    <w:p w14:paraId="46C06B53" w14:textId="082B35A0" w:rsidR="00301EB4" w:rsidRDefault="00301EB4" w:rsidP="00301EB4">
      <w:pPr>
        <w:pStyle w:val="Heading2"/>
      </w:pPr>
      <w:bookmarkStart w:id="10" w:name="_How_to_login"/>
      <w:bookmarkStart w:id="11" w:name="_Toc167197113"/>
      <w:bookmarkEnd w:id="10"/>
      <w:r w:rsidRPr="001024EF">
        <w:t>How to login</w:t>
      </w:r>
      <w:bookmarkEnd w:id="11"/>
    </w:p>
    <w:p w14:paraId="5EE23295" w14:textId="36D74BE4" w:rsidR="00301EB4" w:rsidRDefault="00301EB4" w:rsidP="00301EB4">
      <w:r>
        <w:t xml:space="preserve">Once you have received your login details, go to the </w:t>
      </w:r>
      <w:hyperlink r:id="rId19" w:history="1">
        <w:r w:rsidRPr="00B93589">
          <w:rPr>
            <w:rStyle w:val="Hyperlink"/>
          </w:rPr>
          <w:t>TGA Business Services</w:t>
        </w:r>
      </w:hyperlink>
      <w:r>
        <w:rPr>
          <w:rStyle w:val="Hyperlink"/>
        </w:rPr>
        <w:t xml:space="preserve"> (TBS)</w:t>
      </w:r>
      <w:r>
        <w:t xml:space="preserve"> site. You will then be prompted to enter your login details on the </w:t>
      </w:r>
      <w:r w:rsidR="00F7579D">
        <w:t>right-hand</w:t>
      </w:r>
      <w:r>
        <w:t xml:space="preserve"> side of the screen.</w:t>
      </w:r>
    </w:p>
    <w:p w14:paraId="26BB5965" w14:textId="77777777" w:rsidR="00301EB4" w:rsidRDefault="00301EB4" w:rsidP="00301EB4">
      <w:pPr>
        <w:jc w:val="center"/>
      </w:pPr>
      <w:r>
        <w:rPr>
          <w:noProof/>
          <w:lang w:eastAsia="en-AU"/>
        </w:rPr>
        <w:drawing>
          <wp:inline distT="0" distB="0" distL="0" distR="0" wp14:anchorId="4833658D" wp14:editId="76CBB5CD">
            <wp:extent cx="5372100" cy="2423758"/>
            <wp:effectExtent l="19050" t="19050" r="19050" b="15240"/>
            <wp:docPr id="40" name="Picture 40" descr="screenshot of TGA Business Services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6956" cy="2439484"/>
                    </a:xfrm>
                    <a:prstGeom prst="rect">
                      <a:avLst/>
                    </a:prstGeom>
                    <a:ln>
                      <a:solidFill>
                        <a:schemeClr val="accent1"/>
                      </a:solidFill>
                    </a:ln>
                  </pic:spPr>
                </pic:pic>
              </a:graphicData>
            </a:graphic>
          </wp:inline>
        </w:drawing>
      </w:r>
    </w:p>
    <w:p w14:paraId="7C61344E" w14:textId="77777777" w:rsidR="00301EB4" w:rsidRDefault="00301EB4" w:rsidP="00301EB4">
      <w:pPr>
        <w:rPr>
          <w:noProof/>
          <w:lang w:eastAsia="en-AU"/>
        </w:rPr>
      </w:pPr>
      <w:r>
        <w:t xml:space="preserve">Once logged in, you will see a personalised work page or 'dashboard'. What you can see and do on the dashboard will depend on what </w:t>
      </w:r>
      <w:hyperlink r:id="rId21" w:anchor="roles-what-each-user-can-do" w:history="1">
        <w:r w:rsidRPr="006352F5">
          <w:rPr>
            <w:rStyle w:val="Hyperlink"/>
          </w:rPr>
          <w:t>user role</w:t>
        </w:r>
      </w:hyperlink>
      <w:r>
        <w:t xml:space="preserve"> (access level) you have been given.</w:t>
      </w:r>
    </w:p>
    <w:p w14:paraId="38209284" w14:textId="77777777" w:rsidR="00301EB4" w:rsidRDefault="00301EB4" w:rsidP="00301EB4">
      <w:pPr>
        <w:jc w:val="center"/>
      </w:pPr>
      <w:r>
        <w:rPr>
          <w:noProof/>
          <w:lang w:eastAsia="en-AU"/>
        </w:rPr>
        <w:drawing>
          <wp:inline distT="0" distB="0" distL="0" distR="0" wp14:anchorId="000A62AD" wp14:editId="29783B39">
            <wp:extent cx="3868415" cy="3467100"/>
            <wp:effectExtent l="19050" t="19050" r="18415" b="19050"/>
            <wp:docPr id="52" name="Picture 52" descr="screenshot of TGA Business Service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74384" cy="3472450"/>
                    </a:xfrm>
                    <a:prstGeom prst="rect">
                      <a:avLst/>
                    </a:prstGeom>
                    <a:ln>
                      <a:solidFill>
                        <a:schemeClr val="accent1"/>
                      </a:solidFill>
                    </a:ln>
                  </pic:spPr>
                </pic:pic>
              </a:graphicData>
            </a:graphic>
          </wp:inline>
        </w:drawing>
      </w:r>
    </w:p>
    <w:p w14:paraId="54A1A74C" w14:textId="77777777" w:rsidR="00301EB4" w:rsidRDefault="00301EB4" w:rsidP="00301EB4">
      <w:r>
        <w:t xml:space="preserve">Across the top of the TGA Business Portal dashboard there are three main menus: </w:t>
      </w:r>
      <w:r w:rsidRPr="0012102C">
        <w:rPr>
          <w:b/>
        </w:rPr>
        <w:t>Applications</w:t>
      </w:r>
      <w:r>
        <w:t xml:space="preserve">; </w:t>
      </w:r>
      <w:r w:rsidRPr="0012102C">
        <w:rPr>
          <w:b/>
        </w:rPr>
        <w:t>Documents</w:t>
      </w:r>
      <w:r>
        <w:t xml:space="preserve">; and </w:t>
      </w:r>
      <w:r w:rsidRPr="0012102C">
        <w:rPr>
          <w:b/>
        </w:rPr>
        <w:t>Your TGA</w:t>
      </w:r>
      <w:r>
        <w:t xml:space="preserve">. If you also have financial access, there will be an additional </w:t>
      </w:r>
      <w:r w:rsidRPr="0012102C">
        <w:rPr>
          <w:b/>
        </w:rPr>
        <w:t>Financials</w:t>
      </w:r>
      <w:r>
        <w:t xml:space="preserve"> menu displayed.</w:t>
      </w:r>
    </w:p>
    <w:p w14:paraId="589BE42D" w14:textId="0BAA691C" w:rsidR="00301EB4" w:rsidRDefault="00301EB4" w:rsidP="00301EB4">
      <w:r>
        <w:t xml:space="preserve">You will also find a </w:t>
      </w:r>
      <w:r w:rsidRPr="00190A81">
        <w:rPr>
          <w:b/>
        </w:rPr>
        <w:t>My work</w:t>
      </w:r>
      <w:r>
        <w:t xml:space="preserve"> menu on the dashboard with the options </w:t>
      </w:r>
      <w:r w:rsidRPr="00190A81">
        <w:rPr>
          <w:b/>
        </w:rPr>
        <w:t>Work on drafts</w:t>
      </w:r>
      <w:r>
        <w:t xml:space="preserve"> or </w:t>
      </w:r>
      <w:r w:rsidRPr="00190A81">
        <w:rPr>
          <w:b/>
        </w:rPr>
        <w:t xml:space="preserve">View </w:t>
      </w:r>
      <w:r w:rsidR="00EB3D37">
        <w:rPr>
          <w:b/>
        </w:rPr>
        <w:t>s</w:t>
      </w:r>
      <w:r w:rsidRPr="00190A81">
        <w:rPr>
          <w:b/>
        </w:rPr>
        <w:t>ubmissions</w:t>
      </w:r>
      <w:r>
        <w:t>.</w:t>
      </w:r>
    </w:p>
    <w:p w14:paraId="6F8D7CD1" w14:textId="77777777" w:rsidR="00301EB4" w:rsidRDefault="00301EB4" w:rsidP="00301EB4">
      <w:pPr>
        <w:jc w:val="center"/>
      </w:pPr>
      <w:r>
        <w:rPr>
          <w:noProof/>
          <w:lang w:eastAsia="en-AU"/>
        </w:rPr>
        <w:lastRenderedPageBreak/>
        <w:drawing>
          <wp:inline distT="0" distB="0" distL="0" distR="0" wp14:anchorId="0484D247" wp14:editId="7683A35D">
            <wp:extent cx="1732149" cy="1162050"/>
            <wp:effectExtent l="19050" t="19050" r="20955" b="19050"/>
            <wp:docPr id="5" name="Picture 5" descr="screenshot showing a close-up of the My work menu o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302" t="77185" r="33219"/>
                    <a:stretch/>
                  </pic:blipFill>
                  <pic:spPr bwMode="auto">
                    <a:xfrm>
                      <a:off x="0" y="0"/>
                      <a:ext cx="1775015" cy="1190808"/>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75D47B" w14:textId="036D35A9" w:rsidR="009B2A19" w:rsidRDefault="00301EB4" w:rsidP="009B2A19">
      <w:r w:rsidRPr="006352F5">
        <w:t xml:space="preserve">You can select either </w:t>
      </w:r>
      <w:r w:rsidRPr="006352F5">
        <w:rPr>
          <w:b/>
        </w:rPr>
        <w:t>Work on drafts</w:t>
      </w:r>
      <w:r w:rsidRPr="006352F5">
        <w:t xml:space="preserve"> or </w:t>
      </w:r>
      <w:r w:rsidRPr="006352F5">
        <w:rPr>
          <w:b/>
        </w:rPr>
        <w:t xml:space="preserve">View </w:t>
      </w:r>
      <w:r w:rsidR="00EB3D37">
        <w:rPr>
          <w:b/>
        </w:rPr>
        <w:t>s</w:t>
      </w:r>
      <w:r w:rsidRPr="006352F5">
        <w:rPr>
          <w:b/>
        </w:rPr>
        <w:t>ubmissions</w:t>
      </w:r>
      <w:r w:rsidRPr="006352F5">
        <w:t xml:space="preserve"> which will take you to the online </w:t>
      </w:r>
      <w:r w:rsidRPr="006352F5">
        <w:rPr>
          <w:b/>
        </w:rPr>
        <w:t>Portal</w:t>
      </w:r>
      <w:r w:rsidRPr="006352F5">
        <w:t xml:space="preserve"> menu.</w:t>
      </w:r>
    </w:p>
    <w:p w14:paraId="6F101DEE" w14:textId="6DB8E6A9" w:rsidR="00301EB4" w:rsidRPr="003B5FDC" w:rsidRDefault="00301EB4" w:rsidP="009B2A19">
      <w:pPr>
        <w:pStyle w:val="Heading2"/>
      </w:pPr>
      <w:bookmarkStart w:id="12" w:name="_Toc167197114"/>
      <w:r w:rsidRPr="003B5FDC">
        <w:t>Creating a new CTN form</w:t>
      </w:r>
      <w:bookmarkEnd w:id="12"/>
    </w:p>
    <w:p w14:paraId="58593203" w14:textId="77777777" w:rsidR="00301EB4" w:rsidRDefault="00301EB4" w:rsidP="00301EB4">
      <w:r>
        <w:t>The two options below can be used to create a new CTN form.</w:t>
      </w:r>
    </w:p>
    <w:p w14:paraId="70E09559" w14:textId="77777777" w:rsidR="00301EB4" w:rsidRPr="00B17073" w:rsidRDefault="00301EB4" w:rsidP="00913880">
      <w:pPr>
        <w:pStyle w:val="Heading3"/>
      </w:pPr>
      <w:bookmarkStart w:id="13" w:name="_Toc48896284"/>
      <w:bookmarkStart w:id="14" w:name="_Toc146800635"/>
      <w:bookmarkStart w:id="15" w:name="_Toc167197115"/>
      <w:r>
        <w:t>Option 1</w:t>
      </w:r>
      <w:bookmarkEnd w:id="13"/>
      <w:bookmarkEnd w:id="14"/>
      <w:bookmarkEnd w:id="15"/>
    </w:p>
    <w:p w14:paraId="72CE65A0" w14:textId="77777777" w:rsidR="00301EB4" w:rsidRPr="00301EB4" w:rsidRDefault="00301EB4" w:rsidP="00A64107">
      <w:pPr>
        <w:pStyle w:val="ListBullet-donotcross"/>
      </w:pPr>
      <w:r w:rsidRPr="00301EB4">
        <w:t xml:space="preserve">Access the dashboard as described in </w:t>
      </w:r>
      <w:hyperlink w:anchor="_How_to_login" w:history="1">
        <w:r w:rsidRPr="00293AB3">
          <w:rPr>
            <w:rStyle w:val="Hyperlink"/>
            <w:rFonts w:asciiTheme="minorHAnsi" w:hAnsiTheme="minorHAnsi"/>
            <w:b/>
            <w:bCs/>
            <w:color w:val="000000"/>
            <w:u w:val="none"/>
          </w:rPr>
          <w:t>How to login</w:t>
        </w:r>
      </w:hyperlink>
      <w:r w:rsidRPr="00301EB4">
        <w:t>.</w:t>
      </w:r>
    </w:p>
    <w:p w14:paraId="731D9359" w14:textId="77777777" w:rsidR="00301EB4" w:rsidRPr="00301EB4" w:rsidRDefault="00301EB4" w:rsidP="00A64107">
      <w:pPr>
        <w:pStyle w:val="ListBullet-donotcross"/>
      </w:pPr>
      <w:r w:rsidRPr="00301EB4">
        <w:t xml:space="preserve">Select </w:t>
      </w:r>
      <w:r w:rsidRPr="00293AB3">
        <w:rPr>
          <w:b/>
          <w:bCs/>
        </w:rPr>
        <w:t>Applications</w:t>
      </w:r>
      <w:r w:rsidRPr="00301EB4">
        <w:t xml:space="preserve"> from the top menu on the dashboard.</w:t>
      </w:r>
    </w:p>
    <w:p w14:paraId="50AAB0A5" w14:textId="77777777" w:rsidR="00301EB4" w:rsidRPr="00301EB4" w:rsidRDefault="00301EB4" w:rsidP="00A64107">
      <w:pPr>
        <w:pStyle w:val="ListBullet-donotcross"/>
      </w:pPr>
      <w:r w:rsidRPr="00301EB4">
        <w:t xml:space="preserve">Select </w:t>
      </w:r>
      <w:r w:rsidRPr="0061426B">
        <w:t>Clinical Trial Notification</w:t>
      </w:r>
      <w:r w:rsidRPr="00301EB4">
        <w:t>.</w:t>
      </w:r>
    </w:p>
    <w:p w14:paraId="3F4798C3" w14:textId="77777777" w:rsidR="00301EB4" w:rsidRDefault="00301EB4" w:rsidP="00301EB4">
      <w:pPr>
        <w:jc w:val="center"/>
      </w:pPr>
      <w:r>
        <w:rPr>
          <w:noProof/>
          <w:lang w:eastAsia="en-AU"/>
        </w:rPr>
        <w:drawing>
          <wp:inline distT="0" distB="0" distL="0" distR="0" wp14:anchorId="38BC3D1E" wp14:editId="28817E4B">
            <wp:extent cx="5476875" cy="1241658"/>
            <wp:effectExtent l="19050" t="19050" r="9525" b="15875"/>
            <wp:docPr id="53" name="Picture 53" descr="screenshot showing the Clinical Trial Notification link under the applications menu o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6898" cy="1250731"/>
                    </a:xfrm>
                    <a:prstGeom prst="rect">
                      <a:avLst/>
                    </a:prstGeom>
                    <a:ln>
                      <a:solidFill>
                        <a:schemeClr val="accent1"/>
                      </a:solidFill>
                    </a:ln>
                  </pic:spPr>
                </pic:pic>
              </a:graphicData>
            </a:graphic>
          </wp:inline>
        </w:drawing>
      </w:r>
    </w:p>
    <w:p w14:paraId="50C23051" w14:textId="77777777" w:rsidR="00301EB4" w:rsidRPr="00B17073" w:rsidRDefault="00301EB4" w:rsidP="00913880">
      <w:pPr>
        <w:pStyle w:val="Heading3"/>
      </w:pPr>
      <w:bookmarkStart w:id="16" w:name="_Toc48896285"/>
      <w:bookmarkStart w:id="17" w:name="_Toc146800636"/>
      <w:bookmarkStart w:id="18" w:name="_Toc167197116"/>
      <w:r>
        <w:t>Option 2</w:t>
      </w:r>
      <w:bookmarkEnd w:id="16"/>
      <w:bookmarkEnd w:id="17"/>
      <w:bookmarkEnd w:id="18"/>
    </w:p>
    <w:p w14:paraId="44C47E80" w14:textId="77777777" w:rsidR="00301EB4" w:rsidRPr="00301EB4" w:rsidRDefault="00301EB4" w:rsidP="00A64107">
      <w:pPr>
        <w:pStyle w:val="ListBullet"/>
      </w:pPr>
      <w:r w:rsidRPr="00301EB4">
        <w:t xml:space="preserve">Access the dashboard as described in </w:t>
      </w:r>
      <w:hyperlink w:anchor="_How_to_login" w:history="1">
        <w:r w:rsidRPr="00293AB3">
          <w:rPr>
            <w:rStyle w:val="Hyperlink"/>
            <w:rFonts w:asciiTheme="minorHAnsi" w:hAnsiTheme="minorHAnsi"/>
            <w:b/>
            <w:bCs/>
            <w:color w:val="000000"/>
            <w:u w:val="none"/>
          </w:rPr>
          <w:t>How to login</w:t>
        </w:r>
      </w:hyperlink>
      <w:r w:rsidRPr="00301EB4">
        <w:t>.</w:t>
      </w:r>
    </w:p>
    <w:p w14:paraId="4135BDA1" w14:textId="122E9BBB" w:rsidR="00301EB4" w:rsidRPr="00301EB4" w:rsidRDefault="00301EB4" w:rsidP="00A64107">
      <w:pPr>
        <w:pStyle w:val="ListBullet"/>
      </w:pPr>
      <w:r w:rsidRPr="00301EB4">
        <w:t xml:space="preserve">Select </w:t>
      </w:r>
      <w:r w:rsidRPr="00293AB3">
        <w:rPr>
          <w:b/>
          <w:bCs/>
        </w:rPr>
        <w:t>Work on drafts</w:t>
      </w:r>
      <w:r w:rsidRPr="00301EB4">
        <w:t xml:space="preserve"> under the </w:t>
      </w:r>
      <w:r w:rsidRPr="00293AB3">
        <w:rPr>
          <w:b/>
          <w:bCs/>
        </w:rPr>
        <w:t>My work</w:t>
      </w:r>
      <w:r w:rsidRPr="00301EB4">
        <w:t xml:space="preserve"> menu on the dashboard. The online Portal menu will be displayed on the left</w:t>
      </w:r>
      <w:r w:rsidR="005F6738">
        <w:t>-</w:t>
      </w:r>
      <w:r w:rsidRPr="00301EB4">
        <w:t>hand side.</w:t>
      </w:r>
    </w:p>
    <w:p w14:paraId="45B8AE1E" w14:textId="77777777" w:rsidR="00301EB4" w:rsidRDefault="00301EB4" w:rsidP="00301EB4">
      <w:pPr>
        <w:jc w:val="center"/>
      </w:pPr>
      <w:r>
        <w:rPr>
          <w:noProof/>
          <w:lang w:eastAsia="en-AU"/>
        </w:rPr>
        <w:drawing>
          <wp:inline distT="0" distB="0" distL="0" distR="0" wp14:anchorId="08AEF2EA" wp14:editId="3AA9B4DA">
            <wp:extent cx="1460060" cy="941696"/>
            <wp:effectExtent l="19050" t="19050" r="26035" b="11430"/>
            <wp:docPr id="7" name="Picture 7" descr="screenshot showing the Work on drafts option under the my wor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59415" cy="941280"/>
                    </a:xfrm>
                    <a:prstGeom prst="rect">
                      <a:avLst/>
                    </a:prstGeom>
                    <a:ln>
                      <a:solidFill>
                        <a:schemeClr val="accent1"/>
                      </a:solidFill>
                    </a:ln>
                  </pic:spPr>
                </pic:pic>
              </a:graphicData>
            </a:graphic>
          </wp:inline>
        </w:drawing>
      </w:r>
    </w:p>
    <w:p w14:paraId="58FC8C90" w14:textId="77777777" w:rsidR="00301EB4" w:rsidRPr="00301EB4" w:rsidRDefault="00301EB4" w:rsidP="00A64107">
      <w:pPr>
        <w:pStyle w:val="ListBullet"/>
      </w:pPr>
      <w:r w:rsidRPr="00301EB4">
        <w:t xml:space="preserve">Select </w:t>
      </w:r>
      <w:r w:rsidRPr="00293AB3">
        <w:rPr>
          <w:b/>
          <w:bCs/>
        </w:rPr>
        <w:t>Portal</w:t>
      </w:r>
      <w:r w:rsidRPr="00301EB4">
        <w:t xml:space="preserve"> at the top of the menu. This will open further menu options.</w:t>
      </w:r>
    </w:p>
    <w:p w14:paraId="6BA95E15" w14:textId="77777777" w:rsidR="00301EB4" w:rsidRPr="00301EB4" w:rsidRDefault="00301EB4" w:rsidP="00A64107">
      <w:pPr>
        <w:pStyle w:val="ListBullet"/>
      </w:pPr>
      <w:r w:rsidRPr="00301EB4">
        <w:t xml:space="preserve">Select </w:t>
      </w:r>
      <w:r w:rsidRPr="0061426B">
        <w:t>Create Applications &amp; Submissions</w:t>
      </w:r>
      <w:r w:rsidRPr="00301EB4">
        <w:t>.</w:t>
      </w:r>
    </w:p>
    <w:p w14:paraId="5B8B2970" w14:textId="77777777" w:rsidR="00301EB4" w:rsidRPr="00301EB4" w:rsidRDefault="00301EB4" w:rsidP="00A64107">
      <w:pPr>
        <w:pStyle w:val="ListBullet"/>
      </w:pPr>
      <w:r w:rsidRPr="00301EB4">
        <w:t xml:space="preserve">Select </w:t>
      </w:r>
      <w:r w:rsidRPr="0061426B">
        <w:t>Clinical Trials</w:t>
      </w:r>
      <w:r w:rsidRPr="00301EB4">
        <w:t xml:space="preserve"> and then select </w:t>
      </w:r>
      <w:r w:rsidRPr="0061426B">
        <w:t>Clinical Trial Notification</w:t>
      </w:r>
      <w:r w:rsidRPr="00301EB4">
        <w:t>.</w:t>
      </w:r>
    </w:p>
    <w:p w14:paraId="04C1976A" w14:textId="77777777" w:rsidR="00301EB4" w:rsidRDefault="00301EB4" w:rsidP="00301EB4">
      <w:pPr>
        <w:jc w:val="center"/>
      </w:pPr>
      <w:r>
        <w:rPr>
          <w:noProof/>
          <w:lang w:eastAsia="en-AU"/>
        </w:rPr>
        <w:lastRenderedPageBreak/>
        <w:drawing>
          <wp:inline distT="0" distB="0" distL="0" distR="0" wp14:anchorId="1B8BF1BB" wp14:editId="19645AA0">
            <wp:extent cx="2729821" cy="2220686"/>
            <wp:effectExtent l="19050" t="19050" r="13970" b="27305"/>
            <wp:docPr id="54" name="Picture 54" descr="screenshot showing the Clinical Trial Notification link on the online port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showing the Clinical Trial Notification link on the online portal menu"/>
                    <pic:cNvPicPr/>
                  </pic:nvPicPr>
                  <pic:blipFill>
                    <a:blip r:embed="rId25"/>
                    <a:stretch>
                      <a:fillRect/>
                    </a:stretch>
                  </pic:blipFill>
                  <pic:spPr>
                    <a:xfrm>
                      <a:off x="0" y="0"/>
                      <a:ext cx="2757706" cy="2243370"/>
                    </a:xfrm>
                    <a:prstGeom prst="rect">
                      <a:avLst/>
                    </a:prstGeom>
                    <a:ln>
                      <a:solidFill>
                        <a:schemeClr val="accent1"/>
                      </a:solidFill>
                    </a:ln>
                  </pic:spPr>
                </pic:pic>
              </a:graphicData>
            </a:graphic>
          </wp:inline>
        </w:drawing>
      </w:r>
    </w:p>
    <w:p w14:paraId="11DA7C4D" w14:textId="77777777" w:rsidR="00301EB4" w:rsidRDefault="00301EB4" w:rsidP="00301EB4">
      <w:pPr>
        <w:keepNext/>
      </w:pPr>
      <w:r>
        <w:t>A blank CTN form will open.</w:t>
      </w:r>
    </w:p>
    <w:p w14:paraId="05DF51B2" w14:textId="77777777" w:rsidR="00301EB4" w:rsidRDefault="00301EB4" w:rsidP="00301EB4">
      <w:pPr>
        <w:jc w:val="center"/>
      </w:pPr>
      <w:r>
        <w:rPr>
          <w:noProof/>
          <w:lang w:eastAsia="en-AU"/>
        </w:rPr>
        <w:drawing>
          <wp:inline distT="0" distB="0" distL="0" distR="0" wp14:anchorId="44592542" wp14:editId="2AF7284C">
            <wp:extent cx="5553075" cy="1250873"/>
            <wp:effectExtent l="19050" t="19050" r="9525" b="26035"/>
            <wp:docPr id="26" name="Picture 26" descr="screenshot showing a blank CTN form with the application tab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9268"/>
                    <a:stretch/>
                  </pic:blipFill>
                  <pic:spPr bwMode="auto">
                    <a:xfrm>
                      <a:off x="0" y="0"/>
                      <a:ext cx="5551769" cy="1250579"/>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p>
    <w:p w14:paraId="634DC439" w14:textId="77777777" w:rsidR="00301EB4" w:rsidRDefault="00301EB4" w:rsidP="00301EB4">
      <w:pPr>
        <w:rPr>
          <w:lang w:val="en"/>
        </w:rPr>
      </w:pPr>
      <w:r w:rsidRPr="008E3F16">
        <w:rPr>
          <w:lang w:val="en"/>
        </w:rPr>
        <w:t xml:space="preserve">There are </w:t>
      </w:r>
      <w:r>
        <w:rPr>
          <w:lang w:val="en"/>
        </w:rPr>
        <w:t>six</w:t>
      </w:r>
      <w:r w:rsidRPr="008E3F16">
        <w:rPr>
          <w:lang w:val="en"/>
        </w:rPr>
        <w:t xml:space="preserve"> (</w:t>
      </w:r>
      <w:r>
        <w:rPr>
          <w:lang w:val="en"/>
        </w:rPr>
        <w:t>6</w:t>
      </w:r>
      <w:r w:rsidRPr="008E3F16">
        <w:rPr>
          <w:lang w:val="en"/>
        </w:rPr>
        <w:t xml:space="preserve">) </w:t>
      </w:r>
      <w:r>
        <w:rPr>
          <w:lang w:val="en"/>
        </w:rPr>
        <w:t xml:space="preserve">possible </w:t>
      </w:r>
      <w:r w:rsidRPr="008E3F16">
        <w:rPr>
          <w:lang w:val="en"/>
        </w:rPr>
        <w:t>tabs that</w:t>
      </w:r>
      <w:r>
        <w:rPr>
          <w:lang w:val="en"/>
        </w:rPr>
        <w:t xml:space="preserve"> may appear</w:t>
      </w:r>
      <w:r w:rsidRPr="008E3F16">
        <w:rPr>
          <w:lang w:val="en"/>
        </w:rPr>
        <w:t xml:space="preserve"> </w:t>
      </w:r>
      <w:r>
        <w:rPr>
          <w:lang w:val="en"/>
        </w:rPr>
        <w:t>through the CTN process</w:t>
      </w:r>
      <w:r w:rsidRPr="008E3F16">
        <w:rPr>
          <w:lang w:val="en"/>
        </w:rPr>
        <w:t xml:space="preserve">: </w:t>
      </w:r>
      <w:r w:rsidRPr="008E3F16">
        <w:rPr>
          <w:b/>
          <w:bCs/>
          <w:lang w:val="en"/>
        </w:rPr>
        <w:t>Application</w:t>
      </w:r>
      <w:r w:rsidRPr="008E3F16">
        <w:rPr>
          <w:lang w:val="en"/>
        </w:rPr>
        <w:t xml:space="preserve">, </w:t>
      </w:r>
      <w:r w:rsidRPr="008E3F16">
        <w:rPr>
          <w:b/>
          <w:bCs/>
          <w:lang w:val="en"/>
        </w:rPr>
        <w:t>Trial Details</w:t>
      </w:r>
      <w:r w:rsidRPr="008E3F16">
        <w:rPr>
          <w:lang w:val="en"/>
        </w:rPr>
        <w:t xml:space="preserve">, </w:t>
      </w:r>
      <w:r w:rsidRPr="008E3F16">
        <w:rPr>
          <w:b/>
          <w:bCs/>
          <w:lang w:val="en"/>
        </w:rPr>
        <w:t>Change to Trial Details</w:t>
      </w:r>
      <w:r w:rsidRPr="008E3F16">
        <w:rPr>
          <w:lang w:val="en"/>
        </w:rPr>
        <w:t xml:space="preserve">, </w:t>
      </w:r>
      <w:r w:rsidRPr="008E3F16">
        <w:rPr>
          <w:b/>
          <w:bCs/>
          <w:lang w:val="en"/>
        </w:rPr>
        <w:t>Completion</w:t>
      </w:r>
      <w:r w:rsidRPr="008E3F16">
        <w:rPr>
          <w:lang w:val="en"/>
        </w:rPr>
        <w:t xml:space="preserve">, </w:t>
      </w:r>
      <w:r w:rsidRPr="008E3F16">
        <w:rPr>
          <w:b/>
          <w:bCs/>
          <w:lang w:val="en"/>
        </w:rPr>
        <w:t>Validation messages</w:t>
      </w:r>
      <w:r>
        <w:rPr>
          <w:b/>
          <w:bCs/>
          <w:lang w:val="en"/>
        </w:rPr>
        <w:t xml:space="preserve"> </w:t>
      </w:r>
      <w:r>
        <w:rPr>
          <w:bCs/>
          <w:lang w:val="en"/>
        </w:rPr>
        <w:t xml:space="preserve">and </w:t>
      </w:r>
      <w:r w:rsidRPr="00293AB3">
        <w:rPr>
          <w:b/>
          <w:lang w:val="en"/>
        </w:rPr>
        <w:t>Changes</w:t>
      </w:r>
      <w:r w:rsidRPr="005F6738">
        <w:rPr>
          <w:b/>
          <w:lang w:val="en"/>
        </w:rPr>
        <w:t xml:space="preserve"> </w:t>
      </w:r>
      <w:r>
        <w:rPr>
          <w:b/>
          <w:bCs/>
          <w:lang w:val="en"/>
        </w:rPr>
        <w:t>made</w:t>
      </w:r>
      <w:r w:rsidRPr="008E3F16">
        <w:rPr>
          <w:lang w:val="en"/>
        </w:rPr>
        <w:t xml:space="preserve">. </w:t>
      </w:r>
      <w:r>
        <w:rPr>
          <w:lang w:val="en"/>
        </w:rPr>
        <w:t>Depending on the stage of the CTN, only the applicable tabs will display.</w:t>
      </w:r>
    </w:p>
    <w:p w14:paraId="396D9F24" w14:textId="77777777" w:rsidR="00301EB4" w:rsidRDefault="00301EB4" w:rsidP="00293AB3">
      <w:pPr>
        <w:spacing w:before="240"/>
        <w:rPr>
          <w:lang w:val="en"/>
        </w:rPr>
      </w:pPr>
      <w:r>
        <w:rPr>
          <w:lang w:val="en"/>
        </w:rPr>
        <w:t>New:</w:t>
      </w:r>
    </w:p>
    <w:p w14:paraId="3D7EF927" w14:textId="77777777" w:rsidR="00301EB4" w:rsidRDefault="00301EB4" w:rsidP="00293AB3">
      <w:pPr>
        <w:ind w:left="142"/>
        <w:rPr>
          <w:lang w:val="en"/>
        </w:rPr>
      </w:pPr>
      <w:r>
        <w:rPr>
          <w:noProof/>
          <w:lang w:eastAsia="en-AU"/>
        </w:rPr>
        <w:drawing>
          <wp:inline distT="0" distB="0" distL="0" distR="0" wp14:anchorId="66D1C4D9" wp14:editId="18799F7D">
            <wp:extent cx="2914650" cy="400050"/>
            <wp:effectExtent l="0" t="0" r="0" b="0"/>
            <wp:docPr id="38" name="Picture 38" descr="Screen shot of a 'New' CTN not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4650" cy="400050"/>
                    </a:xfrm>
                    <a:prstGeom prst="rect">
                      <a:avLst/>
                    </a:prstGeom>
                  </pic:spPr>
                </pic:pic>
              </a:graphicData>
            </a:graphic>
          </wp:inline>
        </w:drawing>
      </w:r>
    </w:p>
    <w:p w14:paraId="4B29152C" w14:textId="77777777" w:rsidR="00301EB4" w:rsidRPr="00DF1BDD" w:rsidRDefault="00301EB4" w:rsidP="00301EB4">
      <w:r w:rsidRPr="00DF1BDD">
        <w:t xml:space="preserve">Only </w:t>
      </w:r>
      <w:r w:rsidRPr="00DF1BDD">
        <w:rPr>
          <w:b/>
        </w:rPr>
        <w:t>Trial Details</w:t>
      </w:r>
      <w:r w:rsidRPr="00DF1BDD">
        <w:t xml:space="preserve"> is editable.</w:t>
      </w:r>
    </w:p>
    <w:p w14:paraId="021E282F" w14:textId="77777777" w:rsidR="00301EB4" w:rsidRPr="00DF1BDD" w:rsidRDefault="00301EB4" w:rsidP="00293AB3">
      <w:pPr>
        <w:spacing w:before="240"/>
      </w:pPr>
      <w:r w:rsidRPr="00DF1BDD">
        <w:t>Variation:</w:t>
      </w:r>
    </w:p>
    <w:p w14:paraId="59F83577" w14:textId="77777777" w:rsidR="00301EB4" w:rsidRPr="00DF1BDD" w:rsidRDefault="00301EB4" w:rsidP="00293AB3">
      <w:pPr>
        <w:ind w:left="142"/>
        <w:rPr>
          <w:lang w:val="en"/>
        </w:rPr>
      </w:pPr>
      <w:r w:rsidRPr="00DF1BDD">
        <w:rPr>
          <w:noProof/>
          <w:lang w:eastAsia="en-AU"/>
        </w:rPr>
        <w:drawing>
          <wp:inline distT="0" distB="0" distL="0" distR="0" wp14:anchorId="0CE82C0C" wp14:editId="41EE6D39">
            <wp:extent cx="5295900" cy="381000"/>
            <wp:effectExtent l="0" t="0" r="0" b="0"/>
            <wp:docPr id="16" name="Picture 16" descr="Screen shot of a 'Variation' CTN not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5900" cy="381000"/>
                    </a:xfrm>
                    <a:prstGeom prst="rect">
                      <a:avLst/>
                    </a:prstGeom>
                  </pic:spPr>
                </pic:pic>
              </a:graphicData>
            </a:graphic>
          </wp:inline>
        </w:drawing>
      </w:r>
    </w:p>
    <w:p w14:paraId="2227FE63" w14:textId="77777777" w:rsidR="00301EB4" w:rsidRPr="00DF1BDD" w:rsidRDefault="00301EB4" w:rsidP="00301EB4">
      <w:pPr>
        <w:rPr>
          <w:lang w:val="en"/>
        </w:rPr>
      </w:pPr>
      <w:r w:rsidRPr="00DF1BDD">
        <w:rPr>
          <w:lang w:val="en"/>
        </w:rPr>
        <w:t xml:space="preserve">Only the </w:t>
      </w:r>
      <w:r w:rsidRPr="00DF1BDD">
        <w:rPr>
          <w:b/>
          <w:lang w:val="en"/>
        </w:rPr>
        <w:t xml:space="preserve">Change to Trial Details </w:t>
      </w:r>
      <w:r w:rsidRPr="00DF1BDD">
        <w:rPr>
          <w:lang w:val="en"/>
        </w:rPr>
        <w:t xml:space="preserve">tab is editable. Any changes made will display in the </w:t>
      </w:r>
      <w:r w:rsidRPr="00DF1BDD">
        <w:rPr>
          <w:b/>
          <w:lang w:val="en"/>
        </w:rPr>
        <w:t>Changes Made</w:t>
      </w:r>
      <w:r w:rsidRPr="00DF1BDD">
        <w:rPr>
          <w:lang w:val="en"/>
        </w:rPr>
        <w:t xml:space="preserve"> tab.</w:t>
      </w:r>
    </w:p>
    <w:p w14:paraId="7356D283" w14:textId="77777777" w:rsidR="00301EB4" w:rsidRPr="00DF1BDD" w:rsidRDefault="00301EB4" w:rsidP="00293AB3">
      <w:pPr>
        <w:spacing w:before="240"/>
        <w:rPr>
          <w:lang w:val="en"/>
        </w:rPr>
      </w:pPr>
      <w:r w:rsidRPr="00DF1BDD">
        <w:rPr>
          <w:lang w:val="en"/>
        </w:rPr>
        <w:t>Completion:</w:t>
      </w:r>
    </w:p>
    <w:p w14:paraId="64D6CE6B" w14:textId="77777777" w:rsidR="00301EB4" w:rsidRPr="00DF1BDD" w:rsidRDefault="00301EB4" w:rsidP="00293AB3">
      <w:pPr>
        <w:ind w:left="142"/>
        <w:rPr>
          <w:lang w:val="en"/>
        </w:rPr>
      </w:pPr>
      <w:r w:rsidRPr="00DF1BDD">
        <w:rPr>
          <w:noProof/>
          <w:lang w:eastAsia="en-AU"/>
        </w:rPr>
        <w:drawing>
          <wp:inline distT="0" distB="0" distL="0" distR="0" wp14:anchorId="72E10BA1" wp14:editId="3E881D38">
            <wp:extent cx="3705225" cy="419100"/>
            <wp:effectExtent l="0" t="0" r="9525" b="0"/>
            <wp:docPr id="39" name="Picture 39" descr="Screen shot of a 'Completion' CTN not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5225" cy="419100"/>
                    </a:xfrm>
                    <a:prstGeom prst="rect">
                      <a:avLst/>
                    </a:prstGeom>
                  </pic:spPr>
                </pic:pic>
              </a:graphicData>
            </a:graphic>
          </wp:inline>
        </w:drawing>
      </w:r>
    </w:p>
    <w:p w14:paraId="364E48FE" w14:textId="4FFEBCA3" w:rsidR="00301EB4" w:rsidRPr="0061426B" w:rsidRDefault="00301EB4" w:rsidP="0061426B">
      <w:pPr>
        <w:rPr>
          <w:lang w:val="en"/>
        </w:rPr>
      </w:pPr>
      <w:r w:rsidRPr="00DF1BDD">
        <w:rPr>
          <w:lang w:val="en"/>
        </w:rPr>
        <w:t xml:space="preserve">Only the </w:t>
      </w:r>
      <w:r w:rsidRPr="00DF1BDD">
        <w:rPr>
          <w:b/>
          <w:lang w:val="en"/>
        </w:rPr>
        <w:t>Completion</w:t>
      </w:r>
      <w:r w:rsidRPr="00DF1BDD">
        <w:rPr>
          <w:lang w:val="en"/>
        </w:rPr>
        <w:t xml:space="preserve"> tab is editable.</w:t>
      </w:r>
      <w:r w:rsidR="0061426B">
        <w:rPr>
          <w:lang w:val="en"/>
        </w:rPr>
        <w:t xml:space="preserve"> </w:t>
      </w:r>
      <w:r w:rsidRPr="00301EB4">
        <w:t>The top right</w:t>
      </w:r>
      <w:r w:rsidR="00CF356E">
        <w:t>-</w:t>
      </w:r>
      <w:r w:rsidRPr="00301EB4">
        <w:t>hand side of the CTN form displays:</w:t>
      </w:r>
    </w:p>
    <w:p w14:paraId="745308F8" w14:textId="77777777" w:rsidR="00301EB4" w:rsidRPr="00301EB4" w:rsidRDefault="00301EB4" w:rsidP="00A64107">
      <w:pPr>
        <w:pStyle w:val="ListBullet"/>
      </w:pPr>
      <w:r w:rsidRPr="00301EB4">
        <w:t xml:space="preserve">the CTN </w:t>
      </w:r>
      <w:r w:rsidRPr="00293AB3">
        <w:rPr>
          <w:b/>
          <w:bCs/>
        </w:rPr>
        <w:t>Application ID</w:t>
      </w:r>
      <w:r w:rsidRPr="00301EB4">
        <w:t xml:space="preserve"> and version number (this is generated when the form is first opened)</w:t>
      </w:r>
    </w:p>
    <w:p w14:paraId="308C03FC" w14:textId="77777777" w:rsidR="00301EB4" w:rsidRPr="00301EB4" w:rsidRDefault="00301EB4" w:rsidP="00A64107">
      <w:pPr>
        <w:pStyle w:val="ListBullet"/>
      </w:pPr>
      <w:r w:rsidRPr="00301EB4">
        <w:t xml:space="preserve">the </w:t>
      </w:r>
      <w:r w:rsidRPr="00293AB3">
        <w:rPr>
          <w:b/>
          <w:bCs/>
        </w:rPr>
        <w:t>Status</w:t>
      </w:r>
      <w:r w:rsidRPr="00301EB4">
        <w:t xml:space="preserve"> of the CTN (for example, ‘Draft Loaded’)</w:t>
      </w:r>
    </w:p>
    <w:p w14:paraId="0681B7FC" w14:textId="77777777" w:rsidR="00301EB4" w:rsidRPr="00301EB4" w:rsidRDefault="00301EB4" w:rsidP="00A64107">
      <w:pPr>
        <w:pStyle w:val="ListBullet"/>
      </w:pPr>
      <w:r w:rsidRPr="00301EB4">
        <w:t xml:space="preserve">the </w:t>
      </w:r>
      <w:r w:rsidRPr="00293AB3">
        <w:rPr>
          <w:b/>
          <w:bCs/>
        </w:rPr>
        <w:t>Client Reference</w:t>
      </w:r>
      <w:r w:rsidRPr="00301EB4">
        <w:t xml:space="preserve"> field (this field can be used by the sponsor to enter notes or other additional identifying information. This field is not used as a reference by the TGA).</w:t>
      </w:r>
    </w:p>
    <w:p w14:paraId="397C056E" w14:textId="77777777" w:rsidR="00301EB4" w:rsidRDefault="00301EB4" w:rsidP="00293AB3">
      <w:pPr>
        <w:ind w:left="1080"/>
      </w:pPr>
      <w:r>
        <w:rPr>
          <w:noProof/>
          <w:lang w:eastAsia="en-AU"/>
        </w:rPr>
        <w:lastRenderedPageBreak/>
        <w:drawing>
          <wp:anchor distT="0" distB="0" distL="114300" distR="114300" simplePos="0" relativeHeight="251685888" behindDoc="0" locked="0" layoutInCell="1" allowOverlap="1" wp14:anchorId="06D5BF65" wp14:editId="73181C44">
            <wp:simplePos x="0" y="0"/>
            <wp:positionH relativeFrom="margin">
              <wp:align>center</wp:align>
            </wp:positionH>
            <wp:positionV relativeFrom="paragraph">
              <wp:posOffset>18415</wp:posOffset>
            </wp:positionV>
            <wp:extent cx="2981325" cy="885825"/>
            <wp:effectExtent l="19050" t="19050" r="28575" b="28575"/>
            <wp:wrapTopAndBottom/>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981325" cy="885825"/>
                    </a:xfrm>
                    <a:prstGeom prst="rect">
                      <a:avLst/>
                    </a:prstGeom>
                    <a:noFill/>
                    <a:ln>
                      <a:solidFill>
                        <a:schemeClr val="accent1"/>
                      </a:solidFill>
                    </a:ln>
                  </pic:spPr>
                </pic:pic>
              </a:graphicData>
            </a:graphic>
          </wp:anchor>
        </w:drawing>
      </w:r>
    </w:p>
    <w:p w14:paraId="65E9205B" w14:textId="77777777" w:rsidR="00301EB4" w:rsidRDefault="00301EB4" w:rsidP="00301EB4">
      <w:r>
        <w:t xml:space="preserve">A red asterisk </w:t>
      </w:r>
      <w:r w:rsidRPr="00294B31">
        <w:rPr>
          <w:color w:val="FF0000"/>
        </w:rPr>
        <w:t>*</w:t>
      </w:r>
      <w:r>
        <w:t xml:space="preserve"> indicates a mandatory field.</w:t>
      </w:r>
    </w:p>
    <w:p w14:paraId="3B8B2344" w14:textId="77777777" w:rsidR="00301EB4" w:rsidRDefault="00301EB4" w:rsidP="00301EB4">
      <w:r>
        <w:t xml:space="preserve">A grey </w:t>
      </w:r>
      <w:r w:rsidRPr="005807C0">
        <w:rPr>
          <w:color w:val="9D9D9D" w:themeColor="background2" w:themeShade="A6"/>
        </w:rPr>
        <w:t>*</w:t>
      </w:r>
      <w:r>
        <w:t xml:space="preserve"> asterisk indicates a conditionally mandatory field (the field must be completed if certain conditions are met).</w:t>
      </w:r>
    </w:p>
    <w:p w14:paraId="63D4CA3B" w14:textId="77777777" w:rsidR="00301EB4" w:rsidRDefault="00301EB4" w:rsidP="00301EB4">
      <w:r w:rsidRPr="002277CE">
        <w:t xml:space="preserve">Data in </w:t>
      </w:r>
      <w:r>
        <w:t>certain</w:t>
      </w:r>
      <w:r w:rsidRPr="002277CE">
        <w:t xml:space="preserve"> drop-down lists is populated from TGA </w:t>
      </w:r>
      <w:r w:rsidRPr="002277CE">
        <w:rPr>
          <w:b/>
        </w:rPr>
        <w:t>Code Tables</w:t>
      </w:r>
      <w:r w:rsidRPr="002277CE">
        <w:t xml:space="preserve">. Sponsors can view the TGA </w:t>
      </w:r>
      <w:r w:rsidRPr="002277CE">
        <w:rPr>
          <w:b/>
        </w:rPr>
        <w:t>Code Tables</w:t>
      </w:r>
      <w:r w:rsidRPr="002277CE">
        <w:t xml:space="preserve"> under the </w:t>
      </w:r>
      <w:r w:rsidRPr="002277CE">
        <w:rPr>
          <w:b/>
        </w:rPr>
        <w:t xml:space="preserve">Public TGA Information </w:t>
      </w:r>
      <w:r w:rsidRPr="002277CE">
        <w:t xml:space="preserve">tab in the online </w:t>
      </w:r>
      <w:r w:rsidRPr="002277CE">
        <w:rPr>
          <w:b/>
        </w:rPr>
        <w:t>Portal</w:t>
      </w:r>
      <w:r w:rsidRPr="002277CE">
        <w:t xml:space="preserve"> menu.</w:t>
      </w:r>
    </w:p>
    <w:p w14:paraId="755F342A" w14:textId="5B8C3179" w:rsidR="00301EB4" w:rsidRDefault="00220E2D" w:rsidP="00301EB4">
      <w:pPr>
        <w:jc w:val="center"/>
      </w:pPr>
      <w:r>
        <w:rPr>
          <w:noProof/>
        </w:rPr>
        <w:drawing>
          <wp:inline distT="0" distB="0" distL="0" distR="0" wp14:anchorId="715DAA5A" wp14:editId="0079D0B7">
            <wp:extent cx="5731510" cy="2018665"/>
            <wp:effectExtent l="19050" t="19050" r="21590" b="19685"/>
            <wp:docPr id="64" name="Picture 64" descr="Screenshot of TGA Code Tables. The Code tables can be viewed by clicking the fifth tab under Public TGA information on the left in the online Portal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GA Code Tables. The Code tables can be viewed by clicking the fifth tab under Public TGA information on the left in the online Portal Menu&#1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66342" cy="2030933"/>
                    </a:xfrm>
                    <a:prstGeom prst="rect">
                      <a:avLst/>
                    </a:prstGeom>
                    <a:noFill/>
                    <a:ln>
                      <a:solidFill>
                        <a:schemeClr val="accent1"/>
                      </a:solidFill>
                    </a:ln>
                  </pic:spPr>
                </pic:pic>
              </a:graphicData>
            </a:graphic>
          </wp:inline>
        </w:drawing>
      </w:r>
      <w:r w:rsidR="00301EB4">
        <w:rPr>
          <w:noProof/>
          <w:lang w:eastAsia="en-AU"/>
        </w:rPr>
        <w:t xml:space="preserve"> </w:t>
      </w:r>
    </w:p>
    <w:p w14:paraId="60611D53" w14:textId="77777777" w:rsidR="00301EB4" w:rsidRPr="00C83456" w:rsidRDefault="00301EB4" w:rsidP="00301EB4">
      <w:r>
        <w:t xml:space="preserve">Select the </w:t>
      </w:r>
      <w:r w:rsidRPr="00294B31">
        <w:rPr>
          <w:b/>
        </w:rPr>
        <w:t>Application</w:t>
      </w:r>
      <w:r>
        <w:t xml:space="preserve"> tab to begin entering details in the form.</w:t>
      </w:r>
    </w:p>
    <w:p w14:paraId="751F2C31" w14:textId="15383493" w:rsidR="00301EB4" w:rsidRDefault="00301EB4" w:rsidP="00913880">
      <w:pPr>
        <w:pStyle w:val="Heading3"/>
      </w:pPr>
      <w:bookmarkStart w:id="19" w:name="_Toc167197117"/>
      <w:r>
        <w:t>Application tab</w:t>
      </w:r>
      <w:bookmarkEnd w:id="19"/>
    </w:p>
    <w:tbl>
      <w:tblPr>
        <w:tblStyle w:val="TableTGAblue2023"/>
        <w:tblW w:w="0" w:type="auto"/>
        <w:tblLook w:val="04A0" w:firstRow="1" w:lastRow="0" w:firstColumn="1" w:lastColumn="0" w:noHBand="0" w:noVBand="1"/>
      </w:tblPr>
      <w:tblGrid>
        <w:gridCol w:w="3008"/>
        <w:gridCol w:w="6008"/>
      </w:tblGrid>
      <w:tr w:rsidR="00301EB4" w14:paraId="7A9DC7C0" w14:textId="77777777" w:rsidTr="0030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66E9DC89" w14:textId="508F3D9F" w:rsidR="00301EB4" w:rsidRDefault="00301EB4" w:rsidP="00301EB4">
            <w:r>
              <w:t>Field Name</w:t>
            </w:r>
          </w:p>
        </w:tc>
        <w:tc>
          <w:tcPr>
            <w:tcW w:w="6008" w:type="dxa"/>
          </w:tcPr>
          <w:p w14:paraId="04CAFECE" w14:textId="223BCD03" w:rsidR="00301EB4" w:rsidRDefault="00301EB4" w:rsidP="00301EB4">
            <w:pPr>
              <w:cnfStyle w:val="100000000000" w:firstRow="1" w:lastRow="0" w:firstColumn="0" w:lastColumn="0" w:oddVBand="0" w:evenVBand="0" w:oddHBand="0" w:evenHBand="0" w:firstRowFirstColumn="0" w:firstRowLastColumn="0" w:lastRowFirstColumn="0" w:lastRowLastColumn="0"/>
            </w:pPr>
            <w:r>
              <w:t>Information Required</w:t>
            </w:r>
          </w:p>
        </w:tc>
      </w:tr>
      <w:tr w:rsidR="00301EB4" w14:paraId="24A6955B" w14:textId="77777777" w:rsidTr="003A70FD">
        <w:tc>
          <w:tcPr>
            <w:cnfStyle w:val="001000000000" w:firstRow="0" w:lastRow="0" w:firstColumn="1" w:lastColumn="0" w:oddVBand="0" w:evenVBand="0" w:oddHBand="0" w:evenHBand="0" w:firstRowFirstColumn="0" w:firstRowLastColumn="0" w:lastRowFirstColumn="0" w:lastRowLastColumn="0"/>
            <w:tcW w:w="3008" w:type="dxa"/>
          </w:tcPr>
          <w:p w14:paraId="12050352" w14:textId="5FF0CBC8" w:rsidR="00301EB4" w:rsidRDefault="00301EB4" w:rsidP="00301EB4">
            <w:r w:rsidRPr="00301EB4">
              <w:rPr>
                <w:b/>
                <w:bCs/>
              </w:rPr>
              <w:t>Sponsor Name</w:t>
            </w:r>
            <w:r w:rsidRPr="00091397">
              <w:rPr>
                <w:color w:val="FF0000"/>
              </w:rPr>
              <w:t>*</w:t>
            </w:r>
          </w:p>
        </w:tc>
        <w:tc>
          <w:tcPr>
            <w:tcW w:w="6008" w:type="dxa"/>
          </w:tcPr>
          <w:p w14:paraId="3D529839" w14:textId="33C6A2BB" w:rsidR="00301EB4" w:rsidRDefault="00301EB4" w:rsidP="00301EB4">
            <w:pPr>
              <w:cnfStyle w:val="000000000000" w:firstRow="0" w:lastRow="0" w:firstColumn="0" w:lastColumn="0" w:oddVBand="0" w:evenVBand="0" w:oddHBand="0" w:evenHBand="0" w:firstRowFirstColumn="0" w:firstRowLastColumn="0" w:lastRowFirstColumn="0" w:lastRowLastColumn="0"/>
            </w:pPr>
            <w:r w:rsidRPr="00091397">
              <w:t>This field is pre-populated based on the TBS logon ID used.</w:t>
            </w:r>
          </w:p>
        </w:tc>
      </w:tr>
      <w:tr w:rsidR="00301EB4" w14:paraId="4B367FED" w14:textId="77777777" w:rsidTr="003A70FD">
        <w:tc>
          <w:tcPr>
            <w:cnfStyle w:val="001000000000" w:firstRow="0" w:lastRow="0" w:firstColumn="1" w:lastColumn="0" w:oddVBand="0" w:evenVBand="0" w:oddHBand="0" w:evenHBand="0" w:firstRowFirstColumn="0" w:firstRowLastColumn="0" w:lastRowFirstColumn="0" w:lastRowLastColumn="0"/>
            <w:tcW w:w="3008" w:type="dxa"/>
          </w:tcPr>
          <w:p w14:paraId="6849D480" w14:textId="665DA910" w:rsidR="00301EB4" w:rsidRPr="00301EB4" w:rsidRDefault="00301EB4" w:rsidP="00301EB4">
            <w:pPr>
              <w:rPr>
                <w:b/>
                <w:bCs/>
              </w:rPr>
            </w:pPr>
            <w:r w:rsidRPr="00301EB4">
              <w:rPr>
                <w:b/>
                <w:bCs/>
              </w:rPr>
              <w:t>Sponsor Address</w:t>
            </w:r>
            <w:r w:rsidRPr="00301EB4">
              <w:rPr>
                <w:b/>
                <w:bCs/>
                <w:color w:val="FF0000"/>
              </w:rPr>
              <w:t>*</w:t>
            </w:r>
          </w:p>
        </w:tc>
        <w:tc>
          <w:tcPr>
            <w:tcW w:w="6008" w:type="dxa"/>
          </w:tcPr>
          <w:p w14:paraId="736A2C68" w14:textId="322BAF71" w:rsidR="00301EB4" w:rsidRDefault="00301EB4" w:rsidP="00301EB4">
            <w:pPr>
              <w:cnfStyle w:val="000000000000" w:firstRow="0" w:lastRow="0" w:firstColumn="0" w:lastColumn="0" w:oddVBand="0" w:evenVBand="0" w:oddHBand="0" w:evenHBand="0" w:firstRowFirstColumn="0" w:firstRowLastColumn="0" w:lastRowFirstColumn="0" w:lastRowLastColumn="0"/>
            </w:pPr>
            <w:r w:rsidRPr="00091397">
              <w:t>Select the address recorded in TBS for the sponsor from the drop-down list.</w:t>
            </w:r>
          </w:p>
        </w:tc>
      </w:tr>
      <w:tr w:rsidR="00301EB4" w14:paraId="2C5ADD97" w14:textId="77777777" w:rsidTr="003A70FD">
        <w:tc>
          <w:tcPr>
            <w:cnfStyle w:val="001000000000" w:firstRow="0" w:lastRow="0" w:firstColumn="1" w:lastColumn="0" w:oddVBand="0" w:evenVBand="0" w:oddHBand="0" w:evenHBand="0" w:firstRowFirstColumn="0" w:firstRowLastColumn="0" w:lastRowFirstColumn="0" w:lastRowLastColumn="0"/>
            <w:tcW w:w="3008" w:type="dxa"/>
          </w:tcPr>
          <w:p w14:paraId="54B44870" w14:textId="50F659B7" w:rsidR="00301EB4" w:rsidRPr="00301EB4" w:rsidRDefault="00301EB4" w:rsidP="00301EB4">
            <w:pPr>
              <w:rPr>
                <w:b/>
                <w:bCs/>
              </w:rPr>
            </w:pPr>
            <w:r w:rsidRPr="00301EB4">
              <w:rPr>
                <w:b/>
                <w:bCs/>
              </w:rPr>
              <w:t>Notification Fee</w:t>
            </w:r>
          </w:p>
        </w:tc>
        <w:tc>
          <w:tcPr>
            <w:tcW w:w="6008" w:type="dxa"/>
          </w:tcPr>
          <w:p w14:paraId="234BC1E9" w14:textId="1AF1ABA3" w:rsidR="00301EB4" w:rsidRDefault="00301EB4" w:rsidP="00301EB4">
            <w:pPr>
              <w:cnfStyle w:val="000000000000" w:firstRow="0" w:lastRow="0" w:firstColumn="0" w:lastColumn="0" w:oddVBand="0" w:evenVBand="0" w:oddHBand="0" w:evenHBand="0" w:firstRowFirstColumn="0" w:firstRowLastColumn="0" w:lastRowFirstColumn="0" w:lastRowLastColumn="0"/>
            </w:pPr>
            <w:r w:rsidRPr="00091397">
              <w:t xml:space="preserve">This field will be automatically populated with a dollar amount by the system when the form is validated (see </w:t>
            </w:r>
            <w:hyperlink w:anchor="_Paying_for_your" w:history="1">
              <w:r w:rsidRPr="00C524BC">
                <w:rPr>
                  <w:rStyle w:val="Hyperlink"/>
                </w:rPr>
                <w:t>Paying for your CTN</w:t>
              </w:r>
            </w:hyperlink>
            <w:r w:rsidRPr="00C524BC">
              <w:t xml:space="preserve"> </w:t>
            </w:r>
            <w:r w:rsidRPr="00091397">
              <w:t>for further details).</w:t>
            </w:r>
          </w:p>
        </w:tc>
      </w:tr>
    </w:tbl>
    <w:p w14:paraId="2845A759" w14:textId="355771AD" w:rsidR="00301EB4" w:rsidRDefault="00301EB4" w:rsidP="00913880">
      <w:pPr>
        <w:pStyle w:val="Heading3"/>
      </w:pPr>
      <w:bookmarkStart w:id="20" w:name="_Trial_details_tab"/>
      <w:bookmarkStart w:id="21" w:name="_Toc167197118"/>
      <w:bookmarkEnd w:id="20"/>
      <w:r>
        <w:t>Trial details tab</w:t>
      </w:r>
      <w:bookmarkEnd w:id="21"/>
    </w:p>
    <w:tbl>
      <w:tblPr>
        <w:tblStyle w:val="TableTGAblue2023"/>
        <w:tblW w:w="0" w:type="auto"/>
        <w:tblLook w:val="04A0" w:firstRow="1" w:lastRow="0" w:firstColumn="1" w:lastColumn="0" w:noHBand="0" w:noVBand="1"/>
      </w:tblPr>
      <w:tblGrid>
        <w:gridCol w:w="3008"/>
        <w:gridCol w:w="6008"/>
      </w:tblGrid>
      <w:tr w:rsidR="00301EB4" w14:paraId="73BDA849" w14:textId="77777777" w:rsidTr="0030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65FF382" w14:textId="1ED1C127" w:rsidR="00301EB4" w:rsidRDefault="00301EB4" w:rsidP="000F1C48">
            <w:r>
              <w:t>Field Name</w:t>
            </w:r>
          </w:p>
        </w:tc>
        <w:tc>
          <w:tcPr>
            <w:tcW w:w="6008" w:type="dxa"/>
          </w:tcPr>
          <w:p w14:paraId="591773AD" w14:textId="36B31B67" w:rsidR="00301EB4" w:rsidRDefault="00301EB4" w:rsidP="00753FFE">
            <w:pPr>
              <w:cnfStyle w:val="100000000000" w:firstRow="1" w:lastRow="0" w:firstColumn="0" w:lastColumn="0" w:oddVBand="0" w:evenVBand="0" w:oddHBand="0" w:evenHBand="0" w:firstRowFirstColumn="0" w:firstRowLastColumn="0" w:lastRowFirstColumn="0" w:lastRowLastColumn="0"/>
            </w:pPr>
            <w:r>
              <w:t>Information Required</w:t>
            </w:r>
          </w:p>
        </w:tc>
      </w:tr>
      <w:tr w:rsidR="00753FFE" w14:paraId="0F67DD46"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4DEDDCB3" w14:textId="1D70EBB3" w:rsidR="00753FFE" w:rsidRDefault="00753FFE" w:rsidP="00753FFE">
            <w:r w:rsidRPr="000F1C48">
              <w:rPr>
                <w:rFonts w:asciiTheme="minorHAnsi" w:hAnsiTheme="minorHAnsi" w:cstheme="minorHAnsi"/>
                <w:b/>
              </w:rPr>
              <w:t>Contact Name</w:t>
            </w:r>
            <w:r w:rsidRPr="000F1C48">
              <w:rPr>
                <w:rFonts w:asciiTheme="minorHAnsi" w:hAnsiTheme="minorHAnsi" w:cstheme="minorHAnsi"/>
                <w:b/>
                <w:color w:val="FF0000"/>
              </w:rPr>
              <w:t>*</w:t>
            </w:r>
          </w:p>
        </w:tc>
        <w:tc>
          <w:tcPr>
            <w:tcW w:w="6008" w:type="dxa"/>
          </w:tcPr>
          <w:p w14:paraId="100F05E0" w14:textId="256A6F84" w:rsidR="00753FFE" w:rsidRPr="00196836" w:rsidRDefault="00D76A46" w:rsidP="00753FFE">
            <w:pPr>
              <w:cnfStyle w:val="000000000000" w:firstRow="0" w:lastRow="0" w:firstColumn="0" w:lastColumn="0" w:oddVBand="0" w:evenVBand="0" w:oddHBand="0" w:evenHBand="0" w:firstRowFirstColumn="0" w:firstRowLastColumn="0" w:lastRowFirstColumn="0" w:lastRowLastColumn="0"/>
            </w:pPr>
            <w:r>
              <w:t>The c</w:t>
            </w:r>
            <w:r w:rsidR="00753FFE" w:rsidRPr="00196836">
              <w:t>ontact name is the name of the person nominated by your organisation to receive correspondence from TGA regarding the CTN.</w:t>
            </w:r>
          </w:p>
          <w:p w14:paraId="70AA01B6" w14:textId="77777777"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 xml:space="preserve">Please note, the contact email address and phone number originally entered on the </w:t>
            </w:r>
            <w:r w:rsidR="00305623">
              <w:t>Electronic Business Services (</w:t>
            </w:r>
            <w:r w:rsidRPr="000F1C48">
              <w:t>eBS</w:t>
            </w:r>
            <w:r w:rsidR="00305623">
              <w:t>)</w:t>
            </w:r>
            <w:r w:rsidRPr="000F1C48">
              <w:t xml:space="preserve"> account will auto-populate to the contact details.</w:t>
            </w:r>
            <w:r w:rsidRPr="00196836">
              <w:t xml:space="preserve"> If you wish to edit the phone number, please refer to</w:t>
            </w:r>
            <w:r w:rsidRPr="000F1C48">
              <w:t xml:space="preserve"> ‘</w:t>
            </w:r>
            <w:hyperlink w:anchor="_Changing_contact_information" w:history="1">
              <w:r w:rsidRPr="000F1C48">
                <w:rPr>
                  <w:rStyle w:val="Hyperlink"/>
                  <w:rFonts w:asciiTheme="minorHAnsi" w:hAnsiTheme="minorHAnsi" w:cstheme="minorHAnsi"/>
                </w:rPr>
                <w:t>Changing contact information</w:t>
              </w:r>
            </w:hyperlink>
            <w:r w:rsidRPr="000F1C48">
              <w:t>’ for guidance.</w:t>
            </w:r>
          </w:p>
          <w:p w14:paraId="4A7897E4" w14:textId="3DA30206" w:rsidR="00002CEF" w:rsidRDefault="00002CEF" w:rsidP="00753FFE">
            <w:pPr>
              <w:cnfStyle w:val="000000000000" w:firstRow="0" w:lastRow="0" w:firstColumn="0" w:lastColumn="0" w:oddVBand="0" w:evenVBand="0" w:oddHBand="0" w:evenHBand="0" w:firstRowFirstColumn="0" w:firstRowLastColumn="0" w:lastRowFirstColumn="0" w:lastRowLastColumn="0"/>
            </w:pPr>
            <w:r w:rsidRPr="00002CEF">
              <w:t>A</w:t>
            </w:r>
            <w:r w:rsidR="00AC2DC0">
              <w:t>n</w:t>
            </w:r>
            <w:r w:rsidRPr="00002CEF">
              <w:t xml:space="preserve"> Australian contact number is required to be listed with either the primary sponsor contact, OR the alternate sponsor contact.</w:t>
            </w:r>
          </w:p>
        </w:tc>
      </w:tr>
      <w:tr w:rsidR="00753FFE" w14:paraId="6D2A0B38"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0A95B120" w14:textId="32F49571" w:rsidR="00753FFE" w:rsidRDefault="00753FFE" w:rsidP="00753FFE">
            <w:r w:rsidRPr="000F1C48">
              <w:rPr>
                <w:rFonts w:asciiTheme="minorHAnsi" w:hAnsiTheme="minorHAnsi" w:cstheme="minorHAnsi"/>
                <w:b/>
              </w:rPr>
              <w:lastRenderedPageBreak/>
              <w:t>Contact Phone Number</w:t>
            </w:r>
            <w:r w:rsidRPr="000F1C48">
              <w:rPr>
                <w:rFonts w:asciiTheme="minorHAnsi" w:hAnsiTheme="minorHAnsi" w:cstheme="minorHAnsi"/>
                <w:b/>
                <w:color w:val="FF0000"/>
              </w:rPr>
              <w:t>*</w:t>
            </w:r>
          </w:p>
        </w:tc>
        <w:tc>
          <w:tcPr>
            <w:tcW w:w="6008" w:type="dxa"/>
          </w:tcPr>
          <w:p w14:paraId="2BB8D758" w14:textId="4272D078" w:rsidR="00753FFE" w:rsidRDefault="00D76A46" w:rsidP="00753FFE">
            <w:pPr>
              <w:cnfStyle w:val="000000000000" w:firstRow="0" w:lastRow="0" w:firstColumn="0" w:lastColumn="0" w:oddVBand="0" w:evenVBand="0" w:oddHBand="0" w:evenHBand="0" w:firstRowFirstColumn="0" w:firstRowLastColumn="0" w:lastRowFirstColumn="0" w:lastRowLastColumn="0"/>
            </w:pPr>
            <w:r>
              <w:t>T</w:t>
            </w:r>
            <w:r w:rsidR="00753FFE" w:rsidRPr="00196836">
              <w:t>he phone number of the nominated person will auto-populate. If you wish to edit the phone number, please refer to</w:t>
            </w:r>
            <w:r w:rsidR="00753FFE" w:rsidRPr="000F1C48">
              <w:t xml:space="preserve"> ‘</w:t>
            </w:r>
            <w:hyperlink w:anchor="_Changing_contact_information" w:history="1">
              <w:r w:rsidR="00753FFE" w:rsidRPr="000F1C48">
                <w:rPr>
                  <w:rStyle w:val="Hyperlink"/>
                  <w:rFonts w:asciiTheme="minorHAnsi" w:hAnsiTheme="minorHAnsi" w:cstheme="minorHAnsi"/>
                </w:rPr>
                <w:t>Changing contact information</w:t>
              </w:r>
            </w:hyperlink>
            <w:r w:rsidR="00753FFE" w:rsidRPr="000F1C48">
              <w:t>’ for guidance.</w:t>
            </w:r>
          </w:p>
        </w:tc>
      </w:tr>
      <w:tr w:rsidR="00753FFE" w14:paraId="265B8095"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4915FE35" w14:textId="1371508D" w:rsidR="00753FFE" w:rsidRDefault="00753FFE" w:rsidP="00753FFE">
            <w:r w:rsidRPr="000F1C48">
              <w:rPr>
                <w:rFonts w:asciiTheme="minorHAnsi" w:hAnsiTheme="minorHAnsi" w:cstheme="minorHAnsi"/>
                <w:b/>
              </w:rPr>
              <w:t>Contact Email</w:t>
            </w:r>
            <w:r w:rsidRPr="000F1C48">
              <w:rPr>
                <w:rFonts w:asciiTheme="minorHAnsi" w:hAnsiTheme="minorHAnsi" w:cstheme="minorHAnsi"/>
                <w:b/>
                <w:color w:val="FF0000"/>
              </w:rPr>
              <w:t>*</w:t>
            </w:r>
          </w:p>
        </w:tc>
        <w:tc>
          <w:tcPr>
            <w:tcW w:w="6008" w:type="dxa"/>
          </w:tcPr>
          <w:p w14:paraId="6BC60284" w14:textId="26C3E2E6" w:rsidR="00753FFE" w:rsidRDefault="00D76A46" w:rsidP="00753FFE">
            <w:pPr>
              <w:cnfStyle w:val="000000000000" w:firstRow="0" w:lastRow="0" w:firstColumn="0" w:lastColumn="0" w:oddVBand="0" w:evenVBand="0" w:oddHBand="0" w:evenHBand="0" w:firstRowFirstColumn="0" w:firstRowLastColumn="0" w:lastRowFirstColumn="0" w:lastRowLastColumn="0"/>
            </w:pPr>
            <w:r>
              <w:t>T</w:t>
            </w:r>
            <w:r w:rsidR="00753FFE" w:rsidRPr="00196836">
              <w:t>he email address of the nominated person will auto-populate. If you wish to edit the email address, please refer to</w:t>
            </w:r>
            <w:r w:rsidR="00753FFE" w:rsidRPr="000F1C48">
              <w:t xml:space="preserve"> ‘</w:t>
            </w:r>
            <w:hyperlink w:anchor="_Changing_contact_information" w:history="1">
              <w:r w:rsidR="00753FFE" w:rsidRPr="000F1C48">
                <w:rPr>
                  <w:rStyle w:val="Hyperlink"/>
                  <w:rFonts w:asciiTheme="minorHAnsi" w:hAnsiTheme="minorHAnsi" w:cstheme="minorHAnsi"/>
                </w:rPr>
                <w:t>Changing contact information</w:t>
              </w:r>
            </w:hyperlink>
            <w:r w:rsidR="00753FFE" w:rsidRPr="000F1C48">
              <w:t>’ for guidance.</w:t>
            </w:r>
          </w:p>
        </w:tc>
      </w:tr>
      <w:tr w:rsidR="00753FFE" w14:paraId="4FB705BD"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51E845E7" w14:textId="6A167636" w:rsidR="00753FFE" w:rsidRDefault="00753FFE" w:rsidP="00753FFE">
            <w:r w:rsidRPr="000F1C48">
              <w:rPr>
                <w:rFonts w:asciiTheme="minorHAnsi" w:hAnsiTheme="minorHAnsi" w:cstheme="minorHAnsi"/>
                <w:b/>
              </w:rPr>
              <w:t>Alternative Contact</w:t>
            </w:r>
          </w:p>
        </w:tc>
        <w:tc>
          <w:tcPr>
            <w:tcW w:w="6008" w:type="dxa"/>
          </w:tcPr>
          <w:p w14:paraId="7AC1E389" w14:textId="43E45331"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F1C48">
              <w:t>An alternative contact may be chosen from the contacts for the agent or sponsor organisation submitting the CTN.</w:t>
            </w:r>
          </w:p>
          <w:p w14:paraId="406AF53F" w14:textId="77777777"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The ‘Alternative Contact’ option is non-mandatory and is available on the top right</w:t>
            </w:r>
            <w:r w:rsidR="00D76A46">
              <w:t>-</w:t>
            </w:r>
            <w:r w:rsidRPr="000F1C48">
              <w:t>hand side of the page.</w:t>
            </w:r>
          </w:p>
          <w:p w14:paraId="56CE9F02" w14:textId="5E5CBD28" w:rsidR="00002CEF" w:rsidRDefault="00002CEF" w:rsidP="00753FFE">
            <w:pPr>
              <w:cnfStyle w:val="000000000000" w:firstRow="0" w:lastRow="0" w:firstColumn="0" w:lastColumn="0" w:oddVBand="0" w:evenVBand="0" w:oddHBand="0" w:evenHBand="0" w:firstRowFirstColumn="0" w:firstRowLastColumn="0" w:lastRowFirstColumn="0" w:lastRowLastColumn="0"/>
            </w:pPr>
            <w:r>
              <w:rPr>
                <w:rStyle w:val="ui-provider"/>
              </w:rPr>
              <w:t>A</w:t>
            </w:r>
            <w:r w:rsidR="001239A0">
              <w:rPr>
                <w:rStyle w:val="ui-provider"/>
              </w:rPr>
              <w:t>n</w:t>
            </w:r>
            <w:r>
              <w:rPr>
                <w:rStyle w:val="ui-provider"/>
              </w:rPr>
              <w:t xml:space="preserve"> Australian contact number is required to be listed with either the primary sponsor contact, OR the alternate sponsor contact.</w:t>
            </w:r>
          </w:p>
        </w:tc>
      </w:tr>
      <w:tr w:rsidR="00753FFE" w14:paraId="64F8F123"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71D1DFAB" w14:textId="041016FE" w:rsidR="00753FFE" w:rsidRDefault="00753FFE" w:rsidP="00753FFE">
            <w:r w:rsidRPr="000F1C48">
              <w:rPr>
                <w:rFonts w:asciiTheme="minorHAnsi" w:hAnsiTheme="minorHAnsi" w:cstheme="minorHAnsi"/>
                <w:b/>
              </w:rPr>
              <w:t>Protocol Number</w:t>
            </w:r>
            <w:r w:rsidRPr="000F1C48">
              <w:rPr>
                <w:rFonts w:asciiTheme="minorHAnsi" w:hAnsiTheme="minorHAnsi" w:cstheme="minorHAnsi"/>
                <w:b/>
                <w:color w:val="FF0000"/>
              </w:rPr>
              <w:t>*</w:t>
            </w:r>
          </w:p>
        </w:tc>
        <w:tc>
          <w:tcPr>
            <w:tcW w:w="6008" w:type="dxa"/>
          </w:tcPr>
          <w:p w14:paraId="1B7EA7D2" w14:textId="784ECE09"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Enter the protocol number provided by the sponsor or principal investigator of the clinical trial. This is a unique reference number used to easily identify your trial. This number may be no fewer than 4 and no more than 20 characters.</w:t>
            </w:r>
          </w:p>
        </w:tc>
      </w:tr>
      <w:tr w:rsidR="00753FFE" w14:paraId="5F46B799"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734CD4CD" w14:textId="2EF3E304" w:rsidR="00753FFE" w:rsidRDefault="00753FFE" w:rsidP="00753FFE">
            <w:r w:rsidRPr="000F1C48">
              <w:rPr>
                <w:rFonts w:asciiTheme="minorHAnsi" w:hAnsiTheme="minorHAnsi" w:cstheme="minorHAnsi"/>
                <w:b/>
              </w:rPr>
              <w:t>Expected Trial Start Date</w:t>
            </w:r>
            <w:r w:rsidRPr="000F1C48">
              <w:rPr>
                <w:rFonts w:asciiTheme="minorHAnsi" w:hAnsiTheme="minorHAnsi" w:cstheme="minorHAnsi"/>
                <w:b/>
                <w:color w:val="FF0000"/>
              </w:rPr>
              <w:t>*</w:t>
            </w:r>
          </w:p>
        </w:tc>
        <w:tc>
          <w:tcPr>
            <w:tcW w:w="6008" w:type="dxa"/>
          </w:tcPr>
          <w:p w14:paraId="5D58D336" w14:textId="77777777"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sz w:val="20"/>
                <w:szCs w:val="20"/>
              </w:rPr>
            </w:pPr>
            <w:r w:rsidRPr="000F1C48">
              <w:t>Enter the date you estimate the trial will be initiated at the first Australian site in the format dd/mm/yyyy or select from the pop-up calendar.</w:t>
            </w:r>
          </w:p>
          <w:p w14:paraId="658CA299" w14:textId="33ABB8C0"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The 'expected trial start date' indicated on the CTN form cannot be a retrospective date.</w:t>
            </w:r>
          </w:p>
        </w:tc>
      </w:tr>
      <w:tr w:rsidR="00753FFE" w14:paraId="49F0124C"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4CEB7EBA" w14:textId="17A6BB7A" w:rsidR="00753FFE" w:rsidRDefault="00753FFE" w:rsidP="00753FFE">
            <w:r w:rsidRPr="000F1C48">
              <w:rPr>
                <w:rFonts w:asciiTheme="minorHAnsi" w:hAnsiTheme="minorHAnsi" w:cstheme="minorHAnsi"/>
                <w:b/>
              </w:rPr>
              <w:t>Expected Completion Date</w:t>
            </w:r>
            <w:r w:rsidRPr="000F1C48">
              <w:rPr>
                <w:rFonts w:asciiTheme="minorHAnsi" w:hAnsiTheme="minorHAnsi" w:cstheme="minorHAnsi"/>
                <w:b/>
                <w:color w:val="FF0000"/>
              </w:rPr>
              <w:t>*</w:t>
            </w:r>
          </w:p>
        </w:tc>
        <w:tc>
          <w:tcPr>
            <w:tcW w:w="6008" w:type="dxa"/>
          </w:tcPr>
          <w:p w14:paraId="7272E300" w14:textId="77777777"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sz w:val="20"/>
                <w:szCs w:val="20"/>
              </w:rPr>
            </w:pPr>
            <w:r w:rsidRPr="000F1C48">
              <w:t>Enter the date you estimate the trial will be completed at all Australian sites in the format dd/mm/yyyy or select from the pop-up calendar.</w:t>
            </w:r>
          </w:p>
          <w:p w14:paraId="01699119" w14:textId="3C7B733B"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The ‘expected completion date’ must be a date after the ‘expected trial start date’.</w:t>
            </w:r>
          </w:p>
        </w:tc>
      </w:tr>
      <w:tr w:rsidR="00753FFE" w14:paraId="53EFDCF9"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5156E9B7" w14:textId="63A2DF77" w:rsidR="00753FFE" w:rsidRDefault="00753FFE" w:rsidP="00753FFE">
            <w:r w:rsidRPr="000F1C48">
              <w:rPr>
                <w:rFonts w:asciiTheme="minorHAnsi" w:hAnsiTheme="minorHAnsi" w:cstheme="minorHAnsi"/>
                <w:b/>
              </w:rPr>
              <w:t>Potential use of restricted goods</w:t>
            </w:r>
            <w:r w:rsidRPr="000F1C48">
              <w:rPr>
                <w:rFonts w:asciiTheme="minorHAnsi" w:hAnsiTheme="minorHAnsi" w:cstheme="minorHAnsi"/>
                <w:b/>
                <w:color w:val="FF0000"/>
              </w:rPr>
              <w:t>*</w:t>
            </w:r>
          </w:p>
        </w:tc>
        <w:tc>
          <w:tcPr>
            <w:tcW w:w="6008" w:type="dxa"/>
          </w:tcPr>
          <w:p w14:paraId="0E50FC68" w14:textId="3DF9D57E"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 xml:space="preserve">Select 'Yes' if the trial involves the use of </w:t>
            </w:r>
            <w:hyperlink r:id="rId34" w:history="1">
              <w:r w:rsidRPr="000F1C48">
                <w:rPr>
                  <w:rStyle w:val="Hyperlink"/>
                  <w:rFonts w:asciiTheme="minorHAnsi" w:hAnsiTheme="minorHAnsi" w:cstheme="minorHAnsi"/>
                </w:rPr>
                <w:t>substance(s) that require permission to import</w:t>
              </w:r>
            </w:hyperlink>
            <w:r w:rsidRPr="000F1C48">
              <w:t xml:space="preserve"> under the </w:t>
            </w:r>
            <w:hyperlink r:id="rId35" w:history="1">
              <w:r w:rsidRPr="000F1C48">
                <w:rPr>
                  <w:rStyle w:val="Hyperlink"/>
                  <w:rFonts w:asciiTheme="minorHAnsi" w:hAnsiTheme="minorHAnsi" w:cstheme="minorHAnsi"/>
                  <w:i/>
                </w:rPr>
                <w:t>Customs (Prohibited Imports) Regulations 1956</w:t>
              </w:r>
            </w:hyperlink>
            <w:r w:rsidRPr="000F1C48">
              <w:t>. Otherwise select 'No'.</w:t>
            </w:r>
          </w:p>
        </w:tc>
      </w:tr>
      <w:tr w:rsidR="00753FFE" w14:paraId="0901C679"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09923AC7" w14:textId="1B51E861" w:rsidR="00753FFE" w:rsidRDefault="00753FFE" w:rsidP="00753FFE">
            <w:r w:rsidRPr="000F1C48">
              <w:rPr>
                <w:rFonts w:asciiTheme="minorHAnsi" w:hAnsiTheme="minorHAnsi" w:cstheme="minorHAnsi"/>
                <w:b/>
              </w:rPr>
              <w:t>Title of Study</w:t>
            </w:r>
            <w:r w:rsidR="00615A07">
              <w:rPr>
                <w:rFonts w:asciiTheme="minorHAnsi" w:hAnsiTheme="minorHAnsi" w:cstheme="minorHAnsi"/>
                <w:b/>
              </w:rPr>
              <w:t xml:space="preserve"> and Description</w:t>
            </w:r>
            <w:r w:rsidRPr="000F1C48">
              <w:rPr>
                <w:rFonts w:asciiTheme="minorHAnsi" w:hAnsiTheme="minorHAnsi" w:cstheme="minorHAnsi"/>
                <w:b/>
                <w:color w:val="FF0000"/>
              </w:rPr>
              <w:t>*</w:t>
            </w:r>
          </w:p>
        </w:tc>
        <w:tc>
          <w:tcPr>
            <w:tcW w:w="6008" w:type="dxa"/>
          </w:tcPr>
          <w:p w14:paraId="13B02077" w14:textId="77777777" w:rsidR="0008032F" w:rsidRDefault="00753FFE" w:rsidP="00753FFE">
            <w:pPr>
              <w:cnfStyle w:val="000000000000" w:firstRow="0" w:lastRow="0" w:firstColumn="0" w:lastColumn="0" w:oddVBand="0" w:evenVBand="0" w:oddHBand="0" w:evenHBand="0" w:firstRowFirstColumn="0" w:firstRowLastColumn="0" w:lastRowFirstColumn="0" w:lastRowLastColumn="0"/>
            </w:pPr>
            <w:r w:rsidRPr="000F1C48">
              <w:t xml:space="preserve">Enter the title </w:t>
            </w:r>
            <w:r w:rsidR="00615A07">
              <w:t xml:space="preserve">and description </w:t>
            </w:r>
            <w:r w:rsidRPr="000F1C48">
              <w:t xml:space="preserve">of the clinical trial. </w:t>
            </w:r>
          </w:p>
          <w:p w14:paraId="38E624F3" w14:textId="77777777" w:rsidR="00753FFE" w:rsidRDefault="00753FFE" w:rsidP="00753FFE">
            <w:pPr>
              <w:cnfStyle w:val="000000000000" w:firstRow="0" w:lastRow="0" w:firstColumn="0" w:lastColumn="0" w:oddVBand="0" w:evenVBand="0" w:oddHBand="0" w:evenHBand="0" w:firstRowFirstColumn="0" w:firstRowLastColumn="0" w:lastRowFirstColumn="0" w:lastRowLastColumn="0"/>
              <w:rPr>
                <w:lang w:val="en"/>
              </w:rPr>
            </w:pPr>
            <w:r w:rsidRPr="000F1C48">
              <w:t xml:space="preserve">The title should include the aim and provide a broad description of the trial. </w:t>
            </w:r>
            <w:r w:rsidRPr="000F1C48">
              <w:rPr>
                <w:lang w:val="en"/>
              </w:rPr>
              <w:t>Include, for example: phase, indication(s) being treated, main investigational product and comparators, use of placebo-control, focus of the study, patient population and any other significant or novel aspects.</w:t>
            </w:r>
          </w:p>
          <w:p w14:paraId="49E59E96" w14:textId="0289B1B3" w:rsidR="00D4182C" w:rsidRDefault="00D4182C" w:rsidP="00753FFE">
            <w:pPr>
              <w:cnfStyle w:val="000000000000" w:firstRow="0" w:lastRow="0" w:firstColumn="0" w:lastColumn="0" w:oddVBand="0" w:evenVBand="0" w:oddHBand="0" w:evenHBand="0" w:firstRowFirstColumn="0" w:firstRowLastColumn="0" w:lastRowFirstColumn="0" w:lastRowLastColumn="0"/>
            </w:pPr>
            <w:r w:rsidRPr="00D4182C">
              <w:t xml:space="preserve">Must be a </w:t>
            </w:r>
            <w:r>
              <w:t>m</w:t>
            </w:r>
            <w:r w:rsidRPr="00D4182C">
              <w:t>inimum of 250 characters</w:t>
            </w:r>
            <w:r>
              <w:t xml:space="preserve"> (spaces included),</w:t>
            </w:r>
            <w:r w:rsidRPr="00D4182C">
              <w:t xml:space="preserve"> up to a maximum of 2500 characters.</w:t>
            </w:r>
          </w:p>
        </w:tc>
      </w:tr>
      <w:tr w:rsidR="00753FFE" w14:paraId="0448388C"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0322081D" w14:textId="7F7D4D13" w:rsidR="00753FFE" w:rsidRDefault="00753FFE" w:rsidP="00753FFE">
            <w:r w:rsidRPr="000F1C48">
              <w:rPr>
                <w:rFonts w:asciiTheme="minorHAnsi" w:hAnsiTheme="minorHAnsi" w:cstheme="minorHAnsi"/>
                <w:b/>
              </w:rPr>
              <w:t>This Trial</w:t>
            </w:r>
            <w:r w:rsidRPr="000F1C48">
              <w:rPr>
                <w:rFonts w:asciiTheme="minorHAnsi" w:hAnsiTheme="minorHAnsi" w:cstheme="minorHAnsi"/>
                <w:b/>
                <w:color w:val="FF0000"/>
              </w:rPr>
              <w:t>*</w:t>
            </w:r>
          </w:p>
        </w:tc>
        <w:tc>
          <w:tcPr>
            <w:tcW w:w="6008" w:type="dxa"/>
          </w:tcPr>
          <w:p w14:paraId="4B9DEADF" w14:textId="0502DEEC"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See information below.</w:t>
            </w:r>
          </w:p>
        </w:tc>
      </w:tr>
      <w:tr w:rsidR="00753FFE" w14:paraId="590FFFFA"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49201390" w14:textId="74A676C7" w:rsidR="00753FFE" w:rsidRDefault="00753FFE" w:rsidP="00753FFE">
            <w:r w:rsidRPr="000F1C48">
              <w:rPr>
                <w:rFonts w:asciiTheme="minorHAnsi" w:hAnsiTheme="minorHAnsi" w:cstheme="minorHAnsi"/>
                <w:b/>
              </w:rPr>
              <w:t>Trial Type</w:t>
            </w:r>
            <w:r w:rsidRPr="000F1C48">
              <w:rPr>
                <w:rFonts w:asciiTheme="minorHAnsi" w:hAnsiTheme="minorHAnsi" w:cstheme="minorHAnsi"/>
                <w:b/>
                <w:color w:val="FF0000"/>
              </w:rPr>
              <w:t>*</w:t>
            </w:r>
          </w:p>
        </w:tc>
        <w:tc>
          <w:tcPr>
            <w:tcW w:w="6008" w:type="dxa"/>
          </w:tcPr>
          <w:p w14:paraId="3127A269" w14:textId="73867EF5"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sz w:val="20"/>
                <w:szCs w:val="20"/>
              </w:rPr>
            </w:pPr>
            <w:r w:rsidRPr="000F1C48">
              <w:t xml:space="preserve">Select the check box on the </w:t>
            </w:r>
            <w:r w:rsidR="009E6212" w:rsidRPr="00293AB3">
              <w:rPr>
                <w:bCs/>
              </w:rPr>
              <w:t>left</w:t>
            </w:r>
            <w:r w:rsidR="009E6212">
              <w:rPr>
                <w:bCs/>
              </w:rPr>
              <w:t>-</w:t>
            </w:r>
            <w:r w:rsidRPr="000F1C48">
              <w:t>hand side of the trial type(s). More than one check box may be selected.</w:t>
            </w:r>
          </w:p>
          <w:p w14:paraId="588E6232" w14:textId="77777777"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b/>
                <w:sz w:val="20"/>
                <w:szCs w:val="20"/>
              </w:rPr>
            </w:pPr>
            <w:r w:rsidRPr="000F1C48">
              <w:rPr>
                <w:b/>
              </w:rPr>
              <w:t>Medicine or Biological:</w:t>
            </w:r>
          </w:p>
          <w:p w14:paraId="695A0003" w14:textId="77777777" w:rsidR="00753FFE" w:rsidRPr="00753FFE" w:rsidRDefault="00753FFE" w:rsidP="00A64107">
            <w:pPr>
              <w:pStyle w:val="ListBullet"/>
              <w:cnfStyle w:val="000000000000" w:firstRow="0" w:lastRow="0" w:firstColumn="0" w:lastColumn="0" w:oddVBand="0" w:evenVBand="0" w:oddHBand="0" w:evenHBand="0" w:firstRowFirstColumn="0" w:firstRowLastColumn="0" w:lastRowFirstColumn="0" w:lastRowLastColumn="0"/>
            </w:pPr>
            <w:r w:rsidRPr="00753FFE">
              <w:t>Select the trial phase(s) for the medicine or biologicals under investigation.</w:t>
            </w:r>
          </w:p>
          <w:p w14:paraId="3CBF69DA" w14:textId="77777777"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b/>
                <w:sz w:val="20"/>
                <w:szCs w:val="20"/>
              </w:rPr>
            </w:pPr>
            <w:r w:rsidRPr="000F1C48">
              <w:rPr>
                <w:b/>
              </w:rPr>
              <w:t>Medical Device:</w:t>
            </w:r>
          </w:p>
          <w:p w14:paraId="164CA637" w14:textId="2F36963F" w:rsidR="00753FFE" w:rsidRPr="000F1C48" w:rsidRDefault="000A0011"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trial phase(s) for the medical devices under investigation. </w:t>
            </w:r>
          </w:p>
          <w:p w14:paraId="1591538A" w14:textId="5C2EBF6F" w:rsidR="00753FFE" w:rsidRPr="000F1C48" w:rsidRDefault="00753FFE" w:rsidP="00753FFE">
            <w:pPr>
              <w:cnfStyle w:val="000000000000" w:firstRow="0" w:lastRow="0" w:firstColumn="0" w:lastColumn="0" w:oddVBand="0" w:evenVBand="0" w:oddHBand="0" w:evenHBand="0" w:firstRowFirstColumn="0" w:firstRowLastColumn="0" w:lastRowFirstColumn="0" w:lastRowLastColumn="0"/>
              <w:rPr>
                <w:b/>
                <w:sz w:val="20"/>
                <w:szCs w:val="20"/>
              </w:rPr>
            </w:pPr>
            <w:r w:rsidRPr="000F1C48">
              <w:rPr>
                <w:b/>
              </w:rPr>
              <w:t>Bioequivalence:</w:t>
            </w:r>
          </w:p>
          <w:p w14:paraId="25E46900" w14:textId="3B6C2E79" w:rsidR="00753FFE" w:rsidRDefault="00753FFE" w:rsidP="00A64107">
            <w:pPr>
              <w:pStyle w:val="ListBullet"/>
              <w:cnfStyle w:val="000000000000" w:firstRow="0" w:lastRow="0" w:firstColumn="0" w:lastColumn="0" w:oddVBand="0" w:evenVBand="0" w:oddHBand="0" w:evenHBand="0" w:firstRowFirstColumn="0" w:firstRowLastColumn="0" w:lastRowFirstColumn="0" w:lastRowLastColumn="0"/>
            </w:pPr>
            <w:r w:rsidRPr="000F1C48">
              <w:t>If the trial is investigating bioequivalence, select the Bioequivalence check box.</w:t>
            </w:r>
          </w:p>
          <w:p w14:paraId="64D8860F" w14:textId="77777777" w:rsidR="00FF58DE" w:rsidRDefault="00FF58DE" w:rsidP="00A64107">
            <w:pPr>
              <w:pStyle w:val="ListBullet"/>
              <w:cnfStyle w:val="000000000000" w:firstRow="0" w:lastRow="0" w:firstColumn="0" w:lastColumn="0" w:oddVBand="0" w:evenVBand="0" w:oddHBand="0" w:evenHBand="0" w:firstRowFirstColumn="0" w:firstRowLastColumn="0" w:lastRowFirstColumn="0" w:lastRowLastColumn="0"/>
            </w:pPr>
            <w:r>
              <w:lastRenderedPageBreak/>
              <w:t>Select the trial phase(s) for the bioequivalence under investigation</w:t>
            </w:r>
            <w:r w:rsidR="00494089">
              <w:t>.</w:t>
            </w:r>
          </w:p>
          <w:p w14:paraId="6E9B5B71" w14:textId="7BDFB9F0" w:rsidR="005C61EF" w:rsidRPr="00FC740B" w:rsidRDefault="005C61EF" w:rsidP="00A64107">
            <w:pPr>
              <w:pStyle w:val="ListBullet"/>
              <w:cnfStyle w:val="000000000000" w:firstRow="0" w:lastRow="0" w:firstColumn="0" w:lastColumn="0" w:oddVBand="0" w:evenVBand="0" w:oddHBand="0" w:evenHBand="0" w:firstRowFirstColumn="0" w:firstRowLastColumn="0" w:lastRowFirstColumn="0" w:lastRowLastColumn="0"/>
            </w:pPr>
            <w:r>
              <w:rPr>
                <w:rStyle w:val="ui-provider"/>
              </w:rPr>
              <w:t>The CTN form does not provide the option to select for clinical trial 'stages' of medical devices as per the </w:t>
            </w:r>
            <w:hyperlink r:id="rId36" w:tgtFrame="_blank" w:tooltip="https://www.tga.gov.au/resources/resource/guidance/australian-clinical-trial-handbook" w:history="1">
              <w:r>
                <w:rPr>
                  <w:rStyle w:val="Hyperlink"/>
                </w:rPr>
                <w:t>Clinical Trials handbook</w:t>
              </w:r>
            </w:hyperlink>
            <w:r>
              <w:rPr>
                <w:rStyle w:val="ui-provider"/>
              </w:rPr>
              <w:t>. If you are currently trying to submit a CTN for a medical device clinical trial, please select the corresponding ‘phase’ that best aligns with your device clinical trial and indicate whether the trial is Pre-market pilot, Pre-market pivotal, or Post-market in the ‘Title of study and description’ field of the CTN form. </w:t>
            </w:r>
          </w:p>
        </w:tc>
      </w:tr>
      <w:tr w:rsidR="00525004" w14:paraId="454D5DE2"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48A69190" w14:textId="44A1ADCE" w:rsidR="00525004" w:rsidRPr="000F1C48" w:rsidRDefault="00525004" w:rsidP="00525004">
            <w:pPr>
              <w:rPr>
                <w:rFonts w:asciiTheme="minorHAnsi" w:hAnsiTheme="minorHAnsi" w:cstheme="minorHAnsi"/>
                <w:b/>
              </w:rPr>
            </w:pPr>
            <w:r w:rsidRPr="000F1C48">
              <w:rPr>
                <w:rFonts w:asciiTheme="minorHAnsi" w:hAnsiTheme="minorHAnsi" w:cstheme="minorHAnsi"/>
                <w:b/>
              </w:rPr>
              <w:lastRenderedPageBreak/>
              <w:t>First in Human Trial</w:t>
            </w:r>
            <w:r w:rsidRPr="000F1C48">
              <w:rPr>
                <w:rFonts w:asciiTheme="minorHAnsi" w:hAnsiTheme="minorHAnsi" w:cstheme="minorHAnsi"/>
                <w:b/>
                <w:color w:val="FF0000"/>
              </w:rPr>
              <w:t>*</w:t>
            </w:r>
          </w:p>
        </w:tc>
        <w:tc>
          <w:tcPr>
            <w:tcW w:w="6008" w:type="dxa"/>
          </w:tcPr>
          <w:p w14:paraId="392B183B" w14:textId="099596C6" w:rsidR="00525004" w:rsidRPr="000F1C48" w:rsidRDefault="00525004" w:rsidP="00525004">
            <w:pPr>
              <w:cnfStyle w:val="000000000000" w:firstRow="0" w:lastRow="0" w:firstColumn="0" w:lastColumn="0" w:oddVBand="0" w:evenVBand="0" w:oddHBand="0" w:evenHBand="0" w:firstRowFirstColumn="0" w:firstRowLastColumn="0" w:lastRowFirstColumn="0" w:lastRowLastColumn="0"/>
            </w:pPr>
            <w:r w:rsidRPr="000F1C48">
              <w:t>Select ‘Yes’ if the trial is a first in human trial. Otherwise select ‘No’.</w:t>
            </w:r>
          </w:p>
        </w:tc>
      </w:tr>
      <w:tr w:rsidR="00525004" w14:paraId="2FA41CB0"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79B44562" w14:textId="4AC5E2BA" w:rsidR="00525004" w:rsidRPr="000F1C48" w:rsidRDefault="00525004" w:rsidP="00525004">
            <w:pPr>
              <w:rPr>
                <w:rFonts w:asciiTheme="minorHAnsi" w:hAnsiTheme="minorHAnsi" w:cstheme="minorHAnsi"/>
                <w:b/>
              </w:rPr>
            </w:pPr>
            <w:r w:rsidRPr="000F1C48">
              <w:rPr>
                <w:rFonts w:asciiTheme="minorHAnsi" w:hAnsiTheme="minorHAnsi" w:cstheme="minorHAnsi"/>
                <w:b/>
              </w:rPr>
              <w:t>Has this trial, in part or as a whole, been halted/stopped/withdrawn or rejected in another country due to safety concerns?*</w:t>
            </w:r>
          </w:p>
        </w:tc>
        <w:tc>
          <w:tcPr>
            <w:tcW w:w="6008" w:type="dxa"/>
          </w:tcPr>
          <w:p w14:paraId="2497C746" w14:textId="77777777" w:rsidR="00525004" w:rsidRPr="000F1C48" w:rsidRDefault="00525004" w:rsidP="00525004">
            <w:pPr>
              <w:cnfStyle w:val="000000000000" w:firstRow="0" w:lastRow="0" w:firstColumn="0" w:lastColumn="0" w:oddVBand="0" w:evenVBand="0" w:oddHBand="0" w:evenHBand="0" w:firstRowFirstColumn="0" w:firstRowLastColumn="0" w:lastRowFirstColumn="0" w:lastRowLastColumn="0"/>
              <w:rPr>
                <w:sz w:val="20"/>
                <w:szCs w:val="20"/>
              </w:rPr>
            </w:pPr>
            <w:r w:rsidRPr="000F1C48">
              <w:t>Select ‘Yes’ if the trial, in part or as a whole, has been halted/stopped/withdrawn or rejected in another country due to safety concerns. Otherwise select ‘No’.</w:t>
            </w:r>
          </w:p>
          <w:p w14:paraId="13D6B9D7" w14:textId="169B7823" w:rsidR="00525004" w:rsidRPr="000F1C48" w:rsidRDefault="00525004" w:rsidP="0099783F">
            <w:pPr>
              <w:cnfStyle w:val="000000000000" w:firstRow="0" w:lastRow="0" w:firstColumn="0" w:lastColumn="0" w:oddVBand="0" w:evenVBand="0" w:oddHBand="0" w:evenHBand="0" w:firstRowFirstColumn="0" w:firstRowLastColumn="0" w:lastRowFirstColumn="0" w:lastRowLastColumn="0"/>
            </w:pPr>
            <w:r w:rsidRPr="000F1C48">
              <w:t xml:space="preserve">If </w:t>
            </w:r>
            <w:r w:rsidR="00307595">
              <w:t>‘</w:t>
            </w:r>
            <w:r w:rsidRPr="000F1C48">
              <w:t>Yes</w:t>
            </w:r>
            <w:r w:rsidR="00307595">
              <w:t>’</w:t>
            </w:r>
            <w:r w:rsidRPr="000F1C48">
              <w:t xml:space="preserve"> is selected, please ensure you have notified your Human Research Ethics Committee (HREC) of trial cessations and the outcome of review in another country.</w:t>
            </w:r>
          </w:p>
        </w:tc>
      </w:tr>
      <w:tr w:rsidR="00753FFE" w14:paraId="14A12596"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5E86DDCB" w14:textId="55C5CF62" w:rsidR="00753FFE" w:rsidRDefault="00753FFE" w:rsidP="00753FFE">
            <w:r w:rsidRPr="000F1C48">
              <w:rPr>
                <w:rFonts w:asciiTheme="minorHAnsi" w:hAnsiTheme="minorHAnsi" w:cstheme="minorHAnsi"/>
                <w:b/>
              </w:rPr>
              <w:t>Total number of participants</w:t>
            </w:r>
            <w:r w:rsidRPr="000F1C48">
              <w:rPr>
                <w:rFonts w:asciiTheme="minorHAnsi" w:hAnsiTheme="minorHAnsi" w:cstheme="minorHAnsi"/>
                <w:b/>
                <w:color w:val="FF0000"/>
              </w:rPr>
              <w:t>*</w:t>
            </w:r>
          </w:p>
        </w:tc>
        <w:tc>
          <w:tcPr>
            <w:tcW w:w="6008" w:type="dxa"/>
          </w:tcPr>
          <w:p w14:paraId="76F79F24" w14:textId="20B1D638"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Select a range of the estimated total number of participants to be enrolled in the trial in Australia from the drop-down list.</w:t>
            </w:r>
          </w:p>
        </w:tc>
      </w:tr>
      <w:tr w:rsidR="00753FFE" w14:paraId="51556E45" w14:textId="77777777" w:rsidTr="00795B5B">
        <w:tc>
          <w:tcPr>
            <w:cnfStyle w:val="001000000000" w:firstRow="0" w:lastRow="0" w:firstColumn="1" w:lastColumn="0" w:oddVBand="0" w:evenVBand="0" w:oddHBand="0" w:evenHBand="0" w:firstRowFirstColumn="0" w:firstRowLastColumn="0" w:lastRowFirstColumn="0" w:lastRowLastColumn="0"/>
            <w:tcW w:w="3008" w:type="dxa"/>
          </w:tcPr>
          <w:p w14:paraId="2FAE6799" w14:textId="1577EE71" w:rsidR="00753FFE" w:rsidRDefault="00753FFE" w:rsidP="00753FFE">
            <w:r w:rsidRPr="000F1C48">
              <w:rPr>
                <w:rFonts w:asciiTheme="minorHAnsi" w:hAnsiTheme="minorHAnsi" w:cstheme="minorHAnsi"/>
                <w:b/>
              </w:rPr>
              <w:t>Therapeutic area</w:t>
            </w:r>
            <w:r w:rsidRPr="000F1C48">
              <w:rPr>
                <w:rFonts w:asciiTheme="minorHAnsi" w:hAnsiTheme="minorHAnsi" w:cstheme="minorHAnsi"/>
                <w:b/>
                <w:color w:val="FF0000"/>
              </w:rPr>
              <w:t>*</w:t>
            </w:r>
          </w:p>
        </w:tc>
        <w:tc>
          <w:tcPr>
            <w:tcW w:w="6008" w:type="dxa"/>
          </w:tcPr>
          <w:p w14:paraId="50C93079" w14:textId="35032557" w:rsidR="00753FFE" w:rsidRDefault="00753FFE" w:rsidP="00753FFE">
            <w:pPr>
              <w:cnfStyle w:val="000000000000" w:firstRow="0" w:lastRow="0" w:firstColumn="0" w:lastColumn="0" w:oddVBand="0" w:evenVBand="0" w:oddHBand="0" w:evenHBand="0" w:firstRowFirstColumn="0" w:firstRowLastColumn="0" w:lastRowFirstColumn="0" w:lastRowLastColumn="0"/>
            </w:pPr>
            <w:r w:rsidRPr="000F1C48">
              <w:t>Select the therapeutic area for the investigational product from the drop-down list.</w:t>
            </w:r>
          </w:p>
        </w:tc>
      </w:tr>
    </w:tbl>
    <w:p w14:paraId="76B0C419" w14:textId="0A6CE321" w:rsidR="00301EB4" w:rsidRPr="00127F7F" w:rsidRDefault="00127F7F" w:rsidP="0076121A">
      <w:pPr>
        <w:pStyle w:val="Heading4"/>
      </w:pPr>
      <w:bookmarkStart w:id="22" w:name="_Changing_contact_information"/>
      <w:bookmarkStart w:id="23" w:name="_Toc167197119"/>
      <w:bookmarkEnd w:id="22"/>
      <w:r w:rsidRPr="00127F7F">
        <w:t>Changing contact information</w:t>
      </w:r>
      <w:bookmarkEnd w:id="23"/>
    </w:p>
    <w:p w14:paraId="52A3E27F" w14:textId="77777777" w:rsidR="00127F7F" w:rsidRPr="00361072" w:rsidRDefault="00127F7F" w:rsidP="00127F7F">
      <w:r w:rsidRPr="00361072">
        <w:t>The contact information reflected in your eBS account will be auto-populated as per the contact details sections of your CTN submission. Instructions for editing the contact information are included below.</w:t>
      </w:r>
    </w:p>
    <w:p w14:paraId="74350AA9" w14:textId="77777777" w:rsidR="00127F7F" w:rsidRPr="00361072" w:rsidRDefault="00127F7F" w:rsidP="00127F7F">
      <w:r w:rsidRPr="00361072">
        <w:t xml:space="preserve">Once a user account has been created, the functionality to update the email address and/or contact name becomes a locked field. To update your email address or contact name, please send an email request to the TBS </w:t>
      </w:r>
      <w:r w:rsidRPr="00091397">
        <w:t xml:space="preserve">Helpdesk at </w:t>
      </w:r>
      <w:hyperlink r:id="rId37" w:history="1">
        <w:r w:rsidRPr="00091397">
          <w:rPr>
            <w:color w:val="0000FF"/>
            <w:u w:val="single"/>
            <w:lang w:eastAsia="en-AU"/>
          </w:rPr>
          <w:t>ebs@health.gov.au</w:t>
        </w:r>
      </w:hyperlink>
      <w:r w:rsidRPr="00091397">
        <w:rPr>
          <w:lang w:eastAsia="en-AU"/>
        </w:rPr>
        <w:t>. The TBS Helpdesk team will assist you and update these details on your behalf.</w:t>
      </w:r>
    </w:p>
    <w:p w14:paraId="0E5226A8" w14:textId="0C1641AD" w:rsidR="00127F7F" w:rsidRDefault="00127F7F" w:rsidP="00127F7F">
      <w:r w:rsidRPr="00361072">
        <w:t xml:space="preserve">To update your contact number, select your name from the top right corner of your personalised work page or dashboard after signing in. (If you have already proceeded to the </w:t>
      </w:r>
      <w:r w:rsidR="005F7C1B">
        <w:rPr>
          <w:b/>
          <w:bCs/>
        </w:rPr>
        <w:t>V</w:t>
      </w:r>
      <w:r w:rsidRPr="00293AB3">
        <w:rPr>
          <w:b/>
          <w:bCs/>
        </w:rPr>
        <w:t>iew drafts</w:t>
      </w:r>
      <w:r w:rsidRPr="00361072">
        <w:t xml:space="preserve"> or </w:t>
      </w:r>
      <w:r w:rsidRPr="00293AB3">
        <w:rPr>
          <w:b/>
          <w:bCs/>
        </w:rPr>
        <w:t>Submissions</w:t>
      </w:r>
      <w:r w:rsidRPr="00361072">
        <w:t xml:space="preserve"> page select </w:t>
      </w:r>
      <w:r w:rsidRPr="00293AB3">
        <w:rPr>
          <w:b/>
          <w:bCs/>
        </w:rPr>
        <w:t>Back to business portal</w:t>
      </w:r>
      <w:r w:rsidRPr="00361072">
        <w:t xml:space="preserve"> from the left</w:t>
      </w:r>
      <w:r w:rsidR="005F7C1B">
        <w:t>-</w:t>
      </w:r>
      <w:r w:rsidRPr="00361072">
        <w:t>hand drop</w:t>
      </w:r>
      <w:r w:rsidR="00D4182C">
        <w:t>-</w:t>
      </w:r>
      <w:r w:rsidRPr="00361072">
        <w:t>down menu).</w:t>
      </w:r>
    </w:p>
    <w:p w14:paraId="7102D84A" w14:textId="636A654F" w:rsidR="00127F7F" w:rsidRPr="00361072" w:rsidRDefault="00DC5F70" w:rsidP="00127F7F">
      <w:pPr>
        <w:rPr>
          <w:rFonts w:asciiTheme="minorHAnsi" w:hAnsiTheme="minorHAnsi" w:cstheme="minorHAnsi"/>
        </w:rPr>
      </w:pPr>
      <w:r>
        <w:rPr>
          <w:noProof/>
        </w:rPr>
        <w:drawing>
          <wp:inline distT="0" distB="0" distL="0" distR="0" wp14:anchorId="7A353B97" wp14:editId="565392B8">
            <wp:extent cx="5731510" cy="415636"/>
            <wp:effectExtent l="19050" t="19050" r="21590" b="22860"/>
            <wp:docPr id="10" name="Picture 10" descr="Screenshot of TGA Business Services with red box around name 'Jane Smith'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GA Business Services with red box around name 'Jane Smith' in the top right corner. "/>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772320" cy="418595"/>
                    </a:xfrm>
                    <a:prstGeom prst="rect">
                      <a:avLst/>
                    </a:prstGeom>
                    <a:noFill/>
                    <a:ln>
                      <a:solidFill>
                        <a:schemeClr val="accent1"/>
                      </a:solidFill>
                    </a:ln>
                  </pic:spPr>
                </pic:pic>
              </a:graphicData>
            </a:graphic>
          </wp:inline>
        </w:drawing>
      </w:r>
    </w:p>
    <w:p w14:paraId="153079CF" w14:textId="5B57884A" w:rsidR="00127F7F" w:rsidRPr="00B92BC9" w:rsidRDefault="00127F7F" w:rsidP="00127F7F">
      <w:r w:rsidRPr="00361072">
        <w:t xml:space="preserve">Go to </w:t>
      </w:r>
      <w:r w:rsidRPr="00361072">
        <w:rPr>
          <w:b/>
        </w:rPr>
        <w:t xml:space="preserve">Account Settings, </w:t>
      </w:r>
      <w:r w:rsidRPr="00361072">
        <w:t xml:space="preserve">then </w:t>
      </w:r>
      <w:r w:rsidRPr="00361072">
        <w:rPr>
          <w:b/>
        </w:rPr>
        <w:t>Edit my Profile</w:t>
      </w:r>
      <w:r w:rsidRPr="00361072">
        <w:t xml:space="preserve">. From this screen you will be able to edit your title, phone, mobile, fax and change your listed address. Update the relevant fields and click </w:t>
      </w:r>
      <w:r w:rsidRPr="00361072">
        <w:rPr>
          <w:b/>
        </w:rPr>
        <w:t>Update Details</w:t>
      </w:r>
      <w:r w:rsidRPr="00361072">
        <w:t>. This may take up to</w:t>
      </w:r>
      <w:r w:rsidR="00525004">
        <w:t xml:space="preserve"> </w:t>
      </w:r>
      <w:r w:rsidRPr="00361072">
        <w:t>24 hours to reflect accurately on the C</w:t>
      </w:r>
      <w:r w:rsidR="00F869A6">
        <w:t>TN</w:t>
      </w:r>
      <w:r w:rsidRPr="00361072">
        <w:t xml:space="preserve"> submission.</w:t>
      </w:r>
    </w:p>
    <w:p w14:paraId="27358731" w14:textId="77777777" w:rsidR="00127F7F" w:rsidRDefault="00127F7F" w:rsidP="0076121A">
      <w:pPr>
        <w:pStyle w:val="Heading4"/>
      </w:pPr>
      <w:bookmarkStart w:id="24" w:name="_Toc48896288"/>
      <w:bookmarkStart w:id="25" w:name="_Toc146800639"/>
      <w:bookmarkStart w:id="26" w:name="_Toc167197120"/>
      <w:r w:rsidRPr="00656EA7">
        <w:t xml:space="preserve">This </w:t>
      </w:r>
      <w:r w:rsidRPr="00127F7F">
        <w:t>Trial</w:t>
      </w:r>
      <w:r>
        <w:rPr>
          <w:color w:val="FF0000"/>
        </w:rPr>
        <w:t>*</w:t>
      </w:r>
      <w:bookmarkEnd w:id="24"/>
      <w:bookmarkEnd w:id="25"/>
      <w:bookmarkEnd w:id="26"/>
    </w:p>
    <w:p w14:paraId="4B903752" w14:textId="134E1114" w:rsidR="00127F7F" w:rsidRDefault="00127F7F" w:rsidP="00127F7F">
      <w:r>
        <w:t xml:space="preserve">Select all of the check boxes relevant to your trial. More than one check box may be selected. When selected, check boxes may prompt an additional sub-form that you will need to complete. Additional sub-forms appear at the end of the </w:t>
      </w:r>
      <w:r w:rsidRPr="00656EA7">
        <w:rPr>
          <w:b/>
        </w:rPr>
        <w:t>Trial Details</w:t>
      </w:r>
      <w:r>
        <w:t xml:space="preserve"> page (above </w:t>
      </w:r>
      <w:r w:rsidRPr="009D1D67">
        <w:rPr>
          <w:b/>
        </w:rPr>
        <w:t>Trial Site Details</w:t>
      </w:r>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27F7F" w:rsidRPr="00215D48" w14:paraId="71AB4001" w14:textId="77777777" w:rsidTr="000F1C48">
        <w:tc>
          <w:tcPr>
            <w:tcW w:w="1276" w:type="dxa"/>
            <w:vAlign w:val="center"/>
          </w:tcPr>
          <w:p w14:paraId="51E5D0AF" w14:textId="77777777" w:rsidR="00127F7F" w:rsidRPr="00215D48" w:rsidRDefault="00127F7F" w:rsidP="000F1C48">
            <w:r w:rsidRPr="00215D48">
              <w:rPr>
                <w:noProof/>
              </w:rPr>
              <w:lastRenderedPageBreak/>
              <w:drawing>
                <wp:inline distT="0" distB="0" distL="0" distR="0" wp14:anchorId="51C35EC6" wp14:editId="4F17A7DF">
                  <wp:extent cx="487681" cy="487681"/>
                  <wp:effectExtent l="19050" t="0" r="7619" b="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E1FAEB0" w14:textId="77777777" w:rsidR="00127F7F" w:rsidRDefault="00127F7F" w:rsidP="00127F7F">
            <w:r w:rsidRPr="00FA4991">
              <w:t xml:space="preserve">A </w:t>
            </w:r>
            <w:hyperlink r:id="rId41" w:history="1">
              <w:r w:rsidRPr="00E2266A">
                <w:rPr>
                  <w:rStyle w:val="Hyperlink"/>
                </w:rPr>
                <w:t>therapeutic good</w:t>
              </w:r>
            </w:hyperlink>
            <w:r w:rsidRPr="00FA4991">
              <w:t xml:space="preserve"> must be selected</w:t>
            </w:r>
            <w:r>
              <w:t xml:space="preserve"> in order for the CTN form to be processed. You must select one or more of the following check boxes:</w:t>
            </w:r>
          </w:p>
          <w:p w14:paraId="107D5089" w14:textId="77777777" w:rsidR="00127F7F" w:rsidRPr="00127F7F" w:rsidRDefault="00127F7F" w:rsidP="00A64107">
            <w:pPr>
              <w:pStyle w:val="ListBullet"/>
            </w:pPr>
            <w:r w:rsidRPr="00127F7F">
              <w:t>Involves the use of a Medicine</w:t>
            </w:r>
          </w:p>
          <w:p w14:paraId="32874CE5" w14:textId="77777777" w:rsidR="00127F7F" w:rsidRDefault="00127F7F" w:rsidP="00A64107">
            <w:pPr>
              <w:pStyle w:val="ListBullet"/>
            </w:pPr>
            <w:r>
              <w:t xml:space="preserve">Involves </w:t>
            </w:r>
            <w:r w:rsidRPr="00127F7F">
              <w:t>the</w:t>
            </w:r>
            <w:r>
              <w:t xml:space="preserve"> use of a Medical Device</w:t>
            </w:r>
          </w:p>
          <w:p w14:paraId="6D3DA9E2" w14:textId="0B9DBEB8" w:rsidR="00127F7F" w:rsidRPr="00215D48" w:rsidRDefault="00127F7F" w:rsidP="00A64107">
            <w:pPr>
              <w:pStyle w:val="ListBullet"/>
            </w:pPr>
            <w:r>
              <w:t>Involves the use of a Biological</w:t>
            </w:r>
          </w:p>
        </w:tc>
      </w:tr>
    </w:tbl>
    <w:p w14:paraId="059FB6AE" w14:textId="5D87616E" w:rsidR="00127F7F" w:rsidRPr="008337DA" w:rsidRDefault="00127F7F" w:rsidP="005B5920">
      <w:pPr>
        <w:pStyle w:val="Heading5"/>
      </w:pPr>
      <w:bookmarkStart w:id="27" w:name="_Involves_the_use"/>
      <w:bookmarkEnd w:id="27"/>
      <w:r w:rsidRPr="00127F7F">
        <w:t xml:space="preserve">Involves the use of a Medicine </w:t>
      </w:r>
    </w:p>
    <w:p w14:paraId="2DB1B45F" w14:textId="1C1382FB" w:rsidR="00127F7F" w:rsidRDefault="00127F7F" w:rsidP="00A64107">
      <w:pPr>
        <w:pStyle w:val="ListBullet"/>
        <w:rPr>
          <w:rStyle w:val="Hyperlink"/>
          <w:color w:val="auto"/>
          <w:u w:val="none"/>
        </w:rPr>
      </w:pPr>
      <w:r>
        <w:t xml:space="preserve">Select the check box </w:t>
      </w:r>
      <w:r w:rsidRPr="00D21B73">
        <w:rPr>
          <w:b/>
        </w:rPr>
        <w:t>Involves the use of a Medicine</w:t>
      </w:r>
      <w:r>
        <w:t xml:space="preserve"> to add </w:t>
      </w:r>
      <w:hyperlink r:id="rId42" w:anchor="id_1142" w:history="1">
        <w:r w:rsidR="002C3F3E">
          <w:rPr>
            <w:rStyle w:val="Hyperlink"/>
          </w:rPr>
          <w:t>medicine(s)</w:t>
        </w:r>
      </w:hyperlink>
      <w:r w:rsidRPr="00293AB3">
        <w:rPr>
          <w:rStyle w:val="Hyperlink"/>
          <w:color w:val="auto"/>
          <w:u w:val="none"/>
        </w:rPr>
        <w:t xml:space="preserve"> to the CTN form.</w:t>
      </w:r>
      <w:r w:rsidR="00DB7948">
        <w:rPr>
          <w:rStyle w:val="Hyperlink"/>
          <w:color w:val="auto"/>
          <w:u w:val="none"/>
        </w:rPr>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D5C2E" w:rsidRPr="00215D48" w14:paraId="356A46F3" w14:textId="77777777" w:rsidTr="000F1C48">
        <w:tc>
          <w:tcPr>
            <w:tcW w:w="1276" w:type="dxa"/>
            <w:vAlign w:val="center"/>
          </w:tcPr>
          <w:p w14:paraId="6B5E0F6F" w14:textId="77777777" w:rsidR="00ED5C2E" w:rsidRPr="00215D48" w:rsidRDefault="00ED5C2E" w:rsidP="000F1C48">
            <w:r w:rsidRPr="00215D48">
              <w:rPr>
                <w:noProof/>
              </w:rPr>
              <w:drawing>
                <wp:inline distT="0" distB="0" distL="0" distR="0" wp14:anchorId="4930B4D0" wp14:editId="6C9575EA">
                  <wp:extent cx="487681" cy="487681"/>
                  <wp:effectExtent l="19050" t="0" r="7619" b="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752FA7B" w14:textId="77777777" w:rsidR="001A5715" w:rsidRDefault="00F05BF4" w:rsidP="001A5715">
            <w:r w:rsidRPr="001A5715">
              <w:t>Each 'separate and distinct' medicine must be entered in a separate sub-form. Each different strength of a product must also be entered in a different sub-form.</w:t>
            </w:r>
          </w:p>
          <w:p w14:paraId="21E11BDA" w14:textId="276CE326" w:rsidR="00F05BF4" w:rsidRPr="001A5715" w:rsidRDefault="00F05BF4" w:rsidP="001A5715">
            <w:pPr>
              <w:rPr>
                <w:color w:val="313131"/>
                <w:sz w:val="24"/>
                <w:szCs w:val="24"/>
              </w:rPr>
            </w:pPr>
            <w:r w:rsidRPr="00454EA3">
              <w:rPr>
                <w:color w:val="auto"/>
              </w:rPr>
              <w:t>Refer to section 16 of the </w:t>
            </w:r>
            <w:hyperlink r:id="rId43" w:history="1">
              <w:r w:rsidRPr="001A5715">
                <w:rPr>
                  <w:rStyle w:val="HTMLCite"/>
                  <w:rFonts w:asciiTheme="minorHAnsi" w:eastAsia="Times New Roman" w:hAnsiTheme="minorHAnsi" w:cstheme="minorHAnsi"/>
                  <w:color w:val="0000FF"/>
                  <w:u w:val="single"/>
                  <w:lang w:eastAsia="en-AU"/>
                </w:rPr>
                <w:t>Therapeutic Goods Act 1989</w:t>
              </w:r>
            </w:hyperlink>
            <w:r w:rsidRPr="001A5715">
              <w:rPr>
                <w:color w:val="313131"/>
              </w:rPr>
              <w:t> </w:t>
            </w:r>
            <w:r w:rsidRPr="00454EA3">
              <w:rPr>
                <w:color w:val="auto"/>
              </w:rPr>
              <w:t>for a definition of 'separate and distinct'.</w:t>
            </w:r>
          </w:p>
          <w:p w14:paraId="46F80F28" w14:textId="1876D549" w:rsidR="00ED5C2E" w:rsidRPr="00215D48" w:rsidRDefault="00ED5C2E" w:rsidP="00ED5C2E">
            <w:r>
              <w:t xml:space="preserve">Placebo details should be entered in the </w:t>
            </w:r>
            <w:hyperlink w:anchor="_Is_Placebo_Controlled" w:history="1">
              <w:r w:rsidRPr="008337DA">
                <w:rPr>
                  <w:rStyle w:val="Hyperlink"/>
                  <w:b/>
                </w:rPr>
                <w:t>Placebo Details</w:t>
              </w:r>
              <w:r w:rsidRPr="008337DA">
                <w:rPr>
                  <w:rStyle w:val="Hyperlink"/>
                </w:rPr>
                <w:t xml:space="preserve"> sub-form</w:t>
              </w:r>
            </w:hyperlink>
            <w:r>
              <w:t xml:space="preserve"> (see below).</w:t>
            </w:r>
          </w:p>
        </w:tc>
      </w:tr>
    </w:tbl>
    <w:p w14:paraId="6A87CD9E" w14:textId="658B9408" w:rsidR="00127F7F" w:rsidRDefault="00ED5C2E" w:rsidP="00A64107">
      <w:pPr>
        <w:pStyle w:val="ListBullet"/>
      </w:pPr>
      <w:r>
        <w:t xml:space="preserve">Scroll down to the </w:t>
      </w:r>
      <w:r>
        <w:rPr>
          <w:b/>
          <w:bCs/>
        </w:rPr>
        <w:t>Medicine Details</w:t>
      </w:r>
      <w:r w:rsidRPr="00ED5C2E">
        <w:rPr>
          <w:b/>
          <w:bCs/>
          <w:color w:val="FF0000"/>
        </w:rPr>
        <w:t>*</w:t>
      </w:r>
      <w:r>
        <w:rPr>
          <w:b/>
          <w:bCs/>
        </w:rPr>
        <w:t xml:space="preserve"> </w:t>
      </w:r>
      <w:r w:rsidR="0045373C">
        <w:t>s</w:t>
      </w:r>
      <w:r>
        <w:t>ub-form</w:t>
      </w:r>
    </w:p>
    <w:p w14:paraId="63996008" w14:textId="3707FEFB" w:rsidR="00ED5C2E" w:rsidRDefault="00ED5C2E" w:rsidP="00A64107">
      <w:pPr>
        <w:pStyle w:val="ListBullet"/>
      </w:pPr>
      <w:r>
        <w:t xml:space="preserve">Select the </w:t>
      </w:r>
      <w:r>
        <w:rPr>
          <w:b/>
          <w:bCs/>
        </w:rPr>
        <w:t>Add Medicine</w:t>
      </w:r>
      <w:r>
        <w:t xml:space="preserve"> button. This opens a pop-up form with the fields below.</w:t>
      </w:r>
    </w:p>
    <w:tbl>
      <w:tblPr>
        <w:tblStyle w:val="TableTGAblue2023"/>
        <w:tblW w:w="0" w:type="auto"/>
        <w:tblLook w:val="04A0" w:firstRow="1" w:lastRow="0" w:firstColumn="1" w:lastColumn="0" w:noHBand="0" w:noVBand="1"/>
      </w:tblPr>
      <w:tblGrid>
        <w:gridCol w:w="3008"/>
        <w:gridCol w:w="6008"/>
      </w:tblGrid>
      <w:tr w:rsidR="00ED5C2E" w14:paraId="36C9188A" w14:textId="77777777" w:rsidTr="00ED5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41606788" w14:textId="0113D535" w:rsidR="00ED5C2E" w:rsidRDefault="00ED5C2E" w:rsidP="000F1C48">
            <w:r>
              <w:t>Field Name</w:t>
            </w:r>
          </w:p>
        </w:tc>
        <w:tc>
          <w:tcPr>
            <w:tcW w:w="6008" w:type="dxa"/>
          </w:tcPr>
          <w:p w14:paraId="3D170289" w14:textId="5707D551" w:rsidR="00ED5C2E" w:rsidRDefault="00ED5C2E"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ED5C2E" w14:paraId="165D1EEE"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5BBF26A5" w14:textId="2612E81F" w:rsidR="00ED5C2E" w:rsidRPr="00ED5C2E" w:rsidRDefault="00ED5C2E" w:rsidP="000F1C48">
            <w:pPr>
              <w:rPr>
                <w:b/>
                <w:bCs/>
              </w:rPr>
            </w:pPr>
            <w:r>
              <w:rPr>
                <w:b/>
                <w:bCs/>
              </w:rPr>
              <w:t>Trade/Product/Code Name</w:t>
            </w:r>
            <w:r w:rsidRPr="00ED5C2E">
              <w:rPr>
                <w:b/>
                <w:bCs/>
                <w:color w:val="FF0000"/>
              </w:rPr>
              <w:t>*</w:t>
            </w:r>
          </w:p>
        </w:tc>
        <w:tc>
          <w:tcPr>
            <w:tcW w:w="6008" w:type="dxa"/>
          </w:tcPr>
          <w:p w14:paraId="694AA162" w14:textId="77777777" w:rsidR="00454EA3" w:rsidRDefault="005E75DE" w:rsidP="00454E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4EA3">
              <w:rPr>
                <w:rFonts w:asciiTheme="minorHAnsi" w:hAnsiTheme="minorHAnsi" w:cstheme="minorHAnsi"/>
              </w:rPr>
              <w:t xml:space="preserve">Enter identifying name(s) of the medicine. If the product has a trade name, product name and code name, enter all three names in </w:t>
            </w:r>
            <w:r w:rsidR="00F869A6" w:rsidRPr="00454EA3">
              <w:rPr>
                <w:rFonts w:asciiTheme="minorHAnsi" w:hAnsiTheme="minorHAnsi" w:cstheme="minorHAnsi"/>
              </w:rPr>
              <w:t>this field</w:t>
            </w:r>
            <w:r w:rsidRPr="00454EA3">
              <w:rPr>
                <w:rFonts w:asciiTheme="minorHAnsi" w:hAnsiTheme="minorHAnsi" w:cstheme="minorHAnsi"/>
              </w:rPr>
              <w:t>.</w:t>
            </w:r>
          </w:p>
          <w:p w14:paraId="38792000" w14:textId="77777777" w:rsidR="00454EA3" w:rsidRDefault="00206945" w:rsidP="00454E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4EA3">
              <w:rPr>
                <w:rFonts w:asciiTheme="minorHAnsi" w:hAnsiTheme="minorHAnsi" w:cstheme="minorHAnsi"/>
                <w:color w:val="auto"/>
                <w:szCs w:val="18"/>
              </w:rPr>
              <w:t xml:space="preserve">When multiple generic products with the same active ingredient are used, trial sponsors do not need to enter each trade/brand name separately on the CTN. In addition, an existing CTN does not need to be varied if additional generic versions are used of already notified products </w:t>
            </w:r>
            <w:r w:rsidRPr="00454EA3">
              <w:rPr>
                <w:rFonts w:asciiTheme="minorHAnsi" w:hAnsiTheme="minorHAnsi" w:cstheme="minorHAnsi"/>
                <w:szCs w:val="18"/>
              </w:rPr>
              <w:t xml:space="preserve">e.g. paracetamol </w:t>
            </w:r>
            <w:r w:rsidR="00454EA3" w:rsidRPr="00454EA3">
              <w:rPr>
                <w:rFonts w:asciiTheme="minorHAnsi" w:hAnsiTheme="minorHAnsi" w:cstheme="minorHAnsi"/>
                <w:szCs w:val="18"/>
              </w:rPr>
              <w:t>–</w:t>
            </w:r>
            <w:r w:rsidRPr="00454EA3">
              <w:rPr>
                <w:rFonts w:asciiTheme="minorHAnsi" w:hAnsiTheme="minorHAnsi" w:cstheme="minorHAnsi"/>
                <w:szCs w:val="18"/>
              </w:rPr>
              <w:t xml:space="preserve"> generic</w:t>
            </w:r>
          </w:p>
          <w:p w14:paraId="1007CD56" w14:textId="6ECFE460" w:rsidR="00206945" w:rsidRPr="00454EA3" w:rsidRDefault="00206945" w:rsidP="00454E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4EA3">
              <w:rPr>
                <w:rFonts w:asciiTheme="minorHAnsi" w:hAnsiTheme="minorHAnsi" w:cstheme="minorHAnsi"/>
                <w:i/>
                <w:iCs/>
                <w:color w:val="181818" w:themeColor="background2" w:themeShade="1A"/>
                <w:szCs w:val="18"/>
              </w:rPr>
              <w:t>A generic product is defined in the </w:t>
            </w:r>
            <w:hyperlink r:id="rId44" w:tooltip="link to the FRL website" w:history="1">
              <w:r w:rsidRPr="00454EA3">
                <w:rPr>
                  <w:rStyle w:val="sr-only"/>
                  <w:rFonts w:asciiTheme="minorHAnsi" w:hAnsiTheme="minorHAnsi" w:cstheme="minorHAnsi"/>
                  <w:i/>
                  <w:iCs/>
                  <w:color w:val="0000FF"/>
                  <w:szCs w:val="18"/>
                  <w:u w:val="single"/>
                  <w:bdr w:val="none" w:sz="0" w:space="0" w:color="auto" w:frame="1"/>
                </w:rPr>
                <w:t>Therapeutic Goods Regulations 1990</w:t>
              </w:r>
            </w:hyperlink>
            <w:r w:rsidR="0035534B" w:rsidRPr="00454EA3">
              <w:rPr>
                <w:rStyle w:val="sr-only"/>
                <w:rFonts w:asciiTheme="minorHAnsi" w:hAnsiTheme="minorHAnsi" w:cstheme="minorHAnsi"/>
                <w:color w:val="0000FF"/>
                <w:szCs w:val="18"/>
                <w:bdr w:val="none" w:sz="0" w:space="0" w:color="auto" w:frame="1"/>
              </w:rPr>
              <w:t>.</w:t>
            </w:r>
            <w:r w:rsidRPr="001A5715">
              <w:rPr>
                <w:rFonts w:asciiTheme="minorHAnsi" w:hAnsiTheme="minorHAnsi" w:cstheme="minorHAnsi"/>
                <w:i/>
                <w:iCs/>
                <w:color w:val="313131"/>
                <w:szCs w:val="18"/>
              </w:rPr>
              <w:t xml:space="preserve"> </w:t>
            </w:r>
          </w:p>
        </w:tc>
      </w:tr>
      <w:tr w:rsidR="005E75DE" w14:paraId="33F54A3A"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1B0FAC0A" w14:textId="6590C6DC" w:rsidR="005E75DE" w:rsidRDefault="005E75DE" w:rsidP="005E75DE">
            <w:pPr>
              <w:rPr>
                <w:bCs/>
              </w:rPr>
            </w:pPr>
            <w:r w:rsidRPr="005E75DE">
              <w:rPr>
                <w:b/>
                <w:bCs/>
              </w:rPr>
              <w:t>Is this a combination product</w:t>
            </w:r>
            <w:r w:rsidRPr="006034EF">
              <w:t>?</w:t>
            </w:r>
            <w:r w:rsidRPr="006034EF">
              <w:rPr>
                <w:color w:val="FF0000"/>
              </w:rPr>
              <w:t>*</w:t>
            </w:r>
          </w:p>
        </w:tc>
        <w:tc>
          <w:tcPr>
            <w:tcW w:w="6008" w:type="dxa"/>
          </w:tcPr>
          <w:p w14:paraId="4347C8F5" w14:textId="3B3AF019" w:rsidR="005E75DE" w:rsidRPr="006034EF" w:rsidRDefault="005E75DE" w:rsidP="005E75DE">
            <w:pPr>
              <w:cnfStyle w:val="000000000000" w:firstRow="0" w:lastRow="0" w:firstColumn="0" w:lastColumn="0" w:oddVBand="0" w:evenVBand="0" w:oddHBand="0" w:evenHBand="0" w:firstRowFirstColumn="0" w:firstRowLastColumn="0" w:lastRowFirstColumn="0" w:lastRowLastColumn="0"/>
            </w:pPr>
            <w:r w:rsidRPr="005E75DE">
              <w:t>Select 'Yes' if the product is comprised of two (or more) active ingredients. Each active ingredient should be entered under ‘Formulation’ (see below).</w:t>
            </w:r>
            <w:r w:rsidR="002C3F3E">
              <w:t xml:space="preserve"> </w:t>
            </w:r>
            <w:r w:rsidR="002C3F3E" w:rsidRPr="006034EF">
              <w:t>Otherwise select ‘No’.</w:t>
            </w:r>
          </w:p>
        </w:tc>
      </w:tr>
      <w:tr w:rsidR="005469AF" w14:paraId="40FAB4DC"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1535EB49" w14:textId="00B8C139" w:rsidR="005469AF" w:rsidRPr="005469AF" w:rsidRDefault="005469AF" w:rsidP="005469AF">
            <w:pPr>
              <w:rPr>
                <w:b/>
                <w:bCs/>
              </w:rPr>
            </w:pPr>
            <w:r w:rsidRPr="005469AF">
              <w:rPr>
                <w:b/>
                <w:bCs/>
              </w:rPr>
              <w:t>Is this a cannabis product?</w:t>
            </w:r>
            <w:r w:rsidRPr="005469AF">
              <w:rPr>
                <w:b/>
                <w:bCs/>
                <w:color w:val="FF0000"/>
              </w:rPr>
              <w:t>*</w:t>
            </w:r>
          </w:p>
        </w:tc>
        <w:tc>
          <w:tcPr>
            <w:tcW w:w="6008" w:type="dxa"/>
          </w:tcPr>
          <w:p w14:paraId="50900ACA" w14:textId="579DE714" w:rsidR="005469AF" w:rsidRPr="005E75DE" w:rsidRDefault="005469AF" w:rsidP="005469AF">
            <w:pPr>
              <w:cnfStyle w:val="000000000000" w:firstRow="0" w:lastRow="0" w:firstColumn="0" w:lastColumn="0" w:oddVBand="0" w:evenVBand="0" w:oddHBand="0" w:evenHBand="0" w:firstRowFirstColumn="0" w:firstRowLastColumn="0" w:lastRowFirstColumn="0" w:lastRowLastColumn="0"/>
            </w:pPr>
            <w:r w:rsidRPr="006034EF">
              <w:t xml:space="preserve">Select ‘Yes’ if the product is </w:t>
            </w:r>
            <w:hyperlink r:id="rId45" w:history="1">
              <w:r w:rsidRPr="00C524BC">
                <w:rPr>
                  <w:rStyle w:val="Hyperlink"/>
                </w:rPr>
                <w:t>medicinal cannabis</w:t>
              </w:r>
            </w:hyperlink>
            <w:r w:rsidRPr="006034EF">
              <w:t>.</w:t>
            </w:r>
            <w:r w:rsidR="00525004">
              <w:t xml:space="preserve"> </w:t>
            </w:r>
            <w:r w:rsidR="00525004" w:rsidRPr="006034EF">
              <w:t>Otherwise select ‘No’.</w:t>
            </w:r>
          </w:p>
        </w:tc>
      </w:tr>
      <w:tr w:rsidR="005469AF" w14:paraId="639C9A48"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08324718" w14:textId="3AACD614" w:rsidR="005469AF" w:rsidRPr="005469AF" w:rsidRDefault="005469AF" w:rsidP="005469AF">
            <w:pPr>
              <w:rPr>
                <w:b/>
                <w:bCs/>
              </w:rPr>
            </w:pPr>
            <w:r w:rsidRPr="005469AF">
              <w:rPr>
                <w:b/>
                <w:bCs/>
              </w:rPr>
              <w:t>Is the cannabis plant used in the manufacture of the product?</w:t>
            </w:r>
            <w:r w:rsidRPr="005469AF">
              <w:rPr>
                <w:b/>
                <w:bCs/>
                <w:color w:val="5C88DA" w:themeColor="accent2"/>
              </w:rPr>
              <w:t>*</w:t>
            </w:r>
          </w:p>
        </w:tc>
        <w:tc>
          <w:tcPr>
            <w:tcW w:w="6008" w:type="dxa"/>
          </w:tcPr>
          <w:p w14:paraId="08DEA2F2" w14:textId="72A9855C" w:rsidR="000509B6" w:rsidRDefault="005469AF" w:rsidP="000509B6">
            <w:pPr>
              <w:cnfStyle w:val="000000000000" w:firstRow="0" w:lastRow="0" w:firstColumn="0" w:lastColumn="0" w:oddVBand="0" w:evenVBand="0" w:oddHBand="0" w:evenHBand="0" w:firstRowFirstColumn="0" w:firstRowLastColumn="0" w:lastRowFirstColumn="0" w:lastRowLastColumn="0"/>
            </w:pPr>
            <w:r w:rsidRPr="006034EF">
              <w:t>Select 'Yes' if the product contains</w:t>
            </w:r>
            <w:r w:rsidR="00626053">
              <w:t>,</w:t>
            </w:r>
            <w:r w:rsidRPr="006034EF">
              <w:t xml:space="preserve"> or is manufactured from</w:t>
            </w:r>
            <w:r w:rsidR="00626053">
              <w:t>,</w:t>
            </w:r>
            <w:r w:rsidRPr="006034EF">
              <w:t xml:space="preserve"> any part of the cannabis plant. </w:t>
            </w:r>
            <w:r w:rsidR="005E78A2" w:rsidRPr="006034EF">
              <w:t>Otherwise select ‘No’.</w:t>
            </w:r>
          </w:p>
          <w:p w14:paraId="0BDE20CA" w14:textId="5B2B1FF8" w:rsidR="000509B6" w:rsidRPr="00293AB3" w:rsidRDefault="000509B6" w:rsidP="000509B6">
            <w:pPr>
              <w:cnfStyle w:val="000000000000" w:firstRow="0" w:lastRow="0" w:firstColumn="0" w:lastColumn="0" w:oddVBand="0" w:evenVBand="0" w:oddHBand="0" w:evenHBand="0" w:firstRowFirstColumn="0" w:firstRowLastColumn="0" w:lastRowFirstColumn="0" w:lastRowLastColumn="0"/>
            </w:pPr>
            <w:r>
              <w:t xml:space="preserve">If ‘Yes’ is selected, please be aware that the sponsor of the medicinal cannabis product is legally responsible for ensuring that the product complies with the </w:t>
            </w:r>
            <w:hyperlink r:id="rId46" w:history="1">
              <w:r w:rsidRPr="00626053">
                <w:rPr>
                  <w:rStyle w:val="Hyperlink"/>
                </w:rPr>
                <w:t>TGO 93</w:t>
              </w:r>
            </w:hyperlink>
            <w:r>
              <w:t xml:space="preserve">, and all other relevant </w:t>
            </w:r>
            <w:hyperlink r:id="rId47" w:history="1">
              <w:r w:rsidRPr="00626053">
                <w:rPr>
                  <w:rStyle w:val="Hyperlink"/>
                </w:rPr>
                <w:t>orders</w:t>
              </w:r>
            </w:hyperlink>
            <w:r>
              <w:t>.</w:t>
            </w:r>
          </w:p>
        </w:tc>
      </w:tr>
      <w:tr w:rsidR="005469AF" w14:paraId="7597EC19"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00C48E5E" w14:textId="77777777" w:rsidR="005469AF" w:rsidRPr="005469AF" w:rsidRDefault="005469AF" w:rsidP="005469AF">
            <w:pPr>
              <w:rPr>
                <w:b/>
                <w:bCs/>
                <w:color w:val="FF0000"/>
                <w:sz w:val="20"/>
                <w:szCs w:val="20"/>
              </w:rPr>
            </w:pPr>
            <w:r w:rsidRPr="005469AF">
              <w:rPr>
                <w:b/>
                <w:bCs/>
              </w:rPr>
              <w:t>Type of container</w:t>
            </w:r>
            <w:r w:rsidRPr="005469AF">
              <w:rPr>
                <w:b/>
                <w:bCs/>
                <w:color w:val="FF0000"/>
              </w:rPr>
              <w:t>*</w:t>
            </w:r>
          </w:p>
          <w:p w14:paraId="48F72259" w14:textId="0F964BFF" w:rsidR="005469AF" w:rsidRPr="005469AF" w:rsidRDefault="005469AF" w:rsidP="005469AF">
            <w:pPr>
              <w:rPr>
                <w:bCs/>
              </w:rPr>
            </w:pPr>
            <w:r w:rsidRPr="005469AF">
              <w:rPr>
                <w:b/>
                <w:bCs/>
              </w:rPr>
              <w:t>Type of container Other Description</w:t>
            </w:r>
            <w:r w:rsidRPr="005469AF">
              <w:rPr>
                <w:b/>
                <w:bCs/>
                <w:color w:val="FF0000"/>
              </w:rPr>
              <w:t>*</w:t>
            </w:r>
          </w:p>
        </w:tc>
        <w:tc>
          <w:tcPr>
            <w:tcW w:w="6008" w:type="dxa"/>
          </w:tcPr>
          <w:p w14:paraId="13EE30AF" w14:textId="5C01A310" w:rsidR="005469AF" w:rsidRDefault="005E78A2" w:rsidP="005469AF">
            <w:pPr>
              <w:cnfStyle w:val="000000000000" w:firstRow="0" w:lastRow="0" w:firstColumn="0" w:lastColumn="0" w:oddVBand="0" w:evenVBand="0" w:oddHBand="0" w:evenHBand="0" w:firstRowFirstColumn="0" w:firstRowLastColumn="0" w:lastRowFirstColumn="0" w:lastRowLastColumn="0"/>
            </w:pPr>
            <w:r>
              <w:t>Select</w:t>
            </w:r>
            <w:r w:rsidRPr="006034EF">
              <w:t xml:space="preserve"> </w:t>
            </w:r>
            <w:r w:rsidR="005469AF" w:rsidRPr="006034EF">
              <w:t>the type of containe</w:t>
            </w:r>
            <w:r w:rsidR="00785990">
              <w:t>r</w:t>
            </w:r>
            <w:r>
              <w:t xml:space="preserve"> from the drop-down list</w:t>
            </w:r>
            <w:r w:rsidR="005469AF" w:rsidRPr="006034EF">
              <w:t>.</w:t>
            </w:r>
          </w:p>
          <w:p w14:paraId="752DD3DC" w14:textId="77777777" w:rsidR="005469AF" w:rsidRPr="006034EF" w:rsidRDefault="005469AF" w:rsidP="005469AF">
            <w:pPr>
              <w:cnfStyle w:val="000000000000" w:firstRow="0" w:lastRow="0" w:firstColumn="0" w:lastColumn="0" w:oddVBand="0" w:evenVBand="0" w:oddHBand="0" w:evenHBand="0" w:firstRowFirstColumn="0" w:firstRowLastColumn="0" w:lastRowFirstColumn="0" w:lastRowLastColumn="0"/>
              <w:rPr>
                <w:sz w:val="20"/>
                <w:szCs w:val="20"/>
              </w:rPr>
            </w:pPr>
            <w:r w:rsidRPr="005469AF">
              <w:rPr>
                <w:i/>
                <w:iCs/>
              </w:rPr>
              <w:t>The container means the vessel, bottle, tube, ampoule, syringe, vial, sachet, strip pack, blister pack, wrapper, cover or other similar article that immediately covers the goods, but does not include an article intended for ingestion</w:t>
            </w:r>
            <w:r w:rsidRPr="006034EF">
              <w:t>.</w:t>
            </w:r>
          </w:p>
          <w:p w14:paraId="4BED9C74" w14:textId="0F552A91" w:rsidR="005469AF" w:rsidRPr="006034EF" w:rsidRDefault="006909A5" w:rsidP="005469AF">
            <w:pPr>
              <w:cnfStyle w:val="000000000000" w:firstRow="0" w:lastRow="0" w:firstColumn="0" w:lastColumn="0" w:oddVBand="0" w:evenVBand="0" w:oddHBand="0" w:evenHBand="0" w:firstRowFirstColumn="0" w:firstRowLastColumn="0" w:lastRowFirstColumn="0" w:lastRowLastColumn="0"/>
            </w:pPr>
            <w:r>
              <w:rPr>
                <w:rStyle w:val="ui-provider"/>
              </w:rPr>
              <w:t>‘Other’ should only be used if the container is not in the drop-down list. The terms 'Various' or N/A are not acceptable.</w:t>
            </w:r>
          </w:p>
        </w:tc>
      </w:tr>
      <w:tr w:rsidR="005469AF" w14:paraId="008FD63F"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18B38822" w14:textId="3BE29238" w:rsidR="005469AF" w:rsidRPr="005469AF" w:rsidRDefault="005469AF" w:rsidP="005469AF">
            <w:pPr>
              <w:rPr>
                <w:b/>
                <w:bCs/>
              </w:rPr>
            </w:pPr>
            <w:r w:rsidRPr="005469AF">
              <w:rPr>
                <w:b/>
                <w:bCs/>
              </w:rPr>
              <w:t>Dosage Form</w:t>
            </w:r>
            <w:r w:rsidRPr="005469AF">
              <w:rPr>
                <w:b/>
                <w:bCs/>
                <w:color w:val="FF0000"/>
              </w:rPr>
              <w:t>*</w:t>
            </w:r>
          </w:p>
        </w:tc>
        <w:tc>
          <w:tcPr>
            <w:tcW w:w="6008" w:type="dxa"/>
          </w:tcPr>
          <w:p w14:paraId="7E1050B9" w14:textId="77777777" w:rsidR="005469AF" w:rsidRPr="006034EF" w:rsidRDefault="005469AF" w:rsidP="005469AF">
            <w:pPr>
              <w:cnfStyle w:val="000000000000" w:firstRow="0" w:lastRow="0" w:firstColumn="0" w:lastColumn="0" w:oddVBand="0" w:evenVBand="0" w:oddHBand="0" w:evenHBand="0" w:firstRowFirstColumn="0" w:firstRowLastColumn="0" w:lastRowFirstColumn="0" w:lastRowLastColumn="0"/>
              <w:rPr>
                <w:sz w:val="20"/>
                <w:szCs w:val="20"/>
              </w:rPr>
            </w:pPr>
            <w:r w:rsidRPr="006034EF">
              <w:t>Select a dosage form from the drop-down list.</w:t>
            </w:r>
          </w:p>
          <w:p w14:paraId="3A7A4AAE" w14:textId="5D45710D" w:rsidR="005469AF" w:rsidRPr="005469AF" w:rsidRDefault="005469AF" w:rsidP="005469AF">
            <w:pPr>
              <w:cnfStyle w:val="000000000000" w:firstRow="0" w:lastRow="0" w:firstColumn="0" w:lastColumn="0" w:oddVBand="0" w:evenVBand="0" w:oddHBand="0" w:evenHBand="0" w:firstRowFirstColumn="0" w:firstRowLastColumn="0" w:lastRowFirstColumn="0" w:lastRowLastColumn="0"/>
              <w:rPr>
                <w:i/>
                <w:iCs/>
              </w:rPr>
            </w:pPr>
            <w:r w:rsidRPr="005469AF">
              <w:rPr>
                <w:i/>
                <w:iCs/>
              </w:rPr>
              <w:lastRenderedPageBreak/>
              <w:t xml:space="preserve">Dosage form is the pharmaceutical form in which a product is presented for therapeutic administration, e.g., tablet, cream. </w:t>
            </w:r>
          </w:p>
        </w:tc>
      </w:tr>
      <w:tr w:rsidR="005469AF" w14:paraId="69DDB40C"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6B744F3E" w14:textId="2B2E241F" w:rsidR="005469AF" w:rsidRPr="005469AF" w:rsidRDefault="005469AF" w:rsidP="005469AF">
            <w:pPr>
              <w:rPr>
                <w:b/>
                <w:bCs/>
              </w:rPr>
            </w:pPr>
            <w:r w:rsidRPr="005469AF">
              <w:rPr>
                <w:b/>
                <w:bCs/>
              </w:rPr>
              <w:lastRenderedPageBreak/>
              <w:t>Route of Administration</w:t>
            </w:r>
            <w:r w:rsidRPr="005469AF">
              <w:rPr>
                <w:b/>
                <w:bCs/>
                <w:color w:val="FF0000"/>
              </w:rPr>
              <w:t>*</w:t>
            </w:r>
          </w:p>
        </w:tc>
        <w:tc>
          <w:tcPr>
            <w:tcW w:w="6008" w:type="dxa"/>
          </w:tcPr>
          <w:p w14:paraId="2A9FFAF2" w14:textId="77777777" w:rsidR="005469AF" w:rsidRPr="006034EF" w:rsidRDefault="005469AF" w:rsidP="005469AF">
            <w:pPr>
              <w:cnfStyle w:val="000000000000" w:firstRow="0" w:lastRow="0" w:firstColumn="0" w:lastColumn="0" w:oddVBand="0" w:evenVBand="0" w:oddHBand="0" w:evenHBand="0" w:firstRowFirstColumn="0" w:firstRowLastColumn="0" w:lastRowFirstColumn="0" w:lastRowLastColumn="0"/>
              <w:rPr>
                <w:sz w:val="20"/>
                <w:szCs w:val="20"/>
              </w:rPr>
            </w:pPr>
            <w:r w:rsidRPr="006034EF">
              <w:t>Select a route of administration from the drop-down list.</w:t>
            </w:r>
          </w:p>
          <w:p w14:paraId="6810DC3B" w14:textId="566AE9AF" w:rsidR="005469AF" w:rsidRPr="006034EF" w:rsidRDefault="005469AF" w:rsidP="005469AF">
            <w:pPr>
              <w:cnfStyle w:val="000000000000" w:firstRow="0" w:lastRow="0" w:firstColumn="0" w:lastColumn="0" w:oddVBand="0" w:evenVBand="0" w:oddHBand="0" w:evenHBand="0" w:firstRowFirstColumn="0" w:firstRowLastColumn="0" w:lastRowFirstColumn="0" w:lastRowLastColumn="0"/>
            </w:pPr>
            <w:r w:rsidRPr="005469AF">
              <w:rPr>
                <w:i/>
                <w:iCs/>
              </w:rPr>
              <w:t>Route of administration means the route by which a therapeutic good is applied on or introduced into the body</w:t>
            </w:r>
            <w:r w:rsidRPr="006034EF">
              <w:t>.</w:t>
            </w:r>
          </w:p>
        </w:tc>
      </w:tr>
      <w:tr w:rsidR="005469AF" w14:paraId="0DD8961A"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69D99C5B" w14:textId="1864AB25" w:rsidR="005469AF" w:rsidRPr="0032234A" w:rsidRDefault="0032234A" w:rsidP="0032234A">
            <w:pPr>
              <w:rPr>
                <w:b/>
                <w:bCs/>
              </w:rPr>
            </w:pPr>
            <w:r w:rsidRPr="0032234A">
              <w:rPr>
                <w:b/>
                <w:bCs/>
              </w:rPr>
              <w:t>Formulation</w:t>
            </w:r>
            <w:r w:rsidRPr="0032234A">
              <w:rPr>
                <w:b/>
                <w:bCs/>
                <w:color w:val="FF0000"/>
              </w:rPr>
              <w:t>*</w:t>
            </w:r>
          </w:p>
        </w:tc>
        <w:tc>
          <w:tcPr>
            <w:tcW w:w="6008" w:type="dxa"/>
          </w:tcPr>
          <w:p w14:paraId="37FFF2CD" w14:textId="77777777" w:rsidR="0032234A" w:rsidRPr="0032234A" w:rsidRDefault="0032234A" w:rsidP="0032234A">
            <w:pPr>
              <w:cnfStyle w:val="000000000000" w:firstRow="0" w:lastRow="0" w:firstColumn="0" w:lastColumn="0" w:oddVBand="0" w:evenVBand="0" w:oddHBand="0" w:evenHBand="0" w:firstRowFirstColumn="0" w:firstRowLastColumn="0" w:lastRowFirstColumn="0" w:lastRowLastColumn="0"/>
              <w:rPr>
                <w:i/>
                <w:iCs/>
                <w:sz w:val="20"/>
                <w:szCs w:val="20"/>
              </w:rPr>
            </w:pPr>
            <w:r w:rsidRPr="0032234A">
              <w:rPr>
                <w:i/>
                <w:iCs/>
              </w:rPr>
              <w:t>Formulation is a list of ingredients used in the manufacture of a dosage form and a statement of the quantity of each ingredient in a defined weight, volume, unit or batch.</w:t>
            </w:r>
          </w:p>
          <w:p w14:paraId="6CE80534" w14:textId="77777777" w:rsidR="00516247" w:rsidRDefault="0032234A" w:rsidP="0032234A">
            <w:pPr>
              <w:cnfStyle w:val="000000000000" w:firstRow="0" w:lastRow="0" w:firstColumn="0" w:lastColumn="0" w:oddVBand="0" w:evenVBand="0" w:oddHBand="0" w:evenHBand="0" w:firstRowFirstColumn="0" w:firstRowLastColumn="0" w:lastRowFirstColumn="0" w:lastRowLastColumn="0"/>
              <w:rPr>
                <w:i/>
                <w:iCs/>
              </w:rPr>
            </w:pPr>
            <w:r w:rsidRPr="0032234A">
              <w:rPr>
                <w:i/>
                <w:iCs/>
              </w:rPr>
              <w:t xml:space="preserve">An active ingredient is the therapeutically active component in a medicine's final formulation that is responsible for its physiological action. </w:t>
            </w:r>
          </w:p>
          <w:p w14:paraId="71127C02" w14:textId="4EBE12E7" w:rsidR="0032234A" w:rsidRPr="006034EF" w:rsidRDefault="0032234A" w:rsidP="0032234A">
            <w:pPr>
              <w:cnfStyle w:val="000000000000" w:firstRow="0" w:lastRow="0" w:firstColumn="0" w:lastColumn="0" w:oddVBand="0" w:evenVBand="0" w:oddHBand="0" w:evenHBand="0" w:firstRowFirstColumn="0" w:firstRowLastColumn="0" w:lastRowFirstColumn="0" w:lastRowLastColumn="0"/>
              <w:rPr>
                <w:sz w:val="20"/>
                <w:szCs w:val="20"/>
              </w:rPr>
            </w:pPr>
            <w:r w:rsidRPr="0032234A">
              <w:rPr>
                <w:i/>
                <w:iCs/>
              </w:rPr>
              <w:t>An excipient is any component of a finished dosage form other than an active ingredient</w:t>
            </w:r>
            <w:r w:rsidRPr="006034EF">
              <w:t>.</w:t>
            </w:r>
          </w:p>
          <w:p w14:paraId="6D2C5B40" w14:textId="77777777" w:rsidR="0032234A" w:rsidRDefault="0032234A" w:rsidP="0032234A">
            <w:pPr>
              <w:cnfStyle w:val="000000000000" w:firstRow="0" w:lastRow="0" w:firstColumn="0" w:lastColumn="0" w:oddVBand="0" w:evenVBand="0" w:oddHBand="0" w:evenHBand="0" w:firstRowFirstColumn="0" w:firstRowLastColumn="0" w:lastRowFirstColumn="0" w:lastRowLastColumn="0"/>
            </w:pPr>
            <w:r w:rsidRPr="006034EF">
              <w:t>You must at least enter the active ingredient(s). We recommended that you list both the active ingredient(s) and excipient(s) if possible.</w:t>
            </w:r>
          </w:p>
          <w:p w14:paraId="7D40959D" w14:textId="77777777" w:rsidR="00002CEF" w:rsidRDefault="00002CEF" w:rsidP="0032234A">
            <w:pPr>
              <w:cnfStyle w:val="000000000000" w:firstRow="0" w:lastRow="0" w:firstColumn="0" w:lastColumn="0" w:oddVBand="0" w:evenVBand="0" w:oddHBand="0" w:evenHBand="0" w:firstRowFirstColumn="0" w:firstRowLastColumn="0" w:lastRowFirstColumn="0" w:lastRowLastColumn="0"/>
              <w:rPr>
                <w:rStyle w:val="ui-provider"/>
              </w:rPr>
            </w:pPr>
            <w:r>
              <w:rPr>
                <w:rStyle w:val="ui-provider"/>
              </w:rPr>
              <w:t>Each separate and distinct ingredient should be listed in separate Medicine Ingredient sub-forms.</w:t>
            </w:r>
          </w:p>
          <w:p w14:paraId="4B740837" w14:textId="677E8EFE" w:rsidR="00002CEF" w:rsidRPr="006034EF" w:rsidRDefault="00002CEF" w:rsidP="0032234A">
            <w:pPr>
              <w:cnfStyle w:val="000000000000" w:firstRow="0" w:lastRow="0" w:firstColumn="0" w:lastColumn="0" w:oddVBand="0" w:evenVBand="0" w:oddHBand="0" w:evenHBand="0" w:firstRowFirstColumn="0" w:firstRowLastColumn="0" w:lastRowFirstColumn="0" w:lastRowLastColumn="0"/>
              <w:rPr>
                <w:sz w:val="20"/>
                <w:szCs w:val="20"/>
              </w:rPr>
            </w:pPr>
            <w:r>
              <w:rPr>
                <w:rStyle w:val="ui-provider"/>
              </w:rPr>
              <w:t>Each distinct strength of the same active ingredient is required to be entered as a separate and distinct good in separate medicine sub-form.</w:t>
            </w:r>
          </w:p>
          <w:p w14:paraId="681F3624" w14:textId="77777777" w:rsidR="005469AF" w:rsidRDefault="0032234A"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Pr>
                <w:b/>
                <w:bCs/>
              </w:rPr>
              <w:t xml:space="preserve">Add Ingredients </w:t>
            </w:r>
            <w:r>
              <w:t>button. This opens a pop-up form with the fields below.</w:t>
            </w:r>
          </w:p>
          <w:p w14:paraId="42A8794B" w14:textId="1C1C7B34" w:rsidR="0032234A" w:rsidRPr="00293AB3" w:rsidRDefault="0032234A" w:rsidP="00665160">
            <w:pPr>
              <w:pStyle w:val="ListBullet2"/>
              <w:cnfStyle w:val="000000000000" w:firstRow="0" w:lastRow="0" w:firstColumn="0" w:lastColumn="0" w:oddVBand="0" w:evenVBand="0" w:oddHBand="0" w:evenHBand="0" w:firstRowFirstColumn="0" w:firstRowLastColumn="0" w:lastRowFirstColumn="0" w:lastRowLastColumn="0"/>
            </w:pPr>
            <w:r w:rsidRPr="00293AB3">
              <w:rPr>
                <w:b/>
                <w:bCs/>
              </w:rPr>
              <w:t>Ingredient name</w:t>
            </w:r>
            <w:r w:rsidRPr="00403C8C">
              <w:rPr>
                <w:color w:val="FF0000"/>
              </w:rPr>
              <w:t>*</w:t>
            </w:r>
            <w:r w:rsidRPr="00293AB3">
              <w:rPr>
                <w:b/>
                <w:bCs/>
              </w:rPr>
              <w:t xml:space="preserve">: </w:t>
            </w:r>
            <w:r w:rsidRPr="00293AB3">
              <w:t>Enter</w:t>
            </w:r>
            <w:r w:rsidRPr="00293AB3">
              <w:rPr>
                <w:b/>
                <w:bCs/>
              </w:rPr>
              <w:t xml:space="preserve"> </w:t>
            </w:r>
            <w:r w:rsidR="00A058B5" w:rsidRPr="00293AB3">
              <w:t>one ingredient name</w:t>
            </w:r>
            <w:r w:rsidR="00516247">
              <w:t>.</w:t>
            </w:r>
          </w:p>
          <w:p w14:paraId="01D13C75" w14:textId="03383A45" w:rsidR="00A058B5" w:rsidRPr="00293AB3" w:rsidRDefault="00A058B5" w:rsidP="00665160">
            <w:pPr>
              <w:pStyle w:val="ListBullet2"/>
              <w:cnfStyle w:val="000000000000" w:firstRow="0" w:lastRow="0" w:firstColumn="0" w:lastColumn="0" w:oddVBand="0" w:evenVBand="0" w:oddHBand="0" w:evenHBand="0" w:firstRowFirstColumn="0" w:firstRowLastColumn="0" w:lastRowFirstColumn="0" w:lastRowLastColumn="0"/>
            </w:pPr>
            <w:r w:rsidRPr="00293AB3">
              <w:rPr>
                <w:b/>
                <w:bCs/>
              </w:rPr>
              <w:t>Quantity</w:t>
            </w:r>
            <w:r w:rsidRPr="00403C8C">
              <w:rPr>
                <w:color w:val="FF0000"/>
              </w:rPr>
              <w:t>*</w:t>
            </w:r>
            <w:r w:rsidRPr="003B6042">
              <w:rPr>
                <w:b/>
                <w:bCs/>
              </w:rPr>
              <w:t xml:space="preserve">: </w:t>
            </w:r>
            <w:r w:rsidRPr="00293AB3">
              <w:t>Enter the numeric part of the ingredient strength/concentration. For example, if the strength of the ingredient is 25 mg, enter 25.</w:t>
            </w:r>
          </w:p>
          <w:p w14:paraId="0272F049" w14:textId="77777777" w:rsidR="00A058B5" w:rsidRPr="00293AB3" w:rsidRDefault="00A058B5"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293AB3">
              <w:rPr>
                <w:b/>
              </w:rPr>
              <w:t>Unit</w:t>
            </w:r>
            <w:r w:rsidRPr="00403C8C">
              <w:rPr>
                <w:color w:val="FF0000"/>
              </w:rPr>
              <w:t>*</w:t>
            </w:r>
            <w:r w:rsidRPr="00293AB3">
              <w:rPr>
                <w:b/>
              </w:rPr>
              <w:t xml:space="preserve">: </w:t>
            </w:r>
            <w:r w:rsidRPr="00293AB3">
              <w:t>Select a unit of measurement of the strength/concentration from the drop-down list. For example, if the strength of the ingredient is 25 mg, select milligram.</w:t>
            </w:r>
          </w:p>
          <w:p w14:paraId="2C6C4D89" w14:textId="77777777" w:rsidR="00A058B5" w:rsidRDefault="00A058B5"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Pr>
                <w:b/>
                <w:bCs/>
              </w:rPr>
              <w:t>Save and Close</w:t>
            </w:r>
            <w:r>
              <w:t xml:space="preserve"> button. </w:t>
            </w:r>
          </w:p>
          <w:p w14:paraId="46B17A4C" w14:textId="77777777" w:rsidR="00A058B5" w:rsidRDefault="00A058B5" w:rsidP="00A64107">
            <w:pPr>
              <w:pStyle w:val="ListBullet"/>
              <w:cnfStyle w:val="000000000000" w:firstRow="0" w:lastRow="0" w:firstColumn="0" w:lastColumn="0" w:oddVBand="0" w:evenVBand="0" w:oddHBand="0" w:evenHBand="0" w:firstRowFirstColumn="0" w:firstRowLastColumn="0" w:lastRowFirstColumn="0" w:lastRowLastColumn="0"/>
            </w:pPr>
            <w:r>
              <w:t xml:space="preserve">The details will be added to the list on the </w:t>
            </w:r>
            <w:r>
              <w:rPr>
                <w:b/>
                <w:bCs/>
              </w:rPr>
              <w:t>Formulation</w:t>
            </w:r>
            <w:r>
              <w:t xml:space="preserve"> sub-form.</w:t>
            </w:r>
          </w:p>
          <w:p w14:paraId="1A24C8B6" w14:textId="77777777" w:rsidR="00A058B5" w:rsidRDefault="00A058B5" w:rsidP="00A64107">
            <w:pPr>
              <w:pStyle w:val="ListBullet"/>
              <w:cnfStyle w:val="000000000000" w:firstRow="0" w:lastRow="0" w:firstColumn="0" w:lastColumn="0" w:oddVBand="0" w:evenVBand="0" w:oddHBand="0" w:evenHBand="0" w:firstRowFirstColumn="0" w:firstRowLastColumn="0" w:lastRowFirstColumn="0" w:lastRowLastColumn="0"/>
            </w:pPr>
            <w:r>
              <w:t>Repeat this process for each ingredient you need to add.</w:t>
            </w:r>
          </w:p>
          <w:p w14:paraId="7B1E848B" w14:textId="77777777" w:rsidR="00A058B5" w:rsidRDefault="00A058B5" w:rsidP="00A058B5">
            <w:pPr>
              <w:cnfStyle w:val="000000000000" w:firstRow="0" w:lastRow="0" w:firstColumn="0" w:lastColumn="0" w:oddVBand="0" w:evenVBand="0" w:oddHBand="0" w:evenHBand="0" w:firstRowFirstColumn="0" w:firstRowLastColumn="0" w:lastRowFirstColumn="0" w:lastRowLastColumn="0"/>
              <w:rPr>
                <w:b/>
                <w:bCs/>
              </w:rPr>
            </w:pPr>
            <w:r>
              <w:t xml:space="preserve">To </w:t>
            </w:r>
            <w:r w:rsidR="00487E9C">
              <w:rPr>
                <w:b/>
                <w:bCs/>
              </w:rPr>
              <w:t>edit ingredients:</w:t>
            </w:r>
          </w:p>
          <w:p w14:paraId="20DD6531" w14:textId="77777777" w:rsidR="00487E9C" w:rsidRDefault="00487E9C"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Pr>
                <w:b/>
                <w:bCs/>
              </w:rPr>
              <w:t>Open</w:t>
            </w:r>
            <w:r>
              <w:t xml:space="preserve"> button beside the ingredient you wish to edit.</w:t>
            </w:r>
          </w:p>
          <w:p w14:paraId="7C0D2146" w14:textId="77777777" w:rsidR="00487E9C" w:rsidRDefault="00487E9C" w:rsidP="00487E9C">
            <w:pPr>
              <w:cnfStyle w:val="000000000000" w:firstRow="0" w:lastRow="0" w:firstColumn="0" w:lastColumn="0" w:oddVBand="0" w:evenVBand="0" w:oddHBand="0" w:evenHBand="0" w:firstRowFirstColumn="0" w:firstRowLastColumn="0" w:lastRowFirstColumn="0" w:lastRowLastColumn="0"/>
              <w:rPr>
                <w:bCs/>
              </w:rPr>
            </w:pPr>
            <w:r>
              <w:t xml:space="preserve">To </w:t>
            </w:r>
            <w:r>
              <w:rPr>
                <w:b/>
              </w:rPr>
              <w:t xml:space="preserve">remove ingredients: </w:t>
            </w:r>
          </w:p>
          <w:p w14:paraId="4C20F692" w14:textId="77777777" w:rsidR="00487E9C" w:rsidRDefault="00487E9C" w:rsidP="00A64107">
            <w:pPr>
              <w:pStyle w:val="ListBullet"/>
              <w:cnfStyle w:val="000000000000" w:firstRow="0" w:lastRow="0" w:firstColumn="0" w:lastColumn="0" w:oddVBand="0" w:evenVBand="0" w:oddHBand="0" w:evenHBand="0" w:firstRowFirstColumn="0" w:firstRowLastColumn="0" w:lastRowFirstColumn="0" w:lastRowLastColumn="0"/>
            </w:pPr>
            <w:r>
              <w:t>Select the check box next to the ingredient(s) you wish to remove.</w:t>
            </w:r>
          </w:p>
          <w:p w14:paraId="5C5040F3" w14:textId="77E8E57E" w:rsidR="00487E9C" w:rsidRPr="00487E9C" w:rsidRDefault="00487E9C"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sidRPr="00516247">
              <w:t>Remove Selected Ingredient(s)</w:t>
            </w:r>
            <w:r>
              <w:t xml:space="preserve"> button</w:t>
            </w:r>
            <w:r w:rsidR="003B6042">
              <w:t>.</w:t>
            </w:r>
          </w:p>
        </w:tc>
      </w:tr>
      <w:tr w:rsidR="00487E9C" w14:paraId="77D2B094"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1C95DC13" w14:textId="276CD596" w:rsidR="00487E9C" w:rsidRPr="00487E9C" w:rsidRDefault="00487E9C" w:rsidP="00487E9C">
            <w:pPr>
              <w:rPr>
                <w:b/>
                <w:bCs/>
              </w:rPr>
            </w:pPr>
            <w:r w:rsidRPr="00487E9C">
              <w:rPr>
                <w:b/>
                <w:bCs/>
              </w:rPr>
              <w:t>Indication</w:t>
            </w:r>
            <w:r w:rsidRPr="00487E9C">
              <w:rPr>
                <w:b/>
                <w:bCs/>
                <w:color w:val="FF0000"/>
              </w:rPr>
              <w:t>*</w:t>
            </w:r>
          </w:p>
        </w:tc>
        <w:tc>
          <w:tcPr>
            <w:tcW w:w="6008" w:type="dxa"/>
          </w:tcPr>
          <w:p w14:paraId="154A99B0" w14:textId="77777777" w:rsidR="00487E9C" w:rsidRPr="006034EF" w:rsidRDefault="00487E9C" w:rsidP="00487E9C">
            <w:pPr>
              <w:cnfStyle w:val="000000000000" w:firstRow="0" w:lastRow="0" w:firstColumn="0" w:lastColumn="0" w:oddVBand="0" w:evenVBand="0" w:oddHBand="0" w:evenHBand="0" w:firstRowFirstColumn="0" w:firstRowLastColumn="0" w:lastRowFirstColumn="0" w:lastRowLastColumn="0"/>
              <w:rPr>
                <w:sz w:val="20"/>
                <w:szCs w:val="20"/>
              </w:rPr>
            </w:pPr>
            <w:r w:rsidRPr="006034EF">
              <w:t>Enter the indication the medicine will be used for in the trial.</w:t>
            </w:r>
          </w:p>
          <w:p w14:paraId="3C2879BA" w14:textId="69F69F45" w:rsidR="00487E9C" w:rsidRPr="00487E9C" w:rsidRDefault="00487E9C" w:rsidP="00487E9C">
            <w:pPr>
              <w:cnfStyle w:val="000000000000" w:firstRow="0" w:lastRow="0" w:firstColumn="0" w:lastColumn="0" w:oddVBand="0" w:evenVBand="0" w:oddHBand="0" w:evenHBand="0" w:firstRowFirstColumn="0" w:firstRowLastColumn="0" w:lastRowFirstColumn="0" w:lastRowLastColumn="0"/>
              <w:rPr>
                <w:i/>
                <w:iCs/>
              </w:rPr>
            </w:pPr>
            <w:r w:rsidRPr="00487E9C">
              <w:rPr>
                <w:i/>
                <w:iCs/>
              </w:rPr>
              <w:t>The indication means the specific therapeutic use(s) of the goods.</w:t>
            </w:r>
          </w:p>
        </w:tc>
      </w:tr>
      <w:tr w:rsidR="00487E9C" w14:paraId="52D76D05"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3AA274B1" w14:textId="1FB4D137" w:rsidR="00487E9C" w:rsidRPr="00487E9C" w:rsidRDefault="00487E9C" w:rsidP="00487E9C">
            <w:pPr>
              <w:rPr>
                <w:bCs/>
              </w:rPr>
            </w:pPr>
            <w:r w:rsidRPr="00487E9C">
              <w:rPr>
                <w:b/>
                <w:bCs/>
              </w:rPr>
              <w:t>Dosage and Frequency</w:t>
            </w:r>
            <w:r w:rsidRPr="006034EF">
              <w:rPr>
                <w:color w:val="FF0000"/>
              </w:rPr>
              <w:t>*</w:t>
            </w:r>
          </w:p>
        </w:tc>
        <w:tc>
          <w:tcPr>
            <w:tcW w:w="6008" w:type="dxa"/>
          </w:tcPr>
          <w:p w14:paraId="07E2218A" w14:textId="5BDB22F1" w:rsidR="00AC4C23" w:rsidRPr="00361072" w:rsidRDefault="00AC4C23" w:rsidP="00AC4C23">
            <w:pPr>
              <w:cnfStyle w:val="000000000000" w:firstRow="0" w:lastRow="0" w:firstColumn="0" w:lastColumn="0" w:oddVBand="0" w:evenVBand="0" w:oddHBand="0" w:evenHBand="0" w:firstRowFirstColumn="0" w:firstRowLastColumn="0" w:lastRowFirstColumn="0" w:lastRowLastColumn="0"/>
              <w:rPr>
                <w:color w:val="auto"/>
                <w:sz w:val="20"/>
                <w:szCs w:val="20"/>
              </w:rPr>
            </w:pPr>
            <w:r w:rsidRPr="00361072">
              <w:t>Enter the dosage regimen.</w:t>
            </w:r>
          </w:p>
          <w:p w14:paraId="0563704A" w14:textId="5570E6F9" w:rsidR="00AC4C23" w:rsidRPr="006034EF" w:rsidRDefault="00AC4C23" w:rsidP="00AC4C23">
            <w:pPr>
              <w:cnfStyle w:val="000000000000" w:firstRow="0" w:lastRow="0" w:firstColumn="0" w:lastColumn="0" w:oddVBand="0" w:evenVBand="0" w:oddHBand="0" w:evenHBand="0" w:firstRowFirstColumn="0" w:firstRowLastColumn="0" w:lastRowFirstColumn="0" w:lastRowLastColumn="0"/>
            </w:pPr>
            <w:r w:rsidRPr="00361072">
              <w:rPr>
                <w:i/>
              </w:rPr>
              <w:t xml:space="preserve">The dosage regimen </w:t>
            </w:r>
            <w:r>
              <w:rPr>
                <w:i/>
              </w:rPr>
              <w:t xml:space="preserve">consists of </w:t>
            </w:r>
            <w:r w:rsidRPr="00361072">
              <w:rPr>
                <w:i/>
              </w:rPr>
              <w:t xml:space="preserve">the quantity of a </w:t>
            </w:r>
            <w:r>
              <w:rPr>
                <w:i/>
              </w:rPr>
              <w:t>medicine</w:t>
            </w:r>
            <w:r w:rsidRPr="00361072">
              <w:rPr>
                <w:i/>
              </w:rPr>
              <w:t xml:space="preserve"> that is </w:t>
            </w:r>
            <w:r>
              <w:rPr>
                <w:i/>
              </w:rPr>
              <w:t>administered</w:t>
            </w:r>
            <w:r w:rsidRPr="00361072">
              <w:rPr>
                <w:i/>
              </w:rPr>
              <w:t xml:space="preserve"> at each specific time of dosing</w:t>
            </w:r>
            <w:r w:rsidRPr="00361072" w:rsidDel="00AC4C23">
              <w:rPr>
                <w:i/>
              </w:rPr>
              <w:t xml:space="preserve"> </w:t>
            </w:r>
            <w:r>
              <w:rPr>
                <w:i/>
              </w:rPr>
              <w:t>(dosage),</w:t>
            </w:r>
            <w:r w:rsidRPr="00361072">
              <w:rPr>
                <w:i/>
              </w:rPr>
              <w:t xml:space="preserve"> the number of </w:t>
            </w:r>
            <w:r w:rsidRPr="00361072">
              <w:rPr>
                <w:i/>
              </w:rPr>
              <w:lastRenderedPageBreak/>
              <w:t>doses per given time</w:t>
            </w:r>
            <w:r w:rsidR="001A5715">
              <w:rPr>
                <w:i/>
              </w:rPr>
              <w:t>-</w:t>
            </w:r>
            <w:r w:rsidRPr="00361072">
              <w:rPr>
                <w:i/>
              </w:rPr>
              <w:t xml:space="preserve">period, </w:t>
            </w:r>
            <w:r>
              <w:rPr>
                <w:i/>
              </w:rPr>
              <w:t xml:space="preserve">and/or </w:t>
            </w:r>
            <w:r w:rsidRPr="00361072">
              <w:rPr>
                <w:i/>
              </w:rPr>
              <w:t>the time that elapses between doses</w:t>
            </w:r>
            <w:r>
              <w:rPr>
                <w:i/>
              </w:rPr>
              <w:t xml:space="preserve"> (frequency).</w:t>
            </w:r>
          </w:p>
        </w:tc>
      </w:tr>
      <w:tr w:rsidR="00487E9C" w14:paraId="64728435"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7BF35DCF" w14:textId="6637A8B5" w:rsidR="00487E9C" w:rsidRPr="00487E9C" w:rsidRDefault="00487E9C" w:rsidP="00487E9C">
            <w:pPr>
              <w:rPr>
                <w:b/>
                <w:bCs/>
              </w:rPr>
            </w:pPr>
            <w:r w:rsidRPr="00487E9C">
              <w:rPr>
                <w:b/>
                <w:bCs/>
              </w:rPr>
              <w:lastRenderedPageBreak/>
              <w:t>Intended Use</w:t>
            </w:r>
            <w:r w:rsidRPr="00487E9C">
              <w:rPr>
                <w:b/>
                <w:bCs/>
                <w:color w:val="FF0000"/>
              </w:rPr>
              <w:t>*</w:t>
            </w:r>
          </w:p>
        </w:tc>
        <w:tc>
          <w:tcPr>
            <w:tcW w:w="6008" w:type="dxa"/>
          </w:tcPr>
          <w:p w14:paraId="00501095" w14:textId="45D98052" w:rsidR="00487E9C" w:rsidRPr="006034EF" w:rsidRDefault="00487E9C" w:rsidP="00487E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034EF">
              <w:rPr>
                <w:rFonts w:asciiTheme="minorHAnsi" w:hAnsiTheme="minorHAnsi" w:cstheme="minorHAnsi"/>
              </w:rPr>
              <w:t>Select if the medicine is a Comparator; Investigational Medicinal Product; Standard Care Therapy or Other.</w:t>
            </w:r>
          </w:p>
          <w:p w14:paraId="3B40BDFA" w14:textId="77777777" w:rsidR="00F05BF4" w:rsidRDefault="00E51544" w:rsidP="00F05BF4">
            <w:pPr>
              <w:cnfStyle w:val="000000000000" w:firstRow="0" w:lastRow="0" w:firstColumn="0" w:lastColumn="0" w:oddVBand="0" w:evenVBand="0" w:oddHBand="0" w:evenHBand="0" w:firstRowFirstColumn="0" w:firstRowLastColumn="0" w:lastRowFirstColumn="0" w:lastRowLastColumn="0"/>
            </w:pPr>
            <w:r>
              <w:t xml:space="preserve">Please </w:t>
            </w:r>
            <w:r w:rsidR="00D86FC2">
              <w:t>note</w:t>
            </w:r>
            <w:r>
              <w:t xml:space="preserve">, the TGA would expect to see at least one </w:t>
            </w:r>
            <w:r w:rsidR="00E40DFD">
              <w:t>I</w:t>
            </w:r>
            <w:r>
              <w:t xml:space="preserve">nvestigational </w:t>
            </w:r>
            <w:r w:rsidR="00E40DFD">
              <w:t>Medical P</w:t>
            </w:r>
            <w:r>
              <w:t>roduct per clinical trial notification.</w:t>
            </w:r>
          </w:p>
          <w:p w14:paraId="4262D42C" w14:textId="50828BF9" w:rsidR="00F05BF4" w:rsidRPr="00F05BF4" w:rsidRDefault="00F05BF4" w:rsidP="00F05BF4">
            <w:pPr>
              <w:cnfStyle w:val="000000000000" w:firstRow="0" w:lastRow="0" w:firstColumn="0" w:lastColumn="0" w:oddVBand="0" w:evenVBand="0" w:oddHBand="0" w:evenHBand="0" w:firstRowFirstColumn="0" w:firstRowLastColumn="0" w:lastRowFirstColumn="0" w:lastRowLastColumn="0"/>
            </w:pPr>
            <w:r w:rsidRPr="00F45A90">
              <w:rPr>
                <w:rFonts w:asciiTheme="minorHAnsi" w:hAnsiTheme="minorHAnsi" w:cstheme="minorHAnsi"/>
                <w:color w:val="313131"/>
                <w:szCs w:val="18"/>
              </w:rPr>
              <w:t>Refer to the </w:t>
            </w:r>
            <w:hyperlink r:id="rId48" w:history="1">
              <w:r w:rsidRPr="004F1DD2">
                <w:rPr>
                  <w:rStyle w:val="Hyperlink"/>
                  <w:rFonts w:asciiTheme="minorHAnsi" w:hAnsiTheme="minorHAnsi" w:cstheme="minorHAnsi"/>
                  <w:szCs w:val="18"/>
                </w:rPr>
                <w:t>Note for Guidance on Good Clinical Practice (CPMP/ICH/135/95)</w:t>
              </w:r>
            </w:hyperlink>
            <w:r w:rsidRPr="004F1DD2">
              <w:rPr>
                <w:rFonts w:asciiTheme="minorHAnsi" w:hAnsiTheme="minorHAnsi" w:cstheme="minorHAnsi"/>
                <w:color w:val="313131"/>
                <w:szCs w:val="18"/>
              </w:rPr>
              <w:t> for a definition of comparator or investigational product.</w:t>
            </w:r>
          </w:p>
        </w:tc>
      </w:tr>
      <w:tr w:rsidR="00487E9C" w14:paraId="44931C20"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5C67F93B" w14:textId="418C12E3" w:rsidR="00487E9C" w:rsidRPr="00487E9C" w:rsidRDefault="00487E9C" w:rsidP="00487E9C">
            <w:pPr>
              <w:rPr>
                <w:b/>
                <w:bCs/>
              </w:rPr>
            </w:pPr>
            <w:r w:rsidRPr="00487E9C">
              <w:rPr>
                <w:b/>
                <w:bCs/>
              </w:rPr>
              <w:t xml:space="preserve">Intended Use </w:t>
            </w:r>
            <w:r w:rsidR="00D86FC2">
              <w:rPr>
                <w:b/>
                <w:bCs/>
              </w:rPr>
              <w:t>‘O</w:t>
            </w:r>
            <w:r w:rsidRPr="00487E9C">
              <w:rPr>
                <w:b/>
                <w:bCs/>
              </w:rPr>
              <w:t>ther</w:t>
            </w:r>
            <w:r w:rsidR="00D86FC2">
              <w:rPr>
                <w:b/>
                <w:bCs/>
              </w:rPr>
              <w:t>’</w:t>
            </w:r>
            <w:r w:rsidRPr="00487E9C">
              <w:rPr>
                <w:b/>
                <w:bCs/>
              </w:rPr>
              <w:t xml:space="preserve"> Description</w:t>
            </w:r>
            <w:r w:rsidRPr="00487E9C">
              <w:rPr>
                <w:b/>
                <w:bCs/>
                <w:color w:val="808080" w:themeColor="background1" w:themeShade="80"/>
              </w:rPr>
              <w:t>*</w:t>
            </w:r>
          </w:p>
        </w:tc>
        <w:tc>
          <w:tcPr>
            <w:tcW w:w="6008" w:type="dxa"/>
          </w:tcPr>
          <w:p w14:paraId="1BD13962" w14:textId="798ACD3D" w:rsidR="00487E9C" w:rsidRPr="006034EF" w:rsidRDefault="00487E9C" w:rsidP="00487E9C">
            <w:pPr>
              <w:cnfStyle w:val="000000000000" w:firstRow="0" w:lastRow="0" w:firstColumn="0" w:lastColumn="0" w:oddVBand="0" w:evenVBand="0" w:oddHBand="0" w:evenHBand="0" w:firstRowFirstColumn="0" w:firstRowLastColumn="0" w:lastRowFirstColumn="0" w:lastRowLastColumn="0"/>
            </w:pPr>
            <w:r w:rsidRPr="006034EF">
              <w:t>Please provide a description if 'Other' is selected under 'Intended Use’.</w:t>
            </w:r>
          </w:p>
        </w:tc>
      </w:tr>
      <w:tr w:rsidR="00487E9C" w14:paraId="7D3578B5"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12589FBB" w14:textId="3B7C76FF" w:rsidR="00487E9C" w:rsidRPr="00487E9C" w:rsidRDefault="00487E9C" w:rsidP="00487E9C">
            <w:pPr>
              <w:rPr>
                <w:b/>
                <w:bCs/>
              </w:rPr>
            </w:pPr>
            <w:r w:rsidRPr="00487E9C">
              <w:rPr>
                <w:b/>
                <w:bCs/>
              </w:rPr>
              <w:t>Is the medicine manufactured in Australia?</w:t>
            </w:r>
            <w:r w:rsidRPr="00487E9C">
              <w:rPr>
                <w:b/>
                <w:bCs/>
                <w:color w:val="FF0000"/>
              </w:rPr>
              <w:t>*</w:t>
            </w:r>
          </w:p>
        </w:tc>
        <w:tc>
          <w:tcPr>
            <w:tcW w:w="6008" w:type="dxa"/>
          </w:tcPr>
          <w:p w14:paraId="6CF48F97" w14:textId="35BD6ED3" w:rsidR="00487E9C" w:rsidRPr="006034EF" w:rsidRDefault="00487E9C" w:rsidP="00487E9C">
            <w:pPr>
              <w:cnfStyle w:val="000000000000" w:firstRow="0" w:lastRow="0" w:firstColumn="0" w:lastColumn="0" w:oddVBand="0" w:evenVBand="0" w:oddHBand="0" w:evenHBand="0" w:firstRowFirstColumn="0" w:firstRowLastColumn="0" w:lastRowFirstColumn="0" w:lastRowLastColumn="0"/>
            </w:pPr>
            <w:r w:rsidRPr="006034EF">
              <w:t xml:space="preserve">Select ‘Yes’ if the medicine is manufactured in Australia. </w:t>
            </w:r>
            <w:r w:rsidR="00E51544">
              <w:t>Otherwise select ‘No’.</w:t>
            </w:r>
          </w:p>
        </w:tc>
      </w:tr>
      <w:tr w:rsidR="00002CEF" w14:paraId="60C46316"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21ED4CF6" w14:textId="3D1CC08C" w:rsidR="00002CEF" w:rsidRPr="00487E9C" w:rsidRDefault="00002CEF" w:rsidP="00E51544">
            <w:pPr>
              <w:rPr>
                <w:b/>
                <w:bCs/>
              </w:rPr>
            </w:pPr>
            <w:r>
              <w:rPr>
                <w:b/>
                <w:bCs/>
              </w:rPr>
              <w:t>GMP licence/clearance number of relevant exemption</w:t>
            </w:r>
          </w:p>
        </w:tc>
        <w:tc>
          <w:tcPr>
            <w:tcW w:w="6008" w:type="dxa"/>
          </w:tcPr>
          <w:p w14:paraId="23C1420B" w14:textId="77777777" w:rsidR="00002CEF" w:rsidRDefault="00653398" w:rsidP="00442151">
            <w:pPr>
              <w:cnfStyle w:val="000000000000" w:firstRow="0" w:lastRow="0" w:firstColumn="0" w:lastColumn="0" w:oddVBand="0" w:evenVBand="0" w:oddHBand="0" w:evenHBand="0" w:firstRowFirstColumn="0" w:firstRowLastColumn="0" w:lastRowFirstColumn="0" w:lastRowLastColumn="0"/>
            </w:pPr>
            <w:r>
              <w:t>Provide either the TGA issued GMP Licence, the GMP certification (overseas manufacturers), or relevant exemption.</w:t>
            </w:r>
          </w:p>
          <w:p w14:paraId="27AE3217" w14:textId="2727598B" w:rsidR="00653398" w:rsidRDefault="00653398" w:rsidP="00442151">
            <w:pPr>
              <w:cnfStyle w:val="000000000000" w:firstRow="0" w:lastRow="0" w:firstColumn="0" w:lastColumn="0" w:oddVBand="0" w:evenVBand="0" w:oddHBand="0" w:evenHBand="0" w:firstRowFirstColumn="0" w:firstRowLastColumn="0" w:lastRowFirstColumn="0" w:lastRowLastColumn="0"/>
            </w:pPr>
            <w:r>
              <w:t xml:space="preserve">For more information on </w:t>
            </w:r>
            <w:hyperlink r:id="rId49" w:history="1">
              <w:r w:rsidRPr="00653398">
                <w:rPr>
                  <w:rStyle w:val="Hyperlink"/>
                </w:rPr>
                <w:t>manufacturing licences and certification</w:t>
              </w:r>
            </w:hyperlink>
            <w:r>
              <w:t>, please see the TGA website.</w:t>
            </w:r>
          </w:p>
        </w:tc>
      </w:tr>
      <w:tr w:rsidR="00E51544" w14:paraId="1B2B8AE7"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2A10A6A1" w14:textId="2FAD049B" w:rsidR="00E51544" w:rsidRPr="00487E9C" w:rsidRDefault="00E51544" w:rsidP="00E51544">
            <w:pPr>
              <w:rPr>
                <w:b/>
                <w:bCs/>
              </w:rPr>
            </w:pPr>
            <w:r w:rsidRPr="00487E9C">
              <w:rPr>
                <w:b/>
                <w:bCs/>
              </w:rPr>
              <w:t>Manufacturer</w:t>
            </w:r>
            <w:r w:rsidR="00D86FC2">
              <w:rPr>
                <w:b/>
                <w:bCs/>
              </w:rPr>
              <w:t>(</w:t>
            </w:r>
            <w:r w:rsidR="00442151">
              <w:rPr>
                <w:b/>
                <w:bCs/>
              </w:rPr>
              <w:t>s</w:t>
            </w:r>
            <w:r w:rsidR="00D86FC2">
              <w:rPr>
                <w:b/>
                <w:bCs/>
              </w:rPr>
              <w:t>)</w:t>
            </w:r>
            <w:r w:rsidRPr="00487E9C">
              <w:rPr>
                <w:b/>
                <w:bCs/>
                <w:color w:val="FF0000"/>
              </w:rPr>
              <w:t>*</w:t>
            </w:r>
          </w:p>
        </w:tc>
        <w:tc>
          <w:tcPr>
            <w:tcW w:w="6008" w:type="dxa"/>
          </w:tcPr>
          <w:p w14:paraId="5A6296E9" w14:textId="13487BB6" w:rsidR="00442151" w:rsidRDefault="00442151" w:rsidP="00442151">
            <w:pPr>
              <w:cnfStyle w:val="000000000000" w:firstRow="0" w:lastRow="0" w:firstColumn="0" w:lastColumn="0" w:oddVBand="0" w:evenVBand="0" w:oddHBand="0" w:evenHBand="0" w:firstRowFirstColumn="0" w:firstRowLastColumn="0" w:lastRowFirstColumn="0" w:lastRowLastColumn="0"/>
              <w:rPr>
                <w:b/>
                <w:bCs/>
              </w:rPr>
            </w:pPr>
            <w:r>
              <w:t xml:space="preserve">To </w:t>
            </w:r>
            <w:r>
              <w:rPr>
                <w:b/>
                <w:bCs/>
              </w:rPr>
              <w:t>add a manufacturer:</w:t>
            </w:r>
          </w:p>
          <w:p w14:paraId="13445EF6" w14:textId="77777777" w:rsidR="00442151" w:rsidRDefault="00442151" w:rsidP="002A4097">
            <w:pPr>
              <w:pStyle w:val="ListBullet"/>
              <w:ind w:left="142"/>
              <w:cnfStyle w:val="000000000000" w:firstRow="0" w:lastRow="0" w:firstColumn="0" w:lastColumn="0" w:oddVBand="0" w:evenVBand="0" w:oddHBand="0" w:evenHBand="0" w:firstRowFirstColumn="0" w:firstRowLastColumn="0" w:lastRowFirstColumn="0" w:lastRowLastColumn="0"/>
            </w:pPr>
            <w:r>
              <w:t xml:space="preserve">Select </w:t>
            </w:r>
            <w:r w:rsidRPr="00516247">
              <w:t>Add Manufacturer</w:t>
            </w:r>
            <w:r w:rsidRPr="00BB7947">
              <w:t xml:space="preserve"> button</w:t>
            </w:r>
            <w:r>
              <w:t>.</w:t>
            </w:r>
          </w:p>
          <w:p w14:paraId="40FBAF93" w14:textId="77777777" w:rsidR="00442151" w:rsidRDefault="00442151" w:rsidP="00665160">
            <w:pPr>
              <w:pStyle w:val="ListBullet2"/>
              <w:cnfStyle w:val="000000000000" w:firstRow="0" w:lastRow="0" w:firstColumn="0" w:lastColumn="0" w:oddVBand="0" w:evenVBand="0" w:oddHBand="0" w:evenHBand="0" w:firstRowFirstColumn="0" w:firstRowLastColumn="0" w:lastRowFirstColumn="0" w:lastRowLastColumn="0"/>
            </w:pPr>
            <w:r w:rsidRPr="00293AB3">
              <w:rPr>
                <w:b/>
                <w:bCs/>
              </w:rPr>
              <w:t>Manufacturer Name</w:t>
            </w:r>
            <w:r>
              <w:rPr>
                <w:b/>
                <w:bCs/>
                <w:color w:val="FF0000"/>
              </w:rPr>
              <w:t>*</w:t>
            </w:r>
            <w:r w:rsidRPr="00D87189">
              <w:t>: Enter</w:t>
            </w:r>
            <w:r>
              <w:t xml:space="preserve"> the name of the manufacturer. </w:t>
            </w:r>
          </w:p>
          <w:p w14:paraId="128B7AB0" w14:textId="77777777" w:rsidR="00442151" w:rsidRPr="00D87189" w:rsidRDefault="00442151" w:rsidP="00665160">
            <w:pPr>
              <w:pStyle w:val="ListBullet2"/>
              <w:cnfStyle w:val="000000000000" w:firstRow="0" w:lastRow="0" w:firstColumn="0" w:lastColumn="0" w:oddVBand="0" w:evenVBand="0" w:oddHBand="0" w:evenHBand="0" w:firstRowFirstColumn="0" w:firstRowLastColumn="0" w:lastRowFirstColumn="0" w:lastRowLastColumn="0"/>
            </w:pPr>
            <w:r w:rsidRPr="00293AB3">
              <w:rPr>
                <w:b/>
                <w:bCs/>
              </w:rPr>
              <w:t>Manufacturer Address</w:t>
            </w:r>
            <w:r>
              <w:rPr>
                <w:b/>
                <w:bCs/>
                <w:color w:val="FF0000"/>
              </w:rPr>
              <w:t>*</w:t>
            </w:r>
            <w:r w:rsidRPr="00D87189">
              <w:t>:</w:t>
            </w:r>
            <w:r>
              <w:t xml:space="preserve"> Enter the address of the manufacturer.</w:t>
            </w:r>
          </w:p>
          <w:p w14:paraId="0BEE7514" w14:textId="77777777" w:rsidR="00442151" w:rsidRDefault="00442151"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sidRPr="00293AB3">
              <w:rPr>
                <w:b/>
                <w:bCs/>
              </w:rPr>
              <w:t>Save and Close</w:t>
            </w:r>
            <w:r>
              <w:t xml:space="preserve"> button.</w:t>
            </w:r>
          </w:p>
          <w:p w14:paraId="560E2A26" w14:textId="77777777" w:rsidR="00442151" w:rsidRDefault="00442151" w:rsidP="00442151">
            <w:pPr>
              <w:cnfStyle w:val="000000000000" w:firstRow="0" w:lastRow="0" w:firstColumn="0" w:lastColumn="0" w:oddVBand="0" w:evenVBand="0" w:oddHBand="0" w:evenHBand="0" w:firstRowFirstColumn="0" w:firstRowLastColumn="0" w:lastRowFirstColumn="0" w:lastRowLastColumn="0"/>
            </w:pPr>
            <w:r>
              <w:t xml:space="preserve">Repeat steps to add additional Manufacturers. </w:t>
            </w:r>
          </w:p>
          <w:p w14:paraId="10BB810D" w14:textId="77777777" w:rsidR="00442151" w:rsidRDefault="00442151" w:rsidP="002A4097">
            <w:pPr>
              <w:spacing w:before="120" w:after="180" w:line="240" w:lineRule="atLeast"/>
              <w:cnfStyle w:val="000000000000" w:firstRow="0" w:lastRow="0" w:firstColumn="0" w:lastColumn="0" w:oddVBand="0" w:evenVBand="0" w:oddHBand="0" w:evenHBand="0" w:firstRowFirstColumn="0" w:firstRowLastColumn="0" w:lastRowFirstColumn="0" w:lastRowLastColumn="0"/>
              <w:rPr>
                <w:b/>
              </w:rPr>
            </w:pPr>
            <w:r>
              <w:t xml:space="preserve">To </w:t>
            </w:r>
            <w:r>
              <w:rPr>
                <w:b/>
              </w:rPr>
              <w:t>edit manufacturer(s):</w:t>
            </w:r>
          </w:p>
          <w:p w14:paraId="04529470" w14:textId="77777777" w:rsidR="00442151" w:rsidRDefault="00442151" w:rsidP="00A64107">
            <w:pPr>
              <w:pStyle w:val="ListBullet"/>
              <w:cnfStyle w:val="000000000000" w:firstRow="0" w:lastRow="0" w:firstColumn="0" w:lastColumn="0" w:oddVBand="0" w:evenVBand="0" w:oddHBand="0" w:evenHBand="0" w:firstRowFirstColumn="0" w:firstRowLastColumn="0" w:lastRowFirstColumn="0" w:lastRowLastColumn="0"/>
            </w:pPr>
            <w:r>
              <w:t>Select the check box next to the manufacturer(s) you wish to edit.</w:t>
            </w:r>
          </w:p>
          <w:p w14:paraId="6F152F74" w14:textId="77777777" w:rsidR="00442151" w:rsidRDefault="00442151"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sidRPr="008048F7">
              <w:rPr>
                <w:b/>
                <w:bCs/>
              </w:rPr>
              <w:t>Open</w:t>
            </w:r>
            <w:r>
              <w:t xml:space="preserve"> button.</w:t>
            </w:r>
          </w:p>
          <w:p w14:paraId="1ACA59C6" w14:textId="77777777" w:rsidR="00442151" w:rsidRDefault="00442151" w:rsidP="00A64107">
            <w:pPr>
              <w:pStyle w:val="ListBullet"/>
              <w:cnfStyle w:val="000000000000" w:firstRow="0" w:lastRow="0" w:firstColumn="0" w:lastColumn="0" w:oddVBand="0" w:evenVBand="0" w:oddHBand="0" w:evenHBand="0" w:firstRowFirstColumn="0" w:firstRowLastColumn="0" w:lastRowFirstColumn="0" w:lastRowLastColumn="0"/>
            </w:pPr>
            <w:r>
              <w:t>Edit the form.</w:t>
            </w:r>
          </w:p>
          <w:p w14:paraId="5FE2B24E" w14:textId="77777777" w:rsidR="00442151" w:rsidRDefault="00442151" w:rsidP="00A64107">
            <w:pPr>
              <w:pStyle w:val="ListBullet"/>
              <w:cnfStyle w:val="000000000000" w:firstRow="0" w:lastRow="0" w:firstColumn="0" w:lastColumn="0" w:oddVBand="0" w:evenVBand="0" w:oddHBand="0" w:evenHBand="0" w:firstRowFirstColumn="0" w:firstRowLastColumn="0" w:lastRowFirstColumn="0" w:lastRowLastColumn="0"/>
            </w:pPr>
            <w:r>
              <w:t xml:space="preserve">Select the </w:t>
            </w:r>
            <w:r w:rsidRPr="008048F7">
              <w:rPr>
                <w:b/>
                <w:bCs/>
              </w:rPr>
              <w:t>Save &amp; Close</w:t>
            </w:r>
            <w:r>
              <w:t xml:space="preserve"> button.</w:t>
            </w:r>
          </w:p>
          <w:p w14:paraId="0FE96598" w14:textId="77777777" w:rsidR="00442151" w:rsidRDefault="00442151" w:rsidP="002A4097">
            <w:pPr>
              <w:spacing w:before="120" w:after="180" w:line="240" w:lineRule="atLeast"/>
              <w:cnfStyle w:val="000000000000" w:firstRow="0" w:lastRow="0" w:firstColumn="0" w:lastColumn="0" w:oddVBand="0" w:evenVBand="0" w:oddHBand="0" w:evenHBand="0" w:firstRowFirstColumn="0" w:firstRowLastColumn="0" w:lastRowFirstColumn="0" w:lastRowLastColumn="0"/>
              <w:rPr>
                <w:b/>
              </w:rPr>
            </w:pPr>
            <w:r>
              <w:t xml:space="preserve">To </w:t>
            </w:r>
            <w:r>
              <w:rPr>
                <w:b/>
              </w:rPr>
              <w:t>remove manufacturer(s):</w:t>
            </w:r>
          </w:p>
          <w:p w14:paraId="07EB3BF5" w14:textId="77777777" w:rsidR="00442151" w:rsidRDefault="00442151" w:rsidP="00A64107">
            <w:pPr>
              <w:pStyle w:val="ListBullet"/>
              <w:cnfStyle w:val="000000000000" w:firstRow="0" w:lastRow="0" w:firstColumn="0" w:lastColumn="0" w:oddVBand="0" w:evenVBand="0" w:oddHBand="0" w:evenHBand="0" w:firstRowFirstColumn="0" w:firstRowLastColumn="0" w:lastRowFirstColumn="0" w:lastRowLastColumn="0"/>
            </w:pPr>
            <w:r>
              <w:t>Select the check box next to the manufacturer(s) you wish to remove.</w:t>
            </w:r>
          </w:p>
          <w:p w14:paraId="5BD5264F" w14:textId="7657097A" w:rsidR="00E51544" w:rsidRPr="00D87189" w:rsidRDefault="00442151" w:rsidP="00442151">
            <w:pPr>
              <w:cnfStyle w:val="000000000000" w:firstRow="0" w:lastRow="0" w:firstColumn="0" w:lastColumn="0" w:oddVBand="0" w:evenVBand="0" w:oddHBand="0" w:evenHBand="0" w:firstRowFirstColumn="0" w:firstRowLastColumn="0" w:lastRowFirstColumn="0" w:lastRowLastColumn="0"/>
            </w:pPr>
            <w:r>
              <w:t xml:space="preserve">Select the </w:t>
            </w:r>
            <w:r w:rsidRPr="00293AB3">
              <w:rPr>
                <w:b/>
                <w:bCs/>
              </w:rPr>
              <w:t>Remove Manufacturer(s)</w:t>
            </w:r>
            <w:r>
              <w:t xml:space="preserve"> button.</w:t>
            </w:r>
          </w:p>
        </w:tc>
      </w:tr>
      <w:tr w:rsidR="00FC3C90" w14:paraId="0273D95C" w14:textId="77777777" w:rsidTr="00D91476">
        <w:tc>
          <w:tcPr>
            <w:cnfStyle w:val="001000000000" w:firstRow="0" w:lastRow="0" w:firstColumn="1" w:lastColumn="0" w:oddVBand="0" w:evenVBand="0" w:oddHBand="0" w:evenHBand="0" w:firstRowFirstColumn="0" w:firstRowLastColumn="0" w:lastRowFirstColumn="0" w:lastRowLastColumn="0"/>
            <w:tcW w:w="3008" w:type="dxa"/>
          </w:tcPr>
          <w:p w14:paraId="72929A19" w14:textId="04138A14" w:rsidR="00FC3C90" w:rsidRPr="00487E9C" w:rsidRDefault="00241DE8" w:rsidP="00E51544">
            <w:pPr>
              <w:rPr>
                <w:b/>
                <w:bCs/>
              </w:rPr>
            </w:pPr>
            <w:r>
              <w:rPr>
                <w:b/>
                <w:bCs/>
              </w:rPr>
              <w:t>Attach the investigat</w:t>
            </w:r>
            <w:r w:rsidR="003A0CE6">
              <w:rPr>
                <w:b/>
                <w:bCs/>
              </w:rPr>
              <w:t>or’s</w:t>
            </w:r>
            <w:r>
              <w:rPr>
                <w:b/>
                <w:bCs/>
              </w:rPr>
              <w:t xml:space="preserve"> Brochure or</w:t>
            </w:r>
            <w:r w:rsidR="00B7102E">
              <w:rPr>
                <w:b/>
                <w:bCs/>
              </w:rPr>
              <w:t xml:space="preserve"> equivalent documentation</w:t>
            </w:r>
            <w:r>
              <w:rPr>
                <w:b/>
                <w:bCs/>
              </w:rPr>
              <w:t xml:space="preserve"> </w:t>
            </w:r>
          </w:p>
        </w:tc>
        <w:tc>
          <w:tcPr>
            <w:tcW w:w="6008" w:type="dxa"/>
          </w:tcPr>
          <w:p w14:paraId="062E8EE6" w14:textId="77777777" w:rsidR="00FC3C90" w:rsidRDefault="00B7102E" w:rsidP="00442151">
            <w:pPr>
              <w:cnfStyle w:val="000000000000" w:firstRow="0" w:lastRow="0" w:firstColumn="0" w:lastColumn="0" w:oddVBand="0" w:evenVBand="0" w:oddHBand="0" w:evenHBand="0" w:firstRowFirstColumn="0" w:firstRowLastColumn="0" w:lastRowFirstColumn="0" w:lastRowLastColumn="0"/>
              <w:rPr>
                <w:b/>
                <w:bCs/>
              </w:rPr>
            </w:pPr>
            <w:r>
              <w:t xml:space="preserve">To </w:t>
            </w:r>
            <w:r w:rsidRPr="00293AB3">
              <w:rPr>
                <w:b/>
                <w:bCs/>
              </w:rPr>
              <w:t xml:space="preserve">add </w:t>
            </w:r>
            <w:r w:rsidR="00FD5FDB" w:rsidRPr="00293AB3">
              <w:rPr>
                <w:b/>
                <w:bCs/>
              </w:rPr>
              <w:t>attachments</w:t>
            </w:r>
            <w:r w:rsidR="00FD5FDB">
              <w:rPr>
                <w:b/>
                <w:bCs/>
              </w:rPr>
              <w:t>:</w:t>
            </w:r>
          </w:p>
          <w:p w14:paraId="39DDA6C0" w14:textId="5D0071FC" w:rsidR="00FD5FDB" w:rsidRDefault="00FD5FDB" w:rsidP="00442151">
            <w:pPr>
              <w:cnfStyle w:val="000000000000" w:firstRow="0" w:lastRow="0" w:firstColumn="0" w:lastColumn="0" w:oddVBand="0" w:evenVBand="0" w:oddHBand="0" w:evenHBand="0" w:firstRowFirstColumn="0" w:firstRowLastColumn="0" w:lastRowFirstColumn="0" w:lastRowLastColumn="0"/>
              <w:rPr>
                <w:b/>
                <w:bCs/>
              </w:rPr>
            </w:pPr>
            <w:r w:rsidRPr="00293AB3">
              <w:t xml:space="preserve">Select </w:t>
            </w:r>
            <w:r w:rsidRPr="00CA4949">
              <w:rPr>
                <w:b/>
                <w:bCs/>
              </w:rPr>
              <w:t>Attach a Document</w:t>
            </w:r>
            <w:r>
              <w:rPr>
                <w:b/>
                <w:bCs/>
              </w:rPr>
              <w:t xml:space="preserve">, </w:t>
            </w:r>
          </w:p>
          <w:p w14:paraId="71C443AA" w14:textId="77777777" w:rsidR="00FD5FDB" w:rsidRDefault="00FD5FDB" w:rsidP="00442151">
            <w:pPr>
              <w:cnfStyle w:val="000000000000" w:firstRow="0" w:lastRow="0" w:firstColumn="0" w:lastColumn="0" w:oddVBand="0" w:evenVBand="0" w:oddHBand="0" w:evenHBand="0" w:firstRowFirstColumn="0" w:firstRowLastColumn="0" w:lastRowFirstColumn="0" w:lastRowLastColumn="0"/>
            </w:pPr>
            <w:r>
              <w:t xml:space="preserve">This opens a pop-up form with the fields below. </w:t>
            </w:r>
          </w:p>
          <w:p w14:paraId="7C492CDE" w14:textId="77777777" w:rsidR="00FD5FDB" w:rsidRDefault="00FD5FDB" w:rsidP="00A64107">
            <w:pPr>
              <w:pStyle w:val="ListBullet"/>
              <w:cnfStyle w:val="000000000000" w:firstRow="0" w:lastRow="0" w:firstColumn="0" w:lastColumn="0" w:oddVBand="0" w:evenVBand="0" w:oddHBand="0" w:evenHBand="0" w:firstRowFirstColumn="0" w:firstRowLastColumn="0" w:lastRowFirstColumn="0" w:lastRowLastColumn="0"/>
            </w:pPr>
            <w:r w:rsidRPr="00293AB3">
              <w:rPr>
                <w:b/>
                <w:bCs/>
              </w:rPr>
              <w:t>Title</w:t>
            </w:r>
            <w:r w:rsidRPr="00293AB3">
              <w:rPr>
                <w:b/>
                <w:bCs/>
                <w:color w:val="FF0000"/>
              </w:rPr>
              <w:t>*</w:t>
            </w:r>
            <w:r>
              <w:t xml:space="preserve">: Enter the title of </w:t>
            </w:r>
            <w:r w:rsidR="00C91AA9">
              <w:t>the document.</w:t>
            </w:r>
          </w:p>
          <w:p w14:paraId="4BFF698A" w14:textId="77777777" w:rsidR="00C91AA9" w:rsidRDefault="00C91AA9" w:rsidP="00A64107">
            <w:pPr>
              <w:pStyle w:val="ListBullet"/>
              <w:cnfStyle w:val="000000000000" w:firstRow="0" w:lastRow="0" w:firstColumn="0" w:lastColumn="0" w:oddVBand="0" w:evenVBand="0" w:oddHBand="0" w:evenHBand="0" w:firstRowFirstColumn="0" w:firstRowLastColumn="0" w:lastRowFirstColumn="0" w:lastRowLastColumn="0"/>
            </w:pPr>
            <w:r w:rsidRPr="00293AB3">
              <w:rPr>
                <w:b/>
                <w:bCs/>
              </w:rPr>
              <w:t>Description</w:t>
            </w:r>
            <w:r>
              <w:t xml:space="preserve">: Enter a description of the document (if required). </w:t>
            </w:r>
          </w:p>
          <w:p w14:paraId="7A891638" w14:textId="28616054" w:rsidR="00D8626E" w:rsidRPr="00AC7A84" w:rsidRDefault="00C91AA9" w:rsidP="00A64107">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93AB3">
              <w:rPr>
                <w:b/>
                <w:bCs/>
              </w:rPr>
              <w:t>Attachment</w:t>
            </w:r>
            <w:r>
              <w:t xml:space="preserve">: Select </w:t>
            </w:r>
            <w:r w:rsidRPr="00293AB3">
              <w:rPr>
                <w:b/>
                <w:bCs/>
              </w:rPr>
              <w:t>Choose file</w:t>
            </w:r>
            <w:r>
              <w:t>, then navigate to the location of the file in your computer.</w:t>
            </w:r>
            <w:r w:rsidRPr="00E40DFD">
              <w:rPr>
                <w:szCs w:val="18"/>
              </w:rPr>
              <w:t xml:space="preserve"> </w:t>
            </w:r>
            <w:r w:rsidR="00D8626E" w:rsidRPr="00293AB3">
              <w:rPr>
                <w:rFonts w:asciiTheme="minorHAnsi" w:hAnsiTheme="minorHAnsi" w:cstheme="minorHAnsi"/>
                <w:color w:val="auto"/>
                <w:szCs w:val="18"/>
              </w:rPr>
              <w:t xml:space="preserve">Please note that the </w:t>
            </w:r>
            <w:r w:rsidR="00D8626E" w:rsidRPr="00293AB3">
              <w:rPr>
                <w:rFonts w:asciiTheme="minorHAnsi" w:hAnsiTheme="minorHAnsi" w:cstheme="minorHAnsi"/>
                <w:color w:val="auto"/>
                <w:szCs w:val="18"/>
                <w:u w:val="single"/>
                <w:shd w:val="clear" w:color="auto" w:fill="FFFFFF"/>
              </w:rPr>
              <w:t>Maximum file size is 100 MB</w:t>
            </w:r>
            <w:r w:rsidR="00D8626E" w:rsidRPr="00293AB3">
              <w:rPr>
                <w:rFonts w:asciiTheme="minorHAnsi" w:hAnsiTheme="minorHAnsi" w:cstheme="minorHAnsi"/>
                <w:color w:val="auto"/>
                <w:szCs w:val="18"/>
                <w:shd w:val="clear" w:color="auto" w:fill="FFFFFF"/>
              </w:rPr>
              <w:t>.</w:t>
            </w:r>
          </w:p>
          <w:p w14:paraId="78264924" w14:textId="77777777" w:rsidR="00D8626E" w:rsidRPr="00AC7A84" w:rsidRDefault="00D8626E" w:rsidP="00293AB3">
            <w:pPr>
              <w:cnfStyle w:val="000000000000" w:firstRow="0" w:lastRow="0" w:firstColumn="0" w:lastColumn="0" w:oddVBand="0" w:evenVBand="0" w:oddHBand="0" w:evenHBand="0" w:firstRowFirstColumn="0" w:firstRowLastColumn="0" w:lastRowFirstColumn="0" w:lastRowLastColumn="0"/>
              <w:rPr>
                <w:sz w:val="20"/>
              </w:rPr>
            </w:pPr>
            <w:r w:rsidRPr="00AC7A84">
              <w:lastRenderedPageBreak/>
              <w:t xml:space="preserve">Select </w:t>
            </w:r>
            <w:r w:rsidRPr="00293AB3">
              <w:rPr>
                <w:b/>
                <w:bCs/>
              </w:rPr>
              <w:t>Submit</w:t>
            </w:r>
            <w:r w:rsidRPr="00AC7A84">
              <w:t xml:space="preserve">. </w:t>
            </w:r>
          </w:p>
          <w:p w14:paraId="6FD0F25F" w14:textId="6E0835DF" w:rsidR="00D8626E" w:rsidRPr="00AC7A84" w:rsidRDefault="00D8626E" w:rsidP="00293AB3">
            <w:pPr>
              <w:cnfStyle w:val="000000000000" w:firstRow="0" w:lastRow="0" w:firstColumn="0" w:lastColumn="0" w:oddVBand="0" w:evenVBand="0" w:oddHBand="0" w:evenHBand="0" w:firstRowFirstColumn="0" w:firstRowLastColumn="0" w:lastRowFirstColumn="0" w:lastRowLastColumn="0"/>
              <w:rPr>
                <w:sz w:val="20"/>
              </w:rPr>
            </w:pPr>
            <w:r w:rsidRPr="00AC7A84">
              <w:t xml:space="preserve">Select </w:t>
            </w:r>
            <w:r w:rsidRPr="00293AB3">
              <w:rPr>
                <w:b/>
                <w:bCs/>
              </w:rPr>
              <w:t>Close</w:t>
            </w:r>
            <w:r w:rsidRPr="00AC7A84">
              <w:t>.</w:t>
            </w:r>
          </w:p>
          <w:p w14:paraId="3DEF0FF0" w14:textId="77777777" w:rsidR="00D8626E" w:rsidRPr="00AC7A84" w:rsidRDefault="00D8626E" w:rsidP="00293AB3">
            <w:pPr>
              <w:cnfStyle w:val="000000000000" w:firstRow="0" w:lastRow="0" w:firstColumn="0" w:lastColumn="0" w:oddVBand="0" w:evenVBand="0" w:oddHBand="0" w:evenHBand="0" w:firstRowFirstColumn="0" w:firstRowLastColumn="0" w:lastRowFirstColumn="0" w:lastRowLastColumn="0"/>
              <w:rPr>
                <w:sz w:val="20"/>
              </w:rPr>
            </w:pPr>
            <w:r w:rsidRPr="00AC7A84">
              <w:t xml:space="preserve">Repeat steps to attach additional documentation. </w:t>
            </w:r>
          </w:p>
          <w:p w14:paraId="081D2EAC" w14:textId="77777777" w:rsidR="00D8626E" w:rsidRPr="00AC7A84" w:rsidRDefault="00D8626E" w:rsidP="002A4097">
            <w:pPr>
              <w:spacing w:before="120" w:after="180" w:line="240" w:lineRule="atLeast"/>
              <w:cnfStyle w:val="000000000000" w:firstRow="0" w:lastRow="0" w:firstColumn="0" w:lastColumn="0" w:oddVBand="0" w:evenVBand="0" w:oddHBand="0" w:evenHBand="0" w:firstRowFirstColumn="0" w:firstRowLastColumn="0" w:lastRowFirstColumn="0" w:lastRowLastColumn="0"/>
              <w:rPr>
                <w:sz w:val="20"/>
              </w:rPr>
            </w:pPr>
            <w:r w:rsidRPr="00AC7A84">
              <w:t xml:space="preserve">To </w:t>
            </w:r>
            <w:r w:rsidRPr="00AC7A84">
              <w:rPr>
                <w:b/>
                <w:bCs/>
              </w:rPr>
              <w:t>remove a document</w:t>
            </w:r>
            <w:r w:rsidRPr="00AC7A84">
              <w:t>:</w:t>
            </w:r>
          </w:p>
          <w:p w14:paraId="6294216C" w14:textId="77777777" w:rsidR="00D8626E" w:rsidRPr="00AC7A84" w:rsidRDefault="00D8626E" w:rsidP="00293AB3">
            <w:pPr>
              <w:cnfStyle w:val="000000000000" w:firstRow="0" w:lastRow="0" w:firstColumn="0" w:lastColumn="0" w:oddVBand="0" w:evenVBand="0" w:oddHBand="0" w:evenHBand="0" w:firstRowFirstColumn="0" w:firstRowLastColumn="0" w:lastRowFirstColumn="0" w:lastRowLastColumn="0"/>
              <w:rPr>
                <w:sz w:val="20"/>
              </w:rPr>
            </w:pPr>
            <w:r w:rsidRPr="00AC7A84">
              <w:t>Select the tick box next to the document you with to remove.</w:t>
            </w:r>
          </w:p>
          <w:p w14:paraId="7D2EAB70" w14:textId="5C4CD866" w:rsidR="00C91AA9" w:rsidRPr="00293AB3" w:rsidRDefault="00D8626E" w:rsidP="00D8626E">
            <w:pPr>
              <w:cnfStyle w:val="000000000000" w:firstRow="0" w:lastRow="0" w:firstColumn="0" w:lastColumn="0" w:oddVBand="0" w:evenVBand="0" w:oddHBand="0" w:evenHBand="0" w:firstRowFirstColumn="0" w:firstRowLastColumn="0" w:lastRowFirstColumn="0" w:lastRowLastColumn="0"/>
              <w:rPr>
                <w:sz w:val="20"/>
              </w:rPr>
            </w:pPr>
            <w:r w:rsidRPr="00AC7A84">
              <w:rPr>
                <w:rFonts w:eastAsiaTheme="minorHAnsi"/>
              </w:rPr>
              <w:t xml:space="preserve">Select </w:t>
            </w:r>
            <w:r w:rsidRPr="00293AB3">
              <w:rPr>
                <w:b/>
                <w:bCs/>
              </w:rPr>
              <w:t>Remove Selected Document(s)</w:t>
            </w:r>
            <w:r w:rsidRPr="00AC7A84">
              <w:rPr>
                <w:rFonts w:eastAsiaTheme="minorHAnsi"/>
              </w:rPr>
              <w:t>.</w:t>
            </w:r>
          </w:p>
        </w:tc>
      </w:tr>
    </w:tbl>
    <w:p w14:paraId="2BC7D4AA" w14:textId="77777777" w:rsidR="00AA505E" w:rsidRPr="00AA505E" w:rsidRDefault="00AA505E" w:rsidP="00A64107">
      <w:pPr>
        <w:pStyle w:val="ListBullet"/>
      </w:pPr>
      <w:r w:rsidRPr="00AA505E">
        <w:lastRenderedPageBreak/>
        <w:t xml:space="preserve">Select the </w:t>
      </w:r>
      <w:r w:rsidRPr="00AA505E">
        <w:rPr>
          <w:b/>
        </w:rPr>
        <w:t>Save and Close</w:t>
      </w:r>
      <w:r w:rsidRPr="00AA505E">
        <w:t xml:space="preserve"> button.</w:t>
      </w:r>
    </w:p>
    <w:p w14:paraId="2C365068" w14:textId="77777777" w:rsidR="00AA505E" w:rsidRPr="00AA505E" w:rsidRDefault="00AA505E" w:rsidP="00A64107">
      <w:pPr>
        <w:pStyle w:val="ListBullet"/>
      </w:pPr>
      <w:r w:rsidRPr="00AA505E">
        <w:t xml:space="preserve">The details will be added to the list on the </w:t>
      </w:r>
      <w:r w:rsidRPr="00AA505E">
        <w:rPr>
          <w:b/>
        </w:rPr>
        <w:t>Medicine Details</w:t>
      </w:r>
      <w:r w:rsidRPr="00AA505E">
        <w:rPr>
          <w:color w:val="FF0000"/>
        </w:rPr>
        <w:t>*</w:t>
      </w:r>
      <w:r w:rsidRPr="00AA505E">
        <w:t xml:space="preserve"> sub-form.</w:t>
      </w:r>
    </w:p>
    <w:p w14:paraId="48CDC2CB" w14:textId="014346B3" w:rsidR="00ED5C2E" w:rsidRDefault="00AA505E" w:rsidP="00A64107">
      <w:pPr>
        <w:pStyle w:val="ListBullet"/>
      </w:pPr>
      <w:r w:rsidRPr="00AA505E">
        <w:t xml:space="preserve">Repeat this process for </w:t>
      </w:r>
      <w:r w:rsidRPr="00C068DB">
        <w:t xml:space="preserve">each </w:t>
      </w:r>
      <w:r w:rsidR="00833ED5" w:rsidRPr="00C068DB">
        <w:t>individual</w:t>
      </w:r>
      <w:r w:rsidRPr="00C068DB">
        <w:t xml:space="preserve"> medicine</w:t>
      </w:r>
      <w:r w:rsidRPr="00AA505E">
        <w:t xml:space="preserve"> and </w:t>
      </w:r>
      <w:r w:rsidRPr="00293AB3">
        <w:rPr>
          <w:bCs/>
        </w:rPr>
        <w:t>each medicine strength</w:t>
      </w:r>
      <w:r w:rsidRPr="00A61425">
        <w:rPr>
          <w:bCs/>
        </w:rPr>
        <w:t>.</w:t>
      </w:r>
    </w:p>
    <w:p w14:paraId="47A6B6A0" w14:textId="77777777" w:rsidR="00AA505E" w:rsidRPr="006034EF" w:rsidRDefault="00AA505E" w:rsidP="00AA505E">
      <w:r w:rsidRPr="006034EF">
        <w:t xml:space="preserve">To </w:t>
      </w:r>
      <w:r w:rsidRPr="006034EF">
        <w:rPr>
          <w:b/>
        </w:rPr>
        <w:t>edit a medicine</w:t>
      </w:r>
      <w:r w:rsidRPr="006034EF">
        <w:t>:</w:t>
      </w:r>
    </w:p>
    <w:p w14:paraId="61B8F170" w14:textId="77777777" w:rsidR="00AA505E" w:rsidRPr="00AA505E" w:rsidRDefault="00AA505E" w:rsidP="00A64107">
      <w:pPr>
        <w:pStyle w:val="ListBullet"/>
      </w:pPr>
      <w:r w:rsidRPr="00AA505E">
        <w:t xml:space="preserve">Select the </w:t>
      </w:r>
      <w:r w:rsidRPr="00AA505E">
        <w:rPr>
          <w:b/>
        </w:rPr>
        <w:t>Open</w:t>
      </w:r>
      <w:r w:rsidRPr="00AA505E">
        <w:t xml:space="preserve"> button beside the medicine you wish to edit.</w:t>
      </w:r>
    </w:p>
    <w:p w14:paraId="0F134350" w14:textId="77777777" w:rsidR="00AA505E" w:rsidRPr="00AA505E" w:rsidRDefault="00AA505E" w:rsidP="00A64107">
      <w:pPr>
        <w:pStyle w:val="ListBullet"/>
      </w:pPr>
      <w:r w:rsidRPr="00AA505E">
        <w:t>Update any details as needed.</w:t>
      </w:r>
    </w:p>
    <w:p w14:paraId="7109FD92" w14:textId="77777777" w:rsidR="00AA505E" w:rsidRPr="006034EF" w:rsidRDefault="00AA505E" w:rsidP="00AA505E">
      <w:r w:rsidRPr="006034EF">
        <w:t xml:space="preserve">To </w:t>
      </w:r>
      <w:r w:rsidRPr="006034EF">
        <w:rPr>
          <w:b/>
        </w:rPr>
        <w:t>remove a medicine(s):</w:t>
      </w:r>
    </w:p>
    <w:p w14:paraId="2751BC02" w14:textId="77777777" w:rsidR="00AA505E" w:rsidRPr="00AA505E" w:rsidRDefault="00AA505E" w:rsidP="00A64107">
      <w:pPr>
        <w:pStyle w:val="ListBullet"/>
      </w:pPr>
      <w:r w:rsidRPr="00AA505E">
        <w:t>Select the check box next to the medicine(s) you wish to remove.</w:t>
      </w:r>
    </w:p>
    <w:p w14:paraId="05A656D9" w14:textId="77777777" w:rsidR="00AA505E" w:rsidRDefault="00AA505E" w:rsidP="00A64107">
      <w:pPr>
        <w:pStyle w:val="ListBullet"/>
      </w:pPr>
      <w:r w:rsidRPr="00AA505E">
        <w:t>Select the</w:t>
      </w:r>
      <w:r w:rsidRPr="00516247">
        <w:t xml:space="preserve"> Remove</w:t>
      </w:r>
      <w:r w:rsidRPr="002A3717">
        <w:t xml:space="preserve"> </w:t>
      </w:r>
      <w:r w:rsidRPr="004F1DD2">
        <w:t>Selected Medicine(s)</w:t>
      </w:r>
      <w:r w:rsidRPr="00AA505E">
        <w:t xml:space="preserve"> button.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D3D22" w:rsidRPr="00215D48" w14:paraId="4EF63B31" w14:textId="77777777" w:rsidTr="00680054">
        <w:tc>
          <w:tcPr>
            <w:tcW w:w="1276" w:type="dxa"/>
            <w:vAlign w:val="center"/>
          </w:tcPr>
          <w:p w14:paraId="3C1F16AE" w14:textId="77777777" w:rsidR="002D3D22" w:rsidRPr="00215D48" w:rsidRDefault="002D3D22" w:rsidP="00680054">
            <w:r w:rsidRPr="00215D48">
              <w:rPr>
                <w:noProof/>
              </w:rPr>
              <w:drawing>
                <wp:inline distT="0" distB="0" distL="0" distR="0" wp14:anchorId="57499733" wp14:editId="3D3A558C">
                  <wp:extent cx="487681" cy="487681"/>
                  <wp:effectExtent l="19050" t="0" r="7619" b="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632833" w14:textId="317139C5" w:rsidR="00B50D70" w:rsidRDefault="00CB3F82" w:rsidP="00680054">
            <w:r>
              <w:t xml:space="preserve">Please note that inclusion of the products Investigator’s </w:t>
            </w:r>
            <w:r w:rsidR="008D14D1">
              <w:t>B</w:t>
            </w:r>
            <w:r>
              <w:t xml:space="preserve">rochure (IB) is </w:t>
            </w:r>
            <w:r w:rsidR="009F2A42">
              <w:t>optional</w:t>
            </w:r>
            <w:r>
              <w:t>. If you choose to upload an IB</w:t>
            </w:r>
            <w:r w:rsidR="008D14D1">
              <w:t xml:space="preserve"> and wish to provide an updated IB in the future, this can be done as part of a variation CTN. However, it is not a requirement that the IB is continually updated in the CTN form, and </w:t>
            </w:r>
            <w:r w:rsidR="009F2A42">
              <w:t xml:space="preserve">a </w:t>
            </w:r>
            <w:r w:rsidR="008D14D1">
              <w:t xml:space="preserve">fee is not </w:t>
            </w:r>
            <w:r w:rsidR="009F2A42">
              <w:t>charged to update the IB</w:t>
            </w:r>
            <w:r w:rsidR="008D14D1">
              <w:t>.</w:t>
            </w:r>
          </w:p>
          <w:p w14:paraId="0FB5DD44" w14:textId="1B55B54D" w:rsidR="002D3D22" w:rsidRPr="00B50D70" w:rsidRDefault="009F2A42" w:rsidP="00680054">
            <w:r>
              <w:t>I</w:t>
            </w:r>
            <w:r w:rsidR="00D87F6A">
              <w:t>nformation provided within the IB</w:t>
            </w:r>
            <w:r>
              <w:t xml:space="preserve"> is </w:t>
            </w:r>
            <w:hyperlink r:id="rId50" w:history="1">
              <w:r w:rsidRPr="00101698">
                <w:rPr>
                  <w:rStyle w:val="Hyperlink"/>
                </w:rPr>
                <w:t>treated as confidential</w:t>
              </w:r>
            </w:hyperlink>
            <w:r>
              <w:t xml:space="preserve"> by the TGA.</w:t>
            </w:r>
            <w:r w:rsidR="00D87F6A">
              <w:t xml:space="preserve"> </w:t>
            </w:r>
          </w:p>
        </w:tc>
      </w:tr>
    </w:tbl>
    <w:p w14:paraId="1A225B42" w14:textId="3E124360" w:rsidR="00AA505E" w:rsidRDefault="00E029D2" w:rsidP="005B5920">
      <w:pPr>
        <w:pStyle w:val="Heading5"/>
      </w:pPr>
      <w:bookmarkStart w:id="28" w:name="_Hlk166673979"/>
      <w:r>
        <w:t>Involves the use of a Medical Device</w:t>
      </w:r>
    </w:p>
    <w:p w14:paraId="5DAF92BD" w14:textId="75F7BB9D" w:rsidR="007F6CF8" w:rsidRPr="007F6CF8" w:rsidRDefault="007F6CF8" w:rsidP="00A64107">
      <w:pPr>
        <w:pStyle w:val="ListBullet"/>
      </w:pPr>
      <w:r>
        <w:t xml:space="preserve">Select the checkbox </w:t>
      </w:r>
      <w:r w:rsidRPr="00C83795">
        <w:rPr>
          <w:b/>
        </w:rPr>
        <w:t>Involves the use of a Medical Device</w:t>
      </w:r>
      <w:r>
        <w:rPr>
          <w:b/>
        </w:rPr>
        <w:t xml:space="preserve"> </w:t>
      </w:r>
      <w:r>
        <w:t xml:space="preserve">if the product is regulated by </w:t>
      </w:r>
      <w:r w:rsidR="00CB6BF1">
        <w:t>the TGA</w:t>
      </w:r>
      <w:r>
        <w:t xml:space="preserve"> as a medical device.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A505E" w:rsidRPr="00215D48" w14:paraId="700DA6B5" w14:textId="77777777" w:rsidTr="000F1C48">
        <w:tc>
          <w:tcPr>
            <w:tcW w:w="1276" w:type="dxa"/>
            <w:vAlign w:val="center"/>
          </w:tcPr>
          <w:p w14:paraId="63EBD4DC" w14:textId="77777777" w:rsidR="00AA505E" w:rsidRPr="00215D48" w:rsidRDefault="00AA505E" w:rsidP="000F1C48">
            <w:r w:rsidRPr="00215D48">
              <w:rPr>
                <w:noProof/>
              </w:rPr>
              <w:drawing>
                <wp:inline distT="0" distB="0" distL="0" distR="0" wp14:anchorId="56C15A66" wp14:editId="52B5E394">
                  <wp:extent cx="487681" cy="487681"/>
                  <wp:effectExtent l="19050" t="0" r="7619" b="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6B88687" w14:textId="0701F57E" w:rsidR="00AA505E" w:rsidRPr="0075447C" w:rsidRDefault="004E25F5" w:rsidP="00AA505E">
            <w:pPr>
              <w:rPr>
                <w:sz w:val="24"/>
                <w:szCs w:val="24"/>
              </w:rPr>
            </w:pPr>
            <w:r w:rsidRPr="004F1DD2">
              <w:t>A definition of a medical device can be found under section 41BD of the </w:t>
            </w:r>
            <w:hyperlink r:id="rId51" w:history="1">
              <w:r w:rsidRPr="004F1DD2">
                <w:rPr>
                  <w:rStyle w:val="HTMLCite"/>
                  <w:rFonts w:asciiTheme="minorHAnsi" w:eastAsia="Times New Roman" w:hAnsiTheme="minorHAnsi" w:cstheme="minorHAnsi"/>
                  <w:color w:val="0000FF"/>
                  <w:u w:val="single"/>
                  <w:lang w:eastAsia="en-AU"/>
                </w:rPr>
                <w:t>Therapeutic Goods Act 1989</w:t>
              </w:r>
            </w:hyperlink>
            <w:r w:rsidRPr="004F1DD2">
              <w:t>. Further information can be found on the TGA website under </w:t>
            </w:r>
            <w:hyperlink r:id="rId52" w:history="1">
              <w:r w:rsidRPr="004F1DD2">
                <w:rPr>
                  <w:rStyle w:val="Hyperlink"/>
                  <w:rFonts w:asciiTheme="minorHAnsi" w:eastAsia="Times New Roman" w:hAnsiTheme="minorHAnsi" w:cstheme="minorHAnsi"/>
                  <w:lang w:eastAsia="en-AU"/>
                </w:rPr>
                <w:t>What is a medical device?</w:t>
              </w:r>
            </w:hyperlink>
            <w:r w:rsidR="00653398">
              <w:rPr>
                <w:rStyle w:val="Hyperlink"/>
                <w:rFonts w:asciiTheme="minorHAnsi" w:hAnsiTheme="minorHAnsi" w:cstheme="minorHAnsi"/>
                <w:color w:val="006FB0"/>
              </w:rPr>
              <w:t xml:space="preserve"> </w:t>
            </w:r>
            <w:r w:rsidR="00653398">
              <w:t xml:space="preserve">and </w:t>
            </w:r>
            <w:hyperlink r:id="rId53" w:history="1">
              <w:r w:rsidR="008337DA" w:rsidRPr="008337DA">
                <w:rPr>
                  <w:rStyle w:val="Hyperlink"/>
                </w:rPr>
                <w:t>‘In Vitro Diagnostic medical devices (IVDs)’</w:t>
              </w:r>
            </w:hyperlink>
            <w:r w:rsidR="00AA505E">
              <w:t>.</w:t>
            </w:r>
          </w:p>
        </w:tc>
      </w:tr>
    </w:tbl>
    <w:p w14:paraId="45E122AB" w14:textId="77777777" w:rsidR="00AA505E" w:rsidRPr="00AA505E" w:rsidRDefault="00AA505E" w:rsidP="00A64107">
      <w:pPr>
        <w:pStyle w:val="ListBullet"/>
      </w:pPr>
      <w:r w:rsidRPr="00AA505E">
        <w:t xml:space="preserve">Scroll down to the </w:t>
      </w:r>
      <w:r w:rsidRPr="00AA505E">
        <w:rPr>
          <w:b/>
        </w:rPr>
        <w:t>Device Details</w:t>
      </w:r>
      <w:r w:rsidRPr="00AA505E">
        <w:rPr>
          <w:color w:val="FF0000"/>
        </w:rPr>
        <w:t>*</w:t>
      </w:r>
      <w:r w:rsidRPr="00AA505E">
        <w:t xml:space="preserve"> s</w:t>
      </w:r>
      <w:r w:rsidRPr="00AA505E">
        <w:rPr>
          <w:color w:val="001523"/>
        </w:rPr>
        <w:t>ub-form.</w:t>
      </w:r>
    </w:p>
    <w:p w14:paraId="68FBD635" w14:textId="77777777" w:rsidR="00AA505E" w:rsidRPr="00AA505E" w:rsidRDefault="00AA505E" w:rsidP="00A64107">
      <w:pPr>
        <w:pStyle w:val="ListBullet"/>
      </w:pPr>
      <w:r w:rsidRPr="00AA505E">
        <w:t xml:space="preserve">Select the </w:t>
      </w:r>
      <w:r w:rsidRPr="00AA505E">
        <w:rPr>
          <w:b/>
        </w:rPr>
        <w:t xml:space="preserve">Add Device </w:t>
      </w:r>
      <w:r w:rsidRPr="00AA505E">
        <w:t>button.</w:t>
      </w:r>
    </w:p>
    <w:tbl>
      <w:tblPr>
        <w:tblStyle w:val="TableTGAblue2023"/>
        <w:tblW w:w="0" w:type="auto"/>
        <w:tblLook w:val="04A0" w:firstRow="1" w:lastRow="0" w:firstColumn="1" w:lastColumn="0" w:noHBand="0" w:noVBand="1"/>
      </w:tblPr>
      <w:tblGrid>
        <w:gridCol w:w="3008"/>
        <w:gridCol w:w="6008"/>
      </w:tblGrid>
      <w:tr w:rsidR="00AA505E" w14:paraId="60E17E0C" w14:textId="77777777" w:rsidTr="00AA5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5AB910F6" w14:textId="2806381B" w:rsidR="00AA505E" w:rsidRDefault="00AA505E" w:rsidP="000F1C48">
            <w:r>
              <w:t>Field Name</w:t>
            </w:r>
          </w:p>
        </w:tc>
        <w:tc>
          <w:tcPr>
            <w:tcW w:w="6008" w:type="dxa"/>
          </w:tcPr>
          <w:p w14:paraId="29774D69" w14:textId="0E33A172" w:rsidR="00AA505E" w:rsidRDefault="00AA505E"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F72287" w14:paraId="1C834D0B"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45AD8872" w14:textId="333C17D0" w:rsidR="00F72287" w:rsidRPr="00F72287" w:rsidRDefault="00F72287" w:rsidP="00F72287">
            <w:pPr>
              <w:rPr>
                <w:b/>
                <w:bCs/>
              </w:rPr>
            </w:pPr>
            <w:r w:rsidRPr="00F72287">
              <w:rPr>
                <w:b/>
                <w:bCs/>
              </w:rPr>
              <w:t>Product Name</w:t>
            </w:r>
            <w:r w:rsidRPr="00F72287">
              <w:rPr>
                <w:b/>
                <w:bCs/>
                <w:color w:val="FF0000"/>
              </w:rPr>
              <w:t>*</w:t>
            </w:r>
          </w:p>
        </w:tc>
        <w:tc>
          <w:tcPr>
            <w:tcW w:w="6008" w:type="dxa"/>
          </w:tcPr>
          <w:p w14:paraId="329F18B3" w14:textId="236A5CE2" w:rsidR="00F72287" w:rsidRDefault="00F72287" w:rsidP="00F72287">
            <w:pPr>
              <w:cnfStyle w:val="000000000000" w:firstRow="0" w:lastRow="0" w:firstColumn="0" w:lastColumn="0" w:oddVBand="0" w:evenVBand="0" w:oddHBand="0" w:evenHBand="0" w:firstRowFirstColumn="0" w:firstRowLastColumn="0" w:lastRowFirstColumn="0" w:lastRowLastColumn="0"/>
            </w:pPr>
            <w:r w:rsidRPr="00361072">
              <w:rPr>
                <w:rFonts w:asciiTheme="minorHAnsi" w:hAnsiTheme="minorHAnsi" w:cstheme="minorHAnsi"/>
                <w:szCs w:val="20"/>
              </w:rPr>
              <w:t>Enter the product or trade name of the medical device.</w:t>
            </w:r>
          </w:p>
        </w:tc>
      </w:tr>
      <w:tr w:rsidR="00F72287" w14:paraId="19B86A67"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1677EDEB" w14:textId="00387544" w:rsidR="00F72287" w:rsidRPr="00F72287" w:rsidRDefault="00F72287" w:rsidP="00F72287">
            <w:pPr>
              <w:rPr>
                <w:b/>
                <w:bCs/>
              </w:rPr>
            </w:pPr>
            <w:r w:rsidRPr="00F72287">
              <w:rPr>
                <w:b/>
                <w:bCs/>
              </w:rPr>
              <w:t>Is this a:</w:t>
            </w:r>
            <w:r w:rsidRPr="00F72287">
              <w:rPr>
                <w:b/>
                <w:bCs/>
                <w:color w:val="FF0000"/>
              </w:rPr>
              <w:t>*</w:t>
            </w:r>
          </w:p>
        </w:tc>
        <w:tc>
          <w:tcPr>
            <w:tcW w:w="6008" w:type="dxa"/>
          </w:tcPr>
          <w:p w14:paraId="10F76EB3" w14:textId="77777777"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rPr>
                <w:sz w:val="20"/>
              </w:rPr>
            </w:pPr>
            <w:r w:rsidRPr="00361072">
              <w:t>Select the most suitable option from:</w:t>
            </w:r>
          </w:p>
          <w:p w14:paraId="7F5E8274" w14:textId="77777777" w:rsidR="00F72287" w:rsidRPr="00361072" w:rsidRDefault="00F72287" w:rsidP="00A64107">
            <w:pPr>
              <w:pStyle w:val="ListBullet"/>
              <w:cnfStyle w:val="000000000000" w:firstRow="0" w:lastRow="0" w:firstColumn="0" w:lastColumn="0" w:oddVBand="0" w:evenVBand="0" w:oddHBand="0" w:evenHBand="0" w:firstRowFirstColumn="0" w:firstRowLastColumn="0" w:lastRowFirstColumn="0" w:lastRowLastColumn="0"/>
            </w:pPr>
            <w:r w:rsidRPr="00361072">
              <w:t>Medical Device</w:t>
            </w:r>
          </w:p>
          <w:p w14:paraId="11EF05A6" w14:textId="67BFA422" w:rsidR="00F72287" w:rsidRPr="00361072" w:rsidRDefault="00F72287" w:rsidP="00A64107">
            <w:pPr>
              <w:pStyle w:val="ListBullet"/>
              <w:cnfStyle w:val="000000000000" w:firstRow="0" w:lastRow="0" w:firstColumn="0" w:lastColumn="0" w:oddVBand="0" w:evenVBand="0" w:oddHBand="0" w:evenHBand="0" w:firstRowFirstColumn="0" w:firstRowLastColumn="0" w:lastRowFirstColumn="0" w:lastRowLastColumn="0"/>
            </w:pPr>
            <w:r w:rsidRPr="00361072">
              <w:t>In Vitro Diagnostic Medical Device (IVD)</w:t>
            </w:r>
          </w:p>
        </w:tc>
      </w:tr>
      <w:tr w:rsidR="00F72287" w14:paraId="3C85F561"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6FDB6337" w14:textId="7B348A60" w:rsidR="00F72287" w:rsidRPr="00F72287" w:rsidRDefault="00F72287" w:rsidP="00F72287">
            <w:pPr>
              <w:rPr>
                <w:b/>
                <w:bCs/>
              </w:rPr>
            </w:pPr>
            <w:r w:rsidRPr="00F72287">
              <w:rPr>
                <w:b/>
                <w:bCs/>
              </w:rPr>
              <w:lastRenderedPageBreak/>
              <w:t>Classification</w:t>
            </w:r>
            <w:r w:rsidRPr="00F72287">
              <w:rPr>
                <w:b/>
                <w:bCs/>
                <w:color w:val="FF0000"/>
              </w:rPr>
              <w:t>*</w:t>
            </w:r>
          </w:p>
        </w:tc>
        <w:tc>
          <w:tcPr>
            <w:tcW w:w="6008" w:type="dxa"/>
          </w:tcPr>
          <w:p w14:paraId="29AD6CCD" w14:textId="73CE7D87"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rPr>
                <w:sz w:val="20"/>
              </w:rPr>
            </w:pPr>
            <w:r w:rsidRPr="00361072">
              <w:t xml:space="preserve">Select </w:t>
            </w:r>
            <w:r w:rsidRPr="00361072">
              <w:rPr>
                <w:b/>
              </w:rPr>
              <w:t>Medical Device Classification</w:t>
            </w:r>
            <w:r w:rsidRPr="00361072">
              <w:t xml:space="preserve"> from the drop</w:t>
            </w:r>
            <w:r w:rsidR="00CA4949">
              <w:t>-</w:t>
            </w:r>
            <w:r w:rsidRPr="00361072">
              <w:t>down menu.</w:t>
            </w:r>
          </w:p>
          <w:p w14:paraId="4E7A150A" w14:textId="010FD18D"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pPr>
            <w:r w:rsidRPr="00361072">
              <w:t xml:space="preserve">Include the medical device classification (such as Class I, Class III etc. </w:t>
            </w:r>
            <w:r w:rsidR="00D93CDC">
              <w:t>–</w:t>
            </w:r>
            <w:r w:rsidRPr="00361072">
              <w:t xml:space="preserve"> </w:t>
            </w:r>
            <w:r w:rsidR="00D93CDC">
              <w:t xml:space="preserve">for guidance </w:t>
            </w:r>
            <w:r w:rsidRPr="00361072">
              <w:t>refer to</w:t>
            </w:r>
            <w:r w:rsidR="0075447C">
              <w:t xml:space="preserve"> </w:t>
            </w:r>
            <w:hyperlink r:id="rId54" w:history="1">
              <w:r w:rsidR="0075447C" w:rsidRPr="0075447C">
                <w:rPr>
                  <w:rStyle w:val="Hyperlink"/>
                </w:rPr>
                <w:t>Overview of medical devices and IVD regulation</w:t>
              </w:r>
            </w:hyperlink>
            <w:r w:rsidRPr="00361072">
              <w:t>).</w:t>
            </w:r>
          </w:p>
        </w:tc>
      </w:tr>
      <w:tr w:rsidR="00D07323" w14:paraId="05F17328"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08D2D1BB" w14:textId="2EA68BF0" w:rsidR="00D07323" w:rsidRPr="00F72287" w:rsidRDefault="00D07323" w:rsidP="00D07323">
            <w:pPr>
              <w:rPr>
                <w:b/>
                <w:bCs/>
              </w:rPr>
            </w:pPr>
            <w:r w:rsidRPr="00F72287">
              <w:rPr>
                <w:b/>
                <w:bCs/>
              </w:rPr>
              <w:t>Is this device software or does it incorporate software (this may include firmware):</w:t>
            </w:r>
            <w:r w:rsidRPr="00F72287">
              <w:rPr>
                <w:b/>
                <w:bCs/>
                <w:color w:val="FF0000"/>
              </w:rPr>
              <w:t>*</w:t>
            </w:r>
          </w:p>
        </w:tc>
        <w:tc>
          <w:tcPr>
            <w:tcW w:w="6008" w:type="dxa"/>
          </w:tcPr>
          <w:p w14:paraId="12BC7346" w14:textId="3D458032" w:rsidR="00DA3B20" w:rsidRPr="00F45A90" w:rsidRDefault="00D07323" w:rsidP="00DA3B20">
            <w:pPr>
              <w:cnfStyle w:val="000000000000" w:firstRow="0" w:lastRow="0" w:firstColumn="0" w:lastColumn="0" w:oddVBand="0" w:evenVBand="0" w:oddHBand="0" w:evenHBand="0" w:firstRowFirstColumn="0" w:firstRowLastColumn="0" w:lastRowFirstColumn="0" w:lastRowLastColumn="0"/>
              <w:rPr>
                <w:color w:val="181818" w:themeColor="background2" w:themeShade="1A"/>
              </w:rPr>
            </w:pPr>
            <w:r w:rsidRPr="00361072">
              <w:t xml:space="preserve">Select ‘Yes’ if the device is software or if it incorporates software (may </w:t>
            </w:r>
            <w:r w:rsidRPr="00F45A90">
              <w:rPr>
                <w:color w:val="181818" w:themeColor="background2" w:themeShade="1A"/>
              </w:rPr>
              <w:t xml:space="preserve">include </w:t>
            </w:r>
            <w:r w:rsidR="0075447C">
              <w:rPr>
                <w:color w:val="181818" w:themeColor="background2" w:themeShade="1A"/>
              </w:rPr>
              <w:t>firm</w:t>
            </w:r>
            <w:r w:rsidRPr="00F45A90">
              <w:rPr>
                <w:color w:val="181818" w:themeColor="background2" w:themeShade="1A"/>
              </w:rPr>
              <w:t>ware). Otherwise select ‘No’.</w:t>
            </w:r>
          </w:p>
          <w:p w14:paraId="1AC4AB6F" w14:textId="3FFCE980" w:rsidR="00DA3B20" w:rsidRPr="00F45A90" w:rsidRDefault="00DA3B20" w:rsidP="00DA3B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A90">
              <w:rPr>
                <w:rFonts w:asciiTheme="minorHAnsi" w:hAnsiTheme="minorHAnsi" w:cstheme="minorHAnsi"/>
                <w:color w:val="181818" w:themeColor="background2" w:themeShade="1A"/>
              </w:rPr>
              <w:t>Software is regulated under the therapeutic goods legislation if it meets the definition of a medical device. Please refer to </w:t>
            </w:r>
            <w:hyperlink r:id="rId55" w:history="1">
              <w:r w:rsidR="0075447C">
                <w:rPr>
                  <w:rStyle w:val="Hyperlink"/>
                  <w:rFonts w:asciiTheme="minorHAnsi" w:hAnsiTheme="minorHAnsi" w:cstheme="minorHAnsi"/>
                </w:rPr>
                <w:t>Regulation of software based medical devices</w:t>
              </w:r>
            </w:hyperlink>
            <w:r w:rsidRPr="00F45A90">
              <w:rPr>
                <w:rFonts w:asciiTheme="minorHAnsi" w:hAnsiTheme="minorHAnsi" w:cstheme="minorHAnsi"/>
                <w:color w:val="0000FF"/>
              </w:rPr>
              <w:t> </w:t>
            </w:r>
            <w:r w:rsidRPr="00F45A90">
              <w:rPr>
                <w:rFonts w:asciiTheme="minorHAnsi" w:hAnsiTheme="minorHAnsi" w:cstheme="minorHAnsi"/>
                <w:color w:val="181818" w:themeColor="background2" w:themeShade="1A"/>
              </w:rPr>
              <w:t>for further information.</w:t>
            </w:r>
          </w:p>
        </w:tc>
      </w:tr>
      <w:tr w:rsidR="00D07323" w14:paraId="5FCC0BB8"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6891EE48" w14:textId="02662E6C" w:rsidR="00D07323" w:rsidRPr="00F72287" w:rsidRDefault="00D07323" w:rsidP="00D07323">
            <w:pPr>
              <w:rPr>
                <w:b/>
                <w:bCs/>
              </w:rPr>
            </w:pPr>
            <w:r w:rsidRPr="00F72287">
              <w:rPr>
                <w:b/>
                <w:bCs/>
              </w:rPr>
              <w:t>Is it an invasive device:</w:t>
            </w:r>
            <w:r w:rsidRPr="00F72287">
              <w:rPr>
                <w:b/>
                <w:bCs/>
                <w:color w:val="FF0000"/>
              </w:rPr>
              <w:t>*</w:t>
            </w:r>
          </w:p>
        </w:tc>
        <w:tc>
          <w:tcPr>
            <w:tcW w:w="6008" w:type="dxa"/>
          </w:tcPr>
          <w:p w14:paraId="7763FE97" w14:textId="77777777" w:rsidR="00B969B9" w:rsidRDefault="00D07323" w:rsidP="00B969B9">
            <w:pPr>
              <w:cnfStyle w:val="000000000000" w:firstRow="0" w:lastRow="0" w:firstColumn="0" w:lastColumn="0" w:oddVBand="0" w:evenVBand="0" w:oddHBand="0" w:evenHBand="0" w:firstRowFirstColumn="0" w:firstRowLastColumn="0" w:lastRowFirstColumn="0" w:lastRowLastColumn="0"/>
            </w:pPr>
            <w:r w:rsidRPr="00361072">
              <w:t>Select ‘Yes’ if it is an invasive device. Otherwise select ‘No’.</w:t>
            </w:r>
          </w:p>
          <w:p w14:paraId="416F2430" w14:textId="6CBF065D" w:rsidR="00B969B9" w:rsidRPr="009224CC" w:rsidRDefault="00B969B9" w:rsidP="00B969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Cs w:val="18"/>
              </w:rPr>
            </w:pPr>
            <w:r w:rsidRPr="009224CC">
              <w:rPr>
                <w:rFonts w:asciiTheme="minorHAnsi" w:hAnsiTheme="minorHAnsi" w:cstheme="minorHAnsi"/>
                <w:i/>
                <w:iCs/>
                <w:szCs w:val="18"/>
              </w:rPr>
              <w:t>An invasive medical device is a device which penetrates inside the body, either through a body orifice or through the surface of the body.</w:t>
            </w:r>
          </w:p>
        </w:tc>
      </w:tr>
      <w:tr w:rsidR="00D07323" w14:paraId="340D047E"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603A5724" w14:textId="60DE4140" w:rsidR="00D07323" w:rsidRPr="00F72287" w:rsidRDefault="00D07323" w:rsidP="00D07323">
            <w:pPr>
              <w:rPr>
                <w:b/>
                <w:bCs/>
              </w:rPr>
            </w:pPr>
            <w:r w:rsidRPr="00F72287">
              <w:rPr>
                <w:b/>
                <w:bCs/>
              </w:rPr>
              <w:t>Is it an implantable medical device:</w:t>
            </w:r>
            <w:r w:rsidRPr="00F72287">
              <w:rPr>
                <w:b/>
                <w:bCs/>
                <w:color w:val="FF0000"/>
              </w:rPr>
              <w:t>*</w:t>
            </w:r>
          </w:p>
        </w:tc>
        <w:tc>
          <w:tcPr>
            <w:tcW w:w="6008" w:type="dxa"/>
          </w:tcPr>
          <w:p w14:paraId="4917EAC0" w14:textId="77777777" w:rsidR="00B969B9" w:rsidRDefault="00D07323" w:rsidP="00F45A90">
            <w:pPr>
              <w:cnfStyle w:val="000000000000" w:firstRow="0" w:lastRow="0" w:firstColumn="0" w:lastColumn="0" w:oddVBand="0" w:evenVBand="0" w:oddHBand="0" w:evenHBand="0" w:firstRowFirstColumn="0" w:firstRowLastColumn="0" w:lastRowFirstColumn="0" w:lastRowLastColumn="0"/>
            </w:pPr>
            <w:r w:rsidRPr="00361072">
              <w:t>Select ‘Yes’ if it is an implantable device. Otherwise select ‘No’.</w:t>
            </w:r>
          </w:p>
          <w:p w14:paraId="5A6371B1" w14:textId="77777777" w:rsidR="00B969B9" w:rsidRDefault="00B969B9" w:rsidP="00F45A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F45A90">
              <w:rPr>
                <w:rFonts w:asciiTheme="minorHAnsi" w:hAnsiTheme="minorHAnsi" w:cstheme="minorHAnsi"/>
                <w:szCs w:val="18"/>
              </w:rPr>
              <w:t>An implantable medical device is a device that is intended by the manufacturer:</w:t>
            </w:r>
          </w:p>
          <w:p w14:paraId="519BEDD6" w14:textId="77777777" w:rsidR="00B969B9" w:rsidRPr="00B969B9" w:rsidRDefault="00B969B9" w:rsidP="009224CC">
            <w:pPr>
              <w:ind w:left="285"/>
              <w:cnfStyle w:val="000000000000" w:firstRow="0" w:lastRow="0" w:firstColumn="0" w:lastColumn="0" w:oddVBand="0" w:evenVBand="0" w:oddHBand="0" w:evenHBand="0" w:firstRowFirstColumn="0" w:firstRowLastColumn="0" w:lastRowFirstColumn="0" w:lastRowLastColumn="0"/>
              <w:rPr>
                <w:szCs w:val="18"/>
              </w:rPr>
            </w:pPr>
            <w:r w:rsidRPr="00F45A90">
              <w:t>To be, by surgical intervention, wholly introduced into the body of a human being and to remain in place after the procedure</w:t>
            </w:r>
            <w:r>
              <w:t>.</w:t>
            </w:r>
          </w:p>
          <w:p w14:paraId="01C06D4C" w14:textId="77777777" w:rsidR="00B969B9" w:rsidRPr="00B969B9" w:rsidRDefault="00B969B9" w:rsidP="009224CC">
            <w:pPr>
              <w:ind w:left="285"/>
              <w:cnfStyle w:val="000000000000" w:firstRow="0" w:lastRow="0" w:firstColumn="0" w:lastColumn="0" w:oddVBand="0" w:evenVBand="0" w:oddHBand="0" w:evenHBand="0" w:firstRowFirstColumn="0" w:firstRowLastColumn="0" w:lastRowFirstColumn="0" w:lastRowLastColumn="0"/>
              <w:rPr>
                <w:szCs w:val="18"/>
              </w:rPr>
            </w:pPr>
            <w:r w:rsidRPr="00F45A90">
              <w:t>To replace, by surgical intervention, an epithelial surface, or the surface of an eye, of a human being, and to remain in place after the procedure;</w:t>
            </w:r>
          </w:p>
          <w:p w14:paraId="392DFB43" w14:textId="307E8BA8" w:rsidR="00B969B9" w:rsidRPr="00B969B9" w:rsidRDefault="00B969B9" w:rsidP="009224CC">
            <w:pPr>
              <w:ind w:left="285"/>
              <w:cnfStyle w:val="000000000000" w:firstRow="0" w:lastRow="0" w:firstColumn="0" w:lastColumn="0" w:oddVBand="0" w:evenVBand="0" w:oddHBand="0" w:evenHBand="0" w:firstRowFirstColumn="0" w:firstRowLastColumn="0" w:lastRowFirstColumn="0" w:lastRowLastColumn="0"/>
              <w:rPr>
                <w:szCs w:val="18"/>
              </w:rPr>
            </w:pPr>
            <w:r w:rsidRPr="00F45A90">
              <w:t>To be, by surgical intervention, partially introduced into the body of a human being, and to remain in place for at least 30 days after the procedure.</w:t>
            </w:r>
          </w:p>
        </w:tc>
      </w:tr>
      <w:tr w:rsidR="00F72287" w14:paraId="65A091B1"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2C739E3F" w14:textId="269E3814" w:rsidR="00F72287" w:rsidRPr="00F72287" w:rsidRDefault="00F72287" w:rsidP="00F72287">
            <w:pPr>
              <w:rPr>
                <w:b/>
                <w:bCs/>
              </w:rPr>
            </w:pPr>
            <w:r w:rsidRPr="00F72287">
              <w:rPr>
                <w:b/>
                <w:bCs/>
              </w:rPr>
              <w:t>GMDN Search Context</w:t>
            </w:r>
          </w:p>
        </w:tc>
        <w:tc>
          <w:tcPr>
            <w:tcW w:w="6008" w:type="dxa"/>
          </w:tcPr>
          <w:p w14:paraId="4AF177C5" w14:textId="77777777" w:rsidR="00DA3B20" w:rsidRDefault="00F72287" w:rsidP="00DA3B20">
            <w:pPr>
              <w:cnfStyle w:val="000000000000" w:firstRow="0" w:lastRow="0" w:firstColumn="0" w:lastColumn="0" w:oddVBand="0" w:evenVBand="0" w:oddHBand="0" w:evenHBand="0" w:firstRowFirstColumn="0" w:firstRowLastColumn="0" w:lastRowFirstColumn="0" w:lastRowLastColumn="0"/>
            </w:pPr>
            <w:r w:rsidRPr="00361072">
              <w:t xml:space="preserve">To search for a </w:t>
            </w:r>
            <w:r w:rsidR="0093224D" w:rsidRPr="00EA0FF6">
              <w:rPr>
                <w:iCs/>
              </w:rPr>
              <w:t>Global Medical Device Nomenclature (GMDN)</w:t>
            </w:r>
            <w:r w:rsidRPr="00361072">
              <w:t xml:space="preserve">, select either </w:t>
            </w:r>
            <w:r w:rsidRPr="00EA0FF6">
              <w:rPr>
                <w:b/>
                <w:bCs/>
              </w:rPr>
              <w:t>GMDN name</w:t>
            </w:r>
            <w:r w:rsidRPr="00361072">
              <w:t xml:space="preserve"> or </w:t>
            </w:r>
            <w:r w:rsidRPr="00EA0FF6">
              <w:rPr>
                <w:b/>
                <w:bCs/>
              </w:rPr>
              <w:t>GMDN code</w:t>
            </w:r>
            <w:r w:rsidRPr="00361072">
              <w:t>.</w:t>
            </w:r>
          </w:p>
          <w:p w14:paraId="5DA237A4" w14:textId="77777777" w:rsidR="00DA3B20" w:rsidRDefault="00DA3B20" w:rsidP="00287C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3131"/>
                <w:szCs w:val="18"/>
              </w:rPr>
            </w:pPr>
            <w:r w:rsidRPr="00F45A90">
              <w:rPr>
                <w:rFonts w:asciiTheme="minorHAnsi" w:hAnsiTheme="minorHAnsi" w:cstheme="minorHAnsi"/>
                <w:color w:val="auto"/>
                <w:szCs w:val="18"/>
              </w:rPr>
              <w:t>Global Medical Device Nomenclature (</w:t>
            </w:r>
            <w:r w:rsidRPr="00E24E91">
              <w:rPr>
                <w:rFonts w:asciiTheme="minorHAnsi" w:hAnsiTheme="minorHAnsi" w:cstheme="minorHAnsi"/>
                <w:color w:val="auto"/>
                <w:szCs w:val="18"/>
              </w:rPr>
              <w:t>GMDN</w:t>
            </w:r>
            <w:r w:rsidR="00E24E91" w:rsidRPr="00E24E91">
              <w:rPr>
                <w:rFonts w:cs="Arial"/>
                <w:color w:val="00B050"/>
                <w:szCs w:val="18"/>
              </w:rPr>
              <w:t xml:space="preserve"> </w:t>
            </w:r>
            <w:r w:rsidR="00E24E91" w:rsidRPr="00E24E91">
              <w:rPr>
                <w:rFonts w:cs="Arial"/>
                <w:color w:val="auto"/>
                <w:szCs w:val="18"/>
              </w:rPr>
              <w:t xml:space="preserve">Terms are an international naming and grouping convention used to identify and consistently describe medical devices. In Australia, GMDN Terms are a key factor in determining a 'kind of medical device' </w:t>
            </w:r>
            <w:r w:rsidRPr="00E24E91">
              <w:rPr>
                <w:rFonts w:asciiTheme="minorHAnsi" w:hAnsiTheme="minorHAnsi" w:cstheme="minorHAnsi"/>
                <w:color w:val="auto"/>
                <w:szCs w:val="18"/>
              </w:rPr>
              <w:t>(</w:t>
            </w:r>
            <w:r w:rsidRPr="00F45A90">
              <w:rPr>
                <w:rFonts w:asciiTheme="minorHAnsi" w:hAnsiTheme="minorHAnsi" w:cstheme="minorHAnsi"/>
                <w:color w:val="auto"/>
                <w:szCs w:val="18"/>
              </w:rPr>
              <w:t>see section 41BE of the </w:t>
            </w:r>
            <w:hyperlink r:id="rId56" w:history="1">
              <w:r w:rsidRPr="00F45A90">
                <w:rPr>
                  <w:rStyle w:val="HTMLCite"/>
                  <w:rFonts w:asciiTheme="minorHAnsi" w:hAnsiTheme="minorHAnsi" w:cstheme="minorHAnsi"/>
                  <w:color w:val="0000FF"/>
                  <w:szCs w:val="18"/>
                  <w:u w:val="single"/>
                </w:rPr>
                <w:t>Therapeutic Goods Act 1989</w:t>
              </w:r>
            </w:hyperlink>
            <w:r w:rsidRPr="00F45A90">
              <w:rPr>
                <w:rFonts w:asciiTheme="minorHAnsi" w:hAnsiTheme="minorHAnsi" w:cstheme="minorHAnsi"/>
                <w:color w:val="313131"/>
                <w:szCs w:val="18"/>
              </w:rPr>
              <w:t>).</w:t>
            </w:r>
          </w:p>
          <w:p w14:paraId="6A8AB076" w14:textId="42B4157B" w:rsidR="00B82588" w:rsidRPr="00F45A90" w:rsidRDefault="00B82588" w:rsidP="00287C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3131"/>
                <w:szCs w:val="18"/>
              </w:rPr>
            </w:pPr>
            <w:r w:rsidRPr="00B82588">
              <w:rPr>
                <w:rFonts w:cs="Arial"/>
                <w:color w:val="auto"/>
                <w:szCs w:val="18"/>
              </w:rPr>
              <w:t xml:space="preserve">Further information on </w:t>
            </w:r>
            <w:hyperlink r:id="rId57" w:history="1">
              <w:r w:rsidRPr="00B82588">
                <w:rPr>
                  <w:rStyle w:val="Hyperlink"/>
                  <w:rFonts w:cs="Arial"/>
                  <w:szCs w:val="18"/>
                </w:rPr>
                <w:t>GMDN</w:t>
              </w:r>
            </w:hyperlink>
            <w:r w:rsidRPr="00B82588">
              <w:rPr>
                <w:rFonts w:cs="Arial"/>
                <w:color w:val="auto"/>
                <w:szCs w:val="18"/>
              </w:rPr>
              <w:t xml:space="preserve"> is available on the TGA website.</w:t>
            </w:r>
          </w:p>
        </w:tc>
      </w:tr>
      <w:tr w:rsidR="00F72287" w14:paraId="15AEAF8F"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0B2F403C" w14:textId="49127C74" w:rsidR="00F72287" w:rsidRPr="00F72287" w:rsidRDefault="00F72287" w:rsidP="00F72287">
            <w:pPr>
              <w:rPr>
                <w:b/>
                <w:bCs/>
              </w:rPr>
            </w:pPr>
            <w:r w:rsidRPr="00F72287">
              <w:rPr>
                <w:b/>
                <w:bCs/>
              </w:rPr>
              <w:t>GMDN</w:t>
            </w:r>
          </w:p>
        </w:tc>
        <w:tc>
          <w:tcPr>
            <w:tcW w:w="6008" w:type="dxa"/>
          </w:tcPr>
          <w:p w14:paraId="6D1B8933" w14:textId="77777777"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rPr>
                <w:sz w:val="20"/>
              </w:rPr>
            </w:pPr>
            <w:r w:rsidRPr="00361072">
              <w:t>Once you have selected the search context above, type in the name or code in the GMDN search field.</w:t>
            </w:r>
          </w:p>
          <w:p w14:paraId="546B56D9" w14:textId="77777777" w:rsidR="00F72287" w:rsidRPr="00361072" w:rsidRDefault="00F72287" w:rsidP="00A64107">
            <w:pPr>
              <w:pStyle w:val="ListBullet"/>
              <w:cnfStyle w:val="000000000000" w:firstRow="0" w:lastRow="0" w:firstColumn="0" w:lastColumn="0" w:oddVBand="0" w:evenVBand="0" w:oddHBand="0" w:evenHBand="0" w:firstRowFirstColumn="0" w:firstRowLastColumn="0" w:lastRowFirstColumn="0" w:lastRowLastColumn="0"/>
              <w:rPr>
                <w:sz w:val="20"/>
              </w:rPr>
            </w:pPr>
            <w:r w:rsidRPr="00361072">
              <w:t xml:space="preserve">Select the </w:t>
            </w:r>
            <w:r w:rsidRPr="00EA0FF6">
              <w:rPr>
                <w:b/>
                <w:bCs/>
              </w:rPr>
              <w:t>Search</w:t>
            </w:r>
            <w:r w:rsidRPr="00361072">
              <w:t xml:space="preserve"> button.</w:t>
            </w:r>
          </w:p>
          <w:p w14:paraId="34EF9D45" w14:textId="77777777" w:rsidR="00F72287" w:rsidRPr="00361072" w:rsidRDefault="00F72287" w:rsidP="00A64107">
            <w:pPr>
              <w:pStyle w:val="ListBullet"/>
              <w:cnfStyle w:val="000000000000" w:firstRow="0" w:lastRow="0" w:firstColumn="0" w:lastColumn="0" w:oddVBand="0" w:evenVBand="0" w:oddHBand="0" w:evenHBand="0" w:firstRowFirstColumn="0" w:firstRowLastColumn="0" w:lastRowFirstColumn="0" w:lastRowLastColumn="0"/>
              <w:rPr>
                <w:sz w:val="20"/>
              </w:rPr>
            </w:pPr>
            <w:r w:rsidRPr="00361072">
              <w:t>A list of possible matches will be returned.</w:t>
            </w:r>
          </w:p>
          <w:p w14:paraId="6771431F" w14:textId="77777777" w:rsidR="00F72287" w:rsidRPr="00361072" w:rsidRDefault="00F72287" w:rsidP="00A64107">
            <w:pPr>
              <w:pStyle w:val="ListBullet"/>
              <w:cnfStyle w:val="000000000000" w:firstRow="0" w:lastRow="0" w:firstColumn="0" w:lastColumn="0" w:oddVBand="0" w:evenVBand="0" w:oddHBand="0" w:evenHBand="0" w:firstRowFirstColumn="0" w:firstRowLastColumn="0" w:lastRowFirstColumn="0" w:lastRowLastColumn="0"/>
              <w:rPr>
                <w:sz w:val="20"/>
              </w:rPr>
            </w:pPr>
            <w:r w:rsidRPr="00361072">
              <w:t>Select the correct GMDN from the drop-down list.</w:t>
            </w:r>
          </w:p>
          <w:p w14:paraId="7F28DB0B" w14:textId="77777777" w:rsidR="00F72287" w:rsidRPr="00361072" w:rsidRDefault="00F72287" w:rsidP="00A64107">
            <w:pPr>
              <w:pStyle w:val="ListBullet"/>
              <w:cnfStyle w:val="000000000000" w:firstRow="0" w:lastRow="0" w:firstColumn="0" w:lastColumn="0" w:oddVBand="0" w:evenVBand="0" w:oddHBand="0" w:evenHBand="0" w:firstRowFirstColumn="0" w:firstRowLastColumn="0" w:lastRowFirstColumn="0" w:lastRowLastColumn="0"/>
              <w:rPr>
                <w:sz w:val="20"/>
              </w:rPr>
            </w:pPr>
            <w:r w:rsidRPr="00361072">
              <w:t xml:space="preserve">Select </w:t>
            </w:r>
            <w:r w:rsidRPr="00F72287">
              <w:rPr>
                <w:b/>
                <w:bCs/>
              </w:rPr>
              <w:t>New Search</w:t>
            </w:r>
            <w:r w:rsidRPr="00361072">
              <w:t xml:space="preserve"> to start again.</w:t>
            </w:r>
          </w:p>
          <w:p w14:paraId="5D682C95" w14:textId="23763DA3"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rPr>
                <w:sz w:val="20"/>
              </w:rPr>
            </w:pPr>
            <w:r w:rsidRPr="00361072">
              <w:t>You may need to contact the manufacturer to ascertain which GMDN code is the most relevant for the device.</w:t>
            </w:r>
          </w:p>
          <w:p w14:paraId="2EBFF88B" w14:textId="00832613"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pPr>
            <w:r w:rsidRPr="00361072">
              <w:t>If a GMDN is not available then you are not required to enter it, however, a ‘Description’ must be entered in the field below in order for the form to validate.</w:t>
            </w:r>
          </w:p>
        </w:tc>
      </w:tr>
      <w:tr w:rsidR="00F72287" w14:paraId="4A85EF1B"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500DEA90" w14:textId="5D696550" w:rsidR="00F72287" w:rsidRPr="00F72287" w:rsidRDefault="00F72287" w:rsidP="00F72287">
            <w:pPr>
              <w:rPr>
                <w:b/>
                <w:bCs/>
              </w:rPr>
            </w:pPr>
            <w:r w:rsidRPr="00F72287">
              <w:rPr>
                <w:b/>
                <w:bCs/>
              </w:rPr>
              <w:t>Description</w:t>
            </w:r>
            <w:r w:rsidR="00A251EA">
              <w:rPr>
                <w:b/>
                <w:bCs/>
              </w:rPr>
              <w:t xml:space="preserve"> and</w:t>
            </w:r>
            <w:r w:rsidRPr="00F72287">
              <w:rPr>
                <w:b/>
                <w:bCs/>
              </w:rPr>
              <w:t xml:space="preserve"> Intended purpose for Medical Device</w:t>
            </w:r>
            <w:r w:rsidRPr="00B351FA">
              <w:rPr>
                <w:b/>
                <w:bCs/>
                <w:color w:val="FF0000"/>
              </w:rPr>
              <w:t>*</w:t>
            </w:r>
          </w:p>
        </w:tc>
        <w:tc>
          <w:tcPr>
            <w:tcW w:w="6008" w:type="dxa"/>
          </w:tcPr>
          <w:p w14:paraId="75ADC339" w14:textId="77777777" w:rsidR="003E1D97" w:rsidRPr="003E1D97" w:rsidRDefault="003E1D97" w:rsidP="003E1D97">
            <w:pPr>
              <w:cnfStyle w:val="000000000000" w:firstRow="0" w:lastRow="0" w:firstColumn="0" w:lastColumn="0" w:oddVBand="0" w:evenVBand="0" w:oddHBand="0" w:evenHBand="0" w:firstRowFirstColumn="0" w:firstRowLastColumn="0" w:lastRowFirstColumn="0" w:lastRowLastColumn="0"/>
              <w:rPr>
                <w:rFonts w:eastAsia="Times New Roman"/>
                <w:color w:val="1A1A1A"/>
                <w:szCs w:val="18"/>
              </w:rPr>
            </w:pPr>
            <w:r w:rsidRPr="003E1D97">
              <w:rPr>
                <w:rFonts w:eastAsia="Times New Roman"/>
                <w:color w:val="1A1A1A"/>
                <w:szCs w:val="18"/>
              </w:rPr>
              <w:t>Provide a description of the device including details of design, characteristics, components, specification, materials, method of use, and anatomical site of use.</w:t>
            </w:r>
          </w:p>
          <w:p w14:paraId="40EC765F" w14:textId="19213AF9" w:rsidR="00F72287" w:rsidRPr="00361072" w:rsidRDefault="00A251EA" w:rsidP="00F72287">
            <w:pPr>
              <w:cnfStyle w:val="000000000000" w:firstRow="0" w:lastRow="0" w:firstColumn="0" w:lastColumn="0" w:oddVBand="0" w:evenVBand="0" w:oddHBand="0" w:evenHBand="0" w:firstRowFirstColumn="0" w:firstRowLastColumn="0" w:lastRowFirstColumn="0" w:lastRowLastColumn="0"/>
              <w:rPr>
                <w:i/>
              </w:rPr>
            </w:pPr>
            <w:r w:rsidRPr="00361072">
              <w:rPr>
                <w:rFonts w:eastAsia="Times New Roman"/>
                <w:color w:val="1A1A1A"/>
                <w:szCs w:val="18"/>
              </w:rPr>
              <w:t>In the same field, please also include the intended purpose of the device.</w:t>
            </w:r>
          </w:p>
        </w:tc>
      </w:tr>
      <w:tr w:rsidR="00F72287" w14:paraId="74C6EB18"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52431AE2" w14:textId="0C223C87" w:rsidR="00F72287" w:rsidRPr="00F72287" w:rsidRDefault="00F72287" w:rsidP="00F72287">
            <w:pPr>
              <w:rPr>
                <w:b/>
                <w:bCs/>
              </w:rPr>
            </w:pPr>
            <w:r w:rsidRPr="00F72287">
              <w:rPr>
                <w:b/>
                <w:bCs/>
              </w:rPr>
              <w:lastRenderedPageBreak/>
              <w:t>Intended Purpose for Trial</w:t>
            </w:r>
            <w:r w:rsidRPr="00F72287">
              <w:rPr>
                <w:b/>
                <w:bCs/>
                <w:color w:val="FF0000"/>
              </w:rPr>
              <w:t>*</w:t>
            </w:r>
          </w:p>
        </w:tc>
        <w:tc>
          <w:tcPr>
            <w:tcW w:w="6008" w:type="dxa"/>
          </w:tcPr>
          <w:p w14:paraId="055E902C" w14:textId="70EDA1E5" w:rsidR="00E27FAA" w:rsidRDefault="00F72287" w:rsidP="00E27FAA">
            <w:pPr>
              <w:cnfStyle w:val="000000000000" w:firstRow="0" w:lastRow="0" w:firstColumn="0" w:lastColumn="0" w:oddVBand="0" w:evenVBand="0" w:oddHBand="0" w:evenHBand="0" w:firstRowFirstColumn="0" w:firstRowLastColumn="0" w:lastRowFirstColumn="0" w:lastRowLastColumn="0"/>
            </w:pPr>
            <w:r w:rsidRPr="00361072">
              <w:t xml:space="preserve">Select </w:t>
            </w:r>
            <w:r w:rsidR="00E27FAA">
              <w:t xml:space="preserve">if </w:t>
            </w:r>
            <w:r w:rsidRPr="00361072">
              <w:t>the medical device in your trial</w:t>
            </w:r>
            <w:r w:rsidR="00E27FAA">
              <w:t xml:space="preserve"> </w:t>
            </w:r>
            <w:r w:rsidR="00E27FAA" w:rsidRPr="00361072">
              <w:t>is an Ancillary Product; Comparator; Investigational Product; Standard Care Therapy; or Other.</w:t>
            </w:r>
          </w:p>
          <w:p w14:paraId="0D99B37B" w14:textId="77777777" w:rsidR="00287C09" w:rsidRDefault="00E27FAA" w:rsidP="00287C09">
            <w:pPr>
              <w:cnfStyle w:val="000000000000" w:firstRow="0" w:lastRow="0" w:firstColumn="0" w:lastColumn="0" w:oddVBand="0" w:evenVBand="0" w:oddHBand="0" w:evenHBand="0" w:firstRowFirstColumn="0" w:firstRowLastColumn="0" w:lastRowFirstColumn="0" w:lastRowLastColumn="0"/>
            </w:pPr>
            <w:r w:rsidRPr="00361072">
              <w:t xml:space="preserve">Please </w:t>
            </w:r>
            <w:r w:rsidR="00275409">
              <w:t>note</w:t>
            </w:r>
            <w:r w:rsidRPr="00361072">
              <w:t xml:space="preserve">, the TGA would expect to see at least one </w:t>
            </w:r>
            <w:r w:rsidR="00D93CDC">
              <w:t>I</w:t>
            </w:r>
            <w:r w:rsidRPr="00361072">
              <w:t xml:space="preserve">nvestigational </w:t>
            </w:r>
            <w:r w:rsidR="00D93CDC">
              <w:t>P</w:t>
            </w:r>
            <w:r w:rsidRPr="00361072">
              <w:t>roduct per clinical trial notification.</w:t>
            </w:r>
          </w:p>
          <w:p w14:paraId="52294B25" w14:textId="77777777" w:rsidR="00974E63" w:rsidRDefault="00974E63" w:rsidP="00974E63">
            <w:pPr>
              <w:cnfStyle w:val="000000000000" w:firstRow="0" w:lastRow="0" w:firstColumn="0" w:lastColumn="0" w:oddVBand="0" w:evenVBand="0" w:oddHBand="0" w:evenHBand="0" w:firstRowFirstColumn="0" w:firstRowLastColumn="0" w:lastRowFirstColumn="0" w:lastRowLastColumn="0"/>
              <w:rPr>
                <w:rFonts w:cs="Arial"/>
                <w:i/>
                <w:iCs/>
                <w:szCs w:val="18"/>
              </w:rPr>
            </w:pPr>
            <w:r w:rsidRPr="002C3B8D">
              <w:rPr>
                <w:rFonts w:cs="Arial"/>
                <w:i/>
                <w:iCs/>
                <w:szCs w:val="18"/>
              </w:rPr>
              <w:t xml:space="preserve">Comparator means the product is being used in the control group in the clinical trial. </w:t>
            </w:r>
          </w:p>
          <w:p w14:paraId="1534B2F8" w14:textId="77777777" w:rsidR="00974E63" w:rsidRDefault="00974E63" w:rsidP="00974E63">
            <w:pPr>
              <w:cnfStyle w:val="000000000000" w:firstRow="0" w:lastRow="0" w:firstColumn="0" w:lastColumn="0" w:oddVBand="0" w:evenVBand="0" w:oddHBand="0" w:evenHBand="0" w:firstRowFirstColumn="0" w:firstRowLastColumn="0" w:lastRowFirstColumn="0" w:lastRowLastColumn="0"/>
              <w:rPr>
                <w:i/>
                <w:iCs/>
              </w:rPr>
            </w:pPr>
            <w:r w:rsidRPr="002C3B8D">
              <w:rPr>
                <w:rFonts w:cs="Arial"/>
                <w:i/>
                <w:iCs/>
                <w:szCs w:val="18"/>
              </w:rPr>
              <w:t xml:space="preserve">Investigational product means the product is being assessed for clinical performance, effectiveness or safety in the clinical trial. </w:t>
            </w:r>
          </w:p>
          <w:p w14:paraId="21C2967B" w14:textId="77777777" w:rsidR="00974E63" w:rsidRDefault="00974E63" w:rsidP="00974E63">
            <w:pPr>
              <w:cnfStyle w:val="000000000000" w:firstRow="0" w:lastRow="0" w:firstColumn="0" w:lastColumn="0" w:oddVBand="0" w:evenVBand="0" w:oddHBand="0" w:evenHBand="0" w:firstRowFirstColumn="0" w:firstRowLastColumn="0" w:lastRowFirstColumn="0" w:lastRowLastColumn="0"/>
              <w:rPr>
                <w:i/>
                <w:iCs/>
              </w:rPr>
            </w:pPr>
            <w:r w:rsidRPr="002C3B8D">
              <w:rPr>
                <w:rFonts w:cs="Arial"/>
                <w:i/>
                <w:iCs/>
                <w:szCs w:val="18"/>
              </w:rPr>
              <w:t>Standard Care Therapy</w:t>
            </w:r>
            <w:r w:rsidRPr="002C3B8D">
              <w:rPr>
                <w:rFonts w:cs="Arial"/>
                <w:i/>
                <w:iCs/>
                <w:szCs w:val="18"/>
                <w:shd w:val="clear" w:color="auto" w:fill="FFFFFF"/>
              </w:rPr>
              <w:t xml:space="preserve"> </w:t>
            </w:r>
            <w:r w:rsidRPr="002C3B8D">
              <w:rPr>
                <w:rFonts w:cs="Arial"/>
                <w:i/>
                <w:iCs/>
                <w:szCs w:val="18"/>
              </w:rPr>
              <w:t>means the treatment that is accepted by medical experts as a proper treatment for a certain type of disease and that is widely used by health care professionals.</w:t>
            </w:r>
          </w:p>
          <w:p w14:paraId="736B41C4" w14:textId="4113C3FA" w:rsidR="00287C09" w:rsidRPr="00F45A90" w:rsidRDefault="00974E63" w:rsidP="00974E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3131"/>
                <w:szCs w:val="18"/>
              </w:rPr>
            </w:pPr>
            <w:r w:rsidRPr="002C3B8D">
              <w:rPr>
                <w:rFonts w:cs="Arial"/>
                <w:i/>
                <w:iCs/>
                <w:szCs w:val="18"/>
              </w:rPr>
              <w:t>Ancillary Products cover a large range of supporting products, such as testing kits, monitoring devices, collection and storage devices, etc</w:t>
            </w:r>
          </w:p>
        </w:tc>
      </w:tr>
      <w:tr w:rsidR="00F72287" w14:paraId="19F88CFF"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11721857" w14:textId="3BD29E78" w:rsidR="00F72287" w:rsidRPr="00F72287" w:rsidRDefault="00F72287" w:rsidP="00F72287">
            <w:pPr>
              <w:rPr>
                <w:b/>
                <w:bCs/>
              </w:rPr>
            </w:pPr>
            <w:r w:rsidRPr="00F72287">
              <w:rPr>
                <w:b/>
                <w:bCs/>
              </w:rPr>
              <w:t>If 'Other' please provide a description</w:t>
            </w:r>
            <w:r w:rsidRPr="00F72287">
              <w:rPr>
                <w:b/>
                <w:bCs/>
                <w:color w:val="808080" w:themeColor="background1" w:themeShade="80"/>
              </w:rPr>
              <w:t>*</w:t>
            </w:r>
          </w:p>
        </w:tc>
        <w:tc>
          <w:tcPr>
            <w:tcW w:w="6008" w:type="dxa"/>
          </w:tcPr>
          <w:p w14:paraId="611C6917" w14:textId="70851B49" w:rsidR="00F72287" w:rsidRPr="00361072" w:rsidRDefault="00F72287" w:rsidP="00F72287">
            <w:pPr>
              <w:cnfStyle w:val="000000000000" w:firstRow="0" w:lastRow="0" w:firstColumn="0" w:lastColumn="0" w:oddVBand="0" w:evenVBand="0" w:oddHBand="0" w:evenHBand="0" w:firstRowFirstColumn="0" w:firstRowLastColumn="0" w:lastRowFirstColumn="0" w:lastRowLastColumn="0"/>
            </w:pPr>
            <w:r w:rsidRPr="00361072">
              <w:t>Please provide a description if 'Other' is selected under 'Intended Purpose</w:t>
            </w:r>
            <w:r w:rsidR="00D93CDC">
              <w:t xml:space="preserve"> for Trial</w:t>
            </w:r>
            <w:r w:rsidRPr="00361072">
              <w:t>'.</w:t>
            </w:r>
          </w:p>
        </w:tc>
      </w:tr>
      <w:tr w:rsidR="008644B5" w14:paraId="7A073F9B"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0DC4B330" w14:textId="3E86E1CD" w:rsidR="008644B5" w:rsidRPr="00F72287" w:rsidRDefault="008644B5" w:rsidP="008644B5">
            <w:pPr>
              <w:rPr>
                <w:b/>
                <w:bCs/>
              </w:rPr>
            </w:pPr>
            <w:r w:rsidRPr="00F72287">
              <w:rPr>
                <w:b/>
                <w:bCs/>
              </w:rPr>
              <w:t xml:space="preserve">Manufacturer </w:t>
            </w:r>
            <w:r>
              <w:rPr>
                <w:b/>
                <w:bCs/>
              </w:rPr>
              <w:t>Name</w:t>
            </w:r>
            <w:r w:rsidRPr="00F72287">
              <w:rPr>
                <w:b/>
                <w:bCs/>
                <w:color w:val="FF0000"/>
              </w:rPr>
              <w:t>*</w:t>
            </w:r>
          </w:p>
        </w:tc>
        <w:tc>
          <w:tcPr>
            <w:tcW w:w="6008" w:type="dxa"/>
          </w:tcPr>
          <w:p w14:paraId="4E1AED1D" w14:textId="7210C5B6"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pPr>
            <w:r w:rsidRPr="00361072">
              <w:t>Please enter the name</w:t>
            </w:r>
            <w:r w:rsidDel="00E27FAA">
              <w:t xml:space="preserve"> </w:t>
            </w:r>
            <w:r w:rsidRPr="00361072">
              <w:t>of the manufacturer.</w:t>
            </w:r>
            <w:r w:rsidRPr="00361072" w:rsidDel="00C62EA1">
              <w:t xml:space="preserve"> </w:t>
            </w:r>
            <w:r w:rsidRPr="00361072">
              <w:t xml:space="preserve">Manufacturer is defined under section 41BG of the </w:t>
            </w:r>
            <w:hyperlink r:id="rId58" w:history="1">
              <w:r w:rsidRPr="00361072">
                <w:rPr>
                  <w:rStyle w:val="Hyperlink"/>
                  <w:rFonts w:asciiTheme="minorHAnsi" w:hAnsiTheme="minorHAnsi" w:cstheme="minorHAnsi"/>
                  <w:i/>
                  <w:szCs w:val="20"/>
                </w:rPr>
                <w:t>Therapeutic Goods Act 1989</w:t>
              </w:r>
            </w:hyperlink>
            <w:r w:rsidRPr="00361072">
              <w:t xml:space="preserve">. </w:t>
            </w:r>
          </w:p>
        </w:tc>
      </w:tr>
      <w:tr w:rsidR="008644B5" w14:paraId="6EAF2C6F"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6F636075" w14:textId="5C911D61" w:rsidR="008644B5" w:rsidRPr="00F72287" w:rsidRDefault="008644B5" w:rsidP="008644B5">
            <w:pPr>
              <w:rPr>
                <w:b/>
                <w:bCs/>
              </w:rPr>
            </w:pPr>
            <w:r w:rsidRPr="00F72287">
              <w:rPr>
                <w:b/>
                <w:bCs/>
              </w:rPr>
              <w:t>Manufacturer Address</w:t>
            </w:r>
            <w:r w:rsidRPr="00F72287">
              <w:rPr>
                <w:b/>
                <w:bCs/>
                <w:color w:val="FF0000"/>
              </w:rPr>
              <w:t>*</w:t>
            </w:r>
          </w:p>
        </w:tc>
        <w:tc>
          <w:tcPr>
            <w:tcW w:w="6008" w:type="dxa"/>
          </w:tcPr>
          <w:p w14:paraId="52785DB1" w14:textId="4620F392"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pPr>
            <w:r w:rsidRPr="00361072">
              <w:t>Please enter the address of the manufacturer.</w:t>
            </w:r>
            <w:r w:rsidRPr="00361072" w:rsidDel="00C62EA1">
              <w:t xml:space="preserve"> </w:t>
            </w:r>
          </w:p>
        </w:tc>
      </w:tr>
      <w:tr w:rsidR="008644B5" w14:paraId="35B08D60" w14:textId="77777777" w:rsidTr="00EB6C25">
        <w:tc>
          <w:tcPr>
            <w:cnfStyle w:val="001000000000" w:firstRow="0" w:lastRow="0" w:firstColumn="1" w:lastColumn="0" w:oddVBand="0" w:evenVBand="0" w:oddHBand="0" w:evenHBand="0" w:firstRowFirstColumn="0" w:firstRowLastColumn="0" w:lastRowFirstColumn="0" w:lastRowLastColumn="0"/>
            <w:tcW w:w="3008" w:type="dxa"/>
          </w:tcPr>
          <w:p w14:paraId="77F29AFC" w14:textId="1330FB1D" w:rsidR="008644B5" w:rsidRPr="00F72287" w:rsidRDefault="008644B5" w:rsidP="008644B5">
            <w:pPr>
              <w:rPr>
                <w:b/>
                <w:bCs/>
              </w:rPr>
            </w:pPr>
            <w:r w:rsidRPr="00F72287">
              <w:rPr>
                <w:b/>
                <w:bCs/>
              </w:rPr>
              <w:t>Attach the Investigat</w:t>
            </w:r>
            <w:r w:rsidR="003A0CE6">
              <w:rPr>
                <w:b/>
                <w:bCs/>
              </w:rPr>
              <w:t>or’s</w:t>
            </w:r>
            <w:r w:rsidRPr="00F72287">
              <w:rPr>
                <w:b/>
                <w:bCs/>
              </w:rPr>
              <w:t xml:space="preserve"> Brochure or equivalent documentation</w:t>
            </w:r>
          </w:p>
        </w:tc>
        <w:tc>
          <w:tcPr>
            <w:tcW w:w="6008" w:type="dxa"/>
          </w:tcPr>
          <w:p w14:paraId="4E6609A5" w14:textId="77777777"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F72287">
              <w:rPr>
                <w:b/>
              </w:rPr>
              <w:t>add attachments</w:t>
            </w:r>
            <w:r w:rsidRPr="00361072">
              <w:t xml:space="preserve">: </w:t>
            </w:r>
          </w:p>
          <w:p w14:paraId="3B8CCC58" w14:textId="78EA26D3"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w:t>
            </w:r>
            <w:r w:rsidRPr="009224CC">
              <w:t>Attach a document</w:t>
            </w:r>
            <w:r w:rsidRPr="00361072">
              <w:t xml:space="preserve"> </w:t>
            </w:r>
          </w:p>
          <w:p w14:paraId="238817CC" w14:textId="77777777"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This opens a pop-up form with the fields below.</w:t>
            </w:r>
          </w:p>
          <w:p w14:paraId="3705C00E" w14:textId="77777777" w:rsidR="008644B5" w:rsidRPr="0099783F" w:rsidRDefault="008644B5"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Title</w:t>
            </w:r>
            <w:r w:rsidRPr="00AA505E">
              <w:rPr>
                <w:color w:val="FF0000"/>
              </w:rPr>
              <w:t>*</w:t>
            </w:r>
            <w:r w:rsidRPr="0099783F">
              <w:t>: Enter the title of the document.</w:t>
            </w:r>
          </w:p>
          <w:p w14:paraId="72A5B5D8" w14:textId="77777777" w:rsidR="008644B5" w:rsidRPr="0099783F" w:rsidRDefault="008644B5" w:rsidP="00665160">
            <w:pPr>
              <w:pStyle w:val="ListBullet2"/>
              <w:cnfStyle w:val="000000000000" w:firstRow="0" w:lastRow="0" w:firstColumn="0" w:lastColumn="0" w:oddVBand="0" w:evenVBand="0" w:oddHBand="0" w:evenHBand="0" w:firstRowFirstColumn="0" w:firstRowLastColumn="0" w:lastRowFirstColumn="0" w:lastRowLastColumn="0"/>
              <w:rPr>
                <w:bCs/>
                <w:sz w:val="20"/>
                <w:szCs w:val="20"/>
              </w:rPr>
            </w:pPr>
            <w:r w:rsidRPr="0099783F">
              <w:rPr>
                <w:b/>
              </w:rPr>
              <w:t>Description</w:t>
            </w:r>
            <w:r w:rsidRPr="0099783F">
              <w:t>: Enter a description of the document.</w:t>
            </w:r>
          </w:p>
          <w:p w14:paraId="5A3E1AB9" w14:textId="43270F03" w:rsidR="008644B5" w:rsidRPr="00361072" w:rsidRDefault="008644B5" w:rsidP="00665160">
            <w:pPr>
              <w:pStyle w:val="ListBullet2"/>
              <w:cnfStyle w:val="000000000000" w:firstRow="0" w:lastRow="0" w:firstColumn="0" w:lastColumn="0" w:oddVBand="0" w:evenVBand="0" w:oddHBand="0" w:evenHBand="0" w:firstRowFirstColumn="0" w:firstRowLastColumn="0" w:lastRowFirstColumn="0" w:lastRowLastColumn="0"/>
              <w:rPr>
                <w:bCs/>
                <w:sz w:val="20"/>
                <w:szCs w:val="20"/>
              </w:rPr>
            </w:pPr>
            <w:r w:rsidRPr="0099783F">
              <w:rPr>
                <w:bCs/>
              </w:rPr>
              <w:t xml:space="preserve">Attachment: </w:t>
            </w:r>
            <w:r w:rsidRPr="0099783F">
              <w:t xml:space="preserve">Select </w:t>
            </w:r>
            <w:r w:rsidRPr="0099783F">
              <w:rPr>
                <w:b/>
                <w:bCs/>
              </w:rPr>
              <w:t>Choose file</w:t>
            </w:r>
            <w:r w:rsidRPr="0099783F">
              <w:t xml:space="preserve">, then navigate to the location of the file in your computer. </w:t>
            </w:r>
            <w:r w:rsidRPr="0099783F">
              <w:rPr>
                <w:shd w:val="clear" w:color="auto" w:fill="FFFFFF"/>
              </w:rPr>
              <w:t>Please note that t</w:t>
            </w:r>
            <w:r w:rsidRPr="0099783F">
              <w:rPr>
                <w:u w:val="single"/>
                <w:shd w:val="clear" w:color="auto" w:fill="FFFFFF"/>
              </w:rPr>
              <w:t>he Maximum file size is 100 MB.</w:t>
            </w:r>
          </w:p>
          <w:p w14:paraId="1B9423C5" w14:textId="26F15752"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w:t>
            </w:r>
            <w:r w:rsidRPr="0099783F">
              <w:rPr>
                <w:b/>
                <w:bCs/>
              </w:rPr>
              <w:t>Submit</w:t>
            </w:r>
            <w:r w:rsidRPr="00361072">
              <w:t xml:space="preserve">. </w:t>
            </w:r>
          </w:p>
          <w:p w14:paraId="1D2CFA03" w14:textId="52E15555"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w:t>
            </w:r>
            <w:r w:rsidRPr="0099783F">
              <w:rPr>
                <w:b/>
                <w:bCs/>
              </w:rPr>
              <w:t>Close</w:t>
            </w:r>
            <w:r w:rsidRPr="00361072">
              <w:t xml:space="preserve">. </w:t>
            </w:r>
          </w:p>
          <w:p w14:paraId="617FF677" w14:textId="77777777"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rPr>
                <w:sz w:val="20"/>
                <w:szCs w:val="20"/>
              </w:rPr>
            </w:pPr>
            <w:r w:rsidRPr="00361072">
              <w:rPr>
                <w:szCs w:val="20"/>
              </w:rPr>
              <w:t xml:space="preserve">Repeat steps to attach additional documentation. </w:t>
            </w:r>
          </w:p>
          <w:p w14:paraId="174D2EC9" w14:textId="77777777"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AB58B1">
              <w:rPr>
                <w:b/>
              </w:rPr>
              <w:t>open attachment</w:t>
            </w:r>
            <w:r w:rsidRPr="00361072">
              <w:t xml:space="preserve">: </w:t>
            </w:r>
          </w:p>
          <w:p w14:paraId="070898C2" w14:textId="77777777"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Select the check box next to the attachment(s) you wish to open.</w:t>
            </w:r>
          </w:p>
          <w:p w14:paraId="6FD905BE" w14:textId="77777777"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the </w:t>
            </w:r>
            <w:r w:rsidRPr="00AB58B1">
              <w:rPr>
                <w:b/>
                <w:bCs/>
              </w:rPr>
              <w:t>Open</w:t>
            </w:r>
            <w:r w:rsidRPr="00361072">
              <w:t xml:space="preserve"> button.</w:t>
            </w:r>
          </w:p>
          <w:p w14:paraId="64581A3B" w14:textId="77777777"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AB58B1">
              <w:rPr>
                <w:b/>
              </w:rPr>
              <w:t>remove attachment(s):</w:t>
            </w:r>
            <w:r w:rsidRPr="00361072">
              <w:t xml:space="preserve"> </w:t>
            </w:r>
          </w:p>
          <w:p w14:paraId="22F32646" w14:textId="77777777" w:rsidR="008644B5" w:rsidRPr="00361072" w:rsidRDefault="008644B5"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Select the check box next to the attachment(s) you wish to remove.</w:t>
            </w:r>
          </w:p>
          <w:p w14:paraId="3130BC32" w14:textId="379F6773" w:rsidR="008644B5" w:rsidRPr="00361072" w:rsidRDefault="008644B5" w:rsidP="008644B5">
            <w:pPr>
              <w:cnfStyle w:val="000000000000" w:firstRow="0" w:lastRow="0" w:firstColumn="0" w:lastColumn="0" w:oddVBand="0" w:evenVBand="0" w:oddHBand="0" w:evenHBand="0" w:firstRowFirstColumn="0" w:firstRowLastColumn="0" w:lastRowFirstColumn="0" w:lastRowLastColumn="0"/>
            </w:pPr>
            <w:r w:rsidRPr="00361072">
              <w:t xml:space="preserve">Select the </w:t>
            </w:r>
            <w:r w:rsidRPr="0099783F">
              <w:rPr>
                <w:b/>
                <w:bCs/>
              </w:rPr>
              <w:t>Remove Selected Document(s)</w:t>
            </w:r>
            <w:r w:rsidRPr="00361072">
              <w:t xml:space="preserve"> button</w:t>
            </w:r>
            <w:r w:rsidR="00275409">
              <w:t>.</w:t>
            </w:r>
          </w:p>
        </w:tc>
      </w:tr>
    </w:tbl>
    <w:p w14:paraId="2A37BC06" w14:textId="77777777" w:rsidR="00AB58B1" w:rsidRPr="00AB58B1" w:rsidRDefault="00AB58B1" w:rsidP="00A64107">
      <w:pPr>
        <w:pStyle w:val="ListBullet"/>
      </w:pPr>
      <w:r w:rsidRPr="00AB58B1">
        <w:t xml:space="preserve">Select the </w:t>
      </w:r>
      <w:r w:rsidRPr="00AB58B1">
        <w:rPr>
          <w:b/>
          <w:bCs/>
        </w:rPr>
        <w:t>Save and Close</w:t>
      </w:r>
      <w:r w:rsidRPr="00AB58B1">
        <w:t xml:space="preserve"> button.</w:t>
      </w:r>
    </w:p>
    <w:p w14:paraId="3734F2B2" w14:textId="77777777" w:rsidR="00AB58B1" w:rsidRPr="00AB58B1" w:rsidRDefault="00AB58B1" w:rsidP="00A64107">
      <w:pPr>
        <w:pStyle w:val="ListBullet"/>
      </w:pPr>
      <w:r w:rsidRPr="00AB58B1">
        <w:t xml:space="preserve">The details will be added to the list on the </w:t>
      </w:r>
      <w:r w:rsidRPr="00AB58B1">
        <w:rPr>
          <w:b/>
          <w:bCs/>
        </w:rPr>
        <w:t>Device Details</w:t>
      </w:r>
      <w:r w:rsidRPr="00AB58B1">
        <w:rPr>
          <w:b/>
          <w:bCs/>
          <w:color w:val="FF0000"/>
        </w:rPr>
        <w:t xml:space="preserve">* </w:t>
      </w:r>
      <w:r w:rsidRPr="00AB58B1">
        <w:t>sub-form.</w:t>
      </w:r>
    </w:p>
    <w:p w14:paraId="054F5934" w14:textId="77777777" w:rsidR="00AB58B1" w:rsidRPr="00AB58B1" w:rsidRDefault="00AB58B1" w:rsidP="00A64107">
      <w:pPr>
        <w:pStyle w:val="ListBullet"/>
      </w:pPr>
      <w:r w:rsidRPr="00AB58B1">
        <w:t>Repeat this process for each different medical device you wish to add.</w:t>
      </w:r>
    </w:p>
    <w:p w14:paraId="4668544E" w14:textId="77777777" w:rsidR="00AB58B1" w:rsidRPr="001A48DF" w:rsidRDefault="00AB58B1" w:rsidP="00AB58B1">
      <w:r>
        <w:t xml:space="preserve">To </w:t>
      </w:r>
      <w:r w:rsidRPr="009224CC">
        <w:t>edit a medical device</w:t>
      </w:r>
      <w:r w:rsidRPr="00AB58B1">
        <w:rPr>
          <w:b/>
          <w:bCs/>
        </w:rPr>
        <w:t>:</w:t>
      </w:r>
    </w:p>
    <w:p w14:paraId="2B770A21" w14:textId="77777777" w:rsidR="00AB58B1" w:rsidRDefault="00AB58B1" w:rsidP="00A64107">
      <w:pPr>
        <w:pStyle w:val="ListBullet"/>
      </w:pPr>
      <w:r>
        <w:t xml:space="preserve">Select the </w:t>
      </w:r>
      <w:r w:rsidRPr="009348A9">
        <w:rPr>
          <w:b/>
        </w:rPr>
        <w:t>Open</w:t>
      </w:r>
      <w:r>
        <w:t xml:space="preserve"> button beside the medical device you wish to edit.</w:t>
      </w:r>
    </w:p>
    <w:p w14:paraId="10CC6D02" w14:textId="77777777" w:rsidR="00AB58B1" w:rsidRDefault="00AB58B1" w:rsidP="00A64107">
      <w:pPr>
        <w:pStyle w:val="ListBullet"/>
      </w:pPr>
      <w:r>
        <w:lastRenderedPageBreak/>
        <w:t>Update any details as needed.</w:t>
      </w:r>
    </w:p>
    <w:p w14:paraId="0D7E911D" w14:textId="77777777" w:rsidR="00AB58B1" w:rsidRDefault="00AB58B1" w:rsidP="00AB58B1">
      <w:r>
        <w:t xml:space="preserve">To </w:t>
      </w:r>
      <w:r w:rsidRPr="009224CC">
        <w:rPr>
          <w:bCs/>
        </w:rPr>
        <w:t>remove a medical device</w:t>
      </w:r>
      <w:r>
        <w:rPr>
          <w:b/>
        </w:rPr>
        <w:t>:</w:t>
      </w:r>
    </w:p>
    <w:p w14:paraId="4B91BF87" w14:textId="77777777" w:rsidR="00AB58B1" w:rsidRDefault="00AB58B1" w:rsidP="00A64107">
      <w:pPr>
        <w:pStyle w:val="ListBullet"/>
      </w:pPr>
      <w:r>
        <w:t>Click on the check box next to the medical device(s) you wish to remove.</w:t>
      </w:r>
    </w:p>
    <w:p w14:paraId="0F8BA6AF" w14:textId="710375E7" w:rsidR="005003A5" w:rsidRDefault="00AB58B1" w:rsidP="00A64107">
      <w:pPr>
        <w:pStyle w:val="ListBullet"/>
      </w:pPr>
      <w:r>
        <w:t xml:space="preserve">Select the </w:t>
      </w:r>
      <w:r w:rsidRPr="008D1484">
        <w:t>Remove Selected Device(s)</w:t>
      </w:r>
      <w:r>
        <w:t xml:space="preserve"> button.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A3717" w:rsidRPr="00215D48" w14:paraId="48EF21CC" w14:textId="77777777" w:rsidTr="00680054">
        <w:tc>
          <w:tcPr>
            <w:tcW w:w="1276" w:type="dxa"/>
            <w:vAlign w:val="center"/>
          </w:tcPr>
          <w:p w14:paraId="3F005FEC" w14:textId="77777777" w:rsidR="002A3717" w:rsidRPr="00215D48" w:rsidRDefault="002A3717" w:rsidP="00680054">
            <w:r w:rsidRPr="00215D48">
              <w:rPr>
                <w:noProof/>
              </w:rPr>
              <w:drawing>
                <wp:inline distT="0" distB="0" distL="0" distR="0" wp14:anchorId="18F078B0" wp14:editId="5C52A8CA">
                  <wp:extent cx="487681" cy="487681"/>
                  <wp:effectExtent l="19050" t="0" r="7619" b="0"/>
                  <wp:docPr id="72" name="Picture 7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5AA9A61" w14:textId="2E973584" w:rsidR="00C16856" w:rsidRDefault="00B82588" w:rsidP="00680054">
            <w:r>
              <w:t>I</w:t>
            </w:r>
            <w:r w:rsidR="00101698">
              <w:t>nclusion of the product</w:t>
            </w:r>
            <w:r>
              <w:t>’</w:t>
            </w:r>
            <w:r w:rsidR="00101698">
              <w:t>s Investigator’s Brochure (IB) is optional</w:t>
            </w:r>
            <w:r>
              <w:t>.</w:t>
            </w:r>
            <w:r w:rsidR="002A3717">
              <w:t xml:space="preserve"> </w:t>
            </w:r>
            <w:r>
              <w:t>H</w:t>
            </w:r>
            <w:r w:rsidR="002A3717">
              <w:t xml:space="preserve">owever, it is highly recommended for </w:t>
            </w:r>
            <w:r>
              <w:t xml:space="preserve">first in human </w:t>
            </w:r>
            <w:r w:rsidR="002A3717">
              <w:t xml:space="preserve">clinical trials that </w:t>
            </w:r>
            <w:r>
              <w:t xml:space="preserve">investigate invasive or implantable medical devices s it will minimise requests for further information. </w:t>
            </w:r>
            <w:r w:rsidR="00C16856">
              <w:t xml:space="preserve">The choice to upload an IB has been included to assist with the </w:t>
            </w:r>
            <w:hyperlink r:id="rId59" w:history="1">
              <w:r w:rsidR="00C16856" w:rsidRPr="00C16856">
                <w:rPr>
                  <w:rStyle w:val="Hyperlink"/>
                </w:rPr>
                <w:t>medical devices reforms</w:t>
              </w:r>
            </w:hyperlink>
            <w:r w:rsidR="00C16856">
              <w:t>.</w:t>
            </w:r>
          </w:p>
          <w:p w14:paraId="142C8017" w14:textId="77777777" w:rsidR="00101698" w:rsidRDefault="00101698" w:rsidP="00101698">
            <w:r>
              <w:t>If you choose to upload an IB and wish to provide an updated IB in the future, this can be done as part of a variation CTN. However, it is not a requirement that the IB is continually updated in the CTN form, and a fee is not charged to update the IB.</w:t>
            </w:r>
          </w:p>
          <w:p w14:paraId="40459843" w14:textId="2D3F2B9F" w:rsidR="00101698" w:rsidRPr="00B50D70" w:rsidRDefault="00101698" w:rsidP="00101698">
            <w:r>
              <w:t xml:space="preserve">Information provided within the IB is </w:t>
            </w:r>
            <w:hyperlink r:id="rId60" w:history="1">
              <w:r w:rsidRPr="00101698">
                <w:rPr>
                  <w:rStyle w:val="Hyperlink"/>
                </w:rPr>
                <w:t>treated as confidential</w:t>
              </w:r>
            </w:hyperlink>
            <w:r>
              <w:t xml:space="preserve"> by the TGA. </w:t>
            </w:r>
          </w:p>
        </w:tc>
      </w:tr>
    </w:tbl>
    <w:bookmarkEnd w:id="28"/>
    <w:p w14:paraId="095FBCC9" w14:textId="11977808" w:rsidR="00AB58B1" w:rsidRDefault="00AB58B1" w:rsidP="005B5920">
      <w:pPr>
        <w:pStyle w:val="Heading5"/>
      </w:pPr>
      <w:r>
        <w:t>Involves the use of a Biological</w:t>
      </w:r>
    </w:p>
    <w:p w14:paraId="43714608" w14:textId="77777777" w:rsidR="00EF3FAE" w:rsidRDefault="00EF3FAE" w:rsidP="00A64107">
      <w:pPr>
        <w:pStyle w:val="ListBullet"/>
      </w:pPr>
      <w:r>
        <w:t xml:space="preserve">Select </w:t>
      </w:r>
      <w:r w:rsidRPr="00EF3FAE">
        <w:t>the</w:t>
      </w:r>
      <w:r>
        <w:t xml:space="preserve"> check box </w:t>
      </w:r>
      <w:r w:rsidRPr="004C6443">
        <w:rPr>
          <w:b/>
        </w:rPr>
        <w:t>Involves the use of a Biological</w:t>
      </w:r>
      <w:r>
        <w:t xml:space="preserve"> to add biologicals to the CTN form.</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F3FAE" w:rsidRPr="00215D48" w14:paraId="4B4A204C" w14:textId="77777777" w:rsidTr="000F1C48">
        <w:tc>
          <w:tcPr>
            <w:tcW w:w="1276" w:type="dxa"/>
            <w:vAlign w:val="center"/>
          </w:tcPr>
          <w:p w14:paraId="34131B04" w14:textId="77777777" w:rsidR="00EF3FAE" w:rsidRPr="00215D48" w:rsidRDefault="00EF3FAE" w:rsidP="000F1C48">
            <w:r w:rsidRPr="00215D48">
              <w:rPr>
                <w:noProof/>
              </w:rPr>
              <w:drawing>
                <wp:inline distT="0" distB="0" distL="0" distR="0" wp14:anchorId="75C5D62D" wp14:editId="41B682FE">
                  <wp:extent cx="487681" cy="487681"/>
                  <wp:effectExtent l="19050" t="0" r="7619" b="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F500D23" w14:textId="29937001" w:rsidR="006832AD" w:rsidRDefault="006832AD" w:rsidP="006832AD">
            <w:r>
              <w:t xml:space="preserve">Use the </w:t>
            </w:r>
            <w:r w:rsidRPr="004C6443">
              <w:rPr>
                <w:b/>
              </w:rPr>
              <w:t>Biological Details</w:t>
            </w:r>
            <w:r>
              <w:t xml:space="preserve"> s</w:t>
            </w:r>
            <w:r w:rsidRPr="003F4FB4">
              <w:t xml:space="preserve">ub-form </w:t>
            </w:r>
            <w:r>
              <w:t xml:space="preserve">to notify products that are regulated by </w:t>
            </w:r>
            <w:r w:rsidR="00265004">
              <w:t>the TGA</w:t>
            </w:r>
            <w:r>
              <w:t xml:space="preserve"> as biologicals.</w:t>
            </w:r>
          </w:p>
          <w:p w14:paraId="555EC4E1" w14:textId="6DAB91D2" w:rsidR="005B4B72" w:rsidRPr="00187793" w:rsidRDefault="006832AD" w:rsidP="00187793">
            <w:r>
              <w:t xml:space="preserve">Review the information at </w:t>
            </w:r>
            <w:r w:rsidRPr="00A26745">
              <w:t>‘</w:t>
            </w:r>
            <w:hyperlink r:id="rId61" w:history="1">
              <w:r w:rsidR="005B4B72">
                <w:rPr>
                  <w:rStyle w:val="Hyperlink"/>
                </w:rPr>
                <w:t>What is regulated as a biological</w:t>
              </w:r>
            </w:hyperlink>
            <w:r w:rsidRPr="00A26745">
              <w:t>’</w:t>
            </w:r>
            <w:r>
              <w:t xml:space="preserve"> to ensure that the product(s) meet the TGA definition of a biological</w:t>
            </w:r>
            <w:r w:rsidRPr="001A5715">
              <w:t>.</w:t>
            </w:r>
            <w:r w:rsidR="00187793" w:rsidRPr="001A5715">
              <w:t xml:space="preserve"> </w:t>
            </w:r>
            <w:r w:rsidR="00187793" w:rsidRPr="000A65D6">
              <w:rPr>
                <w:rFonts w:asciiTheme="minorHAnsi" w:hAnsiTheme="minorHAnsi" w:cstheme="minorHAnsi"/>
              </w:rPr>
              <w:t>Further information on the scope of products that are regulated as biologicals can be found in Section 1.1 of the </w:t>
            </w:r>
            <w:hyperlink r:id="rId62" w:history="1">
              <w:r w:rsidR="00187793" w:rsidRPr="000A65D6">
                <w:rPr>
                  <w:rStyle w:val="Hyperlink"/>
                  <w:rFonts w:asciiTheme="minorHAnsi" w:hAnsiTheme="minorHAnsi" w:cstheme="minorHAnsi"/>
                </w:rPr>
                <w:t>Australian Regulatory Guidelines for Biologicals (ARGB)</w:t>
              </w:r>
            </w:hyperlink>
            <w:r w:rsidR="00187793" w:rsidRPr="000A65D6">
              <w:rPr>
                <w:rFonts w:asciiTheme="minorHAnsi" w:hAnsiTheme="minorHAnsi" w:cstheme="minorHAnsi"/>
                <w:color w:val="313131"/>
              </w:rPr>
              <w:t>.</w:t>
            </w:r>
          </w:p>
          <w:p w14:paraId="1243BA2E" w14:textId="548A0D4F" w:rsidR="00EF3FAE" w:rsidRPr="00215D48" w:rsidRDefault="006832AD" w:rsidP="006832AD">
            <w:r>
              <w:t xml:space="preserve">Use the </w:t>
            </w:r>
            <w:hyperlink w:anchor="_Involves_the_use" w:history="1">
              <w:r w:rsidR="00275409" w:rsidRPr="0099783F">
                <w:rPr>
                  <w:rStyle w:val="Hyperlink"/>
                  <w:b/>
                  <w:bCs/>
                </w:rPr>
                <w:t>Medicine Details</w:t>
              </w:r>
            </w:hyperlink>
            <w:r>
              <w:rPr>
                <w:b/>
              </w:rPr>
              <w:t xml:space="preserve"> </w:t>
            </w:r>
            <w:r w:rsidR="00E8608F">
              <w:rPr>
                <w:bCs/>
              </w:rPr>
              <w:t xml:space="preserve">sub-form </w:t>
            </w:r>
            <w:r>
              <w:t>to notify products that are</w:t>
            </w:r>
            <w:r w:rsidRPr="002B67E6">
              <w:t xml:space="preserve"> regulated </w:t>
            </w:r>
            <w:r>
              <w:t xml:space="preserve">by </w:t>
            </w:r>
            <w:r w:rsidR="00265004">
              <w:t>the TGA</w:t>
            </w:r>
            <w:r>
              <w:t xml:space="preserve"> as </w:t>
            </w:r>
            <w:r w:rsidRPr="002B67E6">
              <w:t>medicine</w:t>
            </w:r>
            <w:r>
              <w:t>s</w:t>
            </w:r>
            <w:r w:rsidRPr="002B67E6">
              <w:t xml:space="preserve"> (such as vaccines and recombinant products).</w:t>
            </w:r>
          </w:p>
        </w:tc>
      </w:tr>
    </w:tbl>
    <w:p w14:paraId="72FFC7F8" w14:textId="77777777" w:rsidR="001E6C17" w:rsidRPr="001E6C17" w:rsidRDefault="001E6C17" w:rsidP="00A64107">
      <w:pPr>
        <w:pStyle w:val="ListBullet"/>
      </w:pPr>
      <w:r w:rsidRPr="001E6C17">
        <w:t xml:space="preserve">Scroll down to the </w:t>
      </w:r>
      <w:r w:rsidRPr="001E6C17">
        <w:rPr>
          <w:b/>
          <w:bCs/>
        </w:rPr>
        <w:t>Biological Details</w:t>
      </w:r>
      <w:r w:rsidRPr="001E6C17">
        <w:rPr>
          <w:b/>
          <w:bCs/>
          <w:color w:val="FF0000"/>
        </w:rPr>
        <w:t>*</w:t>
      </w:r>
      <w:r w:rsidRPr="001E6C17">
        <w:t xml:space="preserve"> sub-form.</w:t>
      </w:r>
    </w:p>
    <w:p w14:paraId="59A757C6" w14:textId="77777777" w:rsidR="001E6C17" w:rsidRPr="001E6C17" w:rsidRDefault="001E6C17" w:rsidP="00A64107">
      <w:pPr>
        <w:pStyle w:val="ListBullet"/>
      </w:pPr>
      <w:r w:rsidRPr="001E6C17">
        <w:t xml:space="preserve">Select the </w:t>
      </w:r>
      <w:r w:rsidRPr="001E6C17">
        <w:rPr>
          <w:b/>
          <w:bCs/>
        </w:rPr>
        <w:t xml:space="preserve">Add Biological </w:t>
      </w:r>
      <w:r w:rsidRPr="001E6C17">
        <w:t>button. This opens a pop-up form with the fields below.</w:t>
      </w:r>
    </w:p>
    <w:tbl>
      <w:tblPr>
        <w:tblStyle w:val="TableTGAblue2023"/>
        <w:tblW w:w="0" w:type="auto"/>
        <w:tblLook w:val="04A0" w:firstRow="1" w:lastRow="0" w:firstColumn="1" w:lastColumn="0" w:noHBand="0" w:noVBand="1"/>
      </w:tblPr>
      <w:tblGrid>
        <w:gridCol w:w="3008"/>
        <w:gridCol w:w="6008"/>
      </w:tblGrid>
      <w:tr w:rsidR="001A04A9" w14:paraId="5346AC6A" w14:textId="77777777" w:rsidTr="001A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21A2761" w14:textId="69950CF2" w:rsidR="001A04A9" w:rsidRDefault="000A12F5" w:rsidP="000F1C48">
            <w:r>
              <w:t>Field Name</w:t>
            </w:r>
          </w:p>
        </w:tc>
        <w:tc>
          <w:tcPr>
            <w:tcW w:w="6008" w:type="dxa"/>
          </w:tcPr>
          <w:p w14:paraId="0C5FD3A2" w14:textId="1026BE6F" w:rsidR="001A04A9" w:rsidRDefault="000A12F5"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027606" w14:paraId="116352E4"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5951520C" w14:textId="1DD24842" w:rsidR="00027606" w:rsidRPr="00027606" w:rsidRDefault="00027606" w:rsidP="00027606">
            <w:pPr>
              <w:rPr>
                <w:b/>
                <w:bCs/>
              </w:rPr>
            </w:pPr>
            <w:r w:rsidRPr="00027606">
              <w:rPr>
                <w:b/>
                <w:bCs/>
              </w:rPr>
              <w:t>Trade/Product/Code Name</w:t>
            </w:r>
            <w:r w:rsidRPr="00027606">
              <w:rPr>
                <w:b/>
                <w:bCs/>
                <w:color w:val="FF0000"/>
              </w:rPr>
              <w:t>*</w:t>
            </w:r>
          </w:p>
        </w:tc>
        <w:tc>
          <w:tcPr>
            <w:tcW w:w="6008" w:type="dxa"/>
          </w:tcPr>
          <w:p w14:paraId="74F2603F" w14:textId="5A17C488" w:rsidR="00027606" w:rsidRDefault="00027606" w:rsidP="00027606">
            <w:pPr>
              <w:cnfStyle w:val="000000000000" w:firstRow="0" w:lastRow="0" w:firstColumn="0" w:lastColumn="0" w:oddVBand="0" w:evenVBand="0" w:oddHBand="0" w:evenHBand="0" w:firstRowFirstColumn="0" w:firstRowLastColumn="0" w:lastRowFirstColumn="0" w:lastRowLastColumn="0"/>
            </w:pPr>
            <w:r w:rsidRPr="00361072">
              <w:t xml:space="preserve">Enter </w:t>
            </w:r>
            <w:r w:rsidR="006F26D7">
              <w:t>the</w:t>
            </w:r>
            <w:r w:rsidRPr="00361072">
              <w:t xml:space="preserve"> identifying name(s) of the biological. If the product has a trade name, product name and code name, enter all three names in </w:t>
            </w:r>
            <w:r w:rsidR="00265004">
              <w:t>this field</w:t>
            </w:r>
            <w:r w:rsidRPr="00361072">
              <w:t>.</w:t>
            </w:r>
          </w:p>
        </w:tc>
      </w:tr>
      <w:tr w:rsidR="0039224F" w14:paraId="23C0EF0F"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7803AE86" w14:textId="1BBD0BCB" w:rsidR="0039224F" w:rsidRPr="0039224F" w:rsidRDefault="0039224F" w:rsidP="0039224F">
            <w:pPr>
              <w:rPr>
                <w:b/>
                <w:bCs/>
              </w:rPr>
            </w:pPr>
            <w:r w:rsidRPr="0039224F">
              <w:rPr>
                <w:b/>
                <w:bCs/>
              </w:rPr>
              <w:t>Is this a combination product?</w:t>
            </w:r>
            <w:r w:rsidRPr="0039224F">
              <w:rPr>
                <w:b/>
                <w:bCs/>
                <w:color w:val="FF0000"/>
              </w:rPr>
              <w:t>*</w:t>
            </w:r>
          </w:p>
        </w:tc>
        <w:tc>
          <w:tcPr>
            <w:tcW w:w="6008" w:type="dxa"/>
          </w:tcPr>
          <w:p w14:paraId="404B4C75" w14:textId="3E7A22CB" w:rsidR="0039224F" w:rsidRPr="00361072" w:rsidRDefault="0039224F" w:rsidP="0039224F">
            <w:pPr>
              <w:cnfStyle w:val="000000000000" w:firstRow="0" w:lastRow="0" w:firstColumn="0" w:lastColumn="0" w:oddVBand="0" w:evenVBand="0" w:oddHBand="0" w:evenHBand="0" w:firstRowFirstColumn="0" w:firstRowLastColumn="0" w:lastRowFirstColumn="0" w:lastRowLastColumn="0"/>
            </w:pPr>
            <w:r w:rsidRPr="00361072">
              <w:t>Select 'Yes' if the product is comprised of two (or more) active ingredients. Each active ingredient should be entered under ‘Ingredients’ (see below).</w:t>
            </w:r>
          </w:p>
        </w:tc>
      </w:tr>
      <w:tr w:rsidR="00F44E9F" w14:paraId="3B87B3FB"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5986D332" w14:textId="0EBEB118" w:rsidR="00F44E9F" w:rsidRPr="00F44E9F" w:rsidRDefault="00F44E9F" w:rsidP="00F44E9F">
            <w:pPr>
              <w:rPr>
                <w:b/>
                <w:bCs/>
              </w:rPr>
            </w:pPr>
            <w:r w:rsidRPr="00F44E9F">
              <w:rPr>
                <w:b/>
                <w:bCs/>
              </w:rPr>
              <w:t>Product Description</w:t>
            </w:r>
            <w:r w:rsidRPr="00F44E9F">
              <w:rPr>
                <w:b/>
                <w:bCs/>
                <w:color w:val="FF0000"/>
              </w:rPr>
              <w:t>*</w:t>
            </w:r>
          </w:p>
        </w:tc>
        <w:tc>
          <w:tcPr>
            <w:tcW w:w="6008" w:type="dxa"/>
          </w:tcPr>
          <w:p w14:paraId="246115A2" w14:textId="449C9B84" w:rsidR="00F44E9F" w:rsidRPr="00361072" w:rsidRDefault="00F44E9F" w:rsidP="00F44E9F">
            <w:pPr>
              <w:cnfStyle w:val="000000000000" w:firstRow="0" w:lastRow="0" w:firstColumn="0" w:lastColumn="0" w:oddVBand="0" w:evenVBand="0" w:oddHBand="0" w:evenHBand="0" w:firstRowFirstColumn="0" w:firstRowLastColumn="0" w:lastRowFirstColumn="0" w:lastRowLastColumn="0"/>
            </w:pPr>
            <w:r w:rsidRPr="00361072">
              <w:t>Enter a description of the biological under clinical investigation, including a name, biological class (e.g. Class 2 etc.), intended use, indication, details of the design, composition, specifications, mode of action and application, list any associated devices and/or medicines and the method of use of the whole biological product.</w:t>
            </w:r>
          </w:p>
        </w:tc>
      </w:tr>
      <w:tr w:rsidR="00B45806" w14:paraId="201391FC"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233B12F9" w14:textId="0A72843E" w:rsidR="00B45806" w:rsidRPr="00B45806" w:rsidRDefault="00B45806" w:rsidP="00B45806">
            <w:pPr>
              <w:rPr>
                <w:b/>
                <w:bCs/>
              </w:rPr>
            </w:pPr>
            <w:r w:rsidRPr="00B45806">
              <w:rPr>
                <w:b/>
                <w:bCs/>
              </w:rPr>
              <w:t>Class of Biological</w:t>
            </w:r>
            <w:r w:rsidRPr="00B45806">
              <w:rPr>
                <w:b/>
                <w:bCs/>
                <w:color w:val="FF0000"/>
              </w:rPr>
              <w:t>*</w:t>
            </w:r>
          </w:p>
        </w:tc>
        <w:tc>
          <w:tcPr>
            <w:tcW w:w="6008" w:type="dxa"/>
          </w:tcPr>
          <w:p w14:paraId="64E592ED" w14:textId="77777777" w:rsidR="00B45806" w:rsidRDefault="00B45806" w:rsidP="00B45806">
            <w:pPr>
              <w:cnfStyle w:val="000000000000" w:firstRow="0" w:lastRow="0" w:firstColumn="0" w:lastColumn="0" w:oddVBand="0" w:evenVBand="0" w:oddHBand="0" w:evenHBand="0" w:firstRowFirstColumn="0" w:firstRowLastColumn="0" w:lastRowFirstColumn="0" w:lastRowLastColumn="0"/>
            </w:pPr>
            <w:r w:rsidRPr="00361072">
              <w:t>Select a class of Biological from the drop-down list.</w:t>
            </w:r>
          </w:p>
          <w:p w14:paraId="743AE1D5" w14:textId="46C9D000" w:rsidR="001D21A9" w:rsidRPr="001D21A9" w:rsidRDefault="001D21A9" w:rsidP="001D21A9">
            <w:pPr>
              <w:cnfStyle w:val="000000000000" w:firstRow="0" w:lastRow="0" w:firstColumn="0" w:lastColumn="0" w:oddVBand="0" w:evenVBand="0" w:oddHBand="0" w:evenHBand="0" w:firstRowFirstColumn="0" w:firstRowLastColumn="0" w:lastRowFirstColumn="0" w:lastRowLastColumn="0"/>
            </w:pPr>
            <w:r>
              <w:t xml:space="preserve">Biologicals are classified </w:t>
            </w:r>
            <w:r w:rsidRPr="001D21A9">
              <w:t xml:space="preserve">according to the level of risk to patients associated with their use. This </w:t>
            </w:r>
            <w:r>
              <w:t>is</w:t>
            </w:r>
            <w:r w:rsidRPr="001D21A9">
              <w:t xml:space="preserve"> influenced by the level of processing applied to the biological and the intended use of the product, but also the level of external governance and clinical oversight.</w:t>
            </w:r>
          </w:p>
          <w:p w14:paraId="20E869D2" w14:textId="77777777" w:rsidR="001D21A9" w:rsidRPr="001D21A9" w:rsidRDefault="001D21A9" w:rsidP="00A64107">
            <w:pPr>
              <w:pStyle w:val="ListBullet"/>
              <w:cnfStyle w:val="000000000000" w:firstRow="0" w:lastRow="0" w:firstColumn="0" w:lastColumn="0" w:oddVBand="0" w:evenVBand="0" w:oddHBand="0" w:evenHBand="0" w:firstRowFirstColumn="0" w:firstRowLastColumn="0" w:lastRowFirstColumn="0" w:lastRowLastColumn="0"/>
            </w:pPr>
            <w:r w:rsidRPr="001D21A9">
              <w:lastRenderedPageBreak/>
              <w:t>Class 1 biologicals are low risk and have an appropriate level of external governance and clinical oversight.</w:t>
            </w:r>
          </w:p>
          <w:p w14:paraId="4C7ACC22" w14:textId="77777777" w:rsidR="001D21A9" w:rsidRPr="001D21A9" w:rsidRDefault="001D21A9" w:rsidP="00A64107">
            <w:pPr>
              <w:pStyle w:val="ListBullet"/>
              <w:cnfStyle w:val="000000000000" w:firstRow="0" w:lastRow="0" w:firstColumn="0" w:lastColumn="0" w:oddVBand="0" w:evenVBand="0" w:oddHBand="0" w:evenHBand="0" w:firstRowFirstColumn="0" w:firstRowLastColumn="0" w:lastRowFirstColumn="0" w:lastRowLastColumn="0"/>
            </w:pPr>
            <w:r w:rsidRPr="001D21A9">
              <w:t>Class 2 biologicals are low risk.</w:t>
            </w:r>
          </w:p>
          <w:p w14:paraId="57C71F6D" w14:textId="77777777" w:rsidR="001D21A9" w:rsidRPr="001D21A9" w:rsidRDefault="001D21A9" w:rsidP="00A64107">
            <w:pPr>
              <w:pStyle w:val="ListBullet"/>
              <w:cnfStyle w:val="000000000000" w:firstRow="0" w:lastRow="0" w:firstColumn="0" w:lastColumn="0" w:oddVBand="0" w:evenVBand="0" w:oddHBand="0" w:evenHBand="0" w:firstRowFirstColumn="0" w:firstRowLastColumn="0" w:lastRowFirstColumn="0" w:lastRowLastColumn="0"/>
            </w:pPr>
            <w:r w:rsidRPr="001D21A9">
              <w:t>Class 3 biologicals are medium risk.</w:t>
            </w:r>
          </w:p>
          <w:p w14:paraId="31F98F8B" w14:textId="6D0FC0C3" w:rsidR="001D21A9" w:rsidRPr="002B7110" w:rsidRDefault="001D21A9" w:rsidP="00A64107">
            <w:pPr>
              <w:pStyle w:val="ListBullet"/>
              <w:cnfStyle w:val="000000000000" w:firstRow="0" w:lastRow="0" w:firstColumn="0" w:lastColumn="0" w:oddVBand="0" w:evenVBand="0" w:oddHBand="0" w:evenHBand="0" w:firstRowFirstColumn="0" w:firstRowLastColumn="0" w:lastRowFirstColumn="0" w:lastRowLastColumn="0"/>
            </w:pPr>
            <w:r w:rsidRPr="002B7110">
              <w:t>Class 4 biologicals are high risk.</w:t>
            </w:r>
          </w:p>
          <w:p w14:paraId="2C53A5FC" w14:textId="6DD54E68" w:rsidR="001D21A9" w:rsidRPr="00361072" w:rsidRDefault="001D21A9" w:rsidP="001D21A9">
            <w:pPr>
              <w:cnfStyle w:val="000000000000" w:firstRow="0" w:lastRow="0" w:firstColumn="0" w:lastColumn="0" w:oddVBand="0" w:evenVBand="0" w:oddHBand="0" w:evenHBand="0" w:firstRowFirstColumn="0" w:firstRowLastColumn="0" w:lastRowFirstColumn="0" w:lastRowLastColumn="0"/>
            </w:pPr>
            <w:r w:rsidRPr="001D21A9">
              <w:t xml:space="preserve">For further information on the </w:t>
            </w:r>
            <w:hyperlink r:id="rId63" w:history="1">
              <w:r w:rsidRPr="001D21A9">
                <w:rPr>
                  <w:rStyle w:val="Hyperlink"/>
                </w:rPr>
                <w:t>Classification of Biologicals</w:t>
              </w:r>
            </w:hyperlink>
            <w:r w:rsidRPr="001D21A9">
              <w:t>, please visit the TGA website.</w:t>
            </w:r>
          </w:p>
        </w:tc>
      </w:tr>
      <w:tr w:rsidR="00C04313" w14:paraId="7920E43C"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4311ACFB" w14:textId="77777777" w:rsidR="00C04313" w:rsidRDefault="00C04313" w:rsidP="00C04313">
            <w:pPr>
              <w:rPr>
                <w:b/>
                <w:bCs/>
                <w:color w:val="FF0000"/>
              </w:rPr>
            </w:pPr>
            <w:r w:rsidRPr="00C04313">
              <w:rPr>
                <w:b/>
                <w:bCs/>
              </w:rPr>
              <w:lastRenderedPageBreak/>
              <w:t>Type of container</w:t>
            </w:r>
            <w:r w:rsidRPr="00C04313">
              <w:rPr>
                <w:b/>
                <w:bCs/>
                <w:color w:val="FF0000"/>
              </w:rPr>
              <w:t>*</w:t>
            </w:r>
          </w:p>
          <w:p w14:paraId="2CF4ED62" w14:textId="386EDF87" w:rsidR="00C04313" w:rsidRPr="00B45806" w:rsidRDefault="00CD4E88" w:rsidP="002A4097">
            <w:pPr>
              <w:rPr>
                <w:bCs/>
              </w:rPr>
            </w:pPr>
            <w:r>
              <w:rPr>
                <w:b/>
                <w:bCs/>
              </w:rPr>
              <w:t xml:space="preserve">Type of container </w:t>
            </w:r>
            <w:r w:rsidR="00E8608F">
              <w:rPr>
                <w:b/>
                <w:bCs/>
              </w:rPr>
              <w:t>‘</w:t>
            </w:r>
            <w:r>
              <w:rPr>
                <w:b/>
                <w:bCs/>
              </w:rPr>
              <w:t>Other</w:t>
            </w:r>
            <w:r w:rsidR="00E8608F">
              <w:rPr>
                <w:b/>
                <w:bCs/>
              </w:rPr>
              <w:t>’</w:t>
            </w:r>
            <w:r>
              <w:rPr>
                <w:b/>
                <w:bCs/>
              </w:rPr>
              <w:t xml:space="preserve"> Description</w:t>
            </w:r>
          </w:p>
        </w:tc>
        <w:tc>
          <w:tcPr>
            <w:tcW w:w="6008" w:type="dxa"/>
          </w:tcPr>
          <w:p w14:paraId="43D013E7" w14:textId="77777777" w:rsidR="00D41605" w:rsidRDefault="00D41605" w:rsidP="00D41605">
            <w:pPr>
              <w:cnfStyle w:val="000000000000" w:firstRow="0" w:lastRow="0" w:firstColumn="0" w:lastColumn="0" w:oddVBand="0" w:evenVBand="0" w:oddHBand="0" w:evenHBand="0" w:firstRowFirstColumn="0" w:firstRowLastColumn="0" w:lastRowFirstColumn="0" w:lastRowLastColumn="0"/>
            </w:pPr>
            <w:r>
              <w:t>Select</w:t>
            </w:r>
            <w:r w:rsidRPr="006034EF">
              <w:t xml:space="preserve"> the type of containe</w:t>
            </w:r>
            <w:r>
              <w:t>r from the drop-down list</w:t>
            </w:r>
            <w:r w:rsidRPr="006034EF">
              <w:t>.</w:t>
            </w:r>
          </w:p>
          <w:p w14:paraId="209854B8" w14:textId="77777777" w:rsidR="00D41605" w:rsidRPr="006034EF" w:rsidRDefault="00D41605" w:rsidP="00D41605">
            <w:pPr>
              <w:cnfStyle w:val="000000000000" w:firstRow="0" w:lastRow="0" w:firstColumn="0" w:lastColumn="0" w:oddVBand="0" w:evenVBand="0" w:oddHBand="0" w:evenHBand="0" w:firstRowFirstColumn="0" w:firstRowLastColumn="0" w:lastRowFirstColumn="0" w:lastRowLastColumn="0"/>
              <w:rPr>
                <w:sz w:val="20"/>
                <w:szCs w:val="20"/>
              </w:rPr>
            </w:pPr>
            <w:r w:rsidRPr="005469AF">
              <w:rPr>
                <w:i/>
                <w:iCs/>
              </w:rPr>
              <w:t>The container means the vessel, bottle, tube, ampoule, syringe, vial, sachet, strip pack, blister pack, wrapper, cover or other similar article that immediately covers the goods, but does not include an article intended for ingestion</w:t>
            </w:r>
            <w:r w:rsidRPr="006034EF">
              <w:t>.</w:t>
            </w:r>
          </w:p>
          <w:p w14:paraId="4B438A63" w14:textId="0EF6DB7B" w:rsidR="009B3A3E" w:rsidRPr="00855996" w:rsidRDefault="00D41605" w:rsidP="00D416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Style w:val="ui-provider"/>
              </w:rPr>
              <w:t>‘Other’ should only be used if the container is not in the drop-down list. The terms 'Various' or N/A are not acceptable.</w:t>
            </w:r>
          </w:p>
        </w:tc>
      </w:tr>
      <w:tr w:rsidR="00F45763" w14:paraId="13DF604A"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3EF25B2C" w14:textId="2275F577" w:rsidR="00F45763" w:rsidRPr="00F45763" w:rsidRDefault="00F45763" w:rsidP="00F45763">
            <w:pPr>
              <w:rPr>
                <w:b/>
                <w:bCs/>
              </w:rPr>
            </w:pPr>
            <w:r w:rsidRPr="00F45763">
              <w:rPr>
                <w:b/>
                <w:bCs/>
              </w:rPr>
              <w:t>Dosage Form</w:t>
            </w:r>
            <w:r w:rsidRPr="00F45763">
              <w:rPr>
                <w:b/>
                <w:bCs/>
                <w:color w:val="FF0000"/>
              </w:rPr>
              <w:t>*</w:t>
            </w:r>
          </w:p>
        </w:tc>
        <w:tc>
          <w:tcPr>
            <w:tcW w:w="6008" w:type="dxa"/>
          </w:tcPr>
          <w:p w14:paraId="22568AAF" w14:textId="77777777" w:rsidR="00F45763" w:rsidRPr="00361072" w:rsidRDefault="00F45763" w:rsidP="00F45763">
            <w:pPr>
              <w:cnfStyle w:val="000000000000" w:firstRow="0" w:lastRow="0" w:firstColumn="0" w:lastColumn="0" w:oddVBand="0" w:evenVBand="0" w:oddHBand="0" w:evenHBand="0" w:firstRowFirstColumn="0" w:firstRowLastColumn="0" w:lastRowFirstColumn="0" w:lastRowLastColumn="0"/>
              <w:rPr>
                <w:sz w:val="20"/>
                <w:szCs w:val="20"/>
              </w:rPr>
            </w:pPr>
            <w:r w:rsidRPr="00361072">
              <w:t>Select a dosage form from the drop-down list.</w:t>
            </w:r>
          </w:p>
          <w:p w14:paraId="72A08A1D" w14:textId="6D1314BE" w:rsidR="00F45763" w:rsidRPr="00361072" w:rsidRDefault="00F45763" w:rsidP="00F45763">
            <w:pPr>
              <w:cnfStyle w:val="000000000000" w:firstRow="0" w:lastRow="0" w:firstColumn="0" w:lastColumn="0" w:oddVBand="0" w:evenVBand="0" w:oddHBand="0" w:evenHBand="0" w:firstRowFirstColumn="0" w:firstRowLastColumn="0" w:lastRowFirstColumn="0" w:lastRowLastColumn="0"/>
            </w:pPr>
            <w:r w:rsidRPr="00361072">
              <w:rPr>
                <w:i/>
              </w:rPr>
              <w:t>Dosage form is the pharmaceutical form in which a product is presented for therapeutic administration, e.g. tablet, cream.</w:t>
            </w:r>
          </w:p>
        </w:tc>
      </w:tr>
      <w:tr w:rsidR="00A3378E" w14:paraId="56113CD4"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450F635B" w14:textId="4E181754" w:rsidR="00A3378E" w:rsidRPr="00A3378E" w:rsidRDefault="00A3378E" w:rsidP="00A3378E">
            <w:pPr>
              <w:rPr>
                <w:b/>
                <w:bCs/>
              </w:rPr>
            </w:pPr>
            <w:r w:rsidRPr="00A3378E">
              <w:rPr>
                <w:b/>
                <w:bCs/>
              </w:rPr>
              <w:t>Route of Administration</w:t>
            </w:r>
            <w:r w:rsidRPr="00A3378E">
              <w:rPr>
                <w:b/>
                <w:bCs/>
                <w:color w:val="FF0000"/>
              </w:rPr>
              <w:t>*</w:t>
            </w:r>
          </w:p>
        </w:tc>
        <w:tc>
          <w:tcPr>
            <w:tcW w:w="6008" w:type="dxa"/>
          </w:tcPr>
          <w:p w14:paraId="0D43E06A" w14:textId="77777777" w:rsidR="00A3378E" w:rsidRPr="00361072" w:rsidRDefault="00A3378E" w:rsidP="00A3378E">
            <w:pPr>
              <w:cnfStyle w:val="000000000000" w:firstRow="0" w:lastRow="0" w:firstColumn="0" w:lastColumn="0" w:oddVBand="0" w:evenVBand="0" w:oddHBand="0" w:evenHBand="0" w:firstRowFirstColumn="0" w:firstRowLastColumn="0" w:lastRowFirstColumn="0" w:lastRowLastColumn="0"/>
              <w:rPr>
                <w:sz w:val="20"/>
                <w:szCs w:val="20"/>
              </w:rPr>
            </w:pPr>
            <w:r w:rsidRPr="00361072">
              <w:t>Select a route of administration from the drop-down list.</w:t>
            </w:r>
          </w:p>
          <w:p w14:paraId="7A637F22" w14:textId="0004EF65" w:rsidR="00A3378E" w:rsidRPr="00361072" w:rsidRDefault="00A3378E" w:rsidP="00A3378E">
            <w:pPr>
              <w:cnfStyle w:val="000000000000" w:firstRow="0" w:lastRow="0" w:firstColumn="0" w:lastColumn="0" w:oddVBand="0" w:evenVBand="0" w:oddHBand="0" w:evenHBand="0" w:firstRowFirstColumn="0" w:firstRowLastColumn="0" w:lastRowFirstColumn="0" w:lastRowLastColumn="0"/>
            </w:pPr>
            <w:r w:rsidRPr="00361072">
              <w:rPr>
                <w:i/>
              </w:rPr>
              <w:t>Route of administration means the route by which a therapeutic good is applied on or introduced into the body.</w:t>
            </w:r>
          </w:p>
        </w:tc>
      </w:tr>
      <w:tr w:rsidR="000963EB" w14:paraId="7BD59EE0"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2C51033A" w14:textId="649DB886" w:rsidR="000963EB" w:rsidRPr="000963EB" w:rsidRDefault="000963EB" w:rsidP="000963EB">
            <w:pPr>
              <w:rPr>
                <w:b/>
                <w:bCs/>
              </w:rPr>
            </w:pPr>
            <w:r w:rsidRPr="000963EB">
              <w:rPr>
                <w:b/>
                <w:bCs/>
              </w:rPr>
              <w:t>Ingredients</w:t>
            </w:r>
            <w:r w:rsidRPr="000963EB">
              <w:rPr>
                <w:b/>
                <w:bCs/>
                <w:color w:val="FF0000"/>
              </w:rPr>
              <w:t>*</w:t>
            </w:r>
          </w:p>
        </w:tc>
        <w:tc>
          <w:tcPr>
            <w:tcW w:w="6008" w:type="dxa"/>
          </w:tcPr>
          <w:p w14:paraId="11BCE910" w14:textId="65AC346B" w:rsidR="000963EB" w:rsidRPr="00361072" w:rsidRDefault="000963EB" w:rsidP="000963EB">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Enter the ingredients used in the </w:t>
            </w:r>
            <w:r w:rsidR="00CE4CBA">
              <w:t>formulation</w:t>
            </w:r>
            <w:r w:rsidR="00CE4CBA" w:rsidRPr="00361072">
              <w:t xml:space="preserve"> </w:t>
            </w:r>
            <w:r w:rsidRPr="00361072">
              <w:t>of the biological.</w:t>
            </w:r>
          </w:p>
          <w:p w14:paraId="1745D25F" w14:textId="77777777" w:rsidR="000963EB" w:rsidRDefault="000963EB" w:rsidP="000963EB">
            <w:pPr>
              <w:cnfStyle w:val="000000000000" w:firstRow="0" w:lastRow="0" w:firstColumn="0" w:lastColumn="0" w:oddVBand="0" w:evenVBand="0" w:oddHBand="0" w:evenHBand="0" w:firstRowFirstColumn="0" w:firstRowLastColumn="0" w:lastRowFirstColumn="0" w:lastRowLastColumn="0"/>
            </w:pPr>
            <w:r w:rsidRPr="00361072">
              <w:t>You must at least enter the active ingredient(s). We recommended that you list both the active ingredient(s) and excipient(s) if possible.</w:t>
            </w:r>
          </w:p>
          <w:p w14:paraId="0E0240ED" w14:textId="3B7BC257" w:rsidR="00CE4CBA" w:rsidRPr="00361072" w:rsidRDefault="00CE4CBA" w:rsidP="00CE4CBA">
            <w:pPr>
              <w:cnfStyle w:val="000000000000" w:firstRow="0" w:lastRow="0" w:firstColumn="0" w:lastColumn="0" w:oddVBand="0" w:evenVBand="0" w:oddHBand="0" w:evenHBand="0" w:firstRowFirstColumn="0" w:firstRowLastColumn="0" w:lastRowFirstColumn="0" w:lastRowLastColumn="0"/>
              <w:rPr>
                <w:szCs w:val="18"/>
              </w:rPr>
            </w:pPr>
            <w:r w:rsidRPr="00361072">
              <w:rPr>
                <w:szCs w:val="18"/>
                <w:shd w:val="clear" w:color="auto" w:fill="FFFFFF"/>
              </w:rPr>
              <w:t>Each separate and distinct therapeutic good also needs to be listed in separate biological sub-forms. You can find further information on the definition of </w:t>
            </w:r>
            <w:hyperlink r:id="rId64" w:history="1">
              <w:r w:rsidRPr="00361072">
                <w:rPr>
                  <w:rStyle w:val="Hyperlink"/>
                  <w:rFonts w:asciiTheme="minorHAnsi" w:hAnsiTheme="minorHAnsi" w:cstheme="minorHAnsi"/>
                  <w:szCs w:val="18"/>
                  <w:shd w:val="clear" w:color="auto" w:fill="FFFFFF"/>
                </w:rPr>
                <w:t>Separate and distinct biologicals</w:t>
              </w:r>
            </w:hyperlink>
            <w:r w:rsidRPr="00361072">
              <w:rPr>
                <w:szCs w:val="18"/>
                <w:shd w:val="clear" w:color="auto" w:fill="FFFFFF"/>
              </w:rPr>
              <w:t> on the TGA’s website.</w:t>
            </w:r>
            <w:r w:rsidR="00187793">
              <w:rPr>
                <w:szCs w:val="18"/>
                <w:shd w:val="clear" w:color="auto" w:fill="FFFFFF"/>
              </w:rPr>
              <w:t xml:space="preserve"> </w:t>
            </w:r>
            <w:r w:rsidR="00187793" w:rsidRPr="000A65D6">
              <w:rPr>
                <w:rFonts w:asciiTheme="minorHAnsi" w:hAnsiTheme="minorHAnsi" w:cstheme="minorHAnsi"/>
                <w:color w:val="auto"/>
                <w:szCs w:val="18"/>
              </w:rPr>
              <w:t>Refer to section 32AB of the </w:t>
            </w:r>
            <w:hyperlink r:id="rId65" w:history="1">
              <w:r w:rsidR="00187793" w:rsidRPr="000A65D6">
                <w:rPr>
                  <w:rStyle w:val="HTMLCite"/>
                  <w:rFonts w:asciiTheme="minorHAnsi" w:hAnsiTheme="minorHAnsi" w:cstheme="minorHAnsi"/>
                  <w:color w:val="0000FF"/>
                  <w:szCs w:val="18"/>
                  <w:u w:val="single"/>
                </w:rPr>
                <w:t>Therapeutic Goods Act 1989</w:t>
              </w:r>
            </w:hyperlink>
            <w:r w:rsidR="00187793" w:rsidRPr="000A65D6">
              <w:rPr>
                <w:rFonts w:asciiTheme="minorHAnsi" w:hAnsiTheme="minorHAnsi" w:cstheme="minorHAnsi"/>
                <w:color w:val="0000FF"/>
                <w:szCs w:val="18"/>
              </w:rPr>
              <w:t> </w:t>
            </w:r>
            <w:r w:rsidR="00187793" w:rsidRPr="000A65D6">
              <w:rPr>
                <w:rFonts w:asciiTheme="minorHAnsi" w:hAnsiTheme="minorHAnsi" w:cstheme="minorHAnsi"/>
                <w:color w:val="auto"/>
                <w:szCs w:val="18"/>
              </w:rPr>
              <w:t>and regulation 11A of the </w:t>
            </w:r>
            <w:hyperlink r:id="rId66" w:history="1">
              <w:r w:rsidR="00187793" w:rsidRPr="000A65D6">
                <w:rPr>
                  <w:rStyle w:val="HTMLCite"/>
                  <w:rFonts w:asciiTheme="minorHAnsi" w:hAnsiTheme="minorHAnsi" w:cstheme="minorHAnsi"/>
                  <w:color w:val="0000FF"/>
                  <w:szCs w:val="18"/>
                  <w:u w:val="single"/>
                </w:rPr>
                <w:t>Therapeutic Goods Regulations 1990</w:t>
              </w:r>
            </w:hyperlink>
            <w:r w:rsidR="00187793" w:rsidRPr="000A65D6">
              <w:rPr>
                <w:rFonts w:asciiTheme="minorHAnsi" w:hAnsiTheme="minorHAnsi" w:cstheme="minorHAnsi"/>
                <w:color w:val="0000FF"/>
                <w:szCs w:val="18"/>
              </w:rPr>
              <w:t> </w:t>
            </w:r>
            <w:r w:rsidR="00187793" w:rsidRPr="000A65D6">
              <w:rPr>
                <w:rFonts w:asciiTheme="minorHAnsi" w:hAnsiTheme="minorHAnsi" w:cstheme="minorHAnsi"/>
                <w:color w:val="auto"/>
                <w:szCs w:val="18"/>
              </w:rPr>
              <w:t>for a definition of a 'separate and distinct biological'.</w:t>
            </w:r>
          </w:p>
          <w:p w14:paraId="760071AC"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pPr>
            <w:r w:rsidRPr="00361072">
              <w:t xml:space="preserve">Select the </w:t>
            </w:r>
            <w:r w:rsidRPr="0099783F">
              <w:rPr>
                <w:b/>
                <w:bCs/>
              </w:rPr>
              <w:t>Add Ingredients</w:t>
            </w:r>
            <w:r w:rsidRPr="00361072">
              <w:t xml:space="preserve"> button. This opens a pop-up form with the fields below.</w:t>
            </w:r>
          </w:p>
          <w:p w14:paraId="0A15B977" w14:textId="77777777" w:rsidR="000963EB" w:rsidRPr="00361072" w:rsidRDefault="000963EB"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Ingredient Name</w:t>
            </w:r>
            <w:r w:rsidRPr="000963EB">
              <w:rPr>
                <w:b/>
                <w:color w:val="FF0000"/>
              </w:rPr>
              <w:t>*</w:t>
            </w:r>
            <w:r w:rsidRPr="0099783F">
              <w:rPr>
                <w:b/>
              </w:rPr>
              <w:t>:</w:t>
            </w:r>
            <w:r w:rsidRPr="0099783F">
              <w:t xml:space="preserve"> Enter one ingredient name.</w:t>
            </w:r>
          </w:p>
          <w:p w14:paraId="7E78C5F2" w14:textId="77777777" w:rsidR="000963EB" w:rsidRPr="00361072" w:rsidRDefault="000963EB"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Quantity</w:t>
            </w:r>
            <w:r w:rsidRPr="000963EB">
              <w:rPr>
                <w:b/>
                <w:bCs/>
                <w:color w:val="FF0000"/>
              </w:rPr>
              <w:t>*</w:t>
            </w:r>
            <w:r w:rsidRPr="0099783F">
              <w:t>: Enter the numeric part of the ingredient strength/concentration. For example, if the strength of the ingredient is 25 mg, enter 25.</w:t>
            </w:r>
          </w:p>
          <w:p w14:paraId="7A4ECC32" w14:textId="77777777" w:rsidR="000963EB" w:rsidRPr="00361072" w:rsidRDefault="000963EB"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Unit</w:t>
            </w:r>
            <w:r w:rsidRPr="000963EB">
              <w:rPr>
                <w:b/>
                <w:color w:val="FF0000"/>
              </w:rPr>
              <w:t>*</w:t>
            </w:r>
            <w:r w:rsidRPr="0099783F">
              <w:rPr>
                <w:b/>
              </w:rPr>
              <w:t>:</w:t>
            </w:r>
            <w:r w:rsidRPr="0099783F">
              <w:t xml:space="preserve"> Select a unit of measurement of the strength/concentration from the drop-down list. For example, if the strength of the ingredient is 25 mg, select milligram.</w:t>
            </w:r>
          </w:p>
          <w:p w14:paraId="3BFCA0F6" w14:textId="77777777" w:rsidR="000963EB" w:rsidRPr="0099783F" w:rsidRDefault="000963EB"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Country of Origin:</w:t>
            </w:r>
            <w:r w:rsidRPr="0099783F">
              <w:t xml:space="preserve"> Select the country of origin from the drop-down list.</w:t>
            </w:r>
          </w:p>
          <w:p w14:paraId="65B7CE83" w14:textId="77777777" w:rsidR="000963EB" w:rsidRPr="0099783F" w:rsidRDefault="000963EB" w:rsidP="000963EB">
            <w:pPr>
              <w:pStyle w:val="ListBullet3"/>
              <w:cnfStyle w:val="000000000000" w:firstRow="0" w:lastRow="0" w:firstColumn="0" w:lastColumn="0" w:oddVBand="0" w:evenVBand="0" w:oddHBand="0" w:evenHBand="0" w:firstRowFirstColumn="0" w:firstRowLastColumn="0" w:lastRowFirstColumn="0" w:lastRowLastColumn="0"/>
              <w:rPr>
                <w:color w:val="auto"/>
                <w:sz w:val="20"/>
                <w:szCs w:val="20"/>
              </w:rPr>
            </w:pPr>
            <w:r w:rsidRPr="0099783F">
              <w:rPr>
                <w:color w:val="auto"/>
              </w:rPr>
              <w:t xml:space="preserve">Select the </w:t>
            </w:r>
            <w:r w:rsidRPr="0099783F">
              <w:rPr>
                <w:b/>
                <w:bCs/>
                <w:color w:val="auto"/>
              </w:rPr>
              <w:t>Add Country</w:t>
            </w:r>
            <w:r w:rsidRPr="0099783F">
              <w:rPr>
                <w:color w:val="auto"/>
              </w:rPr>
              <w:t xml:space="preserve"> button to add the country to the list.</w:t>
            </w:r>
          </w:p>
          <w:p w14:paraId="577A6CED" w14:textId="77777777" w:rsidR="000963EB" w:rsidRPr="0099783F" w:rsidRDefault="000963EB" w:rsidP="000963EB">
            <w:pPr>
              <w:pStyle w:val="ListBullet3"/>
              <w:cnfStyle w:val="000000000000" w:firstRow="0" w:lastRow="0" w:firstColumn="0" w:lastColumn="0" w:oddVBand="0" w:evenVBand="0" w:oddHBand="0" w:evenHBand="0" w:firstRowFirstColumn="0" w:firstRowLastColumn="0" w:lastRowFirstColumn="0" w:lastRowLastColumn="0"/>
              <w:rPr>
                <w:color w:val="auto"/>
                <w:sz w:val="20"/>
                <w:szCs w:val="20"/>
              </w:rPr>
            </w:pPr>
            <w:r w:rsidRPr="0099783F">
              <w:rPr>
                <w:color w:val="auto"/>
              </w:rPr>
              <w:lastRenderedPageBreak/>
              <w:t xml:space="preserve">To </w:t>
            </w:r>
            <w:r w:rsidRPr="0099783F">
              <w:rPr>
                <w:b/>
                <w:bCs/>
                <w:color w:val="auto"/>
              </w:rPr>
              <w:t>remove a country</w:t>
            </w:r>
            <w:r w:rsidRPr="0099783F">
              <w:rPr>
                <w:color w:val="auto"/>
              </w:rPr>
              <w:t xml:space="preserve"> select the check box next to the country you wish to remove. Select the </w:t>
            </w:r>
            <w:r w:rsidRPr="0099783F">
              <w:rPr>
                <w:b/>
                <w:bCs/>
                <w:color w:val="auto"/>
              </w:rPr>
              <w:t>Remove Country(ies)</w:t>
            </w:r>
            <w:r w:rsidRPr="0099783F">
              <w:rPr>
                <w:color w:val="auto"/>
              </w:rPr>
              <w:t xml:space="preserve"> button.</w:t>
            </w:r>
          </w:p>
          <w:p w14:paraId="0EB1AB2C"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the </w:t>
            </w:r>
            <w:r w:rsidRPr="000963EB">
              <w:rPr>
                <w:b/>
                <w:bCs/>
              </w:rPr>
              <w:t>Save and Close</w:t>
            </w:r>
            <w:r w:rsidRPr="00361072">
              <w:t xml:space="preserve"> button.</w:t>
            </w:r>
          </w:p>
          <w:p w14:paraId="5100801D"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The details will be added to the </w:t>
            </w:r>
            <w:r w:rsidRPr="000963EB">
              <w:rPr>
                <w:b/>
                <w:bCs/>
              </w:rPr>
              <w:t>Ingredients</w:t>
            </w:r>
            <w:r w:rsidRPr="000963EB">
              <w:rPr>
                <w:b/>
                <w:bCs/>
                <w:color w:val="FF0000"/>
              </w:rPr>
              <w:t>*</w:t>
            </w:r>
            <w:r w:rsidRPr="00361072">
              <w:rPr>
                <w:color w:val="auto"/>
              </w:rPr>
              <w:t xml:space="preserve"> </w:t>
            </w:r>
            <w:r w:rsidRPr="00361072">
              <w:t>list.</w:t>
            </w:r>
          </w:p>
          <w:p w14:paraId="1B3FBD2B"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Repeat this process for each ingredient you need to add.</w:t>
            </w:r>
          </w:p>
          <w:p w14:paraId="7748CBEC" w14:textId="77777777" w:rsidR="000963EB" w:rsidRPr="00361072" w:rsidRDefault="000963EB" w:rsidP="000963EB">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0963EB">
              <w:rPr>
                <w:b/>
                <w:bCs/>
              </w:rPr>
              <w:t>edit ingredients</w:t>
            </w:r>
            <w:r w:rsidRPr="00361072">
              <w:t>:</w:t>
            </w:r>
          </w:p>
          <w:p w14:paraId="3EC40A81"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the </w:t>
            </w:r>
            <w:r w:rsidRPr="000963EB">
              <w:rPr>
                <w:b/>
                <w:bCs/>
              </w:rPr>
              <w:t>Open</w:t>
            </w:r>
            <w:r w:rsidRPr="00361072">
              <w:t xml:space="preserve"> button beside the ingredient you wish to edit.</w:t>
            </w:r>
          </w:p>
          <w:p w14:paraId="01D3D4C1"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Update any details as needed.</w:t>
            </w:r>
          </w:p>
          <w:p w14:paraId="36959414" w14:textId="77777777" w:rsidR="000963EB" w:rsidRPr="00361072" w:rsidRDefault="000963EB" w:rsidP="000963EB">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99783F">
              <w:rPr>
                <w:b/>
                <w:bCs/>
              </w:rPr>
              <w:t>remove ingredients</w:t>
            </w:r>
            <w:r w:rsidRPr="00361072">
              <w:t>:</w:t>
            </w:r>
          </w:p>
          <w:p w14:paraId="235EA44D" w14:textId="77777777"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Select the check box next to the ingredient(s) you wish to remove.</w:t>
            </w:r>
          </w:p>
          <w:p w14:paraId="3AF59EB0" w14:textId="00D1F113" w:rsidR="000963EB" w:rsidRPr="00361072" w:rsidRDefault="000963EB" w:rsidP="00A64107">
            <w:pPr>
              <w:pStyle w:val="ListBullet"/>
              <w:cnfStyle w:val="000000000000" w:firstRow="0" w:lastRow="0" w:firstColumn="0" w:lastColumn="0" w:oddVBand="0" w:evenVBand="0" w:oddHBand="0" w:evenHBand="0" w:firstRowFirstColumn="0" w:firstRowLastColumn="0" w:lastRowFirstColumn="0" w:lastRowLastColumn="0"/>
            </w:pPr>
            <w:r w:rsidRPr="00361072">
              <w:t xml:space="preserve">Select the </w:t>
            </w:r>
            <w:r w:rsidRPr="003D77FA">
              <w:t>Remove Selected Ingredient(s)</w:t>
            </w:r>
            <w:r w:rsidRPr="00A005FF">
              <w:t xml:space="preserve"> </w:t>
            </w:r>
            <w:r w:rsidRPr="00361072">
              <w:t>button.</w:t>
            </w:r>
          </w:p>
        </w:tc>
      </w:tr>
      <w:tr w:rsidR="006A5781" w14:paraId="2B28863A"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4BA544BA" w14:textId="7BE7D7DE" w:rsidR="006A5781" w:rsidRPr="000963EB" w:rsidRDefault="006A5781" w:rsidP="006A5781">
            <w:pPr>
              <w:rPr>
                <w:b/>
                <w:bCs/>
              </w:rPr>
            </w:pPr>
            <w:r w:rsidRPr="00BA4C6D">
              <w:rPr>
                <w:b/>
                <w:bCs/>
              </w:rPr>
              <w:lastRenderedPageBreak/>
              <w:t>Indication</w:t>
            </w:r>
            <w:r w:rsidRPr="00BA4C6D">
              <w:rPr>
                <w:b/>
                <w:bCs/>
                <w:color w:val="FF0000"/>
              </w:rPr>
              <w:t>*</w:t>
            </w:r>
          </w:p>
        </w:tc>
        <w:tc>
          <w:tcPr>
            <w:tcW w:w="6008" w:type="dxa"/>
          </w:tcPr>
          <w:p w14:paraId="08515643" w14:textId="77777777"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361072">
              <w:t>Enter the indication the biological will be used for in the trial.</w:t>
            </w:r>
          </w:p>
          <w:p w14:paraId="1E4A804B" w14:textId="3367107F"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rPr>
                <w:i/>
              </w:rPr>
              <w:t>The indication means the specific therapeutic use(s) of the goods.</w:t>
            </w:r>
          </w:p>
        </w:tc>
      </w:tr>
      <w:tr w:rsidR="006A5781" w14:paraId="2EDDA7E4"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15900580" w14:textId="13F0AEE8" w:rsidR="006A5781" w:rsidRPr="000963EB" w:rsidRDefault="006A5781" w:rsidP="006A5781">
            <w:pPr>
              <w:rPr>
                <w:b/>
                <w:bCs/>
              </w:rPr>
            </w:pPr>
            <w:r w:rsidRPr="00521566">
              <w:rPr>
                <w:b/>
                <w:bCs/>
              </w:rPr>
              <w:t>Dosage and Frequency</w:t>
            </w:r>
            <w:r w:rsidRPr="00521566">
              <w:rPr>
                <w:b/>
                <w:bCs/>
                <w:color w:val="FF0000"/>
              </w:rPr>
              <w:t>*</w:t>
            </w:r>
          </w:p>
        </w:tc>
        <w:tc>
          <w:tcPr>
            <w:tcW w:w="6008" w:type="dxa"/>
          </w:tcPr>
          <w:p w14:paraId="1372BACC" w14:textId="77777777"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361072">
              <w:t>Enter the dosage regimen.</w:t>
            </w:r>
          </w:p>
          <w:p w14:paraId="512FB91E" w14:textId="7331B74F"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rPr>
                <w:i/>
              </w:rPr>
              <w:t xml:space="preserve">The dosage regimen </w:t>
            </w:r>
            <w:r w:rsidR="00AC4C23">
              <w:rPr>
                <w:i/>
              </w:rPr>
              <w:t xml:space="preserve">consists of </w:t>
            </w:r>
            <w:r w:rsidR="00AC4C23" w:rsidRPr="00361072">
              <w:rPr>
                <w:i/>
              </w:rPr>
              <w:t xml:space="preserve">the quantity of a biological that is </w:t>
            </w:r>
            <w:r w:rsidR="00AC4C23">
              <w:rPr>
                <w:i/>
              </w:rPr>
              <w:t>administered</w:t>
            </w:r>
            <w:r w:rsidR="00AC4C23" w:rsidRPr="00361072">
              <w:rPr>
                <w:i/>
              </w:rPr>
              <w:t xml:space="preserve"> at each specific time of dosing</w:t>
            </w:r>
            <w:r w:rsidR="00AC4C23" w:rsidRPr="00361072" w:rsidDel="00AC4C23">
              <w:rPr>
                <w:i/>
              </w:rPr>
              <w:t xml:space="preserve"> </w:t>
            </w:r>
            <w:r w:rsidR="00AC4C23">
              <w:rPr>
                <w:i/>
              </w:rPr>
              <w:t>(dosage),</w:t>
            </w:r>
            <w:r w:rsidRPr="00361072">
              <w:rPr>
                <w:i/>
              </w:rPr>
              <w:t xml:space="preserve"> the number of doses per given time period, </w:t>
            </w:r>
            <w:r w:rsidR="00AC4C23">
              <w:rPr>
                <w:i/>
              </w:rPr>
              <w:t xml:space="preserve">and/or </w:t>
            </w:r>
            <w:r w:rsidRPr="00361072">
              <w:rPr>
                <w:i/>
              </w:rPr>
              <w:t>the time that elapses between doses</w:t>
            </w:r>
            <w:r w:rsidR="00AC4C23">
              <w:rPr>
                <w:i/>
              </w:rPr>
              <w:t xml:space="preserve"> (frequency).</w:t>
            </w:r>
            <w:r w:rsidRPr="00361072">
              <w:rPr>
                <w:i/>
              </w:rPr>
              <w:t xml:space="preserve"> </w:t>
            </w:r>
          </w:p>
        </w:tc>
      </w:tr>
      <w:tr w:rsidR="006A5781" w14:paraId="565FA5CE"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5A72CBBE" w14:textId="26C12D2C" w:rsidR="006A5781" w:rsidRPr="000963EB" w:rsidRDefault="006A5781" w:rsidP="006A5781">
            <w:pPr>
              <w:rPr>
                <w:b/>
                <w:bCs/>
              </w:rPr>
            </w:pPr>
            <w:r w:rsidRPr="00FC3FCD">
              <w:rPr>
                <w:b/>
                <w:bCs/>
              </w:rPr>
              <w:t>Intended Use</w:t>
            </w:r>
            <w:r w:rsidRPr="00FC3FCD">
              <w:rPr>
                <w:b/>
                <w:bCs/>
                <w:color w:val="FF0000"/>
              </w:rPr>
              <w:t>*</w:t>
            </w:r>
          </w:p>
        </w:tc>
        <w:tc>
          <w:tcPr>
            <w:tcW w:w="6008" w:type="dxa"/>
          </w:tcPr>
          <w:p w14:paraId="5BEEB3AB" w14:textId="77777777"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rPr>
                <w:sz w:val="20"/>
                <w:szCs w:val="20"/>
              </w:rPr>
            </w:pPr>
            <w:r w:rsidRPr="00361072">
              <w:t>Select if the Biological is a Comparator; Investigational Medicinal Product; Standard Care Therapy or Other.</w:t>
            </w:r>
          </w:p>
          <w:p w14:paraId="00FF1F47" w14:textId="3C5A3DAC"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rPr>
                <w:szCs w:val="20"/>
              </w:rPr>
              <w:t xml:space="preserve">Please </w:t>
            </w:r>
            <w:r w:rsidR="00E52E3F">
              <w:rPr>
                <w:szCs w:val="20"/>
              </w:rPr>
              <w:t>note</w:t>
            </w:r>
            <w:r w:rsidRPr="00361072">
              <w:rPr>
                <w:szCs w:val="20"/>
              </w:rPr>
              <w:t xml:space="preserve">, the TGA would expect to see at least one </w:t>
            </w:r>
            <w:r w:rsidR="00784BFA">
              <w:rPr>
                <w:szCs w:val="20"/>
              </w:rPr>
              <w:t>I</w:t>
            </w:r>
            <w:r w:rsidRPr="00361072">
              <w:rPr>
                <w:szCs w:val="20"/>
              </w:rPr>
              <w:t>nvestigational</w:t>
            </w:r>
            <w:r w:rsidR="00784BFA">
              <w:rPr>
                <w:szCs w:val="20"/>
              </w:rPr>
              <w:t xml:space="preserve"> Medicinal</w:t>
            </w:r>
            <w:r w:rsidRPr="00361072">
              <w:rPr>
                <w:szCs w:val="20"/>
              </w:rPr>
              <w:t xml:space="preserve"> </w:t>
            </w:r>
            <w:r w:rsidR="00784BFA">
              <w:rPr>
                <w:szCs w:val="20"/>
              </w:rPr>
              <w:t>P</w:t>
            </w:r>
            <w:r w:rsidRPr="00361072">
              <w:rPr>
                <w:szCs w:val="20"/>
              </w:rPr>
              <w:t>roduct per clinical trial notification.</w:t>
            </w:r>
          </w:p>
        </w:tc>
      </w:tr>
      <w:tr w:rsidR="006A5781" w14:paraId="13F94486"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68D96AA9" w14:textId="277EC354" w:rsidR="006A5781" w:rsidRPr="000963EB" w:rsidRDefault="006A5781" w:rsidP="006A5781">
            <w:pPr>
              <w:rPr>
                <w:b/>
                <w:bCs/>
              </w:rPr>
            </w:pPr>
            <w:r w:rsidRPr="00B23472">
              <w:rPr>
                <w:b/>
                <w:bCs/>
              </w:rPr>
              <w:t>Intended Use ‘other’ Description</w:t>
            </w:r>
            <w:r w:rsidRPr="00B23472">
              <w:rPr>
                <w:b/>
                <w:bCs/>
                <w:color w:val="808080" w:themeColor="background1" w:themeShade="80"/>
              </w:rPr>
              <w:t>*</w:t>
            </w:r>
          </w:p>
        </w:tc>
        <w:tc>
          <w:tcPr>
            <w:tcW w:w="6008" w:type="dxa"/>
          </w:tcPr>
          <w:p w14:paraId="77DDD31F" w14:textId="45183B11"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t>Please provide a description if 'Other' is selected under 'Intended Use’.</w:t>
            </w:r>
          </w:p>
        </w:tc>
      </w:tr>
      <w:tr w:rsidR="006A5781" w14:paraId="7D52F9A6"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05BF2956" w14:textId="4D9ED4F0" w:rsidR="006A5781" w:rsidRPr="000963EB" w:rsidRDefault="006A5781" w:rsidP="006A5781">
            <w:pPr>
              <w:rPr>
                <w:b/>
                <w:bCs/>
              </w:rPr>
            </w:pPr>
            <w:r w:rsidRPr="006B428D">
              <w:rPr>
                <w:b/>
                <w:bCs/>
              </w:rPr>
              <w:t>Is the Biological manufactured in Australia?</w:t>
            </w:r>
            <w:r w:rsidRPr="006B428D">
              <w:rPr>
                <w:b/>
                <w:bCs/>
                <w:color w:val="FF0000"/>
              </w:rPr>
              <w:t>*</w:t>
            </w:r>
          </w:p>
        </w:tc>
        <w:tc>
          <w:tcPr>
            <w:tcW w:w="6008" w:type="dxa"/>
          </w:tcPr>
          <w:p w14:paraId="11A18AB5" w14:textId="615BEC41"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t>Select ‘Yes’ if the Biological is manufactured in Australia. If not, select ‘No’.</w:t>
            </w:r>
          </w:p>
        </w:tc>
      </w:tr>
      <w:tr w:rsidR="006A5781" w14:paraId="4267F634"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267FD660" w14:textId="1E835720" w:rsidR="006A5781" w:rsidRPr="000963EB" w:rsidRDefault="006A5781" w:rsidP="006A5781">
            <w:pPr>
              <w:rPr>
                <w:b/>
                <w:bCs/>
              </w:rPr>
            </w:pPr>
            <w:r w:rsidRPr="00987975">
              <w:rPr>
                <w:b/>
                <w:bCs/>
              </w:rPr>
              <w:t>Manufacturer Name</w:t>
            </w:r>
            <w:r w:rsidRPr="00987975">
              <w:rPr>
                <w:b/>
                <w:bCs/>
                <w:color w:val="FF0000"/>
              </w:rPr>
              <w:t>*</w:t>
            </w:r>
          </w:p>
        </w:tc>
        <w:tc>
          <w:tcPr>
            <w:tcW w:w="6008" w:type="dxa"/>
          </w:tcPr>
          <w:p w14:paraId="114FEDF1" w14:textId="2FB2347A"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t>Please enter the name of the manufacturer.</w:t>
            </w:r>
          </w:p>
        </w:tc>
      </w:tr>
      <w:tr w:rsidR="006A5781" w14:paraId="2E1697BE"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648ECA7A" w14:textId="6293FB98" w:rsidR="006A5781" w:rsidRPr="000963EB" w:rsidRDefault="006A5781" w:rsidP="006A5781">
            <w:pPr>
              <w:rPr>
                <w:b/>
                <w:bCs/>
              </w:rPr>
            </w:pPr>
            <w:r w:rsidRPr="006808F8">
              <w:rPr>
                <w:b/>
                <w:bCs/>
              </w:rPr>
              <w:t>Manufacturer Address</w:t>
            </w:r>
            <w:r w:rsidRPr="006808F8">
              <w:rPr>
                <w:b/>
                <w:bCs/>
                <w:color w:val="FF0000"/>
              </w:rPr>
              <w:t>*</w:t>
            </w:r>
          </w:p>
        </w:tc>
        <w:tc>
          <w:tcPr>
            <w:tcW w:w="6008" w:type="dxa"/>
          </w:tcPr>
          <w:p w14:paraId="54FAA19B" w14:textId="6227D6CD"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t xml:space="preserve">Please enter the address of the manufacturer. </w:t>
            </w:r>
          </w:p>
        </w:tc>
      </w:tr>
      <w:tr w:rsidR="006A5781" w14:paraId="6211A776"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4973E809" w14:textId="2D68557C" w:rsidR="006A5781" w:rsidRPr="000963EB" w:rsidRDefault="006A5781" w:rsidP="006A5781">
            <w:pPr>
              <w:rPr>
                <w:b/>
                <w:bCs/>
              </w:rPr>
            </w:pPr>
            <w:r w:rsidRPr="00B303D5">
              <w:rPr>
                <w:b/>
                <w:bCs/>
              </w:rPr>
              <w:t>GMP licence/clearance number or relevant exemption</w:t>
            </w:r>
          </w:p>
        </w:tc>
        <w:tc>
          <w:tcPr>
            <w:tcW w:w="6008" w:type="dxa"/>
          </w:tcPr>
          <w:p w14:paraId="7E9981B3" w14:textId="16A435D0"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t>Please provide the relevant licence number or exemption if available.</w:t>
            </w:r>
          </w:p>
        </w:tc>
      </w:tr>
      <w:tr w:rsidR="006A5781" w14:paraId="4E7D6755" w14:textId="77777777" w:rsidTr="00BF1C99">
        <w:tc>
          <w:tcPr>
            <w:cnfStyle w:val="001000000000" w:firstRow="0" w:lastRow="0" w:firstColumn="1" w:lastColumn="0" w:oddVBand="0" w:evenVBand="0" w:oddHBand="0" w:evenHBand="0" w:firstRowFirstColumn="0" w:firstRowLastColumn="0" w:lastRowFirstColumn="0" w:lastRowLastColumn="0"/>
            <w:tcW w:w="3008" w:type="dxa"/>
          </w:tcPr>
          <w:p w14:paraId="2577DD77" w14:textId="6CFCD143" w:rsidR="006A5781" w:rsidRPr="000963EB" w:rsidRDefault="006A5781" w:rsidP="006A5781">
            <w:pPr>
              <w:rPr>
                <w:b/>
                <w:bCs/>
              </w:rPr>
            </w:pPr>
            <w:r w:rsidRPr="00EA0450">
              <w:rPr>
                <w:b/>
                <w:bCs/>
              </w:rPr>
              <w:t>Attach the Investigat</w:t>
            </w:r>
            <w:r w:rsidR="003A0CE6">
              <w:rPr>
                <w:b/>
                <w:bCs/>
              </w:rPr>
              <w:t>or’s</w:t>
            </w:r>
            <w:r w:rsidRPr="00EA0450">
              <w:rPr>
                <w:b/>
                <w:bCs/>
              </w:rPr>
              <w:t xml:space="preserve"> Brochure or equivalent documentation</w:t>
            </w:r>
          </w:p>
        </w:tc>
        <w:tc>
          <w:tcPr>
            <w:tcW w:w="6008" w:type="dxa"/>
          </w:tcPr>
          <w:p w14:paraId="0D76EB28" w14:textId="77777777"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EA0450">
              <w:rPr>
                <w:b/>
              </w:rPr>
              <w:t>add attachments</w:t>
            </w:r>
            <w:r w:rsidRPr="00361072">
              <w:t xml:space="preserve">: </w:t>
            </w:r>
          </w:p>
          <w:p w14:paraId="26281C79"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w:t>
            </w:r>
            <w:r w:rsidRPr="003D77FA">
              <w:t>Attach a document</w:t>
            </w:r>
            <w:r w:rsidRPr="00361072">
              <w:t xml:space="preserve"> </w:t>
            </w:r>
          </w:p>
          <w:p w14:paraId="6BD9179C"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This opens a pop-up form with the fields below.</w:t>
            </w:r>
          </w:p>
          <w:p w14:paraId="026BAAB8" w14:textId="77777777" w:rsidR="006A5781" w:rsidRPr="00361072" w:rsidRDefault="006A5781"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Title</w:t>
            </w:r>
            <w:r w:rsidRPr="00EA0450">
              <w:rPr>
                <w:b/>
                <w:color w:val="FF0000"/>
              </w:rPr>
              <w:t>*</w:t>
            </w:r>
            <w:r w:rsidRPr="0099783F">
              <w:t>: Enter the title of the document.</w:t>
            </w:r>
          </w:p>
          <w:p w14:paraId="77810FCF" w14:textId="77777777" w:rsidR="006A5781" w:rsidRPr="0099783F" w:rsidRDefault="006A5781" w:rsidP="00665160">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99783F">
              <w:rPr>
                <w:b/>
              </w:rPr>
              <w:t>Description</w:t>
            </w:r>
            <w:r w:rsidRPr="0099783F">
              <w:t>: Enter a description of the document.</w:t>
            </w:r>
          </w:p>
          <w:p w14:paraId="2D487688" w14:textId="0605BE75" w:rsidR="006A5781" w:rsidRPr="0099783F" w:rsidRDefault="006A5781" w:rsidP="00665160">
            <w:pPr>
              <w:pStyle w:val="ListBullet2"/>
              <w:cnfStyle w:val="000000000000" w:firstRow="0" w:lastRow="0" w:firstColumn="0" w:lastColumn="0" w:oddVBand="0" w:evenVBand="0" w:oddHBand="0" w:evenHBand="0" w:firstRowFirstColumn="0" w:firstRowLastColumn="0" w:lastRowFirstColumn="0" w:lastRowLastColumn="0"/>
              <w:rPr>
                <w:bCs/>
                <w:sz w:val="20"/>
                <w:szCs w:val="20"/>
              </w:rPr>
            </w:pPr>
            <w:r w:rsidRPr="0099783F">
              <w:rPr>
                <w:b/>
              </w:rPr>
              <w:t>Attachment</w:t>
            </w:r>
            <w:r w:rsidRPr="0099783F">
              <w:rPr>
                <w:bCs/>
              </w:rPr>
              <w:t xml:space="preserve">: </w:t>
            </w:r>
            <w:r w:rsidRPr="0099783F">
              <w:t xml:space="preserve">Select </w:t>
            </w:r>
            <w:r w:rsidRPr="0099783F">
              <w:rPr>
                <w:b/>
                <w:bCs/>
              </w:rPr>
              <w:t>Choose file</w:t>
            </w:r>
            <w:r w:rsidRPr="0099783F">
              <w:t xml:space="preserve">, then navigate to the location of the file in your computer. </w:t>
            </w:r>
            <w:r w:rsidRPr="0099783F">
              <w:rPr>
                <w:shd w:val="clear" w:color="auto" w:fill="FFFFFF"/>
              </w:rPr>
              <w:t xml:space="preserve">Please note that </w:t>
            </w:r>
            <w:r w:rsidRPr="0099783F">
              <w:rPr>
                <w:u w:val="single"/>
                <w:shd w:val="clear" w:color="auto" w:fill="FFFFFF"/>
              </w:rPr>
              <w:t>the Maximum file size is 100 MB</w:t>
            </w:r>
            <w:r w:rsidRPr="0099783F">
              <w:t>.</w:t>
            </w:r>
          </w:p>
          <w:p w14:paraId="4FF81366"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lastRenderedPageBreak/>
              <w:t xml:space="preserve">Select </w:t>
            </w:r>
            <w:r w:rsidRPr="00EA0450">
              <w:rPr>
                <w:b/>
                <w:bCs/>
              </w:rPr>
              <w:t>Submit</w:t>
            </w:r>
            <w:r w:rsidRPr="00361072">
              <w:t xml:space="preserve">. </w:t>
            </w:r>
          </w:p>
          <w:p w14:paraId="7B0D21A5"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w:t>
            </w:r>
            <w:r w:rsidRPr="00EA0450">
              <w:rPr>
                <w:b/>
                <w:bCs/>
              </w:rPr>
              <w:t>Close</w:t>
            </w:r>
            <w:r w:rsidRPr="00361072">
              <w:t xml:space="preserve">. </w:t>
            </w:r>
          </w:p>
          <w:p w14:paraId="41D09EDE" w14:textId="77777777"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Repeat steps to attach additional documentation. </w:t>
            </w:r>
          </w:p>
          <w:p w14:paraId="666A8538" w14:textId="77777777" w:rsidR="006A5781" w:rsidRPr="00361072" w:rsidRDefault="006A5781" w:rsidP="002A4097">
            <w:pPr>
              <w:spacing w:before="120" w:after="180" w:line="240" w:lineRule="atLeas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FF1E3E">
              <w:rPr>
                <w:b/>
              </w:rPr>
              <w:t>open attachment</w:t>
            </w:r>
            <w:r w:rsidRPr="00361072">
              <w:t xml:space="preserve">: </w:t>
            </w:r>
          </w:p>
          <w:p w14:paraId="1F859FAB"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Select the check box next to the attachment(s) you wish to open.</w:t>
            </w:r>
          </w:p>
          <w:p w14:paraId="644B334B"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Select the </w:t>
            </w:r>
            <w:r w:rsidRPr="00FF1E3E">
              <w:rPr>
                <w:b/>
                <w:bCs/>
              </w:rPr>
              <w:t>Open</w:t>
            </w:r>
            <w:r w:rsidRPr="00361072">
              <w:t xml:space="preserve"> button.</w:t>
            </w:r>
          </w:p>
          <w:p w14:paraId="58F7AC20" w14:textId="77777777" w:rsidR="006A5781" w:rsidRPr="00361072" w:rsidRDefault="006A5781" w:rsidP="002A4097">
            <w:pPr>
              <w:spacing w:before="120" w:after="180" w:line="240" w:lineRule="atLeast"/>
              <w:cnfStyle w:val="000000000000" w:firstRow="0" w:lastRow="0" w:firstColumn="0" w:lastColumn="0" w:oddVBand="0" w:evenVBand="0" w:oddHBand="0" w:evenHBand="0" w:firstRowFirstColumn="0" w:firstRowLastColumn="0" w:lastRowFirstColumn="0" w:lastRowLastColumn="0"/>
              <w:rPr>
                <w:sz w:val="20"/>
                <w:szCs w:val="20"/>
              </w:rPr>
            </w:pPr>
            <w:r w:rsidRPr="00361072">
              <w:t xml:space="preserve">To </w:t>
            </w:r>
            <w:r w:rsidRPr="0099783F">
              <w:rPr>
                <w:b/>
              </w:rPr>
              <w:t>remove attachment(s)</w:t>
            </w:r>
            <w:r w:rsidRPr="00361072">
              <w:t xml:space="preserve">: </w:t>
            </w:r>
          </w:p>
          <w:p w14:paraId="30933240" w14:textId="77777777" w:rsidR="006A5781" w:rsidRPr="00361072" w:rsidRDefault="006A5781" w:rsidP="00A6410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361072">
              <w:t>Select the check box next to the attachment(s) you wish to remove.</w:t>
            </w:r>
          </w:p>
          <w:p w14:paraId="0277F1A1" w14:textId="19FB86F0" w:rsidR="006A5781" w:rsidRPr="00361072" w:rsidRDefault="006A5781" w:rsidP="006A5781">
            <w:pPr>
              <w:cnfStyle w:val="000000000000" w:firstRow="0" w:lastRow="0" w:firstColumn="0" w:lastColumn="0" w:oddVBand="0" w:evenVBand="0" w:oddHBand="0" w:evenHBand="0" w:firstRowFirstColumn="0" w:firstRowLastColumn="0" w:lastRowFirstColumn="0" w:lastRowLastColumn="0"/>
            </w:pPr>
            <w:r w:rsidRPr="00361072">
              <w:t xml:space="preserve">Select the </w:t>
            </w:r>
            <w:r w:rsidRPr="0099783F">
              <w:rPr>
                <w:b/>
                <w:bCs/>
              </w:rPr>
              <w:t>Remove Selected Document(s)</w:t>
            </w:r>
            <w:r w:rsidRPr="00361072">
              <w:t xml:space="preserve"> button</w:t>
            </w:r>
          </w:p>
        </w:tc>
      </w:tr>
    </w:tbl>
    <w:p w14:paraId="482D1E83" w14:textId="77777777" w:rsidR="0090386F" w:rsidRDefault="0090386F" w:rsidP="00A64107">
      <w:pPr>
        <w:pStyle w:val="ListBullet"/>
      </w:pPr>
      <w:r>
        <w:lastRenderedPageBreak/>
        <w:t xml:space="preserve">Select the </w:t>
      </w:r>
      <w:r w:rsidRPr="004C6443">
        <w:rPr>
          <w:b/>
        </w:rPr>
        <w:t>Save and Close</w:t>
      </w:r>
      <w:r>
        <w:t xml:space="preserve"> button.</w:t>
      </w:r>
    </w:p>
    <w:p w14:paraId="05F85691" w14:textId="77777777" w:rsidR="0090386F" w:rsidRDefault="0090386F" w:rsidP="00A64107">
      <w:pPr>
        <w:pStyle w:val="ListBullet"/>
      </w:pPr>
      <w:r>
        <w:t xml:space="preserve">The details will be added to the list on the </w:t>
      </w:r>
      <w:r w:rsidRPr="0085016D">
        <w:rPr>
          <w:b/>
        </w:rPr>
        <w:t>Biological Details</w:t>
      </w:r>
      <w:r w:rsidRPr="0085016D">
        <w:rPr>
          <w:color w:val="FF0000"/>
        </w:rPr>
        <w:t>*</w:t>
      </w:r>
      <w:r w:rsidRPr="00514917">
        <w:t xml:space="preserve"> s</w:t>
      </w:r>
      <w:r w:rsidRPr="00DB5C05">
        <w:t>ub-form</w:t>
      </w:r>
      <w:r>
        <w:t>.</w:t>
      </w:r>
    </w:p>
    <w:p w14:paraId="231DBD63" w14:textId="77777777" w:rsidR="0090386F" w:rsidRPr="0085016D" w:rsidRDefault="0090386F" w:rsidP="00A64107">
      <w:pPr>
        <w:pStyle w:val="ListBullet"/>
      </w:pPr>
      <w:r w:rsidRPr="0085016D">
        <w:t xml:space="preserve">Repeat this process for each different </w:t>
      </w:r>
      <w:r>
        <w:t>biological</w:t>
      </w:r>
      <w:r w:rsidRPr="0085016D">
        <w:t xml:space="preserve"> and each different </w:t>
      </w:r>
      <w:r>
        <w:t>biological</w:t>
      </w:r>
      <w:r w:rsidRPr="0085016D">
        <w:t xml:space="preserve"> strength.</w:t>
      </w:r>
    </w:p>
    <w:p w14:paraId="46F74818" w14:textId="77777777" w:rsidR="0090386F" w:rsidRDefault="0090386F" w:rsidP="0090386F">
      <w:pPr>
        <w:keepNext/>
        <w:rPr>
          <w:b/>
        </w:rPr>
      </w:pPr>
      <w:r>
        <w:t xml:space="preserve">To </w:t>
      </w:r>
      <w:r w:rsidRPr="003D77FA">
        <w:rPr>
          <w:bCs/>
        </w:rPr>
        <w:t>edit a biological:</w:t>
      </w:r>
    </w:p>
    <w:p w14:paraId="1795A55A" w14:textId="77777777" w:rsidR="0090386F" w:rsidRDefault="0090386F" w:rsidP="00A64107">
      <w:pPr>
        <w:pStyle w:val="ListBullet"/>
      </w:pPr>
      <w:r>
        <w:t xml:space="preserve">Select the </w:t>
      </w:r>
      <w:r w:rsidRPr="009348A9">
        <w:rPr>
          <w:b/>
        </w:rPr>
        <w:t>Open</w:t>
      </w:r>
      <w:r>
        <w:t xml:space="preserve"> button beside the biological you wish to edit.</w:t>
      </w:r>
    </w:p>
    <w:p w14:paraId="62F51EFF" w14:textId="77777777" w:rsidR="0090386F" w:rsidRDefault="0090386F" w:rsidP="00A64107">
      <w:pPr>
        <w:pStyle w:val="ListBullet"/>
      </w:pPr>
      <w:r>
        <w:t>Update any details as needed.</w:t>
      </w:r>
    </w:p>
    <w:p w14:paraId="70B30A67" w14:textId="77777777" w:rsidR="0090386F" w:rsidRDefault="0090386F" w:rsidP="0090386F">
      <w:r>
        <w:t xml:space="preserve">To </w:t>
      </w:r>
      <w:r w:rsidRPr="003D77FA">
        <w:rPr>
          <w:bCs/>
        </w:rPr>
        <w:t>remove a biological:</w:t>
      </w:r>
    </w:p>
    <w:p w14:paraId="1FA31598" w14:textId="77777777" w:rsidR="0090386F" w:rsidRDefault="0090386F" w:rsidP="00A64107">
      <w:pPr>
        <w:pStyle w:val="ListBullet"/>
      </w:pPr>
      <w:r>
        <w:t>Select the check box next to the biological(s) you wish to remove.</w:t>
      </w:r>
    </w:p>
    <w:p w14:paraId="4E802B94" w14:textId="77777777" w:rsidR="0090386F" w:rsidRDefault="0090386F" w:rsidP="00A64107">
      <w:pPr>
        <w:pStyle w:val="ListBullet"/>
      </w:pPr>
      <w:r>
        <w:t xml:space="preserve">Select the </w:t>
      </w:r>
      <w:r w:rsidRPr="00E461AA">
        <w:t>Remove Selected Biologicals(s)</w:t>
      </w:r>
      <w:r>
        <w:t xml:space="preserve"> </w:t>
      </w:r>
      <w:r w:rsidRPr="009348A9">
        <w:t>button.</w:t>
      </w:r>
    </w:p>
    <w:p w14:paraId="4CB22677" w14:textId="102F2AB7" w:rsidR="00C16856" w:rsidRDefault="0090386F" w:rsidP="00A64107">
      <w:pPr>
        <w:pStyle w:val="ListBullet"/>
      </w:pPr>
      <w:r>
        <w:t xml:space="preserve">The fields below also appear below the </w:t>
      </w:r>
      <w:r w:rsidRPr="0085016D">
        <w:rPr>
          <w:b/>
        </w:rPr>
        <w:t>Biological Details</w:t>
      </w:r>
      <w:r w:rsidRPr="0085016D">
        <w:rPr>
          <w:color w:val="FF0000"/>
        </w:rPr>
        <w:t>*</w:t>
      </w:r>
      <w:r w:rsidRPr="00514917">
        <w:t xml:space="preserve"> su</w:t>
      </w:r>
      <w:r w:rsidRPr="00DB5C05">
        <w:t>b-form</w:t>
      </w:r>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16856" w:rsidRPr="00215D48" w14:paraId="09CD56C3" w14:textId="77777777" w:rsidTr="00680054">
        <w:tc>
          <w:tcPr>
            <w:tcW w:w="1276" w:type="dxa"/>
            <w:vAlign w:val="center"/>
          </w:tcPr>
          <w:p w14:paraId="07FDC1C0" w14:textId="77777777" w:rsidR="00C16856" w:rsidRPr="00215D48" w:rsidRDefault="00C16856" w:rsidP="00680054">
            <w:r w:rsidRPr="00215D48">
              <w:rPr>
                <w:noProof/>
              </w:rPr>
              <w:drawing>
                <wp:inline distT="0" distB="0" distL="0" distR="0" wp14:anchorId="2586205A" wp14:editId="2593E84D">
                  <wp:extent cx="487681" cy="487681"/>
                  <wp:effectExtent l="19050" t="0" r="7619" b="0"/>
                  <wp:docPr id="76" name="Picture 7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ED88616" w14:textId="660A3EC7" w:rsidR="00205996" w:rsidRDefault="00205996" w:rsidP="00205996">
            <w:r>
              <w:t>Please note that inclusion of the products Investigator’s Brochure (IB) is optional. If you choose to upload an IB and wish to provide an updated IB in the future, this can be done as part of a variation CTN. However, it is not a requirement that the IB is continually updated in the CTN form, and a fee is not charged to update the IB.</w:t>
            </w:r>
          </w:p>
          <w:p w14:paraId="59AAD57F" w14:textId="64FE967B" w:rsidR="00C16856" w:rsidRPr="00B50D70" w:rsidRDefault="00205996" w:rsidP="00680054">
            <w:r>
              <w:t xml:space="preserve">Information provided within the IB is </w:t>
            </w:r>
            <w:hyperlink r:id="rId67" w:history="1">
              <w:r w:rsidRPr="00101698">
                <w:rPr>
                  <w:rStyle w:val="Hyperlink"/>
                </w:rPr>
                <w:t>treated as confidential</w:t>
              </w:r>
            </w:hyperlink>
            <w:r>
              <w:t xml:space="preserve"> by the TGA.</w:t>
            </w:r>
          </w:p>
        </w:tc>
      </w:tr>
    </w:tbl>
    <w:p w14:paraId="37E77F7A" w14:textId="7C86773C" w:rsidR="0090386F" w:rsidRDefault="0090386F" w:rsidP="005B5920">
      <w:pPr>
        <w:pStyle w:val="Heading5"/>
      </w:pPr>
      <w:r>
        <w:t xml:space="preserve">Involves a Genetically Modified Organism </w:t>
      </w:r>
    </w:p>
    <w:p w14:paraId="6460C680" w14:textId="6FCCD166" w:rsidR="00EF2669" w:rsidRDefault="00EF2669" w:rsidP="00A64107">
      <w:pPr>
        <w:pStyle w:val="ListBullet"/>
      </w:pPr>
      <w:r>
        <w:t xml:space="preserve">Select the check box </w:t>
      </w:r>
      <w:r w:rsidRPr="00D30477">
        <w:rPr>
          <w:b/>
        </w:rPr>
        <w:t>Involves a Genetically Modified Organism</w:t>
      </w:r>
      <w:r>
        <w:t xml:space="preserve"> to add details of </w:t>
      </w:r>
      <w:hyperlink r:id="rId68" w:anchor="id_1073" w:history="1">
        <w:r w:rsidRPr="004D79DE">
          <w:rPr>
            <w:rStyle w:val="Hyperlink"/>
          </w:rPr>
          <w:t>genetically modified organisms (GMOs)</w:t>
        </w:r>
      </w:hyperlink>
      <w:r>
        <w:t>.</w:t>
      </w:r>
      <w:r w:rsidR="00267D1A">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F2669" w:rsidRPr="00215D48" w14:paraId="490BDD33" w14:textId="77777777" w:rsidTr="000F1C48">
        <w:tc>
          <w:tcPr>
            <w:tcW w:w="1276" w:type="dxa"/>
            <w:vAlign w:val="center"/>
          </w:tcPr>
          <w:p w14:paraId="6B9DCF1E" w14:textId="77777777" w:rsidR="00EF2669" w:rsidRPr="00215D48" w:rsidRDefault="00EF2669" w:rsidP="000F1C48">
            <w:r w:rsidRPr="00215D48">
              <w:rPr>
                <w:noProof/>
              </w:rPr>
              <w:drawing>
                <wp:inline distT="0" distB="0" distL="0" distR="0" wp14:anchorId="6731B72E" wp14:editId="794D4EC0">
                  <wp:extent cx="487681" cy="487681"/>
                  <wp:effectExtent l="19050" t="0" r="7619" b="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520BB6C" w14:textId="34820DE3" w:rsidR="00516FC0" w:rsidRDefault="00516FC0" w:rsidP="00516FC0">
            <w:r>
              <w:t>Enter details of GMOs if any of the therapeutic goods you have listed on the CTN form contain</w:t>
            </w:r>
            <w:r w:rsidR="00E52E3F">
              <w:t>,</w:t>
            </w:r>
            <w:r>
              <w:t xml:space="preserve"> or are produced by</w:t>
            </w:r>
            <w:r w:rsidR="00E52E3F">
              <w:t>,</w:t>
            </w:r>
            <w:r>
              <w:t xml:space="preserve"> GMOs.</w:t>
            </w:r>
          </w:p>
          <w:p w14:paraId="79F50D4B" w14:textId="77A6AD61" w:rsidR="00EF2669" w:rsidRPr="00215D48" w:rsidRDefault="00516FC0" w:rsidP="00516FC0">
            <w:r>
              <w:t xml:space="preserve">Refer to </w:t>
            </w:r>
            <w:r w:rsidRPr="005A14A3">
              <w:t>‘</w:t>
            </w:r>
            <w:hyperlink r:id="rId69" w:anchor="gmo-medicines" w:history="1">
              <w:r w:rsidRPr="005A14A3">
                <w:rPr>
                  <w:rStyle w:val="Hyperlink"/>
                </w:rPr>
                <w:t>Guidance 21: Medicines produced by genetic manipulation</w:t>
              </w:r>
            </w:hyperlink>
            <w:r w:rsidRPr="005A14A3">
              <w:t>’</w:t>
            </w:r>
            <w:r>
              <w:t xml:space="preserve"> and </w:t>
            </w:r>
            <w:r w:rsidRPr="005A14A3">
              <w:t>‘</w:t>
            </w:r>
            <w:hyperlink r:id="rId70" w:history="1">
              <w:r w:rsidR="001D21A9">
                <w:rPr>
                  <w:rStyle w:val="Hyperlink"/>
                </w:rPr>
                <w:t>What is regulated as a biological</w:t>
              </w:r>
            </w:hyperlink>
            <w:r w:rsidR="001D21A9">
              <w:t xml:space="preserve">’ </w:t>
            </w:r>
            <w:r>
              <w:t>for further guidance regarding the regulation of GMOs.</w:t>
            </w:r>
          </w:p>
        </w:tc>
      </w:tr>
    </w:tbl>
    <w:p w14:paraId="19EE73B4" w14:textId="77777777" w:rsidR="009F109D" w:rsidRDefault="009F109D" w:rsidP="00A64107">
      <w:pPr>
        <w:pStyle w:val="ListBullet"/>
      </w:pPr>
      <w:r>
        <w:t xml:space="preserve">A single free text field </w:t>
      </w:r>
      <w:r w:rsidRPr="00A005FF">
        <w:rPr>
          <w:b/>
          <w:bCs/>
        </w:rPr>
        <w:t>Details of Genetically Modified Organism</w:t>
      </w:r>
      <w:r>
        <w:t xml:space="preserve"> will open under the </w:t>
      </w:r>
      <w:r w:rsidRPr="00251D7C">
        <w:t>Therapeutic Area</w:t>
      </w:r>
      <w:r>
        <w:t xml:space="preserve"> field.</w:t>
      </w:r>
    </w:p>
    <w:p w14:paraId="6BD98E3D" w14:textId="77777777" w:rsidR="009F109D" w:rsidRDefault="009F109D" w:rsidP="00A64107">
      <w:pPr>
        <w:pStyle w:val="ListBullet"/>
      </w:pPr>
      <w:r>
        <w:t>Enter details of the GMO such as organism name, source, gene technology used.</w:t>
      </w:r>
    </w:p>
    <w:p w14:paraId="1432AFCD" w14:textId="648ED78E" w:rsidR="009F109D" w:rsidRDefault="009F109D" w:rsidP="00A64107">
      <w:pPr>
        <w:pStyle w:val="ListBullet"/>
      </w:pPr>
      <w:r>
        <w:lastRenderedPageBreak/>
        <w:t>In addition</w:t>
      </w:r>
      <w:r w:rsidR="00E52E3F">
        <w:t>,</w:t>
      </w:r>
      <w:r>
        <w:t xml:space="preserve"> you will then need to enter the GMO product as either a medicine or biological (as applicable) by selecting the check box </w:t>
      </w:r>
      <w:r w:rsidRPr="00382CA1">
        <w:rPr>
          <w:b/>
        </w:rPr>
        <w:t>Involves the use of a Medicine</w:t>
      </w:r>
      <w:r>
        <w:t xml:space="preserve"> or </w:t>
      </w:r>
      <w:r w:rsidRPr="00382CA1">
        <w:rPr>
          <w:b/>
        </w:rPr>
        <w:t>Involves the use of a Biological</w:t>
      </w:r>
      <w:r>
        <w:t>.</w:t>
      </w:r>
    </w:p>
    <w:p w14:paraId="4F67F23F" w14:textId="684E2B57" w:rsidR="009F109D" w:rsidRDefault="009F109D" w:rsidP="005B5920">
      <w:pPr>
        <w:pStyle w:val="Heading5"/>
      </w:pPr>
      <w:r>
        <w:t>Involves Gene Therapy</w:t>
      </w:r>
    </w:p>
    <w:p w14:paraId="21B7ECC8" w14:textId="77777777" w:rsidR="009C6ACA" w:rsidRDefault="009C6ACA" w:rsidP="00A64107">
      <w:pPr>
        <w:pStyle w:val="ListBullet"/>
      </w:pPr>
      <w:r>
        <w:t xml:space="preserve">Select the check box </w:t>
      </w:r>
      <w:r w:rsidRPr="004F4FA8">
        <w:rPr>
          <w:b/>
        </w:rPr>
        <w:t>Involves Gene Therapy</w:t>
      </w:r>
      <w:r>
        <w:t xml:space="preserve"> to enter details of gene therapy.</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C6ACA" w:rsidRPr="00215D48" w14:paraId="631A1B21" w14:textId="77777777" w:rsidTr="000F1C48">
        <w:tc>
          <w:tcPr>
            <w:tcW w:w="1276" w:type="dxa"/>
            <w:vAlign w:val="center"/>
          </w:tcPr>
          <w:p w14:paraId="2344685B" w14:textId="77777777" w:rsidR="009C6ACA" w:rsidRPr="00215D48" w:rsidRDefault="009C6ACA" w:rsidP="000F1C48">
            <w:r w:rsidRPr="00215D48">
              <w:rPr>
                <w:noProof/>
              </w:rPr>
              <w:drawing>
                <wp:inline distT="0" distB="0" distL="0" distR="0" wp14:anchorId="7B8FABAF" wp14:editId="51BA4B97">
                  <wp:extent cx="487681" cy="487681"/>
                  <wp:effectExtent l="19050" t="0" r="7619" b="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2B95502" w14:textId="77777777" w:rsidR="00B17CC8" w:rsidRPr="00B17CC8" w:rsidRDefault="00B17CC8" w:rsidP="00B17CC8">
            <w:pPr>
              <w:rPr>
                <w:i/>
                <w:iCs/>
              </w:rPr>
            </w:pPr>
            <w:r w:rsidRPr="00B17CC8">
              <w:rPr>
                <w:i/>
                <w:iCs/>
              </w:rPr>
              <w:t>Gene therapy involves the deliberate introduction of genetic material into somatic cells for therapeutic, prophylactic or diagnostic purposes.</w:t>
            </w:r>
          </w:p>
          <w:p w14:paraId="10D48900" w14:textId="2913AA18" w:rsidR="009C6ACA" w:rsidRDefault="00B17CC8" w:rsidP="00B17CC8">
            <w:r>
              <w:t xml:space="preserve">Refer to </w:t>
            </w:r>
            <w:r w:rsidRPr="0092127D">
              <w:t>‘</w:t>
            </w:r>
            <w:hyperlink r:id="rId71" w:anchor="gmo-medicines" w:history="1">
              <w:r w:rsidRPr="0092127D">
                <w:rPr>
                  <w:rStyle w:val="Hyperlink"/>
                </w:rPr>
                <w:t>Guidance 21: Medicines produced by genetic manipulation</w:t>
              </w:r>
            </w:hyperlink>
            <w:r w:rsidRPr="0092127D">
              <w:t>’</w:t>
            </w:r>
            <w:r>
              <w:t xml:space="preserve"> </w:t>
            </w:r>
            <w:r w:rsidR="00C257CC">
              <w:t>and ‘</w:t>
            </w:r>
            <w:hyperlink r:id="rId72" w:history="1">
              <w:r w:rsidR="00C257CC" w:rsidRPr="00C257CC">
                <w:rPr>
                  <w:rStyle w:val="Hyperlink"/>
                </w:rPr>
                <w:t>Advanced therapies’</w:t>
              </w:r>
            </w:hyperlink>
            <w:r w:rsidR="00C257CC">
              <w:t xml:space="preserve"> </w:t>
            </w:r>
            <w:r>
              <w:t>for further guidance regarding gene therapy.</w:t>
            </w:r>
          </w:p>
          <w:p w14:paraId="26CEB59D" w14:textId="61EE5C21" w:rsidR="00187793" w:rsidRPr="00215D48" w:rsidRDefault="00187793" w:rsidP="00B17CC8">
            <w:r>
              <w:t xml:space="preserve">Please note that the </w:t>
            </w:r>
            <w:hyperlink r:id="rId73" w:anchor="gene" w:history="1">
              <w:r w:rsidRPr="00187793">
                <w:rPr>
                  <w:rStyle w:val="Hyperlink"/>
                </w:rPr>
                <w:t>European Union (EU) guidelines</w:t>
              </w:r>
            </w:hyperlink>
            <w:r>
              <w:t xml:space="preserve"> relating to gene therapy have been adopted in Australia.</w:t>
            </w:r>
          </w:p>
        </w:tc>
      </w:tr>
    </w:tbl>
    <w:p w14:paraId="45FF4D30" w14:textId="77777777" w:rsidR="008115BA" w:rsidRDefault="008115BA" w:rsidP="00A64107">
      <w:pPr>
        <w:pStyle w:val="ListBullet"/>
      </w:pPr>
      <w:r>
        <w:t xml:space="preserve">A single free text field </w:t>
      </w:r>
      <w:r w:rsidRPr="004F4FA8">
        <w:rPr>
          <w:b/>
        </w:rPr>
        <w:t>Details of Gene Therapy</w:t>
      </w:r>
      <w:r w:rsidRPr="004F4FA8">
        <w:rPr>
          <w:color w:val="FF0000"/>
        </w:rPr>
        <w:t>*</w:t>
      </w:r>
      <w:r>
        <w:rPr>
          <w:color w:val="001523"/>
        </w:rPr>
        <w:t xml:space="preserve"> will open.</w:t>
      </w:r>
    </w:p>
    <w:p w14:paraId="6E40FECE" w14:textId="77777777" w:rsidR="008115BA" w:rsidRDefault="008115BA" w:rsidP="00A64107">
      <w:pPr>
        <w:pStyle w:val="ListBullet"/>
      </w:pPr>
      <w:r>
        <w:t>Enter a description of the gene therapy such as the origin of genetic material, delivery techniques etc.</w:t>
      </w:r>
    </w:p>
    <w:p w14:paraId="7590049D" w14:textId="2795BF45" w:rsidR="00C650B2" w:rsidRDefault="00464AF3" w:rsidP="005B5920">
      <w:pPr>
        <w:pStyle w:val="Heading5"/>
      </w:pPr>
      <w:bookmarkStart w:id="29" w:name="_Is_Placebo_Controlled"/>
      <w:bookmarkEnd w:id="29"/>
      <w:r>
        <w:t>Is Placebo Controlled</w:t>
      </w:r>
    </w:p>
    <w:p w14:paraId="4631CC38" w14:textId="77777777" w:rsidR="008279C1" w:rsidRDefault="008279C1" w:rsidP="00A64107">
      <w:pPr>
        <w:pStyle w:val="ListBullet"/>
      </w:pPr>
      <w:r>
        <w:t xml:space="preserve">Select the check box </w:t>
      </w:r>
      <w:r w:rsidRPr="00D30477">
        <w:rPr>
          <w:b/>
        </w:rPr>
        <w:t>Is placebo controlled</w:t>
      </w:r>
      <w:r>
        <w:t xml:space="preserve"> to add placebos to the CTN form.</w:t>
      </w:r>
    </w:p>
    <w:p w14:paraId="7F74662B" w14:textId="77777777" w:rsidR="008279C1" w:rsidRDefault="008279C1" w:rsidP="00A64107">
      <w:pPr>
        <w:pStyle w:val="ListBullet"/>
      </w:pPr>
      <w:r>
        <w:t xml:space="preserve">Scroll down to the </w:t>
      </w:r>
      <w:r w:rsidRPr="00D30477">
        <w:rPr>
          <w:b/>
        </w:rPr>
        <w:t>Placebo Details</w:t>
      </w:r>
      <w:r w:rsidRPr="00D30477">
        <w:rPr>
          <w:color w:val="FF0000"/>
        </w:rPr>
        <w:t>*</w:t>
      </w:r>
      <w:r w:rsidRPr="006465D8">
        <w:t xml:space="preserve"> s</w:t>
      </w:r>
      <w:r>
        <w:t>ub-form.</w:t>
      </w:r>
    </w:p>
    <w:p w14:paraId="2F807A0E" w14:textId="77777777" w:rsidR="008279C1" w:rsidRDefault="008279C1" w:rsidP="00A64107">
      <w:pPr>
        <w:pStyle w:val="ListBullet"/>
      </w:pPr>
      <w:r>
        <w:t xml:space="preserve">Select the </w:t>
      </w:r>
      <w:r w:rsidRPr="00D30477">
        <w:rPr>
          <w:b/>
        </w:rPr>
        <w:t>Add Placebo</w:t>
      </w:r>
      <w:r>
        <w:t xml:space="preserve"> button. This opens a pop-up form with the fields below.</w:t>
      </w:r>
    </w:p>
    <w:tbl>
      <w:tblPr>
        <w:tblStyle w:val="TableTGAblue2023"/>
        <w:tblW w:w="0" w:type="auto"/>
        <w:tblLook w:val="04A0" w:firstRow="1" w:lastRow="0" w:firstColumn="1" w:lastColumn="0" w:noHBand="0" w:noVBand="1"/>
      </w:tblPr>
      <w:tblGrid>
        <w:gridCol w:w="3008"/>
        <w:gridCol w:w="6008"/>
      </w:tblGrid>
      <w:tr w:rsidR="008279C1" w14:paraId="11E4BC3F" w14:textId="77777777" w:rsidTr="0082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A247E80" w14:textId="52D559B8" w:rsidR="008279C1" w:rsidRDefault="008279C1" w:rsidP="000F1C48">
            <w:r>
              <w:t>Field Name</w:t>
            </w:r>
          </w:p>
        </w:tc>
        <w:tc>
          <w:tcPr>
            <w:tcW w:w="6008" w:type="dxa"/>
          </w:tcPr>
          <w:p w14:paraId="4F913D2D" w14:textId="7EF06A12" w:rsidR="008279C1" w:rsidRDefault="008279C1"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FC07D0" w14:paraId="4E58D088" w14:textId="77777777" w:rsidTr="00355690">
        <w:tc>
          <w:tcPr>
            <w:cnfStyle w:val="001000000000" w:firstRow="0" w:lastRow="0" w:firstColumn="1" w:lastColumn="0" w:oddVBand="0" w:evenVBand="0" w:oddHBand="0" w:evenHBand="0" w:firstRowFirstColumn="0" w:firstRowLastColumn="0" w:lastRowFirstColumn="0" w:lastRowLastColumn="0"/>
            <w:tcW w:w="3008" w:type="dxa"/>
          </w:tcPr>
          <w:p w14:paraId="0F1668A6" w14:textId="59DF1928" w:rsidR="00FC07D0" w:rsidRPr="00FC07D0" w:rsidRDefault="00FC07D0" w:rsidP="00FC07D0">
            <w:pPr>
              <w:rPr>
                <w:b/>
                <w:bCs/>
              </w:rPr>
            </w:pPr>
            <w:r w:rsidRPr="00FC07D0">
              <w:rPr>
                <w:b/>
                <w:bCs/>
              </w:rPr>
              <w:t>Product Name</w:t>
            </w:r>
            <w:r w:rsidRPr="00FC07D0">
              <w:rPr>
                <w:b/>
                <w:bCs/>
                <w:color w:val="FF0000"/>
              </w:rPr>
              <w:t>*</w:t>
            </w:r>
          </w:p>
        </w:tc>
        <w:tc>
          <w:tcPr>
            <w:tcW w:w="6008" w:type="dxa"/>
          </w:tcPr>
          <w:p w14:paraId="0775D429" w14:textId="5ED4EEDE" w:rsidR="00FC07D0" w:rsidRDefault="00FC07D0" w:rsidP="00FC07D0">
            <w:pPr>
              <w:cnfStyle w:val="000000000000" w:firstRow="0" w:lastRow="0" w:firstColumn="0" w:lastColumn="0" w:oddVBand="0" w:evenVBand="0" w:oddHBand="0" w:evenHBand="0" w:firstRowFirstColumn="0" w:firstRowLastColumn="0" w:lastRowFirstColumn="0" w:lastRowLastColumn="0"/>
            </w:pPr>
            <w:r w:rsidRPr="00C4262F">
              <w:t>Enter the product name of the placebo.</w:t>
            </w:r>
          </w:p>
        </w:tc>
      </w:tr>
      <w:tr w:rsidR="00FC07D0" w14:paraId="534DCA15" w14:textId="77777777" w:rsidTr="00355690">
        <w:tc>
          <w:tcPr>
            <w:cnfStyle w:val="001000000000" w:firstRow="0" w:lastRow="0" w:firstColumn="1" w:lastColumn="0" w:oddVBand="0" w:evenVBand="0" w:oddHBand="0" w:evenHBand="0" w:firstRowFirstColumn="0" w:firstRowLastColumn="0" w:lastRowFirstColumn="0" w:lastRowLastColumn="0"/>
            <w:tcW w:w="3008" w:type="dxa"/>
          </w:tcPr>
          <w:p w14:paraId="1B6DC035" w14:textId="29DCA499" w:rsidR="00FC07D0" w:rsidRPr="00FC07D0" w:rsidRDefault="00FC07D0" w:rsidP="00FC07D0">
            <w:pPr>
              <w:rPr>
                <w:b/>
                <w:bCs/>
              </w:rPr>
            </w:pPr>
            <w:r w:rsidRPr="00FC07D0">
              <w:rPr>
                <w:b/>
                <w:bCs/>
              </w:rPr>
              <w:t>Route of Administration</w:t>
            </w:r>
            <w:r w:rsidRPr="00FC07D0">
              <w:rPr>
                <w:b/>
                <w:bCs/>
                <w:color w:val="FF0000"/>
              </w:rPr>
              <w:t>*</w:t>
            </w:r>
          </w:p>
        </w:tc>
        <w:tc>
          <w:tcPr>
            <w:tcW w:w="6008" w:type="dxa"/>
          </w:tcPr>
          <w:p w14:paraId="10A35548" w14:textId="77777777" w:rsidR="00FC07D0" w:rsidRPr="00C4262F" w:rsidRDefault="00FC07D0" w:rsidP="00FC07D0">
            <w:pPr>
              <w:cnfStyle w:val="000000000000" w:firstRow="0" w:lastRow="0" w:firstColumn="0" w:lastColumn="0" w:oddVBand="0" w:evenVBand="0" w:oddHBand="0" w:evenHBand="0" w:firstRowFirstColumn="0" w:firstRowLastColumn="0" w:lastRowFirstColumn="0" w:lastRowLastColumn="0"/>
            </w:pPr>
            <w:r w:rsidRPr="00C4262F">
              <w:t>Select a route of administration from the drop-down list.</w:t>
            </w:r>
          </w:p>
          <w:p w14:paraId="5C736DF2" w14:textId="650B5A82" w:rsidR="00FC07D0" w:rsidRDefault="00FC07D0" w:rsidP="00FC07D0">
            <w:pPr>
              <w:cnfStyle w:val="000000000000" w:firstRow="0" w:lastRow="0" w:firstColumn="0" w:lastColumn="0" w:oddVBand="0" w:evenVBand="0" w:oddHBand="0" w:evenHBand="0" w:firstRowFirstColumn="0" w:firstRowLastColumn="0" w:lastRowFirstColumn="0" w:lastRowLastColumn="0"/>
            </w:pPr>
            <w:r w:rsidRPr="00C4262F">
              <w:rPr>
                <w:i/>
              </w:rPr>
              <w:t>Route of administration means the route by which a therapeutic good is applied on or introduced into the body.</w:t>
            </w:r>
          </w:p>
        </w:tc>
      </w:tr>
      <w:tr w:rsidR="00FC07D0" w14:paraId="3DC14F8B" w14:textId="77777777" w:rsidTr="00355690">
        <w:tc>
          <w:tcPr>
            <w:cnfStyle w:val="001000000000" w:firstRow="0" w:lastRow="0" w:firstColumn="1" w:lastColumn="0" w:oddVBand="0" w:evenVBand="0" w:oddHBand="0" w:evenHBand="0" w:firstRowFirstColumn="0" w:firstRowLastColumn="0" w:lastRowFirstColumn="0" w:lastRowLastColumn="0"/>
            <w:tcW w:w="3008" w:type="dxa"/>
          </w:tcPr>
          <w:p w14:paraId="2D7469AF" w14:textId="7F9C25A2" w:rsidR="00FC07D0" w:rsidRPr="00FC07D0" w:rsidRDefault="00FC07D0" w:rsidP="00FC07D0">
            <w:pPr>
              <w:rPr>
                <w:b/>
                <w:bCs/>
              </w:rPr>
            </w:pPr>
            <w:r w:rsidRPr="00FC07D0">
              <w:rPr>
                <w:b/>
                <w:bCs/>
              </w:rPr>
              <w:t>Description (including dosage form)</w:t>
            </w:r>
            <w:r w:rsidRPr="00FC07D0">
              <w:rPr>
                <w:b/>
                <w:bCs/>
                <w:color w:val="FF0000"/>
              </w:rPr>
              <w:t>*</w:t>
            </w:r>
          </w:p>
        </w:tc>
        <w:tc>
          <w:tcPr>
            <w:tcW w:w="6008" w:type="dxa"/>
          </w:tcPr>
          <w:p w14:paraId="66073677" w14:textId="256837B7" w:rsidR="00FC07D0" w:rsidRDefault="00E12BC0" w:rsidP="00CD2B32">
            <w:pPr>
              <w:cnfStyle w:val="000000000000" w:firstRow="0" w:lastRow="0" w:firstColumn="0" w:lastColumn="0" w:oddVBand="0" w:evenVBand="0" w:oddHBand="0" w:evenHBand="0" w:firstRowFirstColumn="0" w:firstRowLastColumn="0" w:lastRowFirstColumn="0" w:lastRowLastColumn="0"/>
            </w:pPr>
            <w:r>
              <w:t xml:space="preserve">Enter a description of the placebo including </w:t>
            </w:r>
            <w:r w:rsidR="00CD2B32">
              <w:t xml:space="preserve">the </w:t>
            </w:r>
            <w:r w:rsidR="00CD2B32" w:rsidRPr="001E7787">
              <w:t>dosage form, formulation (ingredients and quantity). You may also include indications, directions for use, and type of container information in this field.</w:t>
            </w:r>
          </w:p>
        </w:tc>
      </w:tr>
    </w:tbl>
    <w:p w14:paraId="5F2053AD" w14:textId="77777777" w:rsidR="00BB0299" w:rsidRDefault="00BB0299" w:rsidP="00A64107">
      <w:pPr>
        <w:pStyle w:val="ListBullet"/>
      </w:pPr>
      <w:r>
        <w:t xml:space="preserve">Select the </w:t>
      </w:r>
      <w:r w:rsidRPr="00D30477">
        <w:rPr>
          <w:b/>
        </w:rPr>
        <w:t>Save and Close</w:t>
      </w:r>
      <w:r>
        <w:t xml:space="preserve"> button.</w:t>
      </w:r>
    </w:p>
    <w:p w14:paraId="76370391" w14:textId="77777777" w:rsidR="00BB0299" w:rsidRDefault="00BB0299" w:rsidP="00A64107">
      <w:pPr>
        <w:pStyle w:val="ListBullet"/>
      </w:pPr>
      <w:r>
        <w:t xml:space="preserve">The details will be added to the list on the </w:t>
      </w:r>
      <w:r w:rsidRPr="00D30477">
        <w:rPr>
          <w:b/>
        </w:rPr>
        <w:t>Placebo Details</w:t>
      </w:r>
      <w:r w:rsidRPr="00D30477">
        <w:rPr>
          <w:color w:val="FF0000"/>
        </w:rPr>
        <w:t>*</w:t>
      </w:r>
      <w:r w:rsidRPr="00514917">
        <w:t xml:space="preserve"> s</w:t>
      </w:r>
      <w:r>
        <w:t>ub-form.</w:t>
      </w:r>
    </w:p>
    <w:p w14:paraId="3790BBDA" w14:textId="77777777" w:rsidR="00BB0299" w:rsidRDefault="00BB0299" w:rsidP="00A64107">
      <w:pPr>
        <w:pStyle w:val="ListBullet"/>
      </w:pPr>
      <w:r>
        <w:t>Repeat this process for each placebo you need to add.</w:t>
      </w:r>
    </w:p>
    <w:p w14:paraId="46835C82" w14:textId="77777777" w:rsidR="00BB0299" w:rsidRDefault="00BB0299" w:rsidP="00BB0299">
      <w:pPr>
        <w:rPr>
          <w:b/>
        </w:rPr>
      </w:pPr>
      <w:r>
        <w:t xml:space="preserve">To </w:t>
      </w:r>
      <w:r w:rsidRPr="003D77FA">
        <w:rPr>
          <w:bCs/>
        </w:rPr>
        <w:t>edit a placebo:</w:t>
      </w:r>
    </w:p>
    <w:p w14:paraId="3880B78D" w14:textId="77777777" w:rsidR="00BB0299" w:rsidRDefault="00BB0299" w:rsidP="00A64107">
      <w:pPr>
        <w:pStyle w:val="ListBullet"/>
      </w:pPr>
      <w:r>
        <w:t xml:space="preserve">Select the </w:t>
      </w:r>
      <w:r w:rsidRPr="009348A9">
        <w:rPr>
          <w:b/>
        </w:rPr>
        <w:t>Open</w:t>
      </w:r>
      <w:r>
        <w:t xml:space="preserve"> button beside the placebo you wish to edit.</w:t>
      </w:r>
    </w:p>
    <w:p w14:paraId="3D0E6B46" w14:textId="77777777" w:rsidR="00BB0299" w:rsidRDefault="00BB0299" w:rsidP="00A64107">
      <w:pPr>
        <w:pStyle w:val="ListBullet"/>
      </w:pPr>
      <w:r>
        <w:t>Update any details as needed.</w:t>
      </w:r>
    </w:p>
    <w:p w14:paraId="6D36281B" w14:textId="77777777" w:rsidR="00BB0299" w:rsidRDefault="00BB0299" w:rsidP="00BB0299">
      <w:r>
        <w:t xml:space="preserve">To </w:t>
      </w:r>
      <w:r w:rsidRPr="003D77FA">
        <w:rPr>
          <w:bCs/>
        </w:rPr>
        <w:t>remove a placebo:</w:t>
      </w:r>
    </w:p>
    <w:p w14:paraId="51AD7F2E" w14:textId="77777777" w:rsidR="00BB0299" w:rsidRDefault="00BB0299" w:rsidP="00A64107">
      <w:pPr>
        <w:pStyle w:val="ListBullet"/>
      </w:pPr>
      <w:r>
        <w:t>Select the check box next to the placebo(s) you wish to remove.</w:t>
      </w:r>
    </w:p>
    <w:p w14:paraId="07F4ECCB" w14:textId="77777777" w:rsidR="00BB0299" w:rsidRDefault="00BB0299" w:rsidP="00A64107">
      <w:pPr>
        <w:pStyle w:val="ListBullet"/>
      </w:pPr>
      <w:r>
        <w:t xml:space="preserve">Select the </w:t>
      </w:r>
      <w:r w:rsidRPr="00016763">
        <w:t>Remove Selected Placebo(s)</w:t>
      </w:r>
      <w:r w:rsidRPr="00447B9D">
        <w:t xml:space="preserve"> </w:t>
      </w:r>
      <w:r w:rsidRPr="002B082E">
        <w:t>button.</w:t>
      </w:r>
    </w:p>
    <w:p w14:paraId="53952BCD" w14:textId="7FB3F16A" w:rsidR="007837E5" w:rsidRDefault="007837E5" w:rsidP="005B5920">
      <w:pPr>
        <w:pStyle w:val="Heading5"/>
      </w:pPr>
      <w:r>
        <w:lastRenderedPageBreak/>
        <w:t>Is Comparator Controlled</w:t>
      </w:r>
    </w:p>
    <w:p w14:paraId="123A37F4" w14:textId="2A2E3D93" w:rsidR="00AF24B6" w:rsidRDefault="00AF24B6" w:rsidP="00A64107">
      <w:pPr>
        <w:pStyle w:val="ListBullet"/>
      </w:pPr>
      <w:r w:rsidRPr="00D53FA6">
        <w:t xml:space="preserve">Select the check box </w:t>
      </w:r>
      <w:r w:rsidRPr="00D53FA6">
        <w:rPr>
          <w:b/>
          <w:bCs/>
        </w:rPr>
        <w:t>Is comparator controlled</w:t>
      </w:r>
      <w:r w:rsidRPr="00D53FA6">
        <w:t xml:space="preserve"> if your study is a comparator</w:t>
      </w:r>
      <w:r w:rsidR="00E52E3F">
        <w:t>-</w:t>
      </w:r>
      <w:r w:rsidRPr="00D53FA6">
        <w:t>controlled trial.</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B4346" w:rsidRPr="00215D48" w14:paraId="7C8111AB" w14:textId="77777777" w:rsidTr="00456F0C">
        <w:tc>
          <w:tcPr>
            <w:tcW w:w="1276" w:type="dxa"/>
            <w:vAlign w:val="center"/>
          </w:tcPr>
          <w:p w14:paraId="0CEEB78F" w14:textId="77777777" w:rsidR="00FB4346" w:rsidRPr="00215D48" w:rsidRDefault="00FB4346" w:rsidP="00456F0C">
            <w:r w:rsidRPr="00215D48">
              <w:rPr>
                <w:noProof/>
              </w:rPr>
              <w:drawing>
                <wp:inline distT="0" distB="0" distL="0" distR="0" wp14:anchorId="7E8FB771" wp14:editId="6A7D60A9">
                  <wp:extent cx="487681" cy="487681"/>
                  <wp:effectExtent l="19050" t="0" r="7619" b="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37C2414" w14:textId="5F783AD2" w:rsidR="00FB4346" w:rsidRPr="00215D48" w:rsidRDefault="00A70DAE" w:rsidP="00456F0C">
            <w:r w:rsidRPr="008C5D41">
              <w:t>A comparator is an investigational or marketed product, or placebo, used as a reference in a clinical trial. If the trial sponsor determines a comparator to be an ‘unapproved’ therapeutic good, then a CTN or CTA must be in place before the product can be supplied for use in a clinical trial.</w:t>
            </w:r>
          </w:p>
        </w:tc>
      </w:tr>
    </w:tbl>
    <w:p w14:paraId="21AC7910" w14:textId="77777777" w:rsidR="00AF24B6" w:rsidRDefault="00AF24B6" w:rsidP="00A64107">
      <w:pPr>
        <w:pStyle w:val="ListBullet"/>
      </w:pPr>
      <w:r w:rsidRPr="00D53FA6">
        <w:t>This check box does not open a new sub-form and no additional information is required to be entered at this stage.</w:t>
      </w:r>
    </w:p>
    <w:p w14:paraId="0D6BB11D" w14:textId="21B10469" w:rsidR="00D53FA6" w:rsidRDefault="00D53FA6" w:rsidP="005B5920">
      <w:pPr>
        <w:pStyle w:val="Heading5"/>
      </w:pPr>
      <w:r>
        <w:t>Involves Animal Excipients</w:t>
      </w:r>
    </w:p>
    <w:p w14:paraId="0580617F" w14:textId="77777777" w:rsidR="00102F0C" w:rsidRDefault="00102F0C" w:rsidP="00A64107">
      <w:pPr>
        <w:pStyle w:val="ListBullet"/>
      </w:pPr>
      <w:r>
        <w:t xml:space="preserve">Select the check box </w:t>
      </w:r>
      <w:r w:rsidRPr="00656EA7">
        <w:rPr>
          <w:b/>
        </w:rPr>
        <w:t>Involves Animal Excipient</w:t>
      </w:r>
      <w:r>
        <w:rPr>
          <w:b/>
        </w:rPr>
        <w:t xml:space="preserve">s </w:t>
      </w:r>
      <w:r>
        <w:t>to add animal excipients to the CTN form.</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02F0C" w:rsidRPr="00215D48" w14:paraId="1C1B124A" w14:textId="77777777" w:rsidTr="000F1C48">
        <w:tc>
          <w:tcPr>
            <w:tcW w:w="1276" w:type="dxa"/>
            <w:vAlign w:val="center"/>
          </w:tcPr>
          <w:p w14:paraId="6A50E96B" w14:textId="77777777" w:rsidR="00102F0C" w:rsidRPr="00215D48" w:rsidRDefault="00102F0C" w:rsidP="000F1C48">
            <w:r w:rsidRPr="00215D48">
              <w:rPr>
                <w:noProof/>
              </w:rPr>
              <w:drawing>
                <wp:inline distT="0" distB="0" distL="0" distR="0" wp14:anchorId="55995987" wp14:editId="770C762B">
                  <wp:extent cx="487681" cy="487681"/>
                  <wp:effectExtent l="19050" t="0" r="7619" b="0"/>
                  <wp:docPr id="18" name="Picture 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1177542" w14:textId="77777777" w:rsidR="007622F4" w:rsidRDefault="007622F4" w:rsidP="007622F4">
            <w:r>
              <w:t>Enter animal excipient details if any of the therapeutic goods you have listed on the CTN form contain animal excipients.</w:t>
            </w:r>
          </w:p>
          <w:p w14:paraId="4EB1F544" w14:textId="7BFA215E" w:rsidR="00102F0C" w:rsidRPr="00215D48" w:rsidRDefault="007622F4" w:rsidP="007622F4">
            <w:r w:rsidRPr="002D3188">
              <w:rPr>
                <w:i/>
              </w:rPr>
              <w:t>An animal excipient is any component of a finished dosage form other than an active ingredient that contains animal products or is animal derived.</w:t>
            </w:r>
          </w:p>
        </w:tc>
      </w:tr>
    </w:tbl>
    <w:p w14:paraId="01CB1A56" w14:textId="77777777" w:rsidR="00510683" w:rsidRDefault="00510683" w:rsidP="00A64107">
      <w:pPr>
        <w:pStyle w:val="ListBullet"/>
      </w:pPr>
      <w:r>
        <w:t xml:space="preserve">Scroll down to the </w:t>
      </w:r>
      <w:r w:rsidRPr="00BC46E3">
        <w:rPr>
          <w:b/>
        </w:rPr>
        <w:t>Animal Excipient Details</w:t>
      </w:r>
      <w:r w:rsidRPr="00BC46E3">
        <w:rPr>
          <w:b/>
          <w:color w:val="FF0000"/>
        </w:rPr>
        <w:t>*</w:t>
      </w:r>
      <w:r w:rsidRPr="0014422D">
        <w:t xml:space="preserve"> s</w:t>
      </w:r>
      <w:r w:rsidRPr="009348A9">
        <w:t>ub-form</w:t>
      </w:r>
      <w:r w:rsidRPr="003D676B">
        <w:t>.</w:t>
      </w:r>
    </w:p>
    <w:p w14:paraId="67BE160E" w14:textId="77777777" w:rsidR="00510683" w:rsidRDefault="00510683" w:rsidP="00A64107">
      <w:pPr>
        <w:pStyle w:val="ListBullet"/>
      </w:pPr>
      <w:r>
        <w:t>Select the</w:t>
      </w:r>
      <w:r w:rsidRPr="00820910">
        <w:rPr>
          <w:b/>
        </w:rPr>
        <w:t xml:space="preserve"> Add</w:t>
      </w:r>
      <w:r>
        <w:t xml:space="preserve"> </w:t>
      </w:r>
      <w:r w:rsidRPr="00656EA7">
        <w:rPr>
          <w:b/>
        </w:rPr>
        <w:t>Animal Excipient</w:t>
      </w:r>
      <w:r>
        <w:rPr>
          <w:b/>
        </w:rPr>
        <w:t xml:space="preserve"> </w:t>
      </w:r>
      <w:r w:rsidRPr="00820910">
        <w:t>button</w:t>
      </w:r>
      <w:r>
        <w:t>. This opens a pop-up form with the fields below.</w:t>
      </w:r>
    </w:p>
    <w:tbl>
      <w:tblPr>
        <w:tblStyle w:val="TableTGAblue2023"/>
        <w:tblW w:w="0" w:type="auto"/>
        <w:tblLook w:val="04A0" w:firstRow="1" w:lastRow="0" w:firstColumn="1" w:lastColumn="0" w:noHBand="0" w:noVBand="1"/>
      </w:tblPr>
      <w:tblGrid>
        <w:gridCol w:w="3008"/>
        <w:gridCol w:w="6008"/>
      </w:tblGrid>
      <w:tr w:rsidR="00510683" w14:paraId="30590432" w14:textId="77777777" w:rsidTr="00510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4E5BDB74" w14:textId="0D1667E1" w:rsidR="00510683" w:rsidRDefault="00510683" w:rsidP="000F1C48">
            <w:r>
              <w:t>Field Name</w:t>
            </w:r>
          </w:p>
        </w:tc>
        <w:tc>
          <w:tcPr>
            <w:tcW w:w="6008" w:type="dxa"/>
          </w:tcPr>
          <w:p w14:paraId="30B1CED8" w14:textId="08E2C1BD" w:rsidR="00510683" w:rsidRDefault="00510683"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BE5884" w14:paraId="48593361" w14:textId="77777777" w:rsidTr="008651ED">
        <w:tc>
          <w:tcPr>
            <w:cnfStyle w:val="001000000000" w:firstRow="0" w:lastRow="0" w:firstColumn="1" w:lastColumn="0" w:oddVBand="0" w:evenVBand="0" w:oddHBand="0" w:evenHBand="0" w:firstRowFirstColumn="0" w:firstRowLastColumn="0" w:lastRowFirstColumn="0" w:lastRowLastColumn="0"/>
            <w:tcW w:w="3008" w:type="dxa"/>
          </w:tcPr>
          <w:p w14:paraId="6202AFD4" w14:textId="3BF6BED0" w:rsidR="00BE5884" w:rsidRPr="00BE5884" w:rsidRDefault="00BE5884" w:rsidP="00BE5884">
            <w:pPr>
              <w:rPr>
                <w:b/>
                <w:bCs/>
              </w:rPr>
            </w:pPr>
            <w:r w:rsidRPr="00BE5884">
              <w:rPr>
                <w:b/>
                <w:bCs/>
              </w:rPr>
              <w:t>Product Name*</w:t>
            </w:r>
          </w:p>
        </w:tc>
        <w:tc>
          <w:tcPr>
            <w:tcW w:w="6008" w:type="dxa"/>
          </w:tcPr>
          <w:p w14:paraId="1CF6EFC6" w14:textId="0403160C" w:rsidR="00BE5884" w:rsidRDefault="00BE5884" w:rsidP="00BE5884">
            <w:pPr>
              <w:cnfStyle w:val="000000000000" w:firstRow="0" w:lastRow="0" w:firstColumn="0" w:lastColumn="0" w:oddVBand="0" w:evenVBand="0" w:oddHBand="0" w:evenHBand="0" w:firstRowFirstColumn="0" w:firstRowLastColumn="0" w:lastRowFirstColumn="0" w:lastRowLastColumn="0"/>
            </w:pPr>
            <w:r w:rsidRPr="00C4262F">
              <w:t>Enter the name of the product that contains the animal excipient.</w:t>
            </w:r>
          </w:p>
        </w:tc>
      </w:tr>
      <w:tr w:rsidR="00BE5884" w14:paraId="4987AB3F" w14:textId="77777777" w:rsidTr="008651ED">
        <w:tc>
          <w:tcPr>
            <w:cnfStyle w:val="001000000000" w:firstRow="0" w:lastRow="0" w:firstColumn="1" w:lastColumn="0" w:oddVBand="0" w:evenVBand="0" w:oddHBand="0" w:evenHBand="0" w:firstRowFirstColumn="0" w:firstRowLastColumn="0" w:lastRowFirstColumn="0" w:lastRowLastColumn="0"/>
            <w:tcW w:w="3008" w:type="dxa"/>
          </w:tcPr>
          <w:p w14:paraId="09CE0D14" w14:textId="05716DBB" w:rsidR="00BE5884" w:rsidRPr="00BE5884" w:rsidRDefault="00BE5884" w:rsidP="00BE5884">
            <w:pPr>
              <w:rPr>
                <w:b/>
                <w:bCs/>
              </w:rPr>
            </w:pPr>
            <w:r w:rsidRPr="00BE5884">
              <w:rPr>
                <w:b/>
                <w:bCs/>
              </w:rPr>
              <w:t>Species of Origin*</w:t>
            </w:r>
          </w:p>
        </w:tc>
        <w:tc>
          <w:tcPr>
            <w:tcW w:w="6008" w:type="dxa"/>
          </w:tcPr>
          <w:p w14:paraId="40D86AD8" w14:textId="6B8B4837" w:rsidR="00BE5884" w:rsidRDefault="00BE5884" w:rsidP="00BE5884">
            <w:pPr>
              <w:cnfStyle w:val="000000000000" w:firstRow="0" w:lastRow="0" w:firstColumn="0" w:lastColumn="0" w:oddVBand="0" w:evenVBand="0" w:oddHBand="0" w:evenHBand="0" w:firstRowFirstColumn="0" w:firstRowLastColumn="0" w:lastRowFirstColumn="0" w:lastRowLastColumn="0"/>
            </w:pPr>
            <w:r w:rsidRPr="00C4262F">
              <w:t>Select the species of origin from the drop-down list.</w:t>
            </w:r>
          </w:p>
        </w:tc>
      </w:tr>
      <w:tr w:rsidR="00BE5884" w14:paraId="753CEC18" w14:textId="77777777" w:rsidTr="008651ED">
        <w:tc>
          <w:tcPr>
            <w:cnfStyle w:val="001000000000" w:firstRow="0" w:lastRow="0" w:firstColumn="1" w:lastColumn="0" w:oddVBand="0" w:evenVBand="0" w:oddHBand="0" w:evenHBand="0" w:firstRowFirstColumn="0" w:firstRowLastColumn="0" w:lastRowFirstColumn="0" w:lastRowLastColumn="0"/>
            <w:tcW w:w="3008" w:type="dxa"/>
          </w:tcPr>
          <w:p w14:paraId="7B939E62" w14:textId="595E6967" w:rsidR="00BE5884" w:rsidRPr="00BE5884" w:rsidRDefault="00BE5884" w:rsidP="00BE5884">
            <w:pPr>
              <w:rPr>
                <w:b/>
                <w:bCs/>
              </w:rPr>
            </w:pPr>
            <w:r w:rsidRPr="00BE5884">
              <w:rPr>
                <w:b/>
                <w:bCs/>
              </w:rPr>
              <w:t>Tissue*</w:t>
            </w:r>
          </w:p>
        </w:tc>
        <w:tc>
          <w:tcPr>
            <w:tcW w:w="6008" w:type="dxa"/>
          </w:tcPr>
          <w:p w14:paraId="69301906" w14:textId="15FE8556" w:rsidR="00BE5884" w:rsidRDefault="00BE5884" w:rsidP="00BE5884">
            <w:pPr>
              <w:cnfStyle w:val="000000000000" w:firstRow="0" w:lastRow="0" w:firstColumn="0" w:lastColumn="0" w:oddVBand="0" w:evenVBand="0" w:oddHBand="0" w:evenHBand="0" w:firstRowFirstColumn="0" w:firstRowLastColumn="0" w:lastRowFirstColumn="0" w:lastRowLastColumn="0"/>
            </w:pPr>
            <w:r w:rsidRPr="00C4262F">
              <w:t>Select the tissue from which the animal excipient originated from the drop-down list.</w:t>
            </w:r>
          </w:p>
        </w:tc>
      </w:tr>
      <w:tr w:rsidR="00BE5884" w14:paraId="432404AF" w14:textId="77777777" w:rsidTr="008651ED">
        <w:tc>
          <w:tcPr>
            <w:cnfStyle w:val="001000000000" w:firstRow="0" w:lastRow="0" w:firstColumn="1" w:lastColumn="0" w:oddVBand="0" w:evenVBand="0" w:oddHBand="0" w:evenHBand="0" w:firstRowFirstColumn="0" w:firstRowLastColumn="0" w:lastRowFirstColumn="0" w:lastRowLastColumn="0"/>
            <w:tcW w:w="3008" w:type="dxa"/>
          </w:tcPr>
          <w:p w14:paraId="6DBE8AE4" w14:textId="604E03D0" w:rsidR="00BE5884" w:rsidRPr="00BE5884" w:rsidRDefault="00BE5884" w:rsidP="00BE5884">
            <w:pPr>
              <w:rPr>
                <w:b/>
                <w:bCs/>
              </w:rPr>
            </w:pPr>
            <w:r w:rsidRPr="00BE5884">
              <w:rPr>
                <w:b/>
                <w:bCs/>
              </w:rPr>
              <w:t>Preparation*</w:t>
            </w:r>
          </w:p>
        </w:tc>
        <w:tc>
          <w:tcPr>
            <w:tcW w:w="6008" w:type="dxa"/>
          </w:tcPr>
          <w:p w14:paraId="41E32C37" w14:textId="2BF53F05" w:rsidR="00BE5884" w:rsidRDefault="00BE5884" w:rsidP="00BE5884">
            <w:pPr>
              <w:cnfStyle w:val="000000000000" w:firstRow="0" w:lastRow="0" w:firstColumn="0" w:lastColumn="0" w:oddVBand="0" w:evenVBand="0" w:oddHBand="0" w:evenHBand="0" w:firstRowFirstColumn="0" w:firstRowLastColumn="0" w:lastRowFirstColumn="0" w:lastRowLastColumn="0"/>
            </w:pPr>
            <w:r w:rsidRPr="00C4262F">
              <w:t>Select the preparation of the animal excipient from the drop-down list.</w:t>
            </w:r>
          </w:p>
        </w:tc>
      </w:tr>
      <w:tr w:rsidR="00BE5884" w14:paraId="2E5BBB52" w14:textId="77777777" w:rsidTr="008651ED">
        <w:tc>
          <w:tcPr>
            <w:cnfStyle w:val="001000000000" w:firstRow="0" w:lastRow="0" w:firstColumn="1" w:lastColumn="0" w:oddVBand="0" w:evenVBand="0" w:oddHBand="0" w:evenHBand="0" w:firstRowFirstColumn="0" w:firstRowLastColumn="0" w:lastRowFirstColumn="0" w:lastRowLastColumn="0"/>
            <w:tcW w:w="3008" w:type="dxa"/>
          </w:tcPr>
          <w:p w14:paraId="693C65BE" w14:textId="7A7F7157" w:rsidR="00BE5884" w:rsidRPr="00BE5884" w:rsidRDefault="00BE5884" w:rsidP="00BE5884">
            <w:pPr>
              <w:rPr>
                <w:b/>
                <w:bCs/>
              </w:rPr>
            </w:pPr>
            <w:r w:rsidRPr="00BE5884">
              <w:rPr>
                <w:b/>
                <w:bCs/>
              </w:rPr>
              <w:t>Country of Origin*</w:t>
            </w:r>
          </w:p>
        </w:tc>
        <w:tc>
          <w:tcPr>
            <w:tcW w:w="6008" w:type="dxa"/>
          </w:tcPr>
          <w:p w14:paraId="4D180A9B" w14:textId="062BFE3C" w:rsidR="00BE5884" w:rsidRDefault="00BE5884" w:rsidP="00BE5884">
            <w:pPr>
              <w:cnfStyle w:val="000000000000" w:firstRow="0" w:lastRow="0" w:firstColumn="0" w:lastColumn="0" w:oddVBand="0" w:evenVBand="0" w:oddHBand="0" w:evenHBand="0" w:firstRowFirstColumn="0" w:firstRowLastColumn="0" w:lastRowFirstColumn="0" w:lastRowLastColumn="0"/>
            </w:pPr>
            <w:r w:rsidRPr="00C4262F">
              <w:t>Select the country of origin of the animal excipient from the drop-down list.</w:t>
            </w:r>
          </w:p>
        </w:tc>
      </w:tr>
    </w:tbl>
    <w:p w14:paraId="71C96534" w14:textId="77777777" w:rsidR="009F43E2" w:rsidRDefault="009F43E2" w:rsidP="00A64107">
      <w:pPr>
        <w:pStyle w:val="ListBullet"/>
      </w:pPr>
      <w:r>
        <w:t xml:space="preserve">Select the </w:t>
      </w:r>
      <w:r w:rsidRPr="00E81BC8">
        <w:rPr>
          <w:b/>
        </w:rPr>
        <w:t>Save and Close</w:t>
      </w:r>
      <w:r w:rsidRPr="009348A9">
        <w:t xml:space="preserve"> button</w:t>
      </w:r>
      <w:r>
        <w:t>.</w:t>
      </w:r>
    </w:p>
    <w:p w14:paraId="563C7C64" w14:textId="77777777" w:rsidR="009F43E2" w:rsidRDefault="009F43E2" w:rsidP="00A64107">
      <w:pPr>
        <w:pStyle w:val="ListBullet"/>
      </w:pPr>
      <w:r>
        <w:t xml:space="preserve">The details will be added to the list on the </w:t>
      </w:r>
      <w:r w:rsidRPr="00BC46E3">
        <w:rPr>
          <w:b/>
        </w:rPr>
        <w:t>Animal Excipient Details</w:t>
      </w:r>
      <w:r w:rsidRPr="00BC46E3">
        <w:rPr>
          <w:b/>
          <w:color w:val="FF0000"/>
        </w:rPr>
        <w:t>*</w:t>
      </w:r>
      <w:r w:rsidRPr="0014422D">
        <w:rPr>
          <w:b/>
        </w:rPr>
        <w:t xml:space="preserve"> </w:t>
      </w:r>
      <w:r w:rsidRPr="0014422D">
        <w:t>s</w:t>
      </w:r>
      <w:r w:rsidRPr="009348A9">
        <w:t>ub-form</w:t>
      </w:r>
      <w:r>
        <w:t>.</w:t>
      </w:r>
    </w:p>
    <w:p w14:paraId="697CF5F2" w14:textId="77777777" w:rsidR="009F43E2" w:rsidRDefault="009F43E2" w:rsidP="00A64107">
      <w:pPr>
        <w:pStyle w:val="ListBullet"/>
      </w:pPr>
      <w:r>
        <w:t>Repeat this process for each animal excipient you need to add.</w:t>
      </w:r>
    </w:p>
    <w:p w14:paraId="79F43B26" w14:textId="77777777" w:rsidR="009F43E2" w:rsidRDefault="009F43E2" w:rsidP="009F43E2">
      <w:pPr>
        <w:rPr>
          <w:b/>
        </w:rPr>
      </w:pPr>
      <w:r>
        <w:t xml:space="preserve">To </w:t>
      </w:r>
      <w:r w:rsidRPr="003D77FA">
        <w:rPr>
          <w:bCs/>
        </w:rPr>
        <w:t>edit animal excipients:</w:t>
      </w:r>
    </w:p>
    <w:p w14:paraId="298E12C6" w14:textId="77777777" w:rsidR="009F43E2" w:rsidRDefault="009F43E2" w:rsidP="00A64107">
      <w:pPr>
        <w:pStyle w:val="ListBullet"/>
      </w:pPr>
      <w:r>
        <w:t xml:space="preserve">Select the </w:t>
      </w:r>
      <w:r w:rsidRPr="009348A9">
        <w:rPr>
          <w:b/>
        </w:rPr>
        <w:t>Open</w:t>
      </w:r>
      <w:r>
        <w:t xml:space="preserve"> button beside the animal excipient you wish to edit.</w:t>
      </w:r>
    </w:p>
    <w:p w14:paraId="4A72F40C" w14:textId="77777777" w:rsidR="009F43E2" w:rsidRDefault="009F43E2" w:rsidP="00A64107">
      <w:pPr>
        <w:pStyle w:val="ListBullet"/>
      </w:pPr>
      <w:r>
        <w:t>Update any details as needed.</w:t>
      </w:r>
    </w:p>
    <w:p w14:paraId="37093A17" w14:textId="77777777" w:rsidR="009F43E2" w:rsidRDefault="009F43E2" w:rsidP="009F43E2">
      <w:r>
        <w:t xml:space="preserve">To </w:t>
      </w:r>
      <w:r w:rsidRPr="003D77FA">
        <w:rPr>
          <w:bCs/>
        </w:rPr>
        <w:t>remove animal excipients:</w:t>
      </w:r>
    </w:p>
    <w:p w14:paraId="78065400" w14:textId="77777777" w:rsidR="009F43E2" w:rsidRDefault="009F43E2" w:rsidP="00A64107">
      <w:pPr>
        <w:pStyle w:val="ListBullet"/>
      </w:pPr>
      <w:r>
        <w:t>Select the check box next to the animal excipient(s) you wish to remove.</w:t>
      </w:r>
    </w:p>
    <w:p w14:paraId="25D1876D" w14:textId="77777777" w:rsidR="009F43E2" w:rsidRDefault="009F43E2" w:rsidP="00A64107">
      <w:pPr>
        <w:pStyle w:val="ListBullet"/>
      </w:pPr>
      <w:r>
        <w:t xml:space="preserve">Select the </w:t>
      </w:r>
      <w:r w:rsidRPr="003D77FA">
        <w:t>Remove Selected Excipient(s)</w:t>
      </w:r>
      <w:r>
        <w:t xml:space="preserve"> </w:t>
      </w:r>
      <w:r w:rsidRPr="009348A9">
        <w:t>button.</w:t>
      </w:r>
    </w:p>
    <w:p w14:paraId="45FD0589" w14:textId="470D4CDC" w:rsidR="00B41C14" w:rsidRDefault="00B41C14" w:rsidP="005B5920">
      <w:pPr>
        <w:pStyle w:val="Heading5"/>
      </w:pPr>
      <w:r>
        <w:t>Has relevant preceding trials</w:t>
      </w:r>
    </w:p>
    <w:p w14:paraId="21E148C1" w14:textId="77777777" w:rsidR="00590D23" w:rsidRDefault="00590D23" w:rsidP="00A64107">
      <w:pPr>
        <w:pStyle w:val="ListBullet"/>
      </w:pPr>
      <w:r>
        <w:t xml:space="preserve">Select the check box </w:t>
      </w:r>
      <w:r w:rsidRPr="004F4FA8">
        <w:rPr>
          <w:b/>
        </w:rPr>
        <w:t>Has relevant preceding trials</w:t>
      </w:r>
      <w:r>
        <w:t xml:space="preserve"> if applicable.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90D23" w:rsidRPr="00215D48" w14:paraId="71D50721" w14:textId="77777777" w:rsidTr="000F1C48">
        <w:tc>
          <w:tcPr>
            <w:tcW w:w="1276" w:type="dxa"/>
            <w:vAlign w:val="center"/>
          </w:tcPr>
          <w:p w14:paraId="0E13F175" w14:textId="77777777" w:rsidR="00590D23" w:rsidRPr="00215D48" w:rsidRDefault="00590D23" w:rsidP="000F1C48">
            <w:r w:rsidRPr="00215D48">
              <w:rPr>
                <w:noProof/>
              </w:rPr>
              <w:lastRenderedPageBreak/>
              <w:drawing>
                <wp:inline distT="0" distB="0" distL="0" distR="0" wp14:anchorId="147F6B83" wp14:editId="774C3111">
                  <wp:extent cx="487681" cy="487681"/>
                  <wp:effectExtent l="19050" t="0" r="7619" b="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AC9913A" w14:textId="022C3500" w:rsidR="00590D23" w:rsidRPr="00215D48" w:rsidRDefault="006240E5" w:rsidP="006240E5">
            <w:r>
              <w:t xml:space="preserve">Relevant preceding trials may include trials involving the same investigational product conducted by the same sponsor or a follow-on trial conducted after a primary/parent study. The relevant preceding trials are populated from your </w:t>
            </w:r>
            <w:r w:rsidRPr="004F4FA8">
              <w:rPr>
                <w:b/>
              </w:rPr>
              <w:t>Clinical Trials Repository</w:t>
            </w:r>
            <w:r>
              <w:t>.</w:t>
            </w:r>
          </w:p>
        </w:tc>
      </w:tr>
    </w:tbl>
    <w:p w14:paraId="045A8DBF" w14:textId="77777777" w:rsidR="00682D9C" w:rsidRDefault="00682D9C" w:rsidP="00A64107">
      <w:pPr>
        <w:pStyle w:val="ListBullet"/>
      </w:pPr>
      <w:r>
        <w:t xml:space="preserve">Scroll down to the </w:t>
      </w:r>
      <w:r w:rsidRPr="004F4FA8">
        <w:rPr>
          <w:b/>
        </w:rPr>
        <w:t>Preceding Trials</w:t>
      </w:r>
      <w:r w:rsidRPr="00497A17">
        <w:rPr>
          <w:b/>
          <w:color w:val="FF0000"/>
        </w:rPr>
        <w:t>*</w:t>
      </w:r>
      <w:r w:rsidRPr="00497A17">
        <w:t xml:space="preserve"> </w:t>
      </w:r>
      <w:r>
        <w:rPr>
          <w:color w:val="001523"/>
        </w:rPr>
        <w:t>sub-form.</w:t>
      </w:r>
    </w:p>
    <w:p w14:paraId="20FC78AF" w14:textId="49FE670D" w:rsidR="00682D9C" w:rsidRDefault="00682D9C" w:rsidP="00A64107">
      <w:pPr>
        <w:pStyle w:val="ListBullet"/>
      </w:pPr>
      <w:r>
        <w:t>Select the check-box beside the relevant preceding trial(s) from the list.</w:t>
      </w:r>
      <w:r w:rsidR="00BC261C">
        <w:t xml:space="preserve"> Please note that only clinical trials submitted by the sponsor will appear in this list.</w:t>
      </w:r>
    </w:p>
    <w:p w14:paraId="15C717F4" w14:textId="076CBDB3" w:rsidR="00682D9C" w:rsidRDefault="00682D9C" w:rsidP="005B5920">
      <w:pPr>
        <w:pStyle w:val="Heading5"/>
      </w:pPr>
      <w:r>
        <w:t>Multicentre trial in Australia</w:t>
      </w:r>
    </w:p>
    <w:p w14:paraId="5164B27D" w14:textId="77777777" w:rsidR="00E67D1F" w:rsidRDefault="00E67D1F" w:rsidP="00A64107">
      <w:pPr>
        <w:pStyle w:val="ListBullet"/>
      </w:pPr>
      <w:r>
        <w:t xml:space="preserve">Select the check box </w:t>
      </w:r>
      <w:r w:rsidRPr="000214A2">
        <w:rPr>
          <w:b/>
        </w:rPr>
        <w:t>Is a multicentre trial in Australia</w:t>
      </w:r>
      <w:r>
        <w:t xml:space="preserve"> if the trial is being conducted at more than one clinical trial site in Australia.</w:t>
      </w:r>
    </w:p>
    <w:p w14:paraId="1F2052BC" w14:textId="77777777" w:rsidR="00E67D1F" w:rsidRDefault="00E67D1F" w:rsidP="00A64107">
      <w:pPr>
        <w:pStyle w:val="ListBullet"/>
      </w:pPr>
      <w:r>
        <w:t>This check box does not open a new sub-form and no additional information is required to be entered at this stage.</w:t>
      </w:r>
    </w:p>
    <w:p w14:paraId="2A68C2AB" w14:textId="1501AE8C" w:rsidR="00E67D1F" w:rsidRDefault="00E67D1F" w:rsidP="005B5920">
      <w:pPr>
        <w:pStyle w:val="Heading5"/>
      </w:pPr>
      <w:r>
        <w:t>Is being conducted in other countries</w:t>
      </w:r>
    </w:p>
    <w:p w14:paraId="568FF970" w14:textId="77777777" w:rsidR="00A74F53" w:rsidRDefault="00F073EF" w:rsidP="00A64107">
      <w:pPr>
        <w:pStyle w:val="ListBullet"/>
      </w:pPr>
      <w:r>
        <w:t xml:space="preserve">Select the check box </w:t>
      </w:r>
      <w:r w:rsidRPr="00A14D63">
        <w:rPr>
          <w:b/>
        </w:rPr>
        <w:t>Is being conducted in other countries</w:t>
      </w:r>
      <w:r>
        <w:t xml:space="preserve"> if the trial is also being conducted overseas. </w:t>
      </w:r>
      <w:r w:rsidR="00A74F53">
        <w:t>This means countries where the trial has been approved for supply.</w:t>
      </w:r>
    </w:p>
    <w:p w14:paraId="5353F7B8" w14:textId="77777777" w:rsidR="00F073EF" w:rsidRDefault="00F073EF" w:rsidP="00A64107">
      <w:pPr>
        <w:pStyle w:val="ListBullet"/>
      </w:pPr>
      <w:r>
        <w:t xml:space="preserve">Scroll down to the </w:t>
      </w:r>
      <w:r w:rsidRPr="00447B9D">
        <w:t>This trial is being conducted in the following Countries</w:t>
      </w:r>
      <w:r w:rsidRPr="00A14D63">
        <w:rPr>
          <w:color w:val="FF0000"/>
        </w:rPr>
        <w:t>*</w:t>
      </w:r>
      <w:r w:rsidRPr="00483433">
        <w:t xml:space="preserve"> su</w:t>
      </w:r>
      <w:r>
        <w:t>b-form.</w:t>
      </w:r>
    </w:p>
    <w:p w14:paraId="575327E8" w14:textId="77777777" w:rsidR="00F073EF" w:rsidRDefault="00F073EF" w:rsidP="00A64107">
      <w:pPr>
        <w:pStyle w:val="ListBullet"/>
      </w:pPr>
      <w:r>
        <w:t>Select a country from the drop-down list.</w:t>
      </w:r>
    </w:p>
    <w:p w14:paraId="2C2ED5DC" w14:textId="77777777" w:rsidR="00F073EF" w:rsidRDefault="00F073EF" w:rsidP="00A64107">
      <w:pPr>
        <w:pStyle w:val="ListBullet"/>
      </w:pPr>
      <w:r>
        <w:t xml:space="preserve">Select the </w:t>
      </w:r>
      <w:r w:rsidRPr="00A14D63">
        <w:rPr>
          <w:b/>
        </w:rPr>
        <w:t>Add Country</w:t>
      </w:r>
      <w:r>
        <w:t xml:space="preserve"> button to add the country to the sub-form.</w:t>
      </w:r>
    </w:p>
    <w:p w14:paraId="1BCF25F3" w14:textId="77777777" w:rsidR="00F073EF" w:rsidRDefault="00F073EF" w:rsidP="00A64107">
      <w:pPr>
        <w:pStyle w:val="ListBullet"/>
      </w:pPr>
      <w:r>
        <w:t>Repeat this process for each country you need to add.</w:t>
      </w:r>
    </w:p>
    <w:p w14:paraId="74EFAAA0" w14:textId="2B7B5418" w:rsidR="00F073EF" w:rsidRDefault="00F073EF" w:rsidP="00F073EF">
      <w:r>
        <w:t xml:space="preserve">To </w:t>
      </w:r>
      <w:r w:rsidRPr="003D77FA">
        <w:rPr>
          <w:bCs/>
        </w:rPr>
        <w:t>Remove a Country</w:t>
      </w:r>
      <w:r w:rsidR="003D77FA">
        <w:rPr>
          <w:bCs/>
        </w:rPr>
        <w:t>:</w:t>
      </w:r>
    </w:p>
    <w:p w14:paraId="2971A3AD" w14:textId="77777777" w:rsidR="00F073EF" w:rsidRDefault="00F073EF" w:rsidP="00A64107">
      <w:pPr>
        <w:pStyle w:val="ListBullet"/>
      </w:pPr>
      <w:r>
        <w:t>Select the check box next to the country you wish to remove.</w:t>
      </w:r>
    </w:p>
    <w:p w14:paraId="07A0FEE4" w14:textId="77777777" w:rsidR="00F073EF" w:rsidRDefault="00F073EF" w:rsidP="00A64107">
      <w:pPr>
        <w:pStyle w:val="ListBullet"/>
      </w:pPr>
      <w:r>
        <w:t xml:space="preserve">Select the </w:t>
      </w:r>
      <w:r w:rsidRPr="0099783F">
        <w:rPr>
          <w:b/>
          <w:bCs/>
        </w:rPr>
        <w:t>Remove Country(ies)</w:t>
      </w:r>
      <w:r w:rsidRPr="00A27777">
        <w:t xml:space="preserve"> </w:t>
      </w:r>
      <w:r>
        <w:t>button.</w:t>
      </w:r>
    </w:p>
    <w:p w14:paraId="069ACA45" w14:textId="621F81A8" w:rsidR="00E67D1F" w:rsidRPr="00E67D1F" w:rsidRDefault="009C3556" w:rsidP="0076121A">
      <w:pPr>
        <w:pStyle w:val="Heading4"/>
      </w:pPr>
      <w:bookmarkStart w:id="30" w:name="_Toc167197121"/>
      <w:r>
        <w:t>Trial Site Details</w:t>
      </w:r>
      <w:r w:rsidR="006D37FF" w:rsidRPr="00230A47">
        <w:rPr>
          <w:color w:val="FF0000"/>
        </w:rPr>
        <w:t>*</w:t>
      </w:r>
      <w:bookmarkEnd w:id="30"/>
      <w:r>
        <w:t xml:space="preserve"> </w:t>
      </w:r>
    </w:p>
    <w:p w14:paraId="3EC073D1" w14:textId="77777777" w:rsidR="00B42619" w:rsidRDefault="00B42619" w:rsidP="00A64107">
      <w:pPr>
        <w:pStyle w:val="ListBullet"/>
      </w:pPr>
      <w:r>
        <w:t xml:space="preserve">The </w:t>
      </w:r>
      <w:r w:rsidRPr="00985319">
        <w:rPr>
          <w:b/>
        </w:rPr>
        <w:t>Trial Site Details</w:t>
      </w:r>
      <w:r>
        <w:t xml:space="preserve"> sub-form automatically appears at the bottom of the CTN form. You will need to use this sub-form to add details of each site the trial will be conducted at.</w:t>
      </w:r>
    </w:p>
    <w:p w14:paraId="7827F1B6" w14:textId="77777777" w:rsidR="00B42619" w:rsidRDefault="00B42619" w:rsidP="00A64107">
      <w:pPr>
        <w:pStyle w:val="ListBullet"/>
      </w:pPr>
      <w:r>
        <w:t xml:space="preserve">Select the </w:t>
      </w:r>
      <w:r w:rsidRPr="00C059D5">
        <w:rPr>
          <w:b/>
        </w:rPr>
        <w:t>Add Site</w:t>
      </w:r>
      <w:r>
        <w:rPr>
          <w:b/>
        </w:rPr>
        <w:t xml:space="preserve"> </w:t>
      </w:r>
      <w:r w:rsidRPr="00DB1E03">
        <w:t>button.</w:t>
      </w:r>
    </w:p>
    <w:tbl>
      <w:tblPr>
        <w:tblStyle w:val="TableTGAblue2023"/>
        <w:tblW w:w="0" w:type="auto"/>
        <w:tblLook w:val="04A0" w:firstRow="1" w:lastRow="0" w:firstColumn="1" w:lastColumn="0" w:noHBand="0" w:noVBand="1"/>
      </w:tblPr>
      <w:tblGrid>
        <w:gridCol w:w="3008"/>
        <w:gridCol w:w="6008"/>
      </w:tblGrid>
      <w:tr w:rsidR="00B42619" w14:paraId="6BD81690" w14:textId="77777777" w:rsidTr="00B42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6BA1E82" w14:textId="4181C8DA" w:rsidR="00B42619" w:rsidRDefault="00B42619" w:rsidP="000F1C48">
            <w:r>
              <w:t>Field Name</w:t>
            </w:r>
          </w:p>
        </w:tc>
        <w:tc>
          <w:tcPr>
            <w:tcW w:w="6008" w:type="dxa"/>
          </w:tcPr>
          <w:p w14:paraId="464BFA8F" w14:textId="765C186D" w:rsidR="00B42619" w:rsidRDefault="00B42619"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487AA2" w14:paraId="7DA3DFA2"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5BE6919D" w14:textId="47B8C5C1" w:rsidR="00487AA2" w:rsidRPr="00487AA2" w:rsidRDefault="00487AA2" w:rsidP="00487AA2">
            <w:pPr>
              <w:rPr>
                <w:b/>
                <w:bCs/>
              </w:rPr>
            </w:pPr>
            <w:r w:rsidRPr="00487AA2">
              <w:rPr>
                <w:b/>
                <w:bCs/>
              </w:rPr>
              <w:t>Site Name</w:t>
            </w:r>
            <w:r w:rsidRPr="00487AA2">
              <w:rPr>
                <w:b/>
                <w:bCs/>
                <w:color w:val="FF0000"/>
              </w:rPr>
              <w:t>*</w:t>
            </w:r>
          </w:p>
        </w:tc>
        <w:tc>
          <w:tcPr>
            <w:tcW w:w="6008" w:type="dxa"/>
          </w:tcPr>
          <w:p w14:paraId="713AF3B2" w14:textId="16874A24" w:rsidR="00487AA2" w:rsidRDefault="00487AA2" w:rsidP="00487AA2">
            <w:pPr>
              <w:cnfStyle w:val="000000000000" w:firstRow="0" w:lastRow="0" w:firstColumn="0" w:lastColumn="0" w:oddVBand="0" w:evenVBand="0" w:oddHBand="0" w:evenHBand="0" w:firstRowFirstColumn="0" w:firstRowLastColumn="0" w:lastRowFirstColumn="0" w:lastRowLastColumn="0"/>
            </w:pPr>
            <w:r w:rsidRPr="00091397">
              <w:t>Enter the name of the trial site.</w:t>
            </w:r>
          </w:p>
        </w:tc>
      </w:tr>
      <w:tr w:rsidR="00487AA2" w14:paraId="29616840"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5E6E8A5D" w14:textId="5F34166D" w:rsidR="00487AA2" w:rsidRPr="00487AA2" w:rsidRDefault="00487AA2" w:rsidP="00487AA2">
            <w:pPr>
              <w:rPr>
                <w:b/>
                <w:bCs/>
              </w:rPr>
            </w:pPr>
            <w:r w:rsidRPr="00487AA2">
              <w:rPr>
                <w:b/>
                <w:bCs/>
              </w:rPr>
              <w:t>Physical Location</w:t>
            </w:r>
            <w:r w:rsidRPr="00487AA2">
              <w:rPr>
                <w:b/>
                <w:bCs/>
                <w:color w:val="FF0000"/>
              </w:rPr>
              <w:t>*</w:t>
            </w:r>
          </w:p>
        </w:tc>
        <w:tc>
          <w:tcPr>
            <w:tcW w:w="6008" w:type="dxa"/>
          </w:tcPr>
          <w:p w14:paraId="758F8B75" w14:textId="77777777" w:rsidR="00487AA2" w:rsidRDefault="00487AA2" w:rsidP="00487AA2">
            <w:pPr>
              <w:cnfStyle w:val="000000000000" w:firstRow="0" w:lastRow="0" w:firstColumn="0" w:lastColumn="0" w:oddVBand="0" w:evenVBand="0" w:oddHBand="0" w:evenHBand="0" w:firstRowFirstColumn="0" w:firstRowLastColumn="0" w:lastRowFirstColumn="0" w:lastRowLastColumn="0"/>
              <w:rPr>
                <w:u w:val="single"/>
              </w:rPr>
            </w:pPr>
            <w:r w:rsidRPr="00091397">
              <w:t xml:space="preserve">Enter the physical address (street address) of the trial site, including postcode. </w:t>
            </w:r>
            <w:r w:rsidRPr="00447B9D">
              <w:rPr>
                <w:u w:val="single"/>
              </w:rPr>
              <w:t>A postal address</w:t>
            </w:r>
            <w:r w:rsidR="001A6142" w:rsidRPr="00447B9D">
              <w:rPr>
                <w:u w:val="single"/>
              </w:rPr>
              <w:t>, such as PO box,</w:t>
            </w:r>
            <w:r w:rsidRPr="00447B9D">
              <w:rPr>
                <w:u w:val="single"/>
              </w:rPr>
              <w:t xml:space="preserve"> will not be accepted.</w:t>
            </w:r>
          </w:p>
          <w:p w14:paraId="51BF0CF8" w14:textId="5254EF06" w:rsidR="002B7110" w:rsidRDefault="002B7110" w:rsidP="00487AA2">
            <w:pPr>
              <w:cnfStyle w:val="000000000000" w:firstRow="0" w:lastRow="0" w:firstColumn="0" w:lastColumn="0" w:oddVBand="0" w:evenVBand="0" w:oddHBand="0" w:evenHBand="0" w:firstRowFirstColumn="0" w:firstRowLastColumn="0" w:lastRowFirstColumn="0" w:lastRowLastColumn="0"/>
            </w:pPr>
            <w:r>
              <w:rPr>
                <w:rStyle w:val="ui-provider"/>
              </w:rPr>
              <w:t>If multiple locations are required to be listed, please list the addresses in a separate trial site sub-form.</w:t>
            </w:r>
          </w:p>
        </w:tc>
      </w:tr>
      <w:tr w:rsidR="00487AA2" w14:paraId="76BE4C07"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6C1A99C6" w14:textId="69E2FBB1" w:rsidR="00487AA2" w:rsidRPr="00487AA2" w:rsidRDefault="00487AA2" w:rsidP="00487AA2">
            <w:pPr>
              <w:rPr>
                <w:b/>
                <w:bCs/>
              </w:rPr>
            </w:pPr>
            <w:r w:rsidRPr="00487AA2">
              <w:rPr>
                <w:b/>
                <w:bCs/>
              </w:rPr>
              <w:t>State/Territory</w:t>
            </w:r>
            <w:r w:rsidRPr="00487AA2">
              <w:rPr>
                <w:b/>
                <w:bCs/>
                <w:color w:val="FF0000"/>
              </w:rPr>
              <w:t>*</w:t>
            </w:r>
          </w:p>
        </w:tc>
        <w:tc>
          <w:tcPr>
            <w:tcW w:w="6008" w:type="dxa"/>
          </w:tcPr>
          <w:p w14:paraId="538A2BC7" w14:textId="43DE9BE1" w:rsidR="00487AA2" w:rsidRDefault="00487AA2" w:rsidP="00487AA2">
            <w:pPr>
              <w:cnfStyle w:val="000000000000" w:firstRow="0" w:lastRow="0" w:firstColumn="0" w:lastColumn="0" w:oddVBand="0" w:evenVBand="0" w:oddHBand="0" w:evenHBand="0" w:firstRowFirstColumn="0" w:firstRowLastColumn="0" w:lastRowFirstColumn="0" w:lastRowLastColumn="0"/>
            </w:pPr>
            <w:r w:rsidRPr="00091397">
              <w:t>Select the state/territory of the trial site from the drop-down list.</w:t>
            </w:r>
          </w:p>
        </w:tc>
      </w:tr>
      <w:tr w:rsidR="00487AA2" w14:paraId="177D889A"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7F36C583" w14:textId="4E0ED3C4" w:rsidR="00487AA2" w:rsidRPr="00487AA2" w:rsidRDefault="00487AA2" w:rsidP="00487AA2">
            <w:pPr>
              <w:rPr>
                <w:b/>
                <w:bCs/>
              </w:rPr>
            </w:pPr>
            <w:r w:rsidRPr="00487AA2">
              <w:rPr>
                <w:b/>
                <w:bCs/>
              </w:rPr>
              <w:t>Expected Site Start Date</w:t>
            </w:r>
            <w:r w:rsidRPr="00487AA2">
              <w:rPr>
                <w:b/>
                <w:bCs/>
                <w:color w:val="FF0000"/>
              </w:rPr>
              <w:t>*</w:t>
            </w:r>
          </w:p>
        </w:tc>
        <w:tc>
          <w:tcPr>
            <w:tcW w:w="6008" w:type="dxa"/>
          </w:tcPr>
          <w:p w14:paraId="29DED58E" w14:textId="77777777" w:rsidR="00487AA2" w:rsidRPr="00091397" w:rsidRDefault="00487AA2" w:rsidP="00487AA2">
            <w:pPr>
              <w:cnfStyle w:val="000000000000" w:firstRow="0" w:lastRow="0" w:firstColumn="0" w:lastColumn="0" w:oddVBand="0" w:evenVBand="0" w:oddHBand="0" w:evenHBand="0" w:firstRowFirstColumn="0" w:firstRowLastColumn="0" w:lastRowFirstColumn="0" w:lastRowLastColumn="0"/>
            </w:pPr>
            <w:r w:rsidRPr="00091397">
              <w:t>Enter the date you estimate the trial will be initiated at this trial site in the format dd/mm/yyyy or select from the pop-up calendar.</w:t>
            </w:r>
          </w:p>
          <w:p w14:paraId="73441F9C" w14:textId="38DB63D6" w:rsidR="00487AA2" w:rsidRDefault="00487AA2" w:rsidP="00487AA2">
            <w:pPr>
              <w:cnfStyle w:val="000000000000" w:firstRow="0" w:lastRow="0" w:firstColumn="0" w:lastColumn="0" w:oddVBand="0" w:evenVBand="0" w:oddHBand="0" w:evenHBand="0" w:firstRowFirstColumn="0" w:firstRowLastColumn="0" w:lastRowFirstColumn="0" w:lastRowLastColumn="0"/>
            </w:pPr>
            <w:r w:rsidRPr="00091397">
              <w:t xml:space="preserve">This date must fall within the range determined by the </w:t>
            </w:r>
            <w:r w:rsidRPr="0099783F">
              <w:rPr>
                <w:b/>
                <w:bCs/>
              </w:rPr>
              <w:t>Expected Trial Start Date</w:t>
            </w:r>
            <w:r w:rsidRPr="00091397">
              <w:t xml:space="preserve"> and </w:t>
            </w:r>
            <w:r w:rsidRPr="0099783F">
              <w:rPr>
                <w:b/>
                <w:bCs/>
              </w:rPr>
              <w:t>Expected Completion Date</w:t>
            </w:r>
            <w:r w:rsidRPr="00091397">
              <w:t xml:space="preserve"> for the form to validate.</w:t>
            </w:r>
          </w:p>
        </w:tc>
      </w:tr>
      <w:tr w:rsidR="00487AA2" w14:paraId="387EE0CE"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430CCF0F" w14:textId="51EDABD1" w:rsidR="00487AA2" w:rsidRPr="00487AA2" w:rsidRDefault="00487AA2" w:rsidP="00487AA2">
            <w:pPr>
              <w:rPr>
                <w:b/>
                <w:bCs/>
              </w:rPr>
            </w:pPr>
            <w:r w:rsidRPr="00487AA2">
              <w:rPr>
                <w:b/>
                <w:bCs/>
              </w:rPr>
              <w:t>Principal Investigator Name</w:t>
            </w:r>
            <w:r w:rsidRPr="00487AA2">
              <w:rPr>
                <w:b/>
                <w:bCs/>
                <w:color w:val="FF0000"/>
              </w:rPr>
              <w:t>*</w:t>
            </w:r>
          </w:p>
        </w:tc>
        <w:tc>
          <w:tcPr>
            <w:tcW w:w="6008" w:type="dxa"/>
          </w:tcPr>
          <w:p w14:paraId="5D704E76" w14:textId="25E5576E" w:rsidR="00487AA2" w:rsidRDefault="00487AA2" w:rsidP="00487AA2">
            <w:pPr>
              <w:cnfStyle w:val="000000000000" w:firstRow="0" w:lastRow="0" w:firstColumn="0" w:lastColumn="0" w:oddVBand="0" w:evenVBand="0" w:oddHBand="0" w:evenHBand="0" w:firstRowFirstColumn="0" w:firstRowLastColumn="0" w:lastRowFirstColumn="0" w:lastRowLastColumn="0"/>
            </w:pPr>
            <w:r w:rsidRPr="00091397">
              <w:t>Enter the full name and title of the Principal Investigator at this trial site.</w:t>
            </w:r>
          </w:p>
        </w:tc>
      </w:tr>
      <w:tr w:rsidR="00487AA2" w14:paraId="03D8C9D9"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762CC2E2" w14:textId="6A57DD04" w:rsidR="00487AA2" w:rsidRPr="00487AA2" w:rsidRDefault="00487AA2" w:rsidP="00487AA2">
            <w:pPr>
              <w:rPr>
                <w:b/>
                <w:bCs/>
              </w:rPr>
            </w:pPr>
            <w:r w:rsidRPr="00487AA2">
              <w:rPr>
                <w:b/>
                <w:bCs/>
              </w:rPr>
              <w:lastRenderedPageBreak/>
              <w:t>Contact Phone Number</w:t>
            </w:r>
            <w:r w:rsidRPr="00487AA2">
              <w:rPr>
                <w:b/>
                <w:bCs/>
                <w:color w:val="FF0000"/>
              </w:rPr>
              <w:t>*</w:t>
            </w:r>
          </w:p>
        </w:tc>
        <w:tc>
          <w:tcPr>
            <w:tcW w:w="6008" w:type="dxa"/>
          </w:tcPr>
          <w:p w14:paraId="2E3D61AC" w14:textId="47C6DC49" w:rsidR="00487AA2" w:rsidRDefault="00487AA2" w:rsidP="00487AA2">
            <w:pPr>
              <w:cnfStyle w:val="000000000000" w:firstRow="0" w:lastRow="0" w:firstColumn="0" w:lastColumn="0" w:oddVBand="0" w:evenVBand="0" w:oddHBand="0" w:evenHBand="0" w:firstRowFirstColumn="0" w:firstRowLastColumn="0" w:lastRowFirstColumn="0" w:lastRowLastColumn="0"/>
            </w:pPr>
            <w:r w:rsidRPr="00091397">
              <w:t>Enter the phone number (including area code) of the Principal Investigator.</w:t>
            </w:r>
          </w:p>
        </w:tc>
      </w:tr>
      <w:tr w:rsidR="00487AA2" w14:paraId="2937DB2C"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4C39F180" w14:textId="32FDC3B2" w:rsidR="00487AA2" w:rsidRPr="00487AA2" w:rsidRDefault="00487AA2" w:rsidP="00487AA2">
            <w:pPr>
              <w:rPr>
                <w:b/>
                <w:bCs/>
              </w:rPr>
            </w:pPr>
            <w:r w:rsidRPr="00487AA2">
              <w:rPr>
                <w:b/>
                <w:bCs/>
              </w:rPr>
              <w:t>Contact Email</w:t>
            </w:r>
            <w:r w:rsidRPr="00487AA2">
              <w:rPr>
                <w:b/>
                <w:bCs/>
                <w:color w:val="FF0000"/>
              </w:rPr>
              <w:t>*</w:t>
            </w:r>
          </w:p>
        </w:tc>
        <w:tc>
          <w:tcPr>
            <w:tcW w:w="6008" w:type="dxa"/>
          </w:tcPr>
          <w:p w14:paraId="65F2A885" w14:textId="4C496213" w:rsidR="00487AA2" w:rsidRDefault="00487AA2" w:rsidP="00487AA2">
            <w:pPr>
              <w:cnfStyle w:val="000000000000" w:firstRow="0" w:lastRow="0" w:firstColumn="0" w:lastColumn="0" w:oddVBand="0" w:evenVBand="0" w:oddHBand="0" w:evenHBand="0" w:firstRowFirstColumn="0" w:firstRowLastColumn="0" w:lastRowFirstColumn="0" w:lastRowLastColumn="0"/>
            </w:pPr>
            <w:r w:rsidRPr="00091397">
              <w:t>Enter the email address of the Principal Investigator.</w:t>
            </w:r>
          </w:p>
        </w:tc>
      </w:tr>
      <w:tr w:rsidR="0081421F" w14:paraId="49B226AC"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59A0EF13" w14:textId="4CAC9B14" w:rsidR="0081421F" w:rsidRPr="00487AA2" w:rsidRDefault="0081421F" w:rsidP="0081421F">
            <w:pPr>
              <w:rPr>
                <w:b/>
                <w:bCs/>
              </w:rPr>
            </w:pPr>
            <w:r w:rsidRPr="00F07163">
              <w:rPr>
                <w:b/>
                <w:szCs w:val="20"/>
              </w:rPr>
              <w:t>HREC Name and Code</w:t>
            </w:r>
            <w:r w:rsidRPr="00091397">
              <w:rPr>
                <w:b/>
                <w:sz w:val="20"/>
                <w:szCs w:val="20"/>
              </w:rPr>
              <w:t xml:space="preserve"> Search Context</w:t>
            </w:r>
          </w:p>
        </w:tc>
        <w:tc>
          <w:tcPr>
            <w:tcW w:w="6008" w:type="dxa"/>
          </w:tcPr>
          <w:p w14:paraId="0E00A477" w14:textId="21FD9450" w:rsidR="0081421F" w:rsidRPr="00091397" w:rsidRDefault="0081421F" w:rsidP="0081421F">
            <w:pPr>
              <w:cnfStyle w:val="000000000000" w:firstRow="0" w:lastRow="0" w:firstColumn="0" w:lastColumn="0" w:oddVBand="0" w:evenVBand="0" w:oddHBand="0" w:evenHBand="0" w:firstRowFirstColumn="0" w:firstRowLastColumn="0" w:lastRowFirstColumn="0" w:lastRowLastColumn="0"/>
            </w:pPr>
            <w:r w:rsidRPr="00F07163">
              <w:t xml:space="preserve">To search for a Human Research Ethics Committee (HREC), select either </w:t>
            </w:r>
            <w:r w:rsidRPr="0099783F">
              <w:rPr>
                <w:b/>
                <w:bCs/>
              </w:rPr>
              <w:t>HREC Name</w:t>
            </w:r>
            <w:r w:rsidRPr="00F07163">
              <w:t xml:space="preserve"> or </w:t>
            </w:r>
            <w:r w:rsidRPr="0099783F">
              <w:rPr>
                <w:b/>
                <w:bCs/>
              </w:rPr>
              <w:t>HREC Code</w:t>
            </w:r>
            <w:r w:rsidRPr="00F07163">
              <w:t>.</w:t>
            </w:r>
          </w:p>
        </w:tc>
      </w:tr>
      <w:tr w:rsidR="0081421F" w14:paraId="0E0D6036"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7A1707FA" w14:textId="0F345A0C" w:rsidR="0081421F" w:rsidRPr="00487AA2" w:rsidRDefault="0081421F" w:rsidP="0081421F">
            <w:pPr>
              <w:rPr>
                <w:b/>
                <w:bCs/>
              </w:rPr>
            </w:pPr>
            <w:r w:rsidRPr="00F07163">
              <w:rPr>
                <w:b/>
                <w:szCs w:val="20"/>
              </w:rPr>
              <w:t>HREC Name and Code*</w:t>
            </w:r>
          </w:p>
        </w:tc>
        <w:tc>
          <w:tcPr>
            <w:tcW w:w="6008" w:type="dxa"/>
          </w:tcPr>
          <w:p w14:paraId="666F3475" w14:textId="77777777" w:rsidR="0081421F" w:rsidRPr="00447B9D" w:rsidRDefault="0081421F" w:rsidP="0081421F">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Enter either the HREC Name, or HREC Code; depending on what search context you have selected.</w:t>
            </w:r>
          </w:p>
          <w:p w14:paraId="533C4BE3" w14:textId="7270C2F4" w:rsidR="0081421F" w:rsidRPr="00447B9D" w:rsidRDefault="0081421F" w:rsidP="0081421F">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 xml:space="preserve">Select </w:t>
            </w:r>
            <w:r w:rsidRPr="0099783F">
              <w:rPr>
                <w:b/>
                <w:bCs/>
                <w:szCs w:val="18"/>
              </w:rPr>
              <w:t>Search</w:t>
            </w:r>
            <w:r w:rsidRPr="00447B9D">
              <w:rPr>
                <w:szCs w:val="18"/>
              </w:rPr>
              <w:t>.</w:t>
            </w:r>
          </w:p>
          <w:p w14:paraId="44195BE0" w14:textId="367F785C" w:rsidR="0081421F" w:rsidRPr="00447B9D" w:rsidRDefault="0081421F" w:rsidP="00E16D4B">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Select the correct HREC from the options available.</w:t>
            </w:r>
          </w:p>
          <w:p w14:paraId="4184DBB3" w14:textId="77777777" w:rsidR="00E16D4B" w:rsidRPr="00447B9D" w:rsidRDefault="0081421F" w:rsidP="0081421F">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 xml:space="preserve">If you have attempted to search for a name, and the HREC you are trying to select does not appear, please try to search </w:t>
            </w:r>
            <w:r w:rsidR="00E16D4B" w:rsidRPr="00447B9D">
              <w:rPr>
                <w:szCs w:val="18"/>
              </w:rPr>
              <w:t>with the HREC code</w:t>
            </w:r>
            <w:r w:rsidRPr="00447B9D">
              <w:rPr>
                <w:szCs w:val="18"/>
              </w:rPr>
              <w:t>.</w:t>
            </w:r>
            <w:r w:rsidR="00E16D4B" w:rsidRPr="00447B9D">
              <w:rPr>
                <w:szCs w:val="18"/>
              </w:rPr>
              <w:t xml:space="preserve"> Vice versa for Code and Name.</w:t>
            </w:r>
          </w:p>
          <w:p w14:paraId="721479C2" w14:textId="50CE8908" w:rsidR="00447B9D" w:rsidRDefault="0081421F" w:rsidP="00447B9D">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If your HREC does not appear in the list of HRECs in this field</w:t>
            </w:r>
            <w:r w:rsidR="001A6142" w:rsidRPr="00447B9D">
              <w:rPr>
                <w:szCs w:val="18"/>
              </w:rPr>
              <w:t>,</w:t>
            </w:r>
            <w:r w:rsidRPr="00447B9D">
              <w:rPr>
                <w:szCs w:val="18"/>
              </w:rPr>
              <w:t xml:space="preserve"> </w:t>
            </w:r>
            <w:r w:rsidR="001A6142" w:rsidRPr="00447B9D">
              <w:rPr>
                <w:szCs w:val="18"/>
              </w:rPr>
              <w:t>p</w:t>
            </w:r>
            <w:r w:rsidRPr="00447B9D">
              <w:rPr>
                <w:szCs w:val="18"/>
              </w:rPr>
              <w:t>lease contact the clinical trials team at </w:t>
            </w:r>
            <w:hyperlink r:id="rId74" w:history="1">
              <w:r w:rsidRPr="00447B9D">
                <w:rPr>
                  <w:rStyle w:val="Hyperlink"/>
                  <w:szCs w:val="18"/>
                </w:rPr>
                <w:t>clinical.trials@health.gov.au</w:t>
              </w:r>
            </w:hyperlink>
            <w:r w:rsidRPr="00447B9D">
              <w:rPr>
                <w:szCs w:val="18"/>
              </w:rPr>
              <w:t> and provide us with the details of the HREC, including the HREC name, the HREC code, the HREC organisation name, and the status of the HREC (registered/certified)</w:t>
            </w:r>
            <w:r w:rsidR="001A6142" w:rsidRPr="00447B9D">
              <w:rPr>
                <w:szCs w:val="18"/>
              </w:rPr>
              <w:t xml:space="preserve"> so that we may add the HREC to this list. Please note that the CTN may not be submitted without the inclusion of the correct HREC in this field</w:t>
            </w:r>
            <w:r w:rsidRPr="00447B9D">
              <w:rPr>
                <w:szCs w:val="18"/>
              </w:rPr>
              <w:t>.</w:t>
            </w:r>
          </w:p>
          <w:p w14:paraId="219A2E06" w14:textId="77777777" w:rsidR="00447B9D" w:rsidRDefault="0081421F" w:rsidP="00447B9D">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 xml:space="preserve">For your HREC to be listed in the selectable options in this list, they must be either Registered or Certified with the NHMRC. </w:t>
            </w:r>
          </w:p>
          <w:p w14:paraId="6099F9B4" w14:textId="7E8724C2" w:rsidR="0081421F" w:rsidRPr="00447B9D" w:rsidRDefault="0081421F" w:rsidP="00447B9D">
            <w:pPr>
              <w:cnfStyle w:val="000000000000" w:firstRow="0" w:lastRow="0" w:firstColumn="0" w:lastColumn="0" w:oddVBand="0" w:evenVBand="0" w:oddHBand="0" w:evenHBand="0" w:firstRowFirstColumn="0" w:firstRowLastColumn="0" w:lastRowFirstColumn="0" w:lastRowLastColumn="0"/>
              <w:rPr>
                <w:szCs w:val="18"/>
              </w:rPr>
            </w:pPr>
            <w:r w:rsidRPr="00447B9D">
              <w:rPr>
                <w:szCs w:val="18"/>
              </w:rPr>
              <w:t xml:space="preserve">A list of HRECs registered/Certified with NHMRC is published on the </w:t>
            </w:r>
            <w:hyperlink r:id="rId75" w:history="1">
              <w:r w:rsidRPr="00447B9D">
                <w:rPr>
                  <w:rStyle w:val="Hyperlink"/>
                  <w:szCs w:val="18"/>
                </w:rPr>
                <w:t>NHMRC website</w:t>
              </w:r>
            </w:hyperlink>
            <w:r w:rsidRPr="00447B9D">
              <w:rPr>
                <w:szCs w:val="18"/>
              </w:rPr>
              <w:t xml:space="preserve">. The current list is available at </w:t>
            </w:r>
            <w:hyperlink r:id="rId76" w:history="1">
              <w:r w:rsidRPr="00447B9D">
                <w:rPr>
                  <w:rStyle w:val="Hyperlink"/>
                  <w:szCs w:val="18"/>
                </w:rPr>
                <w:t>Human Research Ethics Committees (HRECs)</w:t>
              </w:r>
            </w:hyperlink>
            <w:r w:rsidRPr="00447B9D">
              <w:rPr>
                <w:rStyle w:val="Hyperlink"/>
                <w:szCs w:val="18"/>
              </w:rPr>
              <w:t>.</w:t>
            </w:r>
          </w:p>
        </w:tc>
      </w:tr>
      <w:tr w:rsidR="003C5FC2" w14:paraId="719853AA"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73803083" w14:textId="7185E676" w:rsidR="003C5FC2" w:rsidRPr="003C5FC2" w:rsidRDefault="003C5FC2" w:rsidP="003C5FC2">
            <w:pPr>
              <w:rPr>
                <w:b/>
                <w:bCs/>
              </w:rPr>
            </w:pPr>
            <w:r w:rsidRPr="003C5FC2">
              <w:rPr>
                <w:b/>
                <w:bCs/>
              </w:rPr>
              <w:t>HREC Contact Officer</w:t>
            </w:r>
            <w:r w:rsidRPr="003C5FC2">
              <w:rPr>
                <w:b/>
                <w:bCs/>
                <w:color w:val="FF0000"/>
              </w:rPr>
              <w:t>*</w:t>
            </w:r>
          </w:p>
        </w:tc>
        <w:tc>
          <w:tcPr>
            <w:tcW w:w="6008" w:type="dxa"/>
          </w:tcPr>
          <w:p w14:paraId="17D215BB" w14:textId="38E7434A" w:rsidR="003C5FC2"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name of a member of the HREC named above. Where possible, this should be the chair or the deputy-chair of the HREC.</w:t>
            </w:r>
          </w:p>
        </w:tc>
      </w:tr>
      <w:tr w:rsidR="003C5FC2" w14:paraId="76EE16A3"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36885190" w14:textId="26E771A3" w:rsidR="003C5FC2" w:rsidRPr="003C5FC2" w:rsidRDefault="003C5FC2" w:rsidP="003C5FC2">
            <w:pPr>
              <w:rPr>
                <w:b/>
                <w:bCs/>
              </w:rPr>
            </w:pPr>
            <w:r w:rsidRPr="003C5FC2">
              <w:rPr>
                <w:b/>
                <w:bCs/>
              </w:rPr>
              <w:t>Position</w:t>
            </w:r>
            <w:r w:rsidRPr="003C5FC2">
              <w:rPr>
                <w:b/>
                <w:bCs/>
                <w:color w:val="FF0000"/>
              </w:rPr>
              <w:t>*</w:t>
            </w:r>
          </w:p>
        </w:tc>
        <w:tc>
          <w:tcPr>
            <w:tcW w:w="6008" w:type="dxa"/>
          </w:tcPr>
          <w:p w14:paraId="26ADDC6D" w14:textId="17FF4EF6"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position description or title of the HREC contact officer.</w:t>
            </w:r>
          </w:p>
        </w:tc>
      </w:tr>
      <w:tr w:rsidR="003C5FC2" w14:paraId="0AD14855"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57198216" w14:textId="19D0931D" w:rsidR="003C5FC2" w:rsidRPr="003C5FC2" w:rsidRDefault="003C5FC2" w:rsidP="003C5FC2">
            <w:pPr>
              <w:rPr>
                <w:b/>
                <w:bCs/>
              </w:rPr>
            </w:pPr>
            <w:r w:rsidRPr="003C5FC2">
              <w:rPr>
                <w:b/>
                <w:bCs/>
              </w:rPr>
              <w:t>Contact Phone</w:t>
            </w:r>
            <w:r w:rsidRPr="003C5FC2">
              <w:rPr>
                <w:b/>
                <w:bCs/>
                <w:color w:val="FF0000"/>
              </w:rPr>
              <w:t>*</w:t>
            </w:r>
          </w:p>
        </w:tc>
        <w:tc>
          <w:tcPr>
            <w:tcW w:w="6008" w:type="dxa"/>
          </w:tcPr>
          <w:p w14:paraId="08A05B0A" w14:textId="71A875C8"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phone number (including area code) of the HREC Contact Officer.</w:t>
            </w:r>
          </w:p>
        </w:tc>
      </w:tr>
      <w:tr w:rsidR="003C5FC2" w14:paraId="33E29E86"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11D54A09" w14:textId="17E850A0" w:rsidR="003C5FC2" w:rsidRPr="003C5FC2" w:rsidRDefault="003C5FC2" w:rsidP="003C5FC2">
            <w:pPr>
              <w:rPr>
                <w:b/>
                <w:bCs/>
              </w:rPr>
            </w:pPr>
            <w:r w:rsidRPr="003C5FC2">
              <w:rPr>
                <w:b/>
                <w:bCs/>
              </w:rPr>
              <w:t>Contact Email</w:t>
            </w:r>
            <w:r w:rsidRPr="003C5FC2">
              <w:rPr>
                <w:b/>
                <w:bCs/>
                <w:color w:val="FF0000"/>
              </w:rPr>
              <w:t>*</w:t>
            </w:r>
          </w:p>
        </w:tc>
        <w:tc>
          <w:tcPr>
            <w:tcW w:w="6008" w:type="dxa"/>
          </w:tcPr>
          <w:p w14:paraId="3E85F3B1" w14:textId="4669CAB7"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email address of the HREC Contact Officer.</w:t>
            </w:r>
          </w:p>
        </w:tc>
      </w:tr>
      <w:tr w:rsidR="003C5FC2" w14:paraId="2B115134"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11771318" w14:textId="52650750" w:rsidR="003C5FC2" w:rsidRPr="003C5FC2" w:rsidRDefault="003C5FC2" w:rsidP="003C5FC2">
            <w:pPr>
              <w:rPr>
                <w:b/>
                <w:bCs/>
              </w:rPr>
            </w:pPr>
            <w:r w:rsidRPr="003C5FC2">
              <w:rPr>
                <w:b/>
                <w:bCs/>
              </w:rPr>
              <w:t>Name of Approving Authority</w:t>
            </w:r>
            <w:r w:rsidRPr="003C5FC2">
              <w:rPr>
                <w:b/>
                <w:bCs/>
                <w:color w:val="FF0000"/>
              </w:rPr>
              <w:t>*</w:t>
            </w:r>
          </w:p>
        </w:tc>
        <w:tc>
          <w:tcPr>
            <w:tcW w:w="6008" w:type="dxa"/>
          </w:tcPr>
          <w:p w14:paraId="20244900" w14:textId="08D67696"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name of the body, organisation or institution that is responsible for approving the conduct of the trial at the particular trial site.</w:t>
            </w:r>
          </w:p>
        </w:tc>
      </w:tr>
      <w:tr w:rsidR="003C5FC2" w14:paraId="3BFC5E0A"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12851514" w14:textId="5BB0726F" w:rsidR="003C5FC2" w:rsidRPr="003C5FC2" w:rsidRDefault="003C5FC2" w:rsidP="003C5FC2">
            <w:pPr>
              <w:rPr>
                <w:b/>
                <w:bCs/>
              </w:rPr>
            </w:pPr>
            <w:r w:rsidRPr="003C5FC2">
              <w:rPr>
                <w:b/>
                <w:bCs/>
              </w:rPr>
              <w:t>Approving Authority Contact Officer</w:t>
            </w:r>
            <w:r w:rsidRPr="003C5FC2">
              <w:rPr>
                <w:b/>
                <w:bCs/>
                <w:color w:val="FF0000"/>
              </w:rPr>
              <w:t>*</w:t>
            </w:r>
          </w:p>
        </w:tc>
        <w:tc>
          <w:tcPr>
            <w:tcW w:w="6008" w:type="dxa"/>
          </w:tcPr>
          <w:p w14:paraId="16865F22" w14:textId="1B22ED22"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name of the person authorised to represent the body, organisation or institution above.</w:t>
            </w:r>
          </w:p>
        </w:tc>
      </w:tr>
      <w:tr w:rsidR="003C5FC2" w14:paraId="05644730"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0103AD48" w14:textId="730BAF84" w:rsidR="003C5FC2" w:rsidRPr="003C5FC2" w:rsidRDefault="003C5FC2" w:rsidP="003C5FC2">
            <w:pPr>
              <w:rPr>
                <w:b/>
                <w:bCs/>
              </w:rPr>
            </w:pPr>
            <w:r w:rsidRPr="003C5FC2">
              <w:rPr>
                <w:b/>
                <w:bCs/>
              </w:rPr>
              <w:t>Position</w:t>
            </w:r>
            <w:r w:rsidRPr="003C5FC2">
              <w:rPr>
                <w:b/>
                <w:bCs/>
                <w:color w:val="FF0000"/>
              </w:rPr>
              <w:t>*</w:t>
            </w:r>
          </w:p>
        </w:tc>
        <w:tc>
          <w:tcPr>
            <w:tcW w:w="6008" w:type="dxa"/>
          </w:tcPr>
          <w:p w14:paraId="051B5A4F" w14:textId="22595E5C"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position description or title of the Approving Authority contact officer.</w:t>
            </w:r>
          </w:p>
        </w:tc>
      </w:tr>
      <w:tr w:rsidR="003C5FC2" w14:paraId="0596525F"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49F1AC6A" w14:textId="72E2C347" w:rsidR="003C5FC2" w:rsidRPr="003C5FC2" w:rsidRDefault="003C5FC2" w:rsidP="003C5FC2">
            <w:pPr>
              <w:rPr>
                <w:b/>
                <w:bCs/>
              </w:rPr>
            </w:pPr>
            <w:r w:rsidRPr="003C5FC2">
              <w:rPr>
                <w:b/>
                <w:bCs/>
              </w:rPr>
              <w:t>Contact Phone</w:t>
            </w:r>
            <w:r w:rsidRPr="003C5FC2">
              <w:rPr>
                <w:b/>
                <w:bCs/>
                <w:color w:val="FF0000"/>
              </w:rPr>
              <w:t>*</w:t>
            </w:r>
          </w:p>
        </w:tc>
        <w:tc>
          <w:tcPr>
            <w:tcW w:w="6008" w:type="dxa"/>
          </w:tcPr>
          <w:p w14:paraId="57702DB5" w14:textId="006A608D"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phone number (including area code) of the Approving Authority Contact Officer.</w:t>
            </w:r>
          </w:p>
        </w:tc>
      </w:tr>
      <w:tr w:rsidR="003C5FC2" w14:paraId="221151DE" w14:textId="77777777" w:rsidTr="002E6736">
        <w:tc>
          <w:tcPr>
            <w:cnfStyle w:val="001000000000" w:firstRow="0" w:lastRow="0" w:firstColumn="1" w:lastColumn="0" w:oddVBand="0" w:evenVBand="0" w:oddHBand="0" w:evenHBand="0" w:firstRowFirstColumn="0" w:firstRowLastColumn="0" w:lastRowFirstColumn="0" w:lastRowLastColumn="0"/>
            <w:tcW w:w="3008" w:type="dxa"/>
          </w:tcPr>
          <w:p w14:paraId="2CD8224A" w14:textId="0D7E8067" w:rsidR="003C5FC2" w:rsidRPr="003C5FC2" w:rsidRDefault="003C5FC2" w:rsidP="003C5FC2">
            <w:pPr>
              <w:rPr>
                <w:b/>
                <w:bCs/>
              </w:rPr>
            </w:pPr>
            <w:r w:rsidRPr="003C5FC2">
              <w:rPr>
                <w:b/>
                <w:bCs/>
              </w:rPr>
              <w:t>Contact Email</w:t>
            </w:r>
            <w:r w:rsidRPr="003C5FC2">
              <w:rPr>
                <w:b/>
                <w:bCs/>
                <w:color w:val="FF0000"/>
              </w:rPr>
              <w:t>*</w:t>
            </w:r>
          </w:p>
        </w:tc>
        <w:tc>
          <w:tcPr>
            <w:tcW w:w="6008" w:type="dxa"/>
          </w:tcPr>
          <w:p w14:paraId="7AA8354A" w14:textId="49109F39" w:rsidR="003C5FC2" w:rsidRPr="00091397" w:rsidRDefault="003C5FC2" w:rsidP="003C5FC2">
            <w:pPr>
              <w:cnfStyle w:val="000000000000" w:firstRow="0" w:lastRow="0" w:firstColumn="0" w:lastColumn="0" w:oddVBand="0" w:evenVBand="0" w:oddHBand="0" w:evenHBand="0" w:firstRowFirstColumn="0" w:firstRowLastColumn="0" w:lastRowFirstColumn="0" w:lastRowLastColumn="0"/>
            </w:pPr>
            <w:r w:rsidRPr="00091397">
              <w:t>Enter the email address of the Approving Authority Contact Officer.</w:t>
            </w:r>
          </w:p>
        </w:tc>
      </w:tr>
    </w:tbl>
    <w:p w14:paraId="0B1ACF23" w14:textId="77777777" w:rsidR="00BA4CA0" w:rsidRDefault="00BA4CA0" w:rsidP="00A64107">
      <w:pPr>
        <w:pStyle w:val="ListBullet"/>
      </w:pPr>
      <w:r>
        <w:t xml:space="preserve">Select the </w:t>
      </w:r>
      <w:r w:rsidRPr="00281488">
        <w:rPr>
          <w:b/>
        </w:rPr>
        <w:t>Save and Close</w:t>
      </w:r>
      <w:r>
        <w:t xml:space="preserve"> button.</w:t>
      </w:r>
    </w:p>
    <w:p w14:paraId="1E891F93" w14:textId="77777777" w:rsidR="00BA4CA0" w:rsidRDefault="00BA4CA0" w:rsidP="00A64107">
      <w:pPr>
        <w:pStyle w:val="ListBullet"/>
      </w:pPr>
      <w:r>
        <w:t xml:space="preserve">The details will be added to the list on the </w:t>
      </w:r>
      <w:r>
        <w:rPr>
          <w:b/>
        </w:rPr>
        <w:t>Trial Site</w:t>
      </w:r>
      <w:r w:rsidRPr="00BC46E3">
        <w:rPr>
          <w:b/>
        </w:rPr>
        <w:t xml:space="preserve"> Details</w:t>
      </w:r>
      <w:r w:rsidRPr="00BC46E3">
        <w:rPr>
          <w:b/>
          <w:color w:val="FF0000"/>
        </w:rPr>
        <w:t>*</w:t>
      </w:r>
      <w:r w:rsidRPr="00EF24A0">
        <w:rPr>
          <w:b/>
        </w:rPr>
        <w:t xml:space="preserve"> </w:t>
      </w:r>
      <w:r w:rsidRPr="00EF24A0">
        <w:t>s</w:t>
      </w:r>
      <w:r w:rsidRPr="009348A9">
        <w:t>ub-form</w:t>
      </w:r>
      <w:r>
        <w:t>.</w:t>
      </w:r>
    </w:p>
    <w:p w14:paraId="0D8D042D" w14:textId="77777777" w:rsidR="00BA4CA0" w:rsidRDefault="00BA4CA0" w:rsidP="00A64107">
      <w:pPr>
        <w:pStyle w:val="ListBullet"/>
      </w:pPr>
      <w:r>
        <w:t>Repeat this process for each trial site you wish to add.</w:t>
      </w:r>
    </w:p>
    <w:p w14:paraId="75E5E78B" w14:textId="77777777" w:rsidR="00BA4CA0" w:rsidRPr="00985319" w:rsidRDefault="00BA4CA0" w:rsidP="00BA4CA0">
      <w:r w:rsidRPr="009F2EE3">
        <w:t>To</w:t>
      </w:r>
      <w:r w:rsidRPr="00985319">
        <w:t xml:space="preserve"> </w:t>
      </w:r>
      <w:r w:rsidRPr="00D01AA7">
        <w:t>edit a trial site:</w:t>
      </w:r>
    </w:p>
    <w:p w14:paraId="0FF0BE5A" w14:textId="77777777" w:rsidR="00BA4CA0" w:rsidRDefault="00BA4CA0" w:rsidP="00A64107">
      <w:pPr>
        <w:pStyle w:val="ListBullet"/>
      </w:pPr>
      <w:r>
        <w:t xml:space="preserve">Select the </w:t>
      </w:r>
      <w:r w:rsidRPr="009348A9">
        <w:rPr>
          <w:b/>
        </w:rPr>
        <w:t>Open</w:t>
      </w:r>
      <w:r>
        <w:t xml:space="preserve"> button beside the trial site you wish to edit.</w:t>
      </w:r>
    </w:p>
    <w:p w14:paraId="21C34A1B" w14:textId="77777777" w:rsidR="00BA4CA0" w:rsidRDefault="00BA4CA0" w:rsidP="00A64107">
      <w:pPr>
        <w:pStyle w:val="ListBullet"/>
      </w:pPr>
      <w:r>
        <w:lastRenderedPageBreak/>
        <w:t>Update any details as needed.</w:t>
      </w:r>
    </w:p>
    <w:p w14:paraId="5BFEA541" w14:textId="77777777" w:rsidR="00BA4CA0" w:rsidRDefault="00BA4CA0" w:rsidP="00BA4CA0">
      <w:r>
        <w:t xml:space="preserve">To </w:t>
      </w:r>
      <w:r w:rsidRPr="00D01AA7">
        <w:t>remove a trial site:</w:t>
      </w:r>
    </w:p>
    <w:p w14:paraId="53169856" w14:textId="77777777" w:rsidR="00BA4CA0" w:rsidRDefault="00BA4CA0" w:rsidP="00A64107">
      <w:pPr>
        <w:pStyle w:val="ListBullet"/>
      </w:pPr>
      <w:r>
        <w:t>Click on the check box next to the site(s) you wish to remove.</w:t>
      </w:r>
    </w:p>
    <w:p w14:paraId="24DF0066" w14:textId="77777777" w:rsidR="00BA4CA0" w:rsidRDefault="00BA4CA0" w:rsidP="00A64107">
      <w:pPr>
        <w:pStyle w:val="ListBullet"/>
      </w:pPr>
      <w:r>
        <w:t xml:space="preserve">Select the </w:t>
      </w:r>
      <w:r w:rsidRPr="00D01AA7">
        <w:t>Remove Selected Site(s)</w:t>
      </w:r>
      <w:r>
        <w:t xml:space="preserve"> button.</w:t>
      </w:r>
    </w:p>
    <w:p w14:paraId="619491BC" w14:textId="77777777" w:rsidR="00791C9D" w:rsidRDefault="00791C9D">
      <w:pPr>
        <w:rPr>
          <w:rFonts w:eastAsia="Times New Roman" w:cs="Times New Roman"/>
          <w:b/>
          <w:bCs/>
          <w:color w:val="001871"/>
          <w:sz w:val="32"/>
          <w:szCs w:val="32"/>
        </w:rPr>
      </w:pPr>
      <w:r>
        <w:br w:type="page"/>
      </w:r>
    </w:p>
    <w:p w14:paraId="4C1CC5D6" w14:textId="5FA918D8" w:rsidR="00F52BE4" w:rsidRDefault="00F52BE4" w:rsidP="00F52BE4">
      <w:pPr>
        <w:pStyle w:val="Heading2"/>
      </w:pPr>
      <w:bookmarkStart w:id="31" w:name="_Toc167197122"/>
      <w:r>
        <w:lastRenderedPageBreak/>
        <w:t>Saving and editing drafts</w:t>
      </w:r>
      <w:bookmarkEnd w:id="31"/>
    </w:p>
    <w:p w14:paraId="53D00B3A" w14:textId="6E10BBED" w:rsidR="00F52BE4" w:rsidRDefault="00C303E3" w:rsidP="00913880">
      <w:pPr>
        <w:pStyle w:val="Heading3"/>
      </w:pPr>
      <w:bookmarkStart w:id="32" w:name="_Save_a_draft"/>
      <w:bookmarkStart w:id="33" w:name="_Toc167197123"/>
      <w:bookmarkEnd w:id="32"/>
      <w:r>
        <w:t>Save a draft</w:t>
      </w:r>
      <w:bookmarkEnd w:id="33"/>
    </w:p>
    <w:p w14:paraId="66134097" w14:textId="1E6BDCC3" w:rsidR="00C93AC6" w:rsidRDefault="00C93AC6" w:rsidP="00C93AC6">
      <w:r>
        <w:t xml:space="preserve">You can save a draft notification at any time by selecting the </w:t>
      </w:r>
      <w:r w:rsidRPr="004623C0">
        <w:rPr>
          <w:b/>
        </w:rPr>
        <w:t>Save</w:t>
      </w:r>
      <w:r>
        <w:t xml:space="preserve"> button on the top left</w:t>
      </w:r>
      <w:r w:rsidR="00CF7FA2">
        <w:t>-</w:t>
      </w:r>
      <w:r>
        <w:t xml:space="preserve">hand side of the form. We recommend you </w:t>
      </w:r>
      <w:r w:rsidRPr="004623C0">
        <w:rPr>
          <w:b/>
        </w:rPr>
        <w:t>save the application at regular intervals</w:t>
      </w:r>
      <w:r>
        <w:t xml:space="preserve"> to ensure no ongoing work is lost.</w:t>
      </w:r>
    </w:p>
    <w:p w14:paraId="0BA1C6D6" w14:textId="77777777" w:rsidR="00C93AC6" w:rsidRDefault="00C93AC6" w:rsidP="00C93AC6">
      <w:pPr>
        <w:jc w:val="center"/>
      </w:pPr>
      <w:r>
        <w:rPr>
          <w:noProof/>
          <w:lang w:eastAsia="en-AU"/>
        </w:rPr>
        <w:drawing>
          <wp:inline distT="0" distB="0" distL="0" distR="0" wp14:anchorId="4C77506E" wp14:editId="43645FCB">
            <wp:extent cx="5276190" cy="1323810"/>
            <wp:effectExtent l="19050" t="19050" r="20320" b="10160"/>
            <wp:docPr id="50" name="Picture 50" descr="Screenshot of TGA eBusiness Services Clinical Trial Notification form with red box around the Save button. The Save button is the second button from the left at the top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GA eBusiness Services Clinical Trial Notification form with red box around the Save button. The Save button is the second button from the left at the top of the page. "/>
                    <pic:cNvPicPr/>
                  </pic:nvPicPr>
                  <pic:blipFill>
                    <a:blip r:embed="rId77">
                      <a:extLst>
                        <a:ext uri="{28A0092B-C50C-407E-A947-70E740481C1C}">
                          <a14:useLocalDpi xmlns:a14="http://schemas.microsoft.com/office/drawing/2010/main" val="0"/>
                        </a:ext>
                      </a:extLst>
                    </a:blip>
                    <a:stretch>
                      <a:fillRect/>
                    </a:stretch>
                  </pic:blipFill>
                  <pic:spPr>
                    <a:xfrm>
                      <a:off x="0" y="0"/>
                      <a:ext cx="5276190" cy="1323810"/>
                    </a:xfrm>
                    <a:prstGeom prst="rect">
                      <a:avLst/>
                    </a:prstGeom>
                    <a:ln>
                      <a:solidFill>
                        <a:schemeClr val="accent1"/>
                      </a:solidFill>
                    </a:ln>
                  </pic:spPr>
                </pic:pic>
              </a:graphicData>
            </a:graphic>
          </wp:inline>
        </w:drawing>
      </w:r>
    </w:p>
    <w:p w14:paraId="5855BB62" w14:textId="77777777" w:rsidR="00C93AC6" w:rsidRDefault="00C93AC6" w:rsidP="00C93AC6">
      <w:r>
        <w:rPr>
          <w:noProof/>
          <w:lang w:eastAsia="en-AU"/>
        </w:rPr>
        <w:drawing>
          <wp:anchor distT="0" distB="0" distL="114300" distR="114300" simplePos="0" relativeHeight="251658240" behindDoc="1" locked="0" layoutInCell="1" allowOverlap="1" wp14:anchorId="2234785C" wp14:editId="14D43797">
            <wp:simplePos x="0" y="0"/>
            <wp:positionH relativeFrom="margin">
              <wp:align>right</wp:align>
            </wp:positionH>
            <wp:positionV relativeFrom="paragraph">
              <wp:posOffset>340713</wp:posOffset>
            </wp:positionV>
            <wp:extent cx="2861310" cy="819785"/>
            <wp:effectExtent l="19050" t="19050" r="15240" b="18415"/>
            <wp:wrapTopAndBottom/>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861310" cy="819785"/>
                    </a:xfrm>
                    <a:prstGeom prst="rect">
                      <a:avLst/>
                    </a:prstGeom>
                    <a:ln>
                      <a:solidFill>
                        <a:schemeClr val="accent1"/>
                      </a:solidFill>
                    </a:ln>
                  </pic:spPr>
                </pic:pic>
              </a:graphicData>
            </a:graphic>
          </wp:anchor>
        </w:drawing>
      </w:r>
      <w:r>
        <w:rPr>
          <w:noProof/>
          <w:lang w:eastAsia="en-AU"/>
        </w:rPr>
        <w:drawing>
          <wp:anchor distT="0" distB="0" distL="114300" distR="114300" simplePos="0" relativeHeight="251659264" behindDoc="0" locked="0" layoutInCell="1" allowOverlap="1" wp14:anchorId="0287A727" wp14:editId="2C655AA6">
            <wp:simplePos x="0" y="0"/>
            <wp:positionH relativeFrom="column">
              <wp:posOffset>29845</wp:posOffset>
            </wp:positionH>
            <wp:positionV relativeFrom="paragraph">
              <wp:posOffset>351155</wp:posOffset>
            </wp:positionV>
            <wp:extent cx="2724150" cy="809625"/>
            <wp:effectExtent l="19050" t="19050" r="19050" b="28575"/>
            <wp:wrapTopAndBottom/>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2724150" cy="809625"/>
                    </a:xfrm>
                    <a:prstGeom prst="rect">
                      <a:avLst/>
                    </a:prstGeom>
                    <a:ln>
                      <a:solidFill>
                        <a:schemeClr val="accent1"/>
                      </a:solidFill>
                    </a:ln>
                  </pic:spPr>
                </pic:pic>
              </a:graphicData>
            </a:graphic>
          </wp:anchor>
        </w:drawing>
      </w:r>
      <w:r>
        <w:t xml:space="preserve">When the form is saved for the first time, the status will update from </w:t>
      </w:r>
      <w:r w:rsidRPr="004623C0">
        <w:rPr>
          <w:b/>
        </w:rPr>
        <w:t>Draft Loaded</w:t>
      </w:r>
      <w:r>
        <w:t xml:space="preserve"> to </w:t>
      </w:r>
      <w:r w:rsidRPr="004623C0">
        <w:rPr>
          <w:b/>
        </w:rPr>
        <w:t>Draft Saved</w:t>
      </w:r>
      <w:r>
        <w:t>.</w:t>
      </w:r>
    </w:p>
    <w:p w14:paraId="6C028EEB" w14:textId="77777777" w:rsidR="00C93AC6" w:rsidRDefault="00C93AC6" w:rsidP="00C93AC6">
      <w:pPr>
        <w:jc w:val="right"/>
      </w:pPr>
      <w:r w:rsidRPr="008439C9">
        <w:rPr>
          <w:noProof/>
          <w:lang w:eastAsia="en-AU"/>
        </w:rPr>
        <w:t xml:space="preserve"> </w:t>
      </w:r>
      <w:r>
        <w:t xml:space="preserve"> </w:t>
      </w:r>
      <w:r w:rsidRPr="008439C9">
        <w:rPr>
          <w:noProof/>
          <w:lang w:eastAsia="en-AU"/>
        </w:rPr>
        <w:t xml:space="preserve"> </w:t>
      </w:r>
    </w:p>
    <w:p w14:paraId="3931B1ED" w14:textId="77777777" w:rsidR="00C93AC6" w:rsidRDefault="00C93AC6" w:rsidP="00C93AC6">
      <w:r>
        <w:t>After saving the draft:</w:t>
      </w:r>
    </w:p>
    <w:p w14:paraId="4283A1F2" w14:textId="77777777" w:rsidR="00C93AC6" w:rsidRDefault="00C93AC6" w:rsidP="00A64107">
      <w:pPr>
        <w:pStyle w:val="ListBullet"/>
      </w:pPr>
      <w:r>
        <w:t xml:space="preserve">You can select the </w:t>
      </w:r>
      <w:r w:rsidRPr="00B54DDE">
        <w:rPr>
          <w:b/>
        </w:rPr>
        <w:t>Close</w:t>
      </w:r>
      <w:r>
        <w:t xml:space="preserve"> button to return to the </w:t>
      </w:r>
      <w:r w:rsidRPr="00CB67E3">
        <w:rPr>
          <w:b/>
        </w:rPr>
        <w:t>Drafts</w:t>
      </w:r>
      <w:r>
        <w:t xml:space="preserve"> page. You will be able to exit the online portal and return at any time to edit the draft.</w:t>
      </w:r>
    </w:p>
    <w:p w14:paraId="4EE89A61" w14:textId="2A42B5E9" w:rsidR="00C93AC6" w:rsidRDefault="00C93AC6" w:rsidP="00A64107">
      <w:pPr>
        <w:pStyle w:val="ListBullet"/>
      </w:pPr>
      <w:r>
        <w:t xml:space="preserve">Alternatively, if you have finished filling in the CTN form, skip to the </w:t>
      </w:r>
      <w:hyperlink w:anchor="_Validation_and_submission" w:history="1">
        <w:r w:rsidRPr="003A147D">
          <w:rPr>
            <w:rStyle w:val="Hyperlink"/>
          </w:rPr>
          <w:t>Validation</w:t>
        </w:r>
      </w:hyperlink>
      <w:r>
        <w:t xml:space="preserve"> section for information on how to validate the CTN form prior to submitting it to us.</w:t>
      </w:r>
    </w:p>
    <w:p w14:paraId="16ECA329" w14:textId="686FC9D8" w:rsidR="00C303E3" w:rsidRDefault="004C217D" w:rsidP="00913880">
      <w:pPr>
        <w:pStyle w:val="Heading3"/>
      </w:pPr>
      <w:bookmarkStart w:id="34" w:name="_View_saved_drafts"/>
      <w:bookmarkStart w:id="35" w:name="_Toc167197124"/>
      <w:bookmarkEnd w:id="34"/>
      <w:r>
        <w:t>View saved drafts</w:t>
      </w:r>
      <w:bookmarkEnd w:id="35"/>
    </w:p>
    <w:p w14:paraId="36C82DA8" w14:textId="77777777" w:rsidR="00854DB8" w:rsidRDefault="00854DB8" w:rsidP="006063A3">
      <w:r>
        <w:t>The two options below can be used to view a list of saved drafts.</w:t>
      </w:r>
    </w:p>
    <w:p w14:paraId="5E2B4FF1" w14:textId="491F4FD3" w:rsidR="00FC44DD" w:rsidRDefault="00FC44DD" w:rsidP="0076121A">
      <w:pPr>
        <w:pStyle w:val="Heading4"/>
      </w:pPr>
      <w:bookmarkStart w:id="36" w:name="_Toc167197125"/>
      <w:r>
        <w:t>Option 1</w:t>
      </w:r>
      <w:bookmarkEnd w:id="36"/>
    </w:p>
    <w:p w14:paraId="67692645" w14:textId="3EF83851" w:rsidR="00FC44DD" w:rsidRPr="006D45C9" w:rsidRDefault="00FC44DD" w:rsidP="00A64107">
      <w:pPr>
        <w:pStyle w:val="ListBullet"/>
      </w:pPr>
      <w:r w:rsidRPr="006D45C9">
        <w:t xml:space="preserve">Access the dashboard as described in </w:t>
      </w:r>
      <w:hyperlink w:anchor="_How_to_login" w:history="1">
        <w:r w:rsidRPr="006E6CB7">
          <w:rPr>
            <w:rStyle w:val="Hyperlink"/>
          </w:rPr>
          <w:t>How to login</w:t>
        </w:r>
      </w:hyperlink>
      <w:r>
        <w:t>.</w:t>
      </w:r>
    </w:p>
    <w:p w14:paraId="47EE10F7" w14:textId="77777777" w:rsidR="00FC44DD" w:rsidRDefault="00FC44DD" w:rsidP="00A64107">
      <w:pPr>
        <w:pStyle w:val="ListBullet"/>
      </w:pPr>
      <w:r w:rsidRPr="006D45C9">
        <w:t xml:space="preserve">Select </w:t>
      </w:r>
      <w:r w:rsidRPr="006D45C9">
        <w:rPr>
          <w:b/>
        </w:rPr>
        <w:t>Work on drafts</w:t>
      </w:r>
      <w:r w:rsidRPr="006D45C9">
        <w:t xml:space="preserve"> under the </w:t>
      </w:r>
      <w:r w:rsidRPr="006D45C9">
        <w:rPr>
          <w:b/>
        </w:rPr>
        <w:t>My work</w:t>
      </w:r>
      <w:r>
        <w:t xml:space="preserve"> menu on the dashboard.</w:t>
      </w:r>
    </w:p>
    <w:p w14:paraId="130D9CCA" w14:textId="77777777" w:rsidR="00FC44DD" w:rsidRDefault="00FC44DD" w:rsidP="00FC44DD">
      <w:r>
        <w:rPr>
          <w:noProof/>
          <w:lang w:eastAsia="en-AU"/>
        </w:rPr>
        <w:drawing>
          <wp:anchor distT="0" distB="0" distL="114300" distR="114300" simplePos="0" relativeHeight="251661312" behindDoc="1" locked="0" layoutInCell="1" allowOverlap="1" wp14:anchorId="699B8208" wp14:editId="47534E06">
            <wp:simplePos x="0" y="0"/>
            <wp:positionH relativeFrom="column">
              <wp:posOffset>2132330</wp:posOffset>
            </wp:positionH>
            <wp:positionV relativeFrom="paragraph">
              <wp:posOffset>21590</wp:posOffset>
            </wp:positionV>
            <wp:extent cx="1459865" cy="941070"/>
            <wp:effectExtent l="19050" t="19050" r="26035" b="1143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459865" cy="941070"/>
                    </a:xfrm>
                    <a:prstGeom prst="rect">
                      <a:avLst/>
                    </a:prstGeom>
                    <a:ln>
                      <a:solidFill>
                        <a:schemeClr val="accent1"/>
                      </a:solidFill>
                    </a:ln>
                  </pic:spPr>
                </pic:pic>
              </a:graphicData>
            </a:graphic>
          </wp:anchor>
        </w:drawing>
      </w:r>
    </w:p>
    <w:p w14:paraId="0C44A8AF" w14:textId="77777777" w:rsidR="00FC44DD" w:rsidRDefault="00FC44DD" w:rsidP="0076121A">
      <w:pPr>
        <w:pStyle w:val="Heading4"/>
      </w:pPr>
      <w:bookmarkStart w:id="37" w:name="_Toc48896294"/>
      <w:bookmarkStart w:id="38" w:name="_Toc146800645"/>
      <w:bookmarkStart w:id="39" w:name="_Toc167197126"/>
      <w:r>
        <w:lastRenderedPageBreak/>
        <w:t>Option 2</w:t>
      </w:r>
      <w:bookmarkEnd w:id="37"/>
      <w:bookmarkEnd w:id="38"/>
      <w:bookmarkEnd w:id="39"/>
    </w:p>
    <w:p w14:paraId="4107F700" w14:textId="77777777" w:rsidR="00FC44DD" w:rsidRDefault="00FC44DD" w:rsidP="00A64107">
      <w:pPr>
        <w:pStyle w:val="ListBullet"/>
      </w:pPr>
      <w:r>
        <w:t xml:space="preserve">If you are already working within the online </w:t>
      </w:r>
      <w:r w:rsidRPr="0074745A">
        <w:rPr>
          <w:b/>
        </w:rPr>
        <w:t>Portal</w:t>
      </w:r>
      <w:r>
        <w:t xml:space="preserve"> menu, select </w:t>
      </w:r>
      <w:r w:rsidRPr="0074745A">
        <w:rPr>
          <w:b/>
        </w:rPr>
        <w:t>Portal</w:t>
      </w:r>
      <w:r w:rsidRPr="006D45C9">
        <w:t xml:space="preserve"> </w:t>
      </w:r>
      <w:r>
        <w:t xml:space="preserve">at the top of the </w:t>
      </w:r>
      <w:r w:rsidRPr="00987E98">
        <w:t>menu</w:t>
      </w:r>
      <w:r>
        <w:t>.</w:t>
      </w:r>
    </w:p>
    <w:p w14:paraId="6D374BB2" w14:textId="77777777" w:rsidR="001D40EC" w:rsidRDefault="001D40EC" w:rsidP="00A64107">
      <w:pPr>
        <w:pStyle w:val="ListBullet"/>
      </w:pPr>
      <w:r>
        <w:t xml:space="preserve">Select </w:t>
      </w:r>
      <w:r w:rsidRPr="00D01AA7">
        <w:t>View Drafts</w:t>
      </w:r>
      <w:r>
        <w:t>.</w:t>
      </w:r>
    </w:p>
    <w:p w14:paraId="7D5FCF9D" w14:textId="77777777" w:rsidR="001D40EC" w:rsidRDefault="001D40EC" w:rsidP="001D40EC">
      <w:pPr>
        <w:jc w:val="center"/>
      </w:pPr>
      <w:r>
        <w:rPr>
          <w:noProof/>
          <w:lang w:eastAsia="en-AU"/>
        </w:rPr>
        <w:drawing>
          <wp:inline distT="0" distB="0" distL="0" distR="0" wp14:anchorId="1EBA6165" wp14:editId="6F37282F">
            <wp:extent cx="2599827" cy="2090057"/>
            <wp:effectExtent l="19050" t="19050" r="10160" b="24765"/>
            <wp:docPr id="23" name="Picture 23" descr="screenshot showing the View drafts link on the port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606598" cy="2095500"/>
                    </a:xfrm>
                    <a:prstGeom prst="rect">
                      <a:avLst/>
                    </a:prstGeom>
                    <a:ln>
                      <a:solidFill>
                        <a:schemeClr val="accent1"/>
                      </a:solidFill>
                    </a:ln>
                  </pic:spPr>
                </pic:pic>
              </a:graphicData>
            </a:graphic>
          </wp:inline>
        </w:drawing>
      </w:r>
    </w:p>
    <w:p w14:paraId="5FACC639" w14:textId="77777777" w:rsidR="001D40EC" w:rsidRDefault="001D40EC" w:rsidP="001D40EC">
      <w:r>
        <w:t xml:space="preserve">You will then see a list of all of the saved drafts that your access allows on the </w:t>
      </w:r>
      <w:r w:rsidRPr="008D5126">
        <w:rPr>
          <w:b/>
        </w:rPr>
        <w:t>Drafts</w:t>
      </w:r>
      <w:r>
        <w:t xml:space="preserve"> page.</w:t>
      </w:r>
    </w:p>
    <w:p w14:paraId="023D7338" w14:textId="77777777" w:rsidR="001D40EC" w:rsidRDefault="001D40EC" w:rsidP="001D40EC">
      <w:pPr>
        <w:jc w:val="center"/>
      </w:pPr>
      <w:r>
        <w:rPr>
          <w:noProof/>
          <w:lang w:eastAsia="en-AU"/>
        </w:rPr>
        <w:drawing>
          <wp:inline distT="0" distB="0" distL="0" distR="0" wp14:anchorId="320D7605" wp14:editId="49755F14">
            <wp:extent cx="4940136" cy="1484152"/>
            <wp:effectExtent l="19050" t="19050" r="13335" b="20955"/>
            <wp:docPr id="24" name="Picture 24" descr="screenshot showing the Draf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976517" cy="1495082"/>
                    </a:xfrm>
                    <a:prstGeom prst="rect">
                      <a:avLst/>
                    </a:prstGeom>
                    <a:ln>
                      <a:solidFill>
                        <a:schemeClr val="accent1"/>
                      </a:solidFill>
                    </a:ln>
                  </pic:spPr>
                </pic:pic>
              </a:graphicData>
            </a:graphic>
          </wp:inline>
        </w:drawing>
      </w:r>
    </w:p>
    <w:p w14:paraId="0A79DE26" w14:textId="77777777" w:rsidR="001D40EC" w:rsidRDefault="001D40EC" w:rsidP="001D40EC">
      <w:r>
        <w:t>You may have more than one page of drafts in your online portal. If you are unable to see the draft notification you are looking for, select the next page in your drafts screen.</w:t>
      </w:r>
    </w:p>
    <w:p w14:paraId="004C1122" w14:textId="77777777" w:rsidR="001D40EC" w:rsidRDefault="001D40EC" w:rsidP="001D40EC">
      <w:pPr>
        <w:jc w:val="center"/>
      </w:pPr>
      <w:r>
        <w:rPr>
          <w:noProof/>
          <w:lang w:eastAsia="en-AU"/>
        </w:rPr>
        <w:drawing>
          <wp:inline distT="0" distB="0" distL="0" distR="0" wp14:anchorId="36CD641F" wp14:editId="0086DBA6">
            <wp:extent cx="4807423" cy="368136"/>
            <wp:effectExtent l="19050" t="19050" r="12700" b="13335"/>
            <wp:docPr id="20" name="Picture 20" descr="screenshot showing page numbers on the Draf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online-ctn-form-43.jpg"/>
                    <pic:cNvPicPr/>
                  </pic:nvPicPr>
                  <pic:blipFill>
                    <a:blip r:embed="rId82">
                      <a:extLst>
                        <a:ext uri="{28A0092B-C50C-407E-A947-70E740481C1C}">
                          <a14:useLocalDpi xmlns:a14="http://schemas.microsoft.com/office/drawing/2010/main" val="0"/>
                        </a:ext>
                      </a:extLst>
                    </a:blip>
                    <a:stretch>
                      <a:fillRect/>
                    </a:stretch>
                  </pic:blipFill>
                  <pic:spPr>
                    <a:xfrm>
                      <a:off x="0" y="0"/>
                      <a:ext cx="5042392" cy="386129"/>
                    </a:xfrm>
                    <a:prstGeom prst="rect">
                      <a:avLst/>
                    </a:prstGeom>
                    <a:ln>
                      <a:solidFill>
                        <a:schemeClr val="accent1"/>
                      </a:solidFill>
                    </a:ln>
                  </pic:spPr>
                </pic:pic>
              </a:graphicData>
            </a:graphic>
          </wp:inline>
        </w:drawing>
      </w:r>
    </w:p>
    <w:p w14:paraId="0139E7BD" w14:textId="77777777" w:rsidR="001D40EC" w:rsidRDefault="001D40EC" w:rsidP="001D40EC">
      <w:r>
        <w:t xml:space="preserve">You can also search using the </w:t>
      </w:r>
      <w:r w:rsidRPr="00384B96">
        <w:rPr>
          <w:b/>
        </w:rPr>
        <w:t>Filter on</w:t>
      </w:r>
      <w:r>
        <w:t xml:space="preserve"> drop-down menu. You can filter drafts using parameters such as </w:t>
      </w:r>
      <w:r w:rsidRPr="00384B96">
        <w:rPr>
          <w:b/>
        </w:rPr>
        <w:t>Date</w:t>
      </w:r>
      <w:r>
        <w:t xml:space="preserve">, </w:t>
      </w:r>
      <w:r w:rsidRPr="00384B96">
        <w:rPr>
          <w:b/>
        </w:rPr>
        <w:t>Status</w:t>
      </w:r>
      <w:r>
        <w:t xml:space="preserve">, </w:t>
      </w:r>
      <w:r w:rsidRPr="00384B96">
        <w:rPr>
          <w:b/>
        </w:rPr>
        <w:t>Client Reference</w:t>
      </w:r>
      <w:r>
        <w:t xml:space="preserve"> or </w:t>
      </w:r>
      <w:r w:rsidRPr="00384B96">
        <w:rPr>
          <w:b/>
        </w:rPr>
        <w:t>Identifier</w:t>
      </w:r>
      <w:r>
        <w:t xml:space="preserve">. Enter the parameters you wish to search on and then select the </w:t>
      </w:r>
      <w:r w:rsidRPr="00E94AD8">
        <w:rPr>
          <w:b/>
        </w:rPr>
        <w:t>Go</w:t>
      </w:r>
      <w:r>
        <w:rPr>
          <w:b/>
        </w:rPr>
        <w:t xml:space="preserve"> </w:t>
      </w:r>
      <w:r w:rsidRPr="00790E92">
        <w:t>button.</w:t>
      </w:r>
    </w:p>
    <w:p w14:paraId="257BF031" w14:textId="77777777" w:rsidR="001D40EC" w:rsidRDefault="001D40EC" w:rsidP="001D40EC">
      <w:pPr>
        <w:jc w:val="center"/>
      </w:pPr>
      <w:r>
        <w:rPr>
          <w:noProof/>
          <w:lang w:eastAsia="en-AU"/>
        </w:rPr>
        <w:drawing>
          <wp:inline distT="0" distB="0" distL="0" distR="0" wp14:anchorId="50A50F60" wp14:editId="674BA5D3">
            <wp:extent cx="5047013" cy="1631163"/>
            <wp:effectExtent l="19050" t="19050" r="20320" b="26670"/>
            <wp:docPr id="22" name="Picture 22" descr="screenshot showing the Filter drop-down on the Draf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7057" t="18264" r="73531" b="59434"/>
                    <a:stretch/>
                  </pic:blipFill>
                  <pic:spPr bwMode="auto">
                    <a:xfrm>
                      <a:off x="0" y="0"/>
                      <a:ext cx="5134787" cy="165953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5DA95D" w14:textId="47D94DFC" w:rsidR="001D40EC" w:rsidRDefault="00EA6D27" w:rsidP="00913880">
      <w:pPr>
        <w:pStyle w:val="Heading3"/>
      </w:pPr>
      <w:bookmarkStart w:id="40" w:name="_Edit_a_saved"/>
      <w:bookmarkStart w:id="41" w:name="_Toc167197127"/>
      <w:bookmarkEnd w:id="40"/>
      <w:r>
        <w:lastRenderedPageBreak/>
        <w:t>Edit a saved draft</w:t>
      </w:r>
      <w:bookmarkEnd w:id="41"/>
    </w:p>
    <w:p w14:paraId="0C3DB2D8" w14:textId="77777777" w:rsidR="00F234E9" w:rsidRDefault="00F234E9" w:rsidP="00F234E9">
      <w:pPr>
        <w:keepNext/>
      </w:pPr>
      <w:r>
        <w:t xml:space="preserve">You can edit your saved drafts at any time </w:t>
      </w:r>
      <w:r w:rsidRPr="008B05AE">
        <w:rPr>
          <w:bCs/>
          <w:u w:val="single"/>
        </w:rPr>
        <w:t>prior to submitting them</w:t>
      </w:r>
      <w:r>
        <w:t>.</w:t>
      </w:r>
    </w:p>
    <w:p w14:paraId="3602CE3A" w14:textId="3D9C902E" w:rsidR="00F234E9" w:rsidRDefault="00F234E9" w:rsidP="00A64107">
      <w:pPr>
        <w:pStyle w:val="ListBullet"/>
      </w:pPr>
      <w:r>
        <w:t xml:space="preserve">Access a list of saved drafts as outlined in </w:t>
      </w:r>
      <w:hyperlink w:anchor="_View_saved_drafts" w:history="1">
        <w:r w:rsidRPr="00D47A40">
          <w:rPr>
            <w:rStyle w:val="Hyperlink"/>
          </w:rPr>
          <w:t>View saved drafts</w:t>
        </w:r>
      </w:hyperlink>
      <w:r>
        <w:t xml:space="preserve"> above.</w:t>
      </w:r>
    </w:p>
    <w:p w14:paraId="24AE6508" w14:textId="77777777" w:rsidR="00F234E9" w:rsidRDefault="00F234E9" w:rsidP="00A64107">
      <w:pPr>
        <w:pStyle w:val="ListBullet"/>
        <w:rPr>
          <w:noProof/>
        </w:rPr>
      </w:pPr>
      <w:r>
        <w:t>Select the CTN you wish to edit. The CTN will open.</w:t>
      </w:r>
    </w:p>
    <w:p w14:paraId="5166B534" w14:textId="77777777" w:rsidR="00F234E9" w:rsidRDefault="00F234E9" w:rsidP="00A64107">
      <w:pPr>
        <w:pStyle w:val="ListBullet"/>
        <w:rPr>
          <w:noProof/>
        </w:rPr>
      </w:pPr>
      <w:r>
        <w:t xml:space="preserve">Select the </w:t>
      </w:r>
      <w:r w:rsidRPr="009A2BA8">
        <w:rPr>
          <w:b/>
        </w:rPr>
        <w:t>Trial Details</w:t>
      </w:r>
      <w:r>
        <w:t xml:space="preserve"> tab and go to the relevant fields to make any changes.</w:t>
      </w:r>
    </w:p>
    <w:p w14:paraId="6C4268CD" w14:textId="77777777" w:rsidR="00F234E9" w:rsidRDefault="00F234E9" w:rsidP="00F234E9">
      <w:pPr>
        <w:jc w:val="center"/>
      </w:pPr>
      <w:r>
        <w:rPr>
          <w:noProof/>
          <w:lang w:eastAsia="en-AU"/>
        </w:rPr>
        <w:drawing>
          <wp:inline distT="0" distB="0" distL="0" distR="0" wp14:anchorId="15507E92" wp14:editId="4C146514">
            <wp:extent cx="5009184" cy="1247775"/>
            <wp:effectExtent l="19050" t="19050" r="20320" b="9525"/>
            <wp:docPr id="81" name="Picture 81" descr="Screen shot of 'Trial Details' tab on the CT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16924" cy="1249703"/>
                    </a:xfrm>
                    <a:prstGeom prst="rect">
                      <a:avLst/>
                    </a:prstGeom>
                    <a:ln>
                      <a:solidFill>
                        <a:schemeClr val="accent1"/>
                      </a:solidFill>
                    </a:ln>
                  </pic:spPr>
                </pic:pic>
              </a:graphicData>
            </a:graphic>
          </wp:inline>
        </w:drawing>
      </w:r>
    </w:p>
    <w:p w14:paraId="4ABB634E" w14:textId="41AE40FF" w:rsidR="00F234E9" w:rsidRDefault="00F234E9" w:rsidP="00F234E9">
      <w:r>
        <w:t xml:space="preserve">Once you have finished editing the draft, you will need to save the draft as outlined in the </w:t>
      </w:r>
      <w:hyperlink w:anchor="_Save_a_draft" w:history="1">
        <w:r w:rsidRPr="00CB67E3">
          <w:rPr>
            <w:rStyle w:val="Hyperlink"/>
          </w:rPr>
          <w:t>Save a draft</w:t>
        </w:r>
      </w:hyperlink>
      <w:r>
        <w:t xml:space="preserve"> section above.</w:t>
      </w:r>
    </w:p>
    <w:p w14:paraId="11DD714B" w14:textId="77777777" w:rsidR="00F234E9" w:rsidRDefault="00F234E9" w:rsidP="00F234E9">
      <w:r>
        <w:t>After saving the draft:</w:t>
      </w:r>
    </w:p>
    <w:p w14:paraId="7750086F" w14:textId="77777777" w:rsidR="00F234E9" w:rsidRPr="00937E5D" w:rsidRDefault="00F234E9" w:rsidP="00A64107">
      <w:pPr>
        <w:pStyle w:val="ListBullet"/>
      </w:pPr>
      <w:r w:rsidRPr="00937E5D">
        <w:t xml:space="preserve">You can select the </w:t>
      </w:r>
      <w:r w:rsidRPr="00937E5D">
        <w:rPr>
          <w:b/>
        </w:rPr>
        <w:t>Close</w:t>
      </w:r>
      <w:r w:rsidRPr="00937E5D">
        <w:t xml:space="preserve"> button to return to the </w:t>
      </w:r>
      <w:r w:rsidRPr="00937E5D">
        <w:rPr>
          <w:b/>
        </w:rPr>
        <w:t>Drafts</w:t>
      </w:r>
      <w:r w:rsidRPr="00937E5D">
        <w:t xml:space="preserve"> page. You will be able to exit the online portal and return</w:t>
      </w:r>
      <w:r>
        <w:t xml:space="preserve"> at any time to edit the draft.</w:t>
      </w:r>
    </w:p>
    <w:p w14:paraId="54608162" w14:textId="3CF6CDED" w:rsidR="00F234E9" w:rsidRPr="00937E5D" w:rsidRDefault="00F234E9" w:rsidP="00A64107">
      <w:pPr>
        <w:pStyle w:val="ListBullet"/>
      </w:pPr>
      <w:r w:rsidRPr="00937E5D">
        <w:t xml:space="preserve">Alternatively, if you have finished filling in the CTN form, </w:t>
      </w:r>
      <w:r>
        <w:t xml:space="preserve">move on </w:t>
      </w:r>
      <w:r w:rsidRPr="00937E5D">
        <w:t xml:space="preserve">to the </w:t>
      </w:r>
      <w:hyperlink w:anchor="_Validation_and_submission" w:history="1">
        <w:r w:rsidRPr="00CB67E3">
          <w:rPr>
            <w:rStyle w:val="Hyperlink"/>
          </w:rPr>
          <w:t>Validation</w:t>
        </w:r>
      </w:hyperlink>
      <w:r w:rsidRPr="00937E5D">
        <w:t xml:space="preserve"> section for information on how to validate the CTN form prior to submitting it to us.</w:t>
      </w:r>
    </w:p>
    <w:p w14:paraId="49A7F816" w14:textId="3BC94840" w:rsidR="00F234E9" w:rsidRDefault="00F234E9">
      <w:r>
        <w:br w:type="page"/>
      </w:r>
    </w:p>
    <w:p w14:paraId="33E59797" w14:textId="09B0DC72" w:rsidR="00EA6D27" w:rsidRDefault="005B706B" w:rsidP="005B706B">
      <w:pPr>
        <w:pStyle w:val="Heading2"/>
      </w:pPr>
      <w:bookmarkStart w:id="42" w:name="_Toc167197128"/>
      <w:r>
        <w:lastRenderedPageBreak/>
        <w:t>Copying and deleting drafts</w:t>
      </w:r>
      <w:bookmarkEnd w:id="42"/>
    </w:p>
    <w:p w14:paraId="359FC1FB" w14:textId="7905ED9C" w:rsidR="005B706B" w:rsidRDefault="00056377" w:rsidP="00913880">
      <w:pPr>
        <w:pStyle w:val="Heading3"/>
      </w:pPr>
      <w:bookmarkStart w:id="43" w:name="_Toc167197129"/>
      <w:r>
        <w:t>Delete a saved draft</w:t>
      </w:r>
      <w:bookmarkEnd w:id="43"/>
    </w:p>
    <w:p w14:paraId="1AD9223D" w14:textId="77777777" w:rsidR="008114BC" w:rsidRDefault="008114BC" w:rsidP="008114BC">
      <w:r>
        <w:t>You can delete a draft CTN any time before you submit it.</w:t>
      </w:r>
    </w:p>
    <w:p w14:paraId="17034B7D" w14:textId="4DF8A8F4" w:rsidR="008114BC" w:rsidRDefault="008114BC" w:rsidP="00A64107">
      <w:pPr>
        <w:pStyle w:val="ListBullet"/>
      </w:pPr>
      <w:r>
        <w:t xml:space="preserve">Access your list of </w:t>
      </w:r>
      <w:r w:rsidRPr="00D47A40">
        <w:rPr>
          <w:b/>
        </w:rPr>
        <w:t>Drafts</w:t>
      </w:r>
      <w:r>
        <w:t xml:space="preserve"> as described in </w:t>
      </w:r>
      <w:hyperlink w:anchor="_View_saved_drafts" w:history="1">
        <w:r w:rsidRPr="00D47A40">
          <w:rPr>
            <w:rStyle w:val="Hyperlink"/>
          </w:rPr>
          <w:t>View saved drafts</w:t>
        </w:r>
      </w:hyperlink>
      <w:r>
        <w:t xml:space="preserve"> above.</w:t>
      </w:r>
    </w:p>
    <w:p w14:paraId="7473BF44" w14:textId="77777777" w:rsidR="008114BC" w:rsidRDefault="008114BC" w:rsidP="00A64107">
      <w:pPr>
        <w:pStyle w:val="ListBullet"/>
      </w:pPr>
      <w:r w:rsidRPr="00380EEC">
        <w:t>Select the drop</w:t>
      </w:r>
      <w:r>
        <w:t>-</w:t>
      </w:r>
      <w:r w:rsidRPr="00380EEC">
        <w:t xml:space="preserve">down arrow (located at the far left of each draft notification - it will turn green when selected), then select </w:t>
      </w:r>
      <w:r w:rsidRPr="00380EEC">
        <w:rPr>
          <w:b/>
        </w:rPr>
        <w:t>Delete</w:t>
      </w:r>
      <w:r w:rsidRPr="00380EEC">
        <w:t>.</w:t>
      </w:r>
    </w:p>
    <w:p w14:paraId="177D9123" w14:textId="77777777" w:rsidR="008114BC" w:rsidRDefault="008114BC" w:rsidP="008114BC">
      <w:pPr>
        <w:jc w:val="center"/>
      </w:pPr>
      <w:r>
        <w:rPr>
          <w:noProof/>
          <w:lang w:eastAsia="en-AU"/>
        </w:rPr>
        <w:drawing>
          <wp:inline distT="0" distB="0" distL="0" distR="0" wp14:anchorId="4413B9CB" wp14:editId="43CB842D">
            <wp:extent cx="4718743" cy="1719618"/>
            <wp:effectExtent l="19050" t="19050" r="24765" b="13970"/>
            <wp:docPr id="99" name="Picture 99" descr="screenshot showing the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18821" cy="1719646"/>
                    </a:xfrm>
                    <a:prstGeom prst="rect">
                      <a:avLst/>
                    </a:prstGeom>
                    <a:ln>
                      <a:solidFill>
                        <a:schemeClr val="accent1"/>
                      </a:solidFill>
                    </a:ln>
                  </pic:spPr>
                </pic:pic>
              </a:graphicData>
            </a:graphic>
          </wp:inline>
        </w:drawing>
      </w:r>
    </w:p>
    <w:p w14:paraId="4735A1E3" w14:textId="77777777" w:rsidR="008114BC" w:rsidRDefault="008114BC" w:rsidP="00A64107">
      <w:pPr>
        <w:pStyle w:val="ListBullet"/>
      </w:pPr>
      <w:r w:rsidRPr="008114BC">
        <w:t xml:space="preserve">A dialog box will ask you if you are sure you want to delete this draft. Select </w:t>
      </w:r>
      <w:r w:rsidRPr="008114BC">
        <w:rPr>
          <w:b/>
          <w:bCs/>
        </w:rPr>
        <w:t>OK</w:t>
      </w:r>
      <w:r w:rsidRPr="008114BC">
        <w:t xml:space="preserve"> and the draft will be deleted.</w:t>
      </w:r>
    </w:p>
    <w:p w14:paraId="6F9067D0" w14:textId="54C83625" w:rsidR="008114BC" w:rsidRPr="00AA3A1B" w:rsidRDefault="008114BC" w:rsidP="008114BC">
      <w:r>
        <w:rPr>
          <w:noProof/>
          <w:lang w:eastAsia="en-AU"/>
        </w:rPr>
        <w:drawing>
          <wp:anchor distT="0" distB="0" distL="114300" distR="114300" simplePos="0" relativeHeight="251662336" behindDoc="0" locked="0" layoutInCell="1" allowOverlap="1" wp14:anchorId="719A8D9C" wp14:editId="61E50D1A">
            <wp:simplePos x="0" y="0"/>
            <wp:positionH relativeFrom="margin">
              <wp:align>center</wp:align>
            </wp:positionH>
            <wp:positionV relativeFrom="paragraph">
              <wp:posOffset>277974</wp:posOffset>
            </wp:positionV>
            <wp:extent cx="4200525" cy="1304925"/>
            <wp:effectExtent l="19050" t="19050" r="28575" b="28575"/>
            <wp:wrapTopAndBottom/>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4200525" cy="1304925"/>
                    </a:xfrm>
                    <a:prstGeom prst="rect">
                      <a:avLst/>
                    </a:prstGeom>
                    <a:ln w="9525">
                      <a:solidFill>
                        <a:schemeClr val="accent1"/>
                      </a:solidFill>
                    </a:ln>
                  </pic:spPr>
                </pic:pic>
              </a:graphicData>
            </a:graphic>
          </wp:anchor>
        </w:drawing>
      </w:r>
    </w:p>
    <w:p w14:paraId="11EB9B6A" w14:textId="77777777" w:rsidR="008114BC" w:rsidRDefault="008114BC" w:rsidP="00913880">
      <w:pPr>
        <w:pStyle w:val="Heading3"/>
      </w:pPr>
      <w:bookmarkStart w:id="44" w:name="_Toc48896298"/>
      <w:bookmarkStart w:id="45" w:name="_Toc146800649"/>
      <w:bookmarkStart w:id="46" w:name="_Toc167197130"/>
      <w:r>
        <w:t xml:space="preserve">Copy a </w:t>
      </w:r>
      <w:r w:rsidRPr="008114BC">
        <w:t>saved</w:t>
      </w:r>
      <w:r>
        <w:t xml:space="preserve"> draft</w:t>
      </w:r>
      <w:bookmarkEnd w:id="44"/>
      <w:bookmarkEnd w:id="45"/>
      <w:bookmarkEnd w:id="46"/>
    </w:p>
    <w:p w14:paraId="16B5E6EF" w14:textId="77777777" w:rsidR="008114BC" w:rsidRDefault="008114BC" w:rsidP="008114BC">
      <w:r>
        <w:t>You can copy any draft CTN form to create a new draft. Information from the copied draft is retained for every field.</w:t>
      </w:r>
    </w:p>
    <w:p w14:paraId="5B6925DB" w14:textId="486FAFAF" w:rsidR="008114BC" w:rsidRDefault="008114BC" w:rsidP="00A64107">
      <w:pPr>
        <w:pStyle w:val="ListBullet"/>
      </w:pPr>
      <w:r>
        <w:t xml:space="preserve">Access your list of </w:t>
      </w:r>
      <w:r w:rsidRPr="00D47A40">
        <w:rPr>
          <w:b/>
        </w:rPr>
        <w:t>Drafts</w:t>
      </w:r>
      <w:r>
        <w:t xml:space="preserve"> as described in </w:t>
      </w:r>
      <w:hyperlink w:anchor="_View_saved_drafts" w:history="1">
        <w:r w:rsidRPr="00D47A40">
          <w:rPr>
            <w:rStyle w:val="Hyperlink"/>
          </w:rPr>
          <w:t>View saved drafts</w:t>
        </w:r>
      </w:hyperlink>
      <w:r>
        <w:t xml:space="preserve"> above.</w:t>
      </w:r>
    </w:p>
    <w:p w14:paraId="6BDE23E3" w14:textId="77777777" w:rsidR="008114BC" w:rsidRDefault="008114BC" w:rsidP="00A64107">
      <w:pPr>
        <w:pStyle w:val="ListBullet"/>
      </w:pPr>
      <w:r w:rsidRPr="00380EEC">
        <w:t>Select the drop</w:t>
      </w:r>
      <w:r>
        <w:t>-</w:t>
      </w:r>
      <w:r w:rsidRPr="00380EEC">
        <w:t xml:space="preserve">down arrow (located at the far left of each draft notification - it will turn green when selected), then select </w:t>
      </w:r>
      <w:r>
        <w:rPr>
          <w:b/>
        </w:rPr>
        <w:t>Copy</w:t>
      </w:r>
      <w:r w:rsidRPr="00380EEC">
        <w:t>.</w:t>
      </w:r>
    </w:p>
    <w:p w14:paraId="2442985D" w14:textId="77777777" w:rsidR="00924CF2" w:rsidRDefault="00924CF2" w:rsidP="00924CF2">
      <w:pPr>
        <w:jc w:val="center"/>
      </w:pPr>
      <w:r w:rsidRPr="00F15D5B">
        <w:rPr>
          <w:noProof/>
          <w:lang w:eastAsia="en-AU"/>
        </w:rPr>
        <w:lastRenderedPageBreak/>
        <w:drawing>
          <wp:inline distT="0" distB="0" distL="0" distR="0" wp14:anchorId="04B1269B" wp14:editId="1B22BD23">
            <wp:extent cx="4718743" cy="1719618"/>
            <wp:effectExtent l="19050" t="19050" r="24765" b="13970"/>
            <wp:docPr id="35" name="Picture 35" descr="screenshot showing the Cop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18821" cy="1719646"/>
                    </a:xfrm>
                    <a:prstGeom prst="rect">
                      <a:avLst/>
                    </a:prstGeom>
                    <a:ln>
                      <a:solidFill>
                        <a:schemeClr val="accent1"/>
                      </a:solidFill>
                    </a:ln>
                  </pic:spPr>
                </pic:pic>
              </a:graphicData>
            </a:graphic>
          </wp:inline>
        </w:drawing>
      </w:r>
    </w:p>
    <w:p w14:paraId="29DBF6D6" w14:textId="4B11370D" w:rsidR="00924CF2" w:rsidRDefault="00924CF2" w:rsidP="00A64107">
      <w:pPr>
        <w:pStyle w:val="ListBullet"/>
      </w:pPr>
      <w:r>
        <w:rPr>
          <w:noProof/>
          <w:lang w:eastAsia="en-AU"/>
        </w:rPr>
        <w:drawing>
          <wp:anchor distT="0" distB="0" distL="114300" distR="114300" simplePos="0" relativeHeight="251663360" behindDoc="0" locked="0" layoutInCell="1" allowOverlap="1" wp14:anchorId="1EBE9D5E" wp14:editId="27218D09">
            <wp:simplePos x="0" y="0"/>
            <wp:positionH relativeFrom="margin">
              <wp:align>center</wp:align>
            </wp:positionH>
            <wp:positionV relativeFrom="paragraph">
              <wp:posOffset>274584</wp:posOffset>
            </wp:positionV>
            <wp:extent cx="4200525" cy="1590675"/>
            <wp:effectExtent l="19050" t="19050" r="28575" b="28575"/>
            <wp:wrapTopAndBottom/>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val="0"/>
                        </a:ext>
                      </a:extLst>
                    </a:blip>
                    <a:stretch>
                      <a:fillRect/>
                    </a:stretch>
                  </pic:blipFill>
                  <pic:spPr>
                    <a:xfrm>
                      <a:off x="0" y="0"/>
                      <a:ext cx="4200525" cy="1590675"/>
                    </a:xfrm>
                    <a:prstGeom prst="rect">
                      <a:avLst/>
                    </a:prstGeom>
                    <a:ln w="9525">
                      <a:solidFill>
                        <a:schemeClr val="accent1"/>
                      </a:solidFill>
                    </a:ln>
                  </pic:spPr>
                </pic:pic>
              </a:graphicData>
            </a:graphic>
          </wp:anchor>
        </w:drawing>
      </w:r>
      <w:r>
        <w:t>A dialog box will ask if you are sure you want to copy this draft.</w:t>
      </w:r>
    </w:p>
    <w:p w14:paraId="76993B6B" w14:textId="5DB38564" w:rsidR="00924CF2" w:rsidRDefault="00924CF2" w:rsidP="00924CF2"/>
    <w:p w14:paraId="6F89633E" w14:textId="77777777" w:rsidR="00924CF2" w:rsidRDefault="00924CF2" w:rsidP="00A64107">
      <w:pPr>
        <w:pStyle w:val="ListBullet"/>
      </w:pPr>
      <w:r w:rsidRPr="00885601">
        <w:t xml:space="preserve">Selecting </w:t>
      </w:r>
      <w:r w:rsidRPr="000D6DAD">
        <w:rPr>
          <w:b/>
        </w:rPr>
        <w:t>OK</w:t>
      </w:r>
      <w:r w:rsidRPr="00885601">
        <w:t xml:space="preserve"> creates a new draft </w:t>
      </w:r>
      <w:r>
        <w:t>CTN</w:t>
      </w:r>
      <w:r w:rsidRPr="00885601">
        <w:t xml:space="preserve"> form which opens with a </w:t>
      </w:r>
      <w:r w:rsidRPr="000D6DAD">
        <w:rPr>
          <w:b/>
        </w:rPr>
        <w:t xml:space="preserve">new </w:t>
      </w:r>
      <w:r>
        <w:rPr>
          <w:b/>
        </w:rPr>
        <w:t>Application</w:t>
      </w:r>
      <w:r w:rsidRPr="000D6DAD">
        <w:rPr>
          <w:b/>
        </w:rPr>
        <w:t xml:space="preserve"> ID</w:t>
      </w:r>
      <w:r w:rsidRPr="00885601">
        <w:t>.</w:t>
      </w:r>
    </w:p>
    <w:p w14:paraId="17DD9CB0" w14:textId="529BBD75" w:rsidR="00924CF2" w:rsidRDefault="00924CF2">
      <w:r>
        <w:br w:type="page"/>
      </w:r>
    </w:p>
    <w:p w14:paraId="31B6715F" w14:textId="149C7B5C" w:rsidR="00A13610" w:rsidRDefault="00A13610" w:rsidP="00A13610">
      <w:pPr>
        <w:pStyle w:val="Heading2"/>
      </w:pPr>
      <w:bookmarkStart w:id="47" w:name="_Validation_and_submission"/>
      <w:bookmarkStart w:id="48" w:name="_Toc167197131"/>
      <w:bookmarkEnd w:id="47"/>
      <w:r>
        <w:lastRenderedPageBreak/>
        <w:t>Validation and submission</w:t>
      </w:r>
      <w:bookmarkEnd w:id="48"/>
    </w:p>
    <w:p w14:paraId="6343EFD8" w14:textId="77777777" w:rsidR="00AD7D2C" w:rsidRDefault="00AD7D2C" w:rsidP="00AD7D2C">
      <w:r>
        <w:t>The CTN form must be validated before it can be submitted to us.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D7D2C" w:rsidRPr="00215D48" w14:paraId="7D8DC495" w14:textId="77777777" w:rsidTr="000F1C48">
        <w:tc>
          <w:tcPr>
            <w:tcW w:w="1276" w:type="dxa"/>
            <w:vAlign w:val="center"/>
          </w:tcPr>
          <w:p w14:paraId="70841106" w14:textId="77777777" w:rsidR="00AD7D2C" w:rsidRPr="00215D48" w:rsidRDefault="00AD7D2C" w:rsidP="000F1C48">
            <w:r w:rsidRPr="00215D48">
              <w:rPr>
                <w:noProof/>
              </w:rPr>
              <w:drawing>
                <wp:inline distT="0" distB="0" distL="0" distR="0" wp14:anchorId="42BB778D" wp14:editId="2CE62A86">
                  <wp:extent cx="487681" cy="487681"/>
                  <wp:effectExtent l="19050" t="0" r="7619" b="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CE8F03C" w14:textId="38C14A22" w:rsidR="00905D6D" w:rsidRDefault="00905D6D" w:rsidP="00905D6D">
            <w:r>
              <w:t xml:space="preserve">Before selecting validate, you will need to save your draft as described in the </w:t>
            </w:r>
            <w:hyperlink w:anchor="_Save_a_draft" w:history="1">
              <w:r w:rsidRPr="00937E5D">
                <w:rPr>
                  <w:rStyle w:val="Hyperlink"/>
                </w:rPr>
                <w:t>Save a draft</w:t>
              </w:r>
            </w:hyperlink>
            <w:r>
              <w:t xml:space="preserve"> section above.</w:t>
            </w:r>
          </w:p>
          <w:p w14:paraId="030F5072" w14:textId="2F54F0DC" w:rsidR="00AD7D2C" w:rsidRPr="00215D48" w:rsidRDefault="00905D6D" w:rsidP="00905D6D">
            <w:r>
              <w:t>All mandatory fields must be completed for the form to validate.</w:t>
            </w:r>
          </w:p>
        </w:tc>
      </w:tr>
    </w:tbl>
    <w:p w14:paraId="603D618E" w14:textId="76E06DC1" w:rsidR="00A13610" w:rsidRDefault="009B02C8" w:rsidP="00913880">
      <w:pPr>
        <w:pStyle w:val="Heading3"/>
      </w:pPr>
      <w:bookmarkStart w:id="49" w:name="_Toc167197132"/>
      <w:r>
        <w:t>Validating the form</w:t>
      </w:r>
      <w:bookmarkEnd w:id="49"/>
    </w:p>
    <w:p w14:paraId="2BB2FAD7" w14:textId="77777777" w:rsidR="00FA6597" w:rsidRDefault="00FA6597" w:rsidP="00FA6597">
      <w:r>
        <w:t xml:space="preserve">To validate the form, select the </w:t>
      </w:r>
      <w:r w:rsidRPr="009A2BA8">
        <w:rPr>
          <w:b/>
        </w:rPr>
        <w:t>Validate</w:t>
      </w:r>
      <w:r>
        <w:t xml:space="preserve"> button at the top left of the form.</w:t>
      </w:r>
    </w:p>
    <w:p w14:paraId="0C4DE5E5" w14:textId="77777777" w:rsidR="00FA6597" w:rsidRDefault="00FA6597" w:rsidP="00FA6597">
      <w:pPr>
        <w:jc w:val="center"/>
      </w:pPr>
      <w:r>
        <w:rPr>
          <w:noProof/>
          <w:lang w:eastAsia="en-AU"/>
        </w:rPr>
        <w:drawing>
          <wp:inline distT="0" distB="0" distL="0" distR="0" wp14:anchorId="7EFAF109" wp14:editId="7BFDE498">
            <wp:extent cx="4848225" cy="923925"/>
            <wp:effectExtent l="19050" t="19050" r="28575" b="28575"/>
            <wp:docPr id="51" name="Picture 51" descr="Screen shot of location of 'Validate' button on the CT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bmit.png"/>
                    <pic:cNvPicPr/>
                  </pic:nvPicPr>
                  <pic:blipFill>
                    <a:blip r:embed="rId88">
                      <a:extLst>
                        <a:ext uri="{28A0092B-C50C-407E-A947-70E740481C1C}">
                          <a14:useLocalDpi xmlns:a14="http://schemas.microsoft.com/office/drawing/2010/main" val="0"/>
                        </a:ext>
                      </a:extLst>
                    </a:blip>
                    <a:stretch>
                      <a:fillRect/>
                    </a:stretch>
                  </pic:blipFill>
                  <pic:spPr>
                    <a:xfrm>
                      <a:off x="0" y="0"/>
                      <a:ext cx="4850188" cy="924299"/>
                    </a:xfrm>
                    <a:prstGeom prst="rect">
                      <a:avLst/>
                    </a:prstGeom>
                    <a:ln>
                      <a:solidFill>
                        <a:schemeClr val="accent1"/>
                      </a:solidFill>
                    </a:ln>
                  </pic:spPr>
                </pic:pic>
              </a:graphicData>
            </a:graphic>
          </wp:inline>
        </w:drawing>
      </w:r>
    </w:p>
    <w:p w14:paraId="3FDF83C1" w14:textId="77777777" w:rsidR="00614ACF" w:rsidRDefault="00FA6597" w:rsidP="00614ACF">
      <w:r>
        <w:t>The validation process checks that all compulsory fields are completed, and that information has been entered in the correct format (e.g. email addresses).</w:t>
      </w:r>
      <w:bookmarkStart w:id="50" w:name="_Toc48896301"/>
      <w:bookmarkStart w:id="51" w:name="_Toc146800652"/>
    </w:p>
    <w:p w14:paraId="3AD55159" w14:textId="2D0F5292" w:rsidR="00614ACF" w:rsidRDefault="00614ACF" w:rsidP="00614ACF">
      <w:bookmarkStart w:id="52" w:name="_Toc167197133"/>
      <w:r w:rsidRPr="00614ACF">
        <w:rPr>
          <w:rStyle w:val="Heading3Char"/>
          <w:rFonts w:eastAsiaTheme="minorHAnsi"/>
        </w:rPr>
        <w:t>Validation messages and automatic submission</w:t>
      </w:r>
      <w:bookmarkEnd w:id="50"/>
      <w:bookmarkEnd w:id="51"/>
      <w:bookmarkEnd w:id="52"/>
    </w:p>
    <w:p w14:paraId="249EA5B7" w14:textId="77777777" w:rsidR="00614ACF" w:rsidRDefault="00614ACF" w:rsidP="00614ACF">
      <w:r>
        <w:t xml:space="preserve">After selecting the </w:t>
      </w:r>
      <w:r w:rsidRPr="002C3F7D">
        <w:rPr>
          <w:b/>
        </w:rPr>
        <w:t>Validate</w:t>
      </w:r>
      <w:r>
        <w:rPr>
          <w:b/>
        </w:rPr>
        <w:t xml:space="preserve"> </w:t>
      </w:r>
      <w:r>
        <w:t xml:space="preserve">button, you will be taken to the </w:t>
      </w:r>
      <w:r w:rsidRPr="002C3F7D">
        <w:rPr>
          <w:b/>
        </w:rPr>
        <w:t>Validation messages</w:t>
      </w:r>
      <w:r>
        <w:t xml:space="preserve"> tab.</w:t>
      </w:r>
    </w:p>
    <w:p w14:paraId="754823E9" w14:textId="77777777" w:rsidR="00614ACF" w:rsidRDefault="00614ACF" w:rsidP="00614ACF">
      <w:r>
        <w:t xml:space="preserve">The </w:t>
      </w:r>
      <w:r w:rsidRPr="002C3F7D">
        <w:rPr>
          <w:b/>
        </w:rPr>
        <w:t>Validation messages</w:t>
      </w:r>
      <w:r>
        <w:t xml:space="preserve"> tab displays a list of fields that need to be corrected before validation can proceed.</w:t>
      </w:r>
    </w:p>
    <w:p w14:paraId="6B9697F4" w14:textId="77777777" w:rsidR="00614ACF" w:rsidRDefault="00614ACF" w:rsidP="00614ACF">
      <w:r>
        <w:t xml:space="preserve">If there are </w:t>
      </w:r>
      <w:r w:rsidRPr="0046650B">
        <w:rPr>
          <w:b/>
        </w:rPr>
        <w:t>validation messages</w:t>
      </w:r>
      <w:r>
        <w:rPr>
          <w:b/>
        </w:rPr>
        <w:t xml:space="preserve"> displayed</w:t>
      </w:r>
      <w:r w:rsidRPr="0046650B">
        <w:rPr>
          <w:b/>
        </w:rPr>
        <w:t>:</w:t>
      </w:r>
    </w:p>
    <w:p w14:paraId="0B5064A7" w14:textId="77777777" w:rsidR="00614ACF" w:rsidRDefault="00614ACF" w:rsidP="00A64107">
      <w:pPr>
        <w:pStyle w:val="ListBullet"/>
      </w:pPr>
      <w:r>
        <w:t xml:space="preserve">The status of the notification form will change to </w:t>
      </w:r>
      <w:r w:rsidRPr="007078DC">
        <w:rPr>
          <w:b/>
        </w:rPr>
        <w:t>Draft Not Valid</w:t>
      </w:r>
      <w:r>
        <w:t>.</w:t>
      </w:r>
    </w:p>
    <w:p w14:paraId="26321BA2" w14:textId="77777777" w:rsidR="00614ACF" w:rsidRDefault="00614ACF" w:rsidP="00614ACF">
      <w:pPr>
        <w:jc w:val="center"/>
      </w:pPr>
      <w:r>
        <w:rPr>
          <w:noProof/>
          <w:lang w:eastAsia="en-AU"/>
        </w:rPr>
        <w:drawing>
          <wp:inline distT="0" distB="0" distL="0" distR="0" wp14:anchorId="61C703A8" wp14:editId="2AE42D02">
            <wp:extent cx="2613804" cy="802256"/>
            <wp:effectExtent l="19050" t="19050" r="15240" b="17145"/>
            <wp:docPr id="67" name="Picture 67" descr="screenshot showing Draft Not Vali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610391" cy="801208"/>
                    </a:xfrm>
                    <a:prstGeom prst="rect">
                      <a:avLst/>
                    </a:prstGeom>
                    <a:ln>
                      <a:solidFill>
                        <a:schemeClr val="accent1"/>
                      </a:solidFill>
                    </a:ln>
                  </pic:spPr>
                </pic:pic>
              </a:graphicData>
            </a:graphic>
          </wp:inline>
        </w:drawing>
      </w:r>
    </w:p>
    <w:p w14:paraId="6B5ADBD5" w14:textId="77777777" w:rsidR="00614ACF" w:rsidRDefault="00614ACF" w:rsidP="00A64107">
      <w:pPr>
        <w:pStyle w:val="ListBullet"/>
      </w:pPr>
      <w:r>
        <w:t>Select a validation message in the list. This will take you to the field in the form that requires editing.</w:t>
      </w:r>
    </w:p>
    <w:p w14:paraId="17B06D3F" w14:textId="77777777" w:rsidR="00614ACF" w:rsidRDefault="00614ACF" w:rsidP="00614ACF">
      <w:pPr>
        <w:jc w:val="center"/>
      </w:pPr>
      <w:r>
        <w:rPr>
          <w:noProof/>
          <w:lang w:eastAsia="en-AU"/>
        </w:rPr>
        <w:drawing>
          <wp:inline distT="0" distB="0" distL="0" distR="0" wp14:anchorId="0E9F6B90" wp14:editId="14EE31E1">
            <wp:extent cx="4526280" cy="1747538"/>
            <wp:effectExtent l="19050" t="19050" r="26670" b="24130"/>
            <wp:docPr id="45" name="Picture 45" descr="Screen shot of 'Validation mes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54600" cy="1758472"/>
                    </a:xfrm>
                    <a:prstGeom prst="rect">
                      <a:avLst/>
                    </a:prstGeom>
                    <a:ln>
                      <a:solidFill>
                        <a:schemeClr val="accent1"/>
                      </a:solidFill>
                    </a:ln>
                  </pic:spPr>
                </pic:pic>
              </a:graphicData>
            </a:graphic>
          </wp:inline>
        </w:drawing>
      </w:r>
    </w:p>
    <w:p w14:paraId="665BCEE5" w14:textId="77777777" w:rsidR="00614ACF" w:rsidRDefault="00614ACF" w:rsidP="00A64107">
      <w:pPr>
        <w:pStyle w:val="ListBullet"/>
      </w:pPr>
      <w:r>
        <w:t>Once you have corrected all the invalid fields, save the form and validate again.</w:t>
      </w:r>
    </w:p>
    <w:p w14:paraId="6B1D0C31" w14:textId="77777777" w:rsidR="00614ACF" w:rsidRDefault="00614ACF" w:rsidP="00A64107">
      <w:pPr>
        <w:pStyle w:val="ListBullet"/>
      </w:pPr>
      <w:r>
        <w:t>You will need to correct all errors and successfully validate your draft to be able to submit it.</w:t>
      </w:r>
    </w:p>
    <w:p w14:paraId="5469AE4F" w14:textId="77777777" w:rsidR="00614ACF" w:rsidRDefault="00614ACF" w:rsidP="00A64107">
      <w:pPr>
        <w:pStyle w:val="ListBullet"/>
      </w:pPr>
      <w:r>
        <w:lastRenderedPageBreak/>
        <w:t xml:space="preserve">If there are </w:t>
      </w:r>
      <w:r w:rsidRPr="0046650B">
        <w:t>no validation messages:</w:t>
      </w:r>
    </w:p>
    <w:p w14:paraId="7550E5F0" w14:textId="77777777" w:rsidR="00614ACF" w:rsidRDefault="00614ACF" w:rsidP="00A64107">
      <w:pPr>
        <w:pStyle w:val="ListBullet"/>
      </w:pPr>
      <w:r>
        <w:t xml:space="preserve">The status of the notification form (top right of window) will change from </w:t>
      </w:r>
      <w:r w:rsidRPr="007F0A7C">
        <w:rPr>
          <w:b/>
        </w:rPr>
        <w:t>Draft</w:t>
      </w:r>
      <w:r>
        <w:t xml:space="preserve"> to </w:t>
      </w:r>
      <w:r w:rsidRPr="007F0A7C">
        <w:rPr>
          <w:b/>
        </w:rPr>
        <w:t>Validated</w:t>
      </w:r>
      <w:r>
        <w:t>.</w:t>
      </w:r>
    </w:p>
    <w:p w14:paraId="3B920ED7" w14:textId="102B265F" w:rsidR="00614ACF" w:rsidRDefault="00614ACF" w:rsidP="00614ACF">
      <w:pPr>
        <w:jc w:val="center"/>
      </w:pPr>
      <w:r>
        <w:rPr>
          <w:noProof/>
          <w:lang w:eastAsia="en-AU"/>
        </w:rPr>
        <w:drawing>
          <wp:inline distT="0" distB="0" distL="0" distR="0" wp14:anchorId="10FC51EB" wp14:editId="5ABAA0B3">
            <wp:extent cx="2819400" cy="781050"/>
            <wp:effectExtent l="19050" t="19050" r="19050" b="19050"/>
            <wp:docPr id="68" name="Picture 68" descr="screenshot showing Validat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819400" cy="781050"/>
                    </a:xfrm>
                    <a:prstGeom prst="rect">
                      <a:avLst/>
                    </a:prstGeom>
                    <a:ln>
                      <a:solidFill>
                        <a:schemeClr val="accent1"/>
                      </a:solidFill>
                    </a:ln>
                  </pic:spPr>
                </pic:pic>
              </a:graphicData>
            </a:graphic>
          </wp:inline>
        </w:drawing>
      </w:r>
    </w:p>
    <w:p w14:paraId="6D50223F" w14:textId="542FB183" w:rsidR="00614ACF" w:rsidRDefault="00614ACF" w:rsidP="00A64107">
      <w:pPr>
        <w:pStyle w:val="ListBullet"/>
      </w:pPr>
      <w:r>
        <w:t xml:space="preserve">The </w:t>
      </w:r>
      <w:r w:rsidRPr="002C3F7D">
        <w:rPr>
          <w:b/>
        </w:rPr>
        <w:t>validation messages</w:t>
      </w:r>
      <w:r>
        <w:t xml:space="preserve"> tab will display the message ‘</w:t>
      </w:r>
      <w:r w:rsidRPr="002C3F7D">
        <w:rPr>
          <w:i/>
        </w:rPr>
        <w:t>No validation messages to display</w:t>
      </w:r>
      <w:r>
        <w:t>’.</w:t>
      </w:r>
      <w:r w:rsidRPr="00790E92">
        <w:rPr>
          <w:noProof/>
        </w:rPr>
        <w:t xml:space="preserve"> </w:t>
      </w:r>
    </w:p>
    <w:p w14:paraId="363ECA6A" w14:textId="5DF40334" w:rsidR="00614ACF" w:rsidRPr="00B24AB8" w:rsidRDefault="00D96BBA" w:rsidP="00A64107">
      <w:pPr>
        <w:pStyle w:val="ListBullet"/>
        <w:rPr>
          <w:noProof/>
          <w:lang w:eastAsia="en-AU"/>
        </w:rPr>
      </w:pPr>
      <w:r>
        <w:rPr>
          <w:noProof/>
        </w:rPr>
        <mc:AlternateContent>
          <mc:Choice Requires="wpg">
            <w:drawing>
              <wp:anchor distT="0" distB="0" distL="114300" distR="114300" simplePos="0" relativeHeight="251666432" behindDoc="0" locked="0" layoutInCell="1" allowOverlap="1" wp14:anchorId="752BD055" wp14:editId="4D2C55BD">
                <wp:simplePos x="0" y="0"/>
                <wp:positionH relativeFrom="column">
                  <wp:posOffset>164751</wp:posOffset>
                </wp:positionH>
                <wp:positionV relativeFrom="paragraph">
                  <wp:posOffset>623291</wp:posOffset>
                </wp:positionV>
                <wp:extent cx="5759450" cy="1143000"/>
                <wp:effectExtent l="19050" t="19050" r="12700" b="19050"/>
                <wp:wrapTopAndBottom/>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450" cy="1143000"/>
                          <a:chOff x="0" y="0"/>
                          <a:chExt cx="5759450" cy="1143000"/>
                        </a:xfrm>
                      </wpg:grpSpPr>
                      <pic:pic xmlns:pic="http://schemas.openxmlformats.org/drawingml/2006/picture">
                        <pic:nvPicPr>
                          <pic:cNvPr id="47" name="Picture 47" descr="Screen shot of 'Submit' button on the CTN form. "/>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759450" cy="1143000"/>
                          </a:xfrm>
                          <a:prstGeom prst="rect">
                            <a:avLst/>
                          </a:prstGeom>
                          <a:ln>
                            <a:solidFill>
                              <a:schemeClr val="accent1"/>
                            </a:solidFill>
                          </a:ln>
                        </pic:spPr>
                      </pic:pic>
                      <wps:wsp>
                        <wps:cNvPr id="49" name="Rectangle 49"/>
                        <wps:cNvSpPr/>
                        <wps:spPr>
                          <a:xfrm flipV="1">
                            <a:off x="995834" y="272352"/>
                            <a:ext cx="342900" cy="205991"/>
                          </a:xfrm>
                          <a:prstGeom prst="rect">
                            <a:avLst/>
                          </a:prstGeom>
                          <a:noFill/>
                          <a:ln w="1905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A3A2E" id="Group 2" o:spid="_x0000_s1026" alt="&quot;&quot;" style="position:absolute;margin-left:12.95pt;margin-top:49.1pt;width:453.5pt;height:90pt;z-index:251666432" coordsize="5759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kTL4QMAAP4IAAAOAAAAZHJzL2Uyb0RvYy54bWykVttuGzcQfS/QfyD2&#10;JU+xLpbqSLAcCHJkBDAcoXKbZ4rL1RLhkixJ3fL1PcPdlSUrQNwUkFa87cyZM2eGuv24rzTbSh+U&#10;NZOsd9XNmDTC5sqsJ9lfz/P3HzIWIjc519bISXaQIft49/tvtzs3ln1bWp1Lz2DEhPHOTbIyRjfu&#10;dIIoZcXDlXXSYLOwvuIRU7/u5J7vYL3SnX63+0dnZ33uvBUyBKze15vZXbJfFFLEL0URZGR6kgFb&#10;TE+fnit6du5u+XjtuSuVaGDwX0BRcWXg9GjqnkfONl5dmKqU8DbYIl4JW3VsUSghUwyIptd9Fc2D&#10;txuXYlmPd2t3pAnUvuLpl82Kp+2Dd0u38GBi59bgIs0oln3hK/oFSrZPlB2OlMl9ZAKLw5vhaDAE&#10;swJ7vd7gutttSBUlmL94T5SffvJmp3XcOYPjlBjj23CA0QUHP9cK3oobL7PGSPUmGxX33zbuPdLl&#10;eFQrpVU8JOkhMQTKbBdKLHw9AZ0Lz1Q+yQY3GTO8guSxTV4ZreQyCKhvKbyUhoXSRmYL9m65WVUq&#10;vmOrTYzWMHxiKdns+YmR8q8YyZR8kfnaGScyHq34Fpixs5KbtZwGB7kjC3S6c348Tc+QrrRyc6U1&#10;JZjGDScA90paP6C1lu29FZtKmljXoZca9FgTSuVCxvxYVisJHvznPAHi4xC9jKIkhwUc/wmwBPRk&#10;I6F8AUYhBCjz/2rxqCiQ5kN8kLZiNAA4YEAa+ZhvH0ODpj1Cy9rQM1it8par1JnkTHu25egpXAhQ&#10;UFN+dhJO6e0UUh1EGiImqjM0u9BSjtkF6f+pnpcldxJhkNkTAY5aARLTEIiGBEekjebcsejDGcus&#10;gBr+JhlR7E3tj0bDD9eDjKHI+zf962Gf7PBx2wWuB/0R6j41gX53OBq1hLQtpCX1jbwbS3QnF9qw&#10;HcCMuqnJcFwRBYQGV5WDuoJZZ4zrNe4eEX1CfJ4tv14dczWfozml7kSiO00qwbvnoaxzmrbqANGA&#10;TZ5wlJLnn0zO4sGhpg0us4yAVTLPmJbwT6N0MnKl33KyUQhYTPdUI0BKTq0XGq1sfkBD8RZiBb/B&#10;ibkC1kce4oJ73FRYxO0bv+BRaAtAthllrLT++4/W6TwEh11EgJsPLP6z4dQW9WcDKY56gwHMxjQZ&#10;DG/6mPjTndXpjtlUM4tC6CV0aUjno26HhbfVV1zSU/KKLW4EfNf5aiaziDm20OyEnE7TuO63j2bp&#10;0KVrLVKWnvdfuXeNjCL092Rb+V9UcX2WdGrsdBNtoVKJv/CK8qQJSjGN0iWbOlLzh4Bu8dN5OvXy&#10;t+XuXwAAAP//AwBQSwMECgAAAAAAAAAhAIa4w5NBfwAAQX8AABQAAABkcnMvbWVkaWEvaW1hZ2Ux&#10;LnBuZ4lQTkcNChoKAAAADUlIRFIAAAQxAAAA1QgCAAAAwfL8XQAAAAFzUkdCAK7OHOkAAH77SURB&#10;VHhe7Z0JYA1XF8cniSrd1JIgYkkRFYk9JJbaIkRjTdVaS7X2qq2ltqqi+AhVe21tUUsRBBFB1C4E&#10;iTVoEoIkdlpreN+5c2fmzdvfyyKS/OebTyczdznnd87MmzPn3hk7jUYjYAEBEAABEAABEAABEAAB&#10;EACBLCJgp45Jtu06nEVioFsQAAEQAAEQAAEQAAEQAIFcSkA/JmnRxDuXkoDaIAACIAACIAACIAAC&#10;IAACWUHAPis6RZ8gAAIgAAIgAAIgAAIgAAIgIBFATAJXAAEQAAEQAAEQAAEQAAEQyEoCiEmykj76&#10;BgEQAAEQAAEQAAEQAAEQQEwCHwABEAABEAABEAABEAABEMhKAohJspI++gYBEAABEAABEAABEAAB&#10;EEBMAh8AARAAARAAARAAARAAARDISgKISbKSPvoGARAAARAAARAAARAAARCw9vsk+Nw7fMV6AnZ2&#10;dtYXRkkQAAEQAAEQAAEQAIFcTiC7xiQPHz8+EnUuNu7alRs379z/7+XLl4KdXd48Di5FC5V2Kebp&#10;VsrdzTWPPbJAWePeiEmyhjt6BQEQAAEQAAEQAIHsScC2mKTHyFkx5+NfgaYO9hq/etUnDu2u11fi&#10;jZQ/t+zduvf40ejYZy/o4Et1AQpMKAyhf2kpUuDtJj5VOnxcp1mD2vnzvpF+mTfs2D9k8mJ1O95V&#10;P1zz88j0t5zzWkBMkvNsCo1AAARAAARAAARAIPMI2BaT1On47dHoS5knjdKyRzmXncsnOBZ6X9kT&#10;d/XGpPlrV2878OTZMx51KFkQJRRRAhJVgsS+dLFCwz5v3fPT5umMTPx6jNl99Kw6CsrrYH8ieFaF&#10;sqVeAZDs1QVikuxlL0gLAiAAAiAAAiAAAllLIA2jmyggyMSVRmEVLfTu2tnfKAHJ42dPv5/1h8fH&#10;Xy3dsOfRk2cKLwpF+MpDEeVfviGvL68m3Ro0eYl3u8EHj59JM+vY+Kt7I8+SbKqWhSfPX67asjfN&#10;baIiCIAACIAACIAACIAACIAASzbYSkF9U54Z2+++lXf1zOFuZUqSYC81qZQeadJ19KRFG5+mplKw&#10;oQ48+J96AYkSpShHU8X4JObStaY9v//fonW26svLrwyOeKF5qbTJN2hZsXnv42fP09YmaoEACIAA&#10;CIAACIAACIAACKQlJtG7L8/YP/PYC3PG9q7v5cltc+psXMOu3x09TaPFtAkK3TSIxTyJFLdQrcfP&#10;Ur+btfLrH+fbavhnqanLN+4yDMCozYSkW3sORNnaoGH5C8kP1p26rl6DY67HXL/7jCKq9C13Hz+L&#10;v/Nv+ttJnxSoDQIgAAIgAAIgAAIgAAImCdg2n2Tk/5ae++ealThv3Lx37PRldeGyJZzc3VgCxNTS&#10;sJbnkJ5t+NHIk+da9Jl47/7jF+JEdr3ZI5Sl8HQrU69GhYplSxVzLPhGnjeepz5Nunk/Jjbh8MnY&#10;mNh45V6eTz5RWqA/g+eMaOXrY6UWVCxk9+F2A6cYBgd8wFhgE681v4y2vjWjJW8+fNzvrxNbzqW0&#10;rOjkXcbxhUZz/d6j4NM38tjZzWrj0dLTJc3tj9l2etqef3b18a5fzinNjdhaEfNJbCWG8iAAAiAA&#10;AiAAAiCQmwnYFpPYRGrt1ojO38xWTwrv37nF7DG9rWnk7MX4Jj3G3bz7gN/306LMa387X94ebRv1&#10;6ej/YTkXe7s8Rluj6R+LV4ctWb/z7sMn6mCGCrdv6vXHzBF58xivaLS1TwZMDN5zTIltlDI8Y5M/&#10;b54LO+a5FE/vHf+q41c++/P4onZVetX5gHdxMeVhndlsvsqFkb6F3slnDTfDMtTshujECc3d3Yu/&#10;n7YW0lALMUkaoKEKCIAACIAACIAACORaAjbPJ7GeVN68dN+vMymchRaaVIst3Ln34NPB05SARD1F&#10;xL9u1ZObfv55bD/38mVMBSTUPk1HmTay16nNsykC4fEMj22qurksnDTIpoCE3j68dd8JXp2vb9L7&#10;ttgitUlDwuj1xBaVSkOB8k7vVnUucOfJ8/i7j9JQnVfpXKPU6u7erzIgSbOoqAgCIAACIAACIAAC&#10;IJA7CWRiTJKaygIS9YQTQmwmkOAGSH2ZOuynRefjrrPC8n2/GAIIPw3usmnRGNeSxa00FeUuVv78&#10;3U9fd3mDBRFC4QLvrZgx/P333rWyOi+2YnPE89QX6kksw3q0eitvHvWbvn4P3mX9hA2aE78l5vrk&#10;nefm7rtEMz3MC/Py5Ys89nYF879BOZMtZ2/QSqO8eJX9cbfoz+3nbigtJN79b2Vk/PjQs9P3XNx4&#10;8uqdf59EXb3DypxPvvvoSdKDR1vPXqM/aSdVoX+n7o5dcvCfh6pXmdF+KkmNkHj0L20rjdO8FGqT&#10;9tNKuZe4Ww/5IRKMGqGd1OmWmMT/MOPfJvdCYRAAARAAARAAARAAgTS8d8smaHrz0a2pGxpx7I8t&#10;+/Xe8+tgJyz6sf+wL9taDGn0uqBPuX/Tp/3M73q+mSfPkkn9KbtijQxKGcrq/LFxt5Jmof30WrCB&#10;XT/2q1tZ/b6vc/EpR45HW9PyxZv3vH/eu/n0dfdiBSiEqP6/XXQfb6oizXGPTHzQobKza5F338+f&#10;Z9H+f9osPXwh+T5JRet7b9j3W3Oi28rj/MVfFELUCoq48eBJjVIFr97+t+Oq46EXUgq9nXd6+IXA&#10;ZZGJ9x4Xeitv/O3HtL38WOLE0DMjtpz562Riv42nAxYdpDiQyxB+/kaVaXvO3fyXxFt94lrV6XvO&#10;3rhH+6MT79Scvjvin9uexQpQlqn/+pMz9lwiGabvOu+7YP+TFy/di74bfe1um98io67ctYYDyoAA&#10;CIAACIAACIAACICAQiAT8yTUh2GexDx6esPV2FkrqIzee34nft2pW7vGtgYkSl/9u7YMXz4+oLG3&#10;rYbffTD64pUk9RuHm9ap5uT4fo9AX3WehBRduiHcYuOUN+r8R1SR/Hnmtq/axtP5xwBPz+IFBgef&#10;Vt4m7GDncP7mv5T6oJVu9zv+fmxAndJzP6lKFR3fzd+8YlEqkKqxJw60VnYpVL9s4cfPUx3s7Sio&#10;GLX9nG8Fx+FNPvT/sOjMQM82FYvmcbAvU+idZhWLvtCwL95TLNG5hgttB5+6VqnYezv6+UQObdzW&#10;3XH/lbvR1x5QAcrAdFpxvEO1EhP8PwyoVGxVN6/nz19S6EKxx6SdF/I42M1gs+2dBzcoO6aJ29tv&#10;Otx/nDpxV2zX6i4D6pcL8HBe2rlm4w+KvEHhIxYQAAEQAAEQAAEQAAEQsIVAJsYkyqQLJelhp3lh&#10;fj7Jmi0Rp2IT1W/dpXigTaOaQ74ITHNAwmn4VPewBYtUdsWWv/nnTZQIpEe7RiRJA58qxYsUUHZS&#10;DLVh59Gbd+6Z72LfpZRT1x90rl4qj4NUsJGbU+LDJ6euSRUpYDif/PBA3G1aTyTee/gk9VGq5nnq&#10;S3s76aVfPLpQljfs7fLaUwxg/zxV8+jZi3Mp/9JoK0oNkYRrevp8WlX7ti4HOzsin1fs2Kf0+22r&#10;luQ8/SqwOCfp/iM6+uvh+AfPUjtUKUGHqJF38+WtUfL9ffG37z95eedx6p1Hz88lPaToiA5R5DO1&#10;VWXNS+HRc+HolXsUU9FOam1n//rero5p4IwqIAACIAACIAACIAACuZlAJsYk/Kvn6vkkGjt6pm/y&#10;hVd0Wzz/z1D6RIm6SoG38wWN6sVveV/xQjHGxrCD6oxNyaLvUzRCYrybP/8nzbyV4VuUJ3n0KHXd&#10;tn3mJTyUcPeFoDmccCcoIo4mYMzae/n4lbs0DOvyrf+Uim08ik9s4TG+uftvn9UK7lV7VVRi2+VH&#10;X2qk4xQ/GO0if943Pq9VKur6fe9Ze9kUkcfSnBNemGrRy4WJ/LMXGtp+L98bSiNO7+alOOeFhs3z&#10;OZV4j0qFnE+mmSGUpSEJHzx5/vDZi1sPHg+qX/b+k9TG8w78uOMsDTmj6mQsehVY9+rOf8ffptFo&#10;NHLsaapOvPSKjYXuQAAEQAAEQAAEQAAEsi+BTLzXN8yTmMd09uLVY6cvKXkJnp3o18m/VAlrJ7Vn&#10;rBnWhx54+OiZemZLxxYfUTTCe+nRzpf+VSbMaOxfLrc0fCv54VMKCUoUfKtUwfw0YYP+7VbbdXXn&#10;anXLFtGTnGIwWquXLOTr5ngo/s7+y2xWutElVWPH4zVKXPzZqUa+Nxx6bzjl8b+ItSe101SU7Epe&#10;BzvatlfFNW9If7Amkh4+paNuju+QYKWLvFfeqUCfuh/82dWr2Ht5acjWwYH1vUsVnLLnUuVp4TQd&#10;5aWGVaFBaPPaVH7y/GW3NSdoNgtNR6FESlqtkLK+VxFpmR4pNXJ9fQ95XxFlpw0dRAYp1XutT7Gh&#10;opVFte332JAJzetLkS51UjYoLINkvlaq+UqKmbb104shQYP8a8imrDEkPEVIF4r06ZOFXadPcNQG&#10;ARAAARAAgdeYQCbGJIZ5EvMcNocfpvtZdZKETyjPKnqLVm/Xe2lY19YNFWEqVXCt9EEJJRFEG6cu&#10;XD0Wfd6UtJRYcHzrDbrpr1emYLvKzjSfhMZWta/i3L56GZr1wWtRxEKxiLoF53ffpNTKtXs67wJW&#10;j3/LY6fhUQBNxfm0RqlT3/gGd/fKl8fh8z+PHY67qTTLNyhPoife85dScoNNmqeARrDzr+gkCVbF&#10;md4jTNsUhtF8lZplCm/8wufQVx/VKFno+/DYhQf+oaZoLFh37zJnRvr+3qEafSs+8Pejibqiaru7&#10;nxC+atzgT5Q7yxr+nwwetyok5hXcyWeVA8n9Rk5XAiNzG0HHslpQ4wL3WM/egacs2tDxlYRhgnB6&#10;XhufHpNXRSbIIiQ8uP+6kIIcIAACIAACIAACGUQgs2ISel5uNE9iZj5JxNEz6pkktN28fnWaUJ5B&#10;mtrWDEUX0Zd0ZrbU8ihXqUIppRWaMt61VUMlT0IbLzQvl67fZaobGhzlVqwAHd0Xd1uZH6JXmCKW&#10;l5QnUi0J9x7RfPayRd6mfW+9yYa9XX/whI9/I5IJ9/i7el/Si3ovpDzkbOmj7wvbV338QrM//h79&#10;qY5DKE9C/5PDEN4NdwCaspKniksBO3th/+VbelKRKWkSPIUllLqpXOL9tT28CuV7I/RcMr1c+OLN&#10;/3hKp4tXmcn+Ff999pKmlxgSSNgxrq1PjY6D5q2IUO4sEyIjVswb1KORu/vgrbkgLrHN+16r0iFj&#10;F+17mmESGcuGmWv8fvhv43hWx6nn8rNJt9iyJDC9Hyi1Qh1tJJkpGTYrJEAREAABEAABEMhNBDIr&#10;JqH7VKN5EjPzSU6ei1PnJWjb/6Pq6ZzanmZTLtuwm92wqya3dGvDZrerG+zUsgG9Ylh5KxcFUX+F&#10;Hnzw0OQnR1q6Fy3xTr55B+JPJtIt/ksKIegjIS0XHeBfCHn8VHohrxK27b+UFHbhVi3nAtVLFqYC&#10;FR3fpqBlU/Q1Cg/ocyhBuy8lPXhCY7fovQFxt/6lyR63/6X58OwQvfuKMh4VikjDzKjWczFD8ojm&#10;fOjOkk998YJKPqF6mtTPapSiaesTdsbSjBH6kyQMPXPjsz8O00chmy08ePgfnVjFo9g7h+PvtFp8&#10;5PEzdr9K/dIYMgqfPnhf6lQBdT98RLsu8/aZjDtS7pm54XUOXC7ehbJlOPv8pY2L11Cl+iu5kbVR&#10;PFuLZ406KXMmzz2ZcVGJKaWN2zo2eplU4ZOPmzppz7+sQSGKkoVd2+owKA8CIAACIAAC2YZAZsUk&#10;4g299LFzJfthhkrc1Rv3/32s88YtQahTo2KWgHz05MnqrX9T14o8+fLmDWxeV08Y+iZjvZru6s/M&#10;33n436bww6Zkppnoq7p7vZXXweeXv2vM2O05dU+nP471r/8BveGKvjy4KuoKJTEWHI7vt+5ktxVH&#10;m8yJaLv8WIcqzpt7++QVB3RRZEIv29149maFSeFeM3eXLpjvI9dC/6W+mLn30tNnL+4/fdni10Oz&#10;9lyavTf2i7UnO1Z19q1QlL5wsvVsEtWdGRFLaY1Zey/RdtjFmxTtUNRBe+YdjKexYYsOX71+76lr&#10;4bcWflr1Qsq/lf4XXm16RIVJYWN3nPu2SYU3xd5JGJr1TkO2Pll6uEyht+j9vxT5xN190nzBodkR&#10;F6btuvjd1jN9a5WmIV466t8OnzxoiTLqpnTrCRujrolhwrXLh1ZPaF06S+z7ijv1Gq4ERrSxfZTS&#10;/cjt6gNDa75iuazvLnLylHWKEa2vlrEl33/nzYxtEK2BAAiAAAiAAAi8PgQyMSaxaT7JvQf/Pn9B&#10;w720qYl3385XvFjRLCG1fvv++/+x2e2KPK0b13Qs9L6hMD3asOFb6k9DLvnL3IdK6pR5//zIxqFf&#10;eA9uUO7nNh4nhzfyr8hm8L+bzyEosPrhQfVWdK3Rv77b6KYfLu5Y48aEFr92qlnwrXy8X4pMNnxe&#10;O7h79R9buO/pVy+wmsvoZh9GDWvSslIxjxIFro1r+lOLioXfzef8/lsbe9air4VQCOT4zps0jovK&#10;UGhBrwMOrFKCtjf2rO1S6B3K+VCwEdTG4+w3Taa2rCS2n6dnrTKXRzf9rWMNEm9dj1pHhnzk6VyQ&#10;9sePa7b9C5/iBfLT+LHJrTwODPrIpeDbNEjsn1FNxjf/8N233izn+G5433r0XRQ9RAk7Fi+RMyRO&#10;ny7csKR//VL8zvLNAuV9+y85eHB2VyNYta0YnUSuuzNl35JvOtZxZ1M1ajQfPO+werKB6ZFCqfdj&#10;ts4b0astr0hV/XuNmLchMoXnA+5Hrpgyoscnbf29lBkgfAJMeEImz2XQnYn+NCF83uA2TEZx8oZx&#10;dRJ2zBs3qG1bsRhf3Ou37fHNvPXH0j0ormFAAH+HdvjkeTssaZ6aErkhSDtlyL1O20HjVuxXycBm&#10;sbv32SRbd4q/LC+fc69vaxGF/2S5+OTmvDgvnFbLkmlXTSa7t22uzJknt2k7ePyK8DhFQSaJ/xS5&#10;4019ZLB8ao2Zri0RMFTTnPdmycUPnYIACIAACIBA1hDIxJjEpvkkt+89VN/ZU5blnbfeogTCq6dC&#10;CQSKK+iLIGp5aOqIUUk+blSr4Ltvq6OXQydjz16MNyU2RQL5877ZyK0Y3f37flicwgZesth7b1Up&#10;/h69aKuCUwHaqFD0Pfp2u+EbkAlICw8XmnpO7+GlpmhyPBWmsIH200cVqUFqlo66F3+f16VmqU1e&#10;hgrwbfqXz6qnaIf2U1+0h2IMLgkVa1PZhdqhncpYtbfzvkEJENpJa+1SRShK4d+Sp1r1yznRTpoK&#10;X97pXYOBdikx+5UIzXNg/0CDtMibbp1nzWqX9tkBCesH+bu3HbEsPFa89U04tmJcgM+4CEsDja6E&#10;jwgo26j7uCWb9vGKVDVy05Jxvf2/5ZNb/rsSPn1JSMS+yDjFknwCTMcavoNDdOZ8Z56HRq8cVKdG&#10;R7qtl2U00VVKzLh5q/btUxVLObcvZNm4Ps0btp0TY4mFWfkLtBz2XS/RPClLhszYp31ntUGt2/sm&#10;B7j7956snTKUErtvFQVU7jUGhby6HItFywpPr+wKIrvvO6YVKuHYvhVzBnf0apyuqU22E0ij92ae&#10;x6FlEAABEAABEMg6ApkYk9g6n0R9Z091HdL0TZJffgv+YtTPtq5Xrt1QTHAp4cbfx8/Tu30VecoU&#10;L9KwTjWjNnrv3XdaN6mljl5o4sbvwWwuSs5e+LfkSUezn45Jjo1QMLT0SstXKy1RdG4/7YI4GOzC&#10;xqFS+ynz/ggxlyB4GhPUu+MS/pIr166zIi6z6kmX98zuqg6Z3vftNXX1wct8oFnStePBo3x56BS3&#10;YsamGEtiZcjx92t+tf0an9V969ZyM5FbHrfAkQu3S4Pibl27sGfhl3zuTcq+8Sv2WUpvmJe1aLP+&#10;o9hbr6mxeZN/N6V4wooBbaX3htUctfECE/hyxCw+FT1hVY++88WKbMbI2YWt5Q61Q9eGGp0q5NSO&#10;JhNph7oFLDorkjBemDVqnWWFt317/bT6IHcbGkQYtXFUM27ahBX/+0sUlM0Y2T5SlrP1Qt4xGSHQ&#10;2RQt6wjo1U6D92aIZ6EREAABEAABEHj9CGRiTGLTfBIaR6S+s2evsbL9Sxd/bt49bOrypRv22LQu&#10;D97z+MlzxTSLV4cpH0Pkc0U+bVFHSWgYWrB728bqaIomofyxaS+f+W39QhPK+Zc90vF9D+t7e2Ul&#10;nwjpHj1kXtbSPvU9C4uDwQrXbxogl92UYObB/P3wJZOlt+469f/f1K4e7GVoQp4Cnp1nbVgUKE1Z&#10;cA6ctXpqL1+3AvzvPG+Wrjd0WDep/ZhjFhIXGcS3VIXyTuK71iwsXoMPLhwe6CUNihPeLOwZ2O8L&#10;GcaS6IuW6ls4Xrr98FF8TF7k2Ekr4nQ+xylVPbZ+spwP6z9yQH1xSlEBj64D+0tj+SLHrsvAV3eZ&#10;ktcqywpOgbNXT/3S1427DQ0iLFV/6FddpTZPH41NWxIsTQTS4L3ptCWqgwAIgAAIgMBrSyATYxKb&#10;5pO8847OCCi6P3/05CnNNbce3IkzF/uOX6D3hRO9F3kZ/ZPmrxd1LMg7oq98rAz5m8cYPCaiCd49&#10;xc8jmlpqV6tYvnQx9Tz+G7fub99jw1fp/nv2fNquC/4LDngF7a40JbzSlJ3i2660YZL1EMyU3H7u&#10;xqCN0TSZPkNas66RfELah2VZ14OqlFMpJSgxVzc2ZoV8+JOmPjrTpku3W7hQm454mnI6ZMUc+qaK&#10;NFXDf7rNIr26Crdj921YMvmbHm35HJjqfUIyru83aw6YMJAbkqaVbE02aDnhnPJatYAqblqkpcrX&#10;ksv+FXku4wQy0ZLVlhWeXo8JWSVOwvlEnFAUEJRO4dJPwErvTaecqA4CIAACIAACry2BzIpJbP0+&#10;iUtxxzfzOqg/mn734ePkm3etBHfzzr1Pvpqq/uy63qdOzPxZ4J3877/3Lu9o886DKbekmS08gKGI&#10;ZXTQ758MmEhrh68mqVe+87MhU58/S1WiHR7JLDM7012tFMUerRYd2HUhmb77QXPKjw2pX8OlQOiF&#10;WzRdw0rdrSx2POHO3AOXkx4Ye85tZRM2Fyvq1lCpsy/dD+wtdJ/fipQCjUC6os0bvJ/P1JucaFpC&#10;8xLuDXsMHk/fVNGZqmEzg0yv8DRmfkf3CnXa9h4RtCxkn84cmIzq+836vX/kAV/KsnHjlEnqcvMp&#10;yfuM9lSgsPKOihRBetN1Rolk2I51lhUSwr/zL1G5UY9B4iScCGVCUboESz8B67w3XUKiMgiAAAiA&#10;AAi8zgQyKyax9fskBd575938+dR39pRmiYy+YA07Sm60/2pKQtIta7IihmU83LTzCH7bsPsFJUhU&#10;E9wfPXsWvOcYX9ftjFSvys74G7fU0RR1setwtHqOihktwi8kR8Tf/c63As04pxka9NH0aa0yY+KF&#10;0LVW6b0D6lcq9p41SDOojJNnPSXFtG/GzPWGQ6oSto4Ywd4o9cqWAk4llb5MZeESVnwrTzip2WtW&#10;8MGzly/TvA7tBINXJqwVHT3dP6PD2HCRoJPvmOV7oi6TsLeiF1qVM7KifamIc+CwH01+H8apaH2j&#10;Ld2/reRUnASrIkbrBTIsaY1laXLLiI6/8hymV6/ZG5lpE27dCtW+nzltErweBNImO2qBAAiAAAiA&#10;wGtBILNiElLOpvkk9CqnapXK6t3Zhx+yajLx8EmL9584Tx1SdbuX7F+bVi+PsvTJPxKYvpESdjBa&#10;lJy1oH7JL7eVXjyjGFC9n3f95PnL3zbuscbC9D0Qmi2eSpGQ+BV2WuhlWVfGNcvwd47Ru7bquRah&#10;F3ZZI1VGlSnd7Av+2iZaUtb2aTdoSeQVaabN0yv7lgzyr9F9ieFYoIzq3Vg7b1aorNyu79x3TGfa&#10;z9PDk1mAlBKzT54dEdB7WNd6bk4FClgzryMzxTbZduyxFXJI98WwwQGepQqQsJkhiWe3Uf1NjMQr&#10;XbG+fCTkVKwW6ZWLR2VJWlZ2NRAqgzMnVliWTKu8CK71F8M612emlV44Z5pZqmAxt5hGAplhJ7QJ&#10;AiAAAiAAAtmTQCbGJDbNJyF6DWpW1M2TCFsjjj18bOF+gG7lh3/R+p+d8//ZOTd+1/zLu9i/ptbL&#10;O+dX+7CMXmjRsLZnHnv2FHfFpj0vNOwbKeo8id7nRwyjHfXUfPVk9+UbdlMCx6JXFH8vHw3TWnw0&#10;7qVGawv1lPqVkfFN5+2jqSa00lcLeZtjtp2mnfRpRYqmpu86T1NQHMeE0B5a6cPwW2ISqQyVHLbx&#10;JO1psWD/xNAztJ+2L968x0WiwXVLDv7DW3abFEobe2LZ1xXpo/LUeIPZEVX+F047aRYKL09jzKh3&#10;+pIjla8wOYwK8PIWlsK+/Sfy1y+xhZ5S+1cvwT8zUaJ62xGrbJh1Y6kna487NRswSvo6YczkMePW&#10;nxbfS0WfK9kwok1AEAuQChRQhhwlxF64L9rw/sWQneY+PGNt7xle7r3CFeQ2oy/EifHA05TIrWFK&#10;NJBhPb5df9hMJcDUbbVmoPRuLkGYN2XuvtsisXNLZoyXnil4/djVV3yVACVz3Dxld/j9L7PvR7NZ&#10;cMuWJdMqvnj5wgVRTuF2bEjoTsPOSpcPlHZuXbf1pKWXl9lAwGa9UAEEQAAEQAAEcgOBTIxJbPo+&#10;CbH2b1CTpFF/Fj35zv11IXvNm4HGO5UqUdzK9ULc9ZjYeHVcUejdt2tXZ1+Lpzv43zdG0IYSkKij&#10;ETOjwtRxiDo+uZp06+8jLOtifmnl6VzducDms7faLj5kOAH9++2nR20/93Nbz8ihjee3qzI5/ML4&#10;bacpDqEvFab89/TUjQffbTl7879nHkXfufPkeS3nd/fG3X0nXx76miF1Sqmnkb4VIhPvflD47ZF+&#10;Fd2Lvbv7n1sPn4jzXQSh35qoybtiF31alSaxLPq0OlU8m/wvBR4Biw5GXbkX/GWdU9/4NipfpP3y&#10;Izz2GLT+1Mrjiau71yZJ6JuMl28/+ufWI0vKseM0cXz7b/2VB+kGVUq/b/FBtTXdWF/mba+hi5Z3&#10;5Y/tjy3p07Asi5CKlW3Ue4kUIb1Zv708Tilmetuyxdjxsj7frrhifR+vrmTpFgPkQCFksJcY75Vw&#10;959pfIJHOsUqoLwXWL+h0l3nbpS+Q39sctsKIrH6I/g8+9Kdly/op/2YplvDL6RBYClLekgfI+Sf&#10;QUz3YtGywpv1P5kg9X46iMtZpEKdb1cZeU+bk1dLOZgOH+crOkkR/s1Eo4sNBNKtJxoAARAAARAA&#10;gRxIIBNjElu/T1LF3bXiByX08hIzlgTb9PYtMyailMvI6b+lqr7OTn21alKLpnBQLYof4m6kqAMS&#10;dXRkZjCYqTwJ3fsvWWf50TqN0aIPq/uWLbQtNqXajF0D1524+VBKDVGIMiPi0pe1Sn1YjH3isHrp&#10;Ao3KOv56NPF5qoYSO3kd7ONuP/rog0JTW1X+47PaUz/26NegfIE37VMePFaGgd15xF7eNbxJeZre&#10;Qx9DdLBzoD/paPj5G7+fSBzvV4G+zEhBXb2yhea39ahZ+v25+y4funJvemuPgvnZ1yq/9C5D/y44&#10;EEexSvCZJIp8qBHaQ99k/KNL9Wol37fyhCj98YSNh46vnt2/a0Mvee5Oaa/WvYbOps9EHJ8lfR3C&#10;ysYyolipgFmHzm5fNKFXaxq9wxss7dWw66hF26d9zP727Bd8cFF/34rSMaeKgROCIxZ+nhFdZ3gb&#10;hX2n7ts+obMWrO/AhQfX/6i88SpDO9S+F1i/2cL1R4UQ0lFaEzu51e/cf1bw2eOzA9Qffnmz6tDV&#10;IVN7tVYEdnKrVyDDBhRasqzg0T/40ML+zWSzO7kFjt8YsegLI5ScA2ZvWj6Kje+SDpauWaqAmVkx&#10;VhPIUIugMRAAARAAARDIIQTsNBrt+5227Trcoom3Uc3UxaxUfcOO/Z8Omc7fQ8WXgV1bzB7T20z1&#10;ub9v/mryUiqg/l7i6N6BPwz+zMpOzRQbE/TblMUb1fJQJmffigk+1T3oNr3T4Onrdx6m6kpY8lWX&#10;ZmMGdHqRmuqQx/idiJ2dvUYjqUfbEYdPdhwWpG4/f9488RGLHQu9b1F4Gkm1/UzShJ3no5MelC6Q&#10;b33P2vSF9el7Lo7YepomptM8EN7C6JCYKRGXDg6id3MVajJv/+Wb/8Z/31z91cI+a4+tOXn99DdN&#10;+HfZaRTWlTuPlnauSWWm7o4dte1M5NcN6APtFPksOno19rvG/IPuykIjslgCZKwf5Vj4ThoV9u+z&#10;1MtjmvrM+jv21sOgAM/ONUu+kYe+mGhuzrKdnZ1FlVEABEAABEAABEAABEAABDiBV50nMc+9W/um&#10;JYu+r5d5mL50U/iBqHQaLGT34aBlm/TGWTWo7uZV1Z1avn3335A9x/j8eHk+if2XHZpTOFHMqQj9&#10;a3QtUvA9ZT9tf9zEp3SxIupRXk9TU1cE77JGcooZWno6HxjUcGg918t3H3ddeZxSExeS7jsIdgP+&#10;Osknk9AafDqpxDv5Hj56TuWfvnz59pt59D6j3qlaqYfPXmw6zSaBUAvrTl7v5+OqlKE8yUv6zrwg&#10;nEu+n89BKPwWS4aol7Mp/9578qzu7L+VHp88f/F+/jeep75Y2rFamYJv995wyvvnvb8dvkLfVLFG&#10;L5QBARAAARAAARAAARAAAYsEMismsfX7JFxQGkY1pl8HvcjheWpqh8HTDp9I+0fXqG73EbPoXVjq&#10;aMfBzn78Vx35/TpFDhQ/aOy1E9xreXzg4Wb4qiBzPN98w669fx29UV40092iDZQCefPY/xhQqfEH&#10;RU4nPzyX/PDpC5aEWdGlBk3h4OuZkU2vjPdvXMGR9r+gUWgGS+3SBcsWzB8cw2KSLWeTi72Xz6cs&#10;K8yXF5oX9g4sg/EsVUMhDb3vS6+Bp6kvyxZ559Dgj2iSCe/x8tjmNLHkjTwOFYu9u/+rjxZ/Wo2q&#10;UGTSYsEBi68fsF5xlAQBEAABEAABEAABEMjNBDIrJrH1+ySKDbq2a/xRjQ/Vd/Z07/3wvycf9/6B&#10;ch1pMBXlWFr1nXj/P/YxCnW080kz7/q1q9JOmjJOkYP6NcS03bNdE1v7ookZ3do01psNf/bSjUNR&#10;p800FXP9buLd/1QF7Ou4FuQJDdfCb70QNLf+1XlfLZWkjuhfhzz2qWLQol7ohV1tPZ1pXju1+evB&#10;uOENPlCOOtjZ8fkktDgXyKfR2Cc90P9AB/V4/f6TlxSaiV0oC43UovXtN+171ipzfFjD4R+VPZx4&#10;7/dj12xFhPIgAAIgAAIgAAIgAAIgYEggs2ISduvMFp1PhVhjgPx531w0aUDBd7XfT6RGKCyhoCLw&#10;q2nDf1r04OG/1rRDZWhy/I9zVrXuN/nOQ3bTr549X8Kx0IyR0pzloycunPnnhvo1xO++lbfDx8Y/&#10;A2e+6w/LudSrphNQUe5lyV+7lEnnhtVn7708M0L7aXGK5W7/+zyv/ctiBfLVdy1MUcSq44n88yl8&#10;ORZ/W2ktj4M95aP02uxQzYVmtv9vVyy9mKtZRWfl6AuNhvIk9CdV/6gcS56sP6UNKiiGufvoSUPX&#10;wvefvtxxTvuS38fPnp69cY+Ofr3hJH9bMQUnX3i70vuLHz+z/KZjKy2FYiAAAiAAAiAAAiAAArmZ&#10;QCbGJLZ+n0QxQ7nSxf+YNoTmSujlLujjIUG/bavRZihNhb/34KEZs1E08ufm3bUCh/4wby3dOquz&#10;LhR70NTzJZMH0kQR3sLS9eFcVOVFW+2b130nTd8WpPRCx4/rK+ENCwBeCutCD/z7r6lPhjMB6DuC&#10;9CIsChUo9th/KWnNqWv96nxAk9QbuhWl93H9FnV9WPBp+k4IfXXksz8Ojws9Rx9YpJJ3/31Gb+gy&#10;DAwql3ivotNb8w8nfOFVigaDcR2p/LX7TyjCuXaPvcC3W80SrgXz0ZuF6dsm9KrfufsuNVu0/3LK&#10;fwM/Kkdv7vp8TRTtof30AZOP5hygL80/ePJ8zsG4PyMTuJBhF5LfzuPQWHkhUW4+gaA7CIAACIAA&#10;CIAACIBAugk4jB8/XmnkYlxi+Q/Ypy0yZDn/z9W/wg7STTm92YuvtSqXb1a/Cr2iynz7VKC8q0sJ&#10;p/e37T0u2GnoHU58zBUttH3nwX87Dpz4dU3YqXOX7z94+OJFKk2LePz02cOH/56/fGXXwZO//LFl&#10;0I+//rFl/617D3hFqqWs1Mj873sHNpfSIBTbfDlmTuqLF+oCM7/rVaZE8bRBKF3CacGqbU+fUVpC&#10;6pomiJdxdqzhUd5ogzSl40nqi3Wnrs87EPdHVOKJq/cH1v3gG99yBMHezq5FpWKUagq7kPJ75FX6&#10;Gon/h07T21Sml2IF7Y699d8z5wL56TPwdT8olNdBGpRFXdjb2d999DT+zn/z21d+8403eKcH4++E&#10;xFx3KZDv4s1/vUoWKlrg7YCKTtcfPFkbfZ3mzdPL135pV9XT5b0i7+Rv7VH0xv0na09eWxGV+O/T&#10;1HF+FTrWKPM09cWDR882nU0mIZcfvXLt3uNZbTzqljXxWW9mJrx3K23ug1ogAAIgAAIgAAIgkBsJ&#10;ZOK7gP/a/venQ4LUb/Xt39nCu4D1LEC5ji/GzKNUAB8DprcoO5U3ZbFkBxtcJFAkwlIU8ku0lIpv&#10;5nWYO/bLz9s353vokf+ytTv7TViobrzSB8VOhMwx/65b857SZei0NaEHqQxvlsSr5VHu4NrppmpR&#10;8oHP36CNlxo2OEqvpFKAMj58Ur6yQUkgJRmirqVUUTQ1pZHSlFxSAq33Ri9iRbEfl1McS2avV0Dd&#10;O2KS3Hgtgc4gAAIgAAIgAAIgkFYCmTh2K23zSdSKdGrVeNP8UfR2YHpLr+GX1JU7fjn2YG/N4pNP&#10;eHAixyrSTBLHgu9tmD1CCUjE6CXPsvXss4bqxru1aZKegIRa6xnoq/e9xaOnL0Wfv2zKRsqEctow&#10;2rVSQAkDlA2jAQnTyGCSuqne9UIL+pOveuVJMJUY+u8gTqv7oR4IgAAIgAAIgAAIgAAIvGbfJzE0&#10;iG/d6gdWT2vRiF5Byz4eojczRIk6lJSIOlBR50n861aN/Guqf0Odz1ufOHPx2JnL6jbpBcGdWjZI&#10;p1/U9fJ0dWYfKlEiE9r4faNVHypJZ9eoDgIgAAIgAAIgAAIgAALZjkAm5knE/INOIEF7zLyByhQ7&#10;l+JOm+aP3TT3u5rupdUJDfUdv15KRHnnL21QLUqPbFw4rpTBFJHlG8Ipn6Ju8+OPqlF36bQivZC3&#10;U0B9tQzUxW/Be2nmfTpbRnUQAAEQAAEQAAEQAAEQyHkEMjEmYcOtBDboSlnyOuiPKbIe6MeNvA7+&#10;NTP013Ht/eq8nY99gFyMJZj8SkDCYh55CkfBd9/+rGW93b9NoFqtfH0MByPRO6v+2sE/eEKNsJWS&#10;JN1s/yyJURW6tWssv/JKmp3/4N/HIbvS8n0V6xGhJAiAAAiAAAiAAAiAAAhkRwKZNcedfzfDYJ60&#10;NEU7naSepaYeOXHu2OnL5y5fTb59j1YxMnFwLlKwRNH33UqXqF3VrbJ7OXo/VTo7SnN1vSnmaW4n&#10;m1bEHPdsajiIDQIgAAIgAAIgAAJZQsDamCRLhEOnIAACIAACIAACIAACIAACOZ5AJo7dyvHsoCAI&#10;gAAIgAAIgAAIgAAIgED6CSAmST9DtAACIAACIAACIAACIAACIJB2AohJ0s4ONUEABEAABEAABEAA&#10;BEAABNJPwOb5JIm3Hu48kXDp+t3UFwZfVk+/OGZbyONgX865YNNqpV2KvGu+q1cv5OssWxrMYqU6&#10;r56zlbpYKT+19tqqYKWm6SlmJaXcjCg9eFE3bQSsdMu0NY5aIAACIAACry0B22KSqzcfLNh2qnnN&#10;D6p+UDTvGw6vWKtnz1+c/Cc59Ng/fVtUKen4nqnes0TI11m2NJjJGnWyhLOVulgjPzX1Oqtgpabp&#10;KWYNpVyOKD14UTdtBKxxy7S1jFogAAIgAAKvMwEbYhKNRrM0LKZggfcqlErvVwXTQ+TClZS79x98&#10;7udp9IWzWSvk6yxbGpibUSdrOVupSw4zh5Va21rMopULv1/gw9JZecrbqhHK5wAC5xNSbt+7b+o6&#10;nwMUhAogAAIgAAJ6BGyISV68eDFuxcFmPpUpt56FHGnM2I5D0RO61nFwMJKoyVohX2fZ0mAyM+pk&#10;LWcrdclh5rBSa1uLWbSyf50sPuVt1QjlcwABcsvtB01e53OAglABBEAABEBAj4AN0QU9GqffCYc8&#10;9ho7IQtXEoDEIGGM2jJrhXydZUuDycyok7WcrdQlh5nDSq1tLWbRynYO9i8EASsIZDoBjdbNyOvM&#10;XOfxQw4CIAACIJDzCNgQk3Dl89jZZ/lq0QxZKOHrLFsasJhXJw0NvuIqOcwcmUTPPCUHO3usIPAq&#10;CNjreJrFkxcFQAAEQAAEchIBm2MSO3shy1eLBshCCV9n2dKAxbw6aWjwFVfJYebIJHrmKdnbCVhB&#10;4NUTsHjyogAIgAAIgEBOImBzTGJvZ2fTeuaXd5aftK2KxfYtGsBiC5lXILNlu7u5y8jNKSS/sqHS&#10;JSVsQAbTtnS3mgGWJQ/hGtmwJq0bOWDdXSuqZJ45MsOxM4OANW2+AitbI8ZrW4ZsXds1g88sQ2Xv&#10;bulCvYzcYuO5YMVZkLFgOY1XAMTiyYsCIAACIAACOYlAxsYkR5eVfttLXpedYHeZdoJgR5mVDP3h&#10;tGgAk90lrR1hIOFrIFtKWP+3OS5pZXJOO20cmkBQqZhjmz+ntymmL7w52mSdzmFJttki7XerJ6Yp&#10;nuBltl/mIba6h3OH6fM7OFItc6CYpml1FSOerIe6ytePvqhuEubp2W+PMBZo3d3cWYul/1prwirj&#10;/qkQsBWdsfKWsmHG+4j55W2vMm8vOykdvbOlM/3p9ctR2zzMxOmXsa3ZKhJXbcSWFF6RLmG0kJfa&#10;2o5t5bW9pOwYoMPWtnZUSCWMZBdxXXZSapn/qaxkRKWkbNCjy6jAgLV39Ax0ctrnQYIwbM+xK496&#10;1chcIBZPXhQAARAAARDISQRsj0nsBXvj65GlpRpdmBN3IvGRuO6xW7zmLpVkEYmpKmncb9EAJiWs&#10;HewbycV7dCJymV1isomSaRSMWrO4GOuxaG3/1vP2H1EO3Y0M3j28YVWj3IgnjaUxgZQOmaHN7v5t&#10;tIWFmMRUa8lrvm0j/CZ5wqMTm6teTzaN1KxGFg1ESpkpkyZzsAbthNaTuatELrvQptMOM/LbZCYS&#10;d/ge7oG/VezpN1trdIuaZl4BS5GnybFb4p269qh4555hA70ytjVbhx7p9a6nqa2tWVle7rRoiwWP&#10;oq4++qJGumCenv1Ws682NZ4TR03RunNOazs7qeWoTd+zvgKW7RQP8Y74Mo+u26IR2Q4Da95NPEm7&#10;G7uWsVKj9BSzePKiAAiAAAiAQE4iYMVNtK66pqaT3AmeNXd4RBA9uZfmm3j3XtDRkd2xiHkStqaE&#10;9n2rmgtbl0Tp76k26yivGDNLKqPsMezRogGMC3kj4bxQzaW4PCa/eMfeXNqoaVwqWocHp9CeO8Gd&#10;tL3fWDvcZVpMJsvmWLttk+l7eS8EKjJ008CPvO2Fo0tkwar1XXtHPMqfpXIhubQqaK6jQiTaTAW5&#10;LqcdM6vRXGHTKC9Sk6ujNYfSjq2oTc4tupGwK8DVRZl5VH1kb0opiMZVm55vM41CB0vSSmqS4p2G&#10;a71FEbVT6A0RERmFlUwJ/aHnLuGH7qSpzEdPpDS6itpvizfyDdh0/Qb3imncIiS5ogttDJ81bTin&#10;zcWImtZ9urBroKvK1SWvU8xHclb9aLxwPuEOs3KnJbNEe8nVZduJllJ5ILca4yYREJvVOrBiWQmU&#10;1pN1GtGflmIpJjHxmF6spiQP5HtaqfDpn9+qXlJal4o5QL7nm01sbNKdTZ30tnkZaT0xrenATaz1&#10;6Y2omLo6b1OnMK+VtPYbOtRv7R29bblfSRhewC5lRz998ZTeSbYe01nnuwe6Vi/ZaQelFrmmV8Uu&#10;lF4stSM2qO5IbEol3g4ZEVeHA+RZZc5K3H90Ket02g6RmAJN244E2SCtmrT2D9IiYPkoOZvq2Gb1&#10;lzW0kGXrSXt47wOHjxdCek4RbWQkOSTbRSTDe7SoINNaUmeTDPDno/YnpkkWoW0T6RaLJy8KgAAI&#10;gAAI5CQCtsckJl6/cuPKJt8PXI28oIfdNLEX98TMLvOd+96YG09ibuy1a9UpNMXuzubB8p4nKz6I&#10;v+NAezp1s+dlnqywb7iYJqIY686iAYy/J8ilY89vx3dzyV/FJb9Oy14jeY8kmPvAwSSYU+DQr6ZH&#10;xIhd34kMtpvXs1qmy9bIr+X4SK5vSsSukPHeXrTt3UcS7MkK9x4/0VggOir+gKs3GLQLy/ewkglT&#10;W0q0nQLXSEpFLT/fairpUm3Y3q+ENlOjqNhIUofMsatFglgmwW8H0zoNqE2+j8mr51S7Hk0YamZo&#10;bTHZGdge8eZLVETY5T6US0K1uJp2wib3vqJRQsbPaTXYfoLoEt9u2hUpQnAQH887FAuYsNxXGL+C&#10;iv3a0SkDXYUJIIvNzNGmpAsjL0wXvEWL9CHrKLqQ/BfKjJHlDyYjeo1c8a3gO4/hZSXVgonPjfme&#10;mP3jBXdXEpuUPf/BbKYsaZGyZlgrgWnEdBe6zT5qL/qt1jfslgeyNjkB8haD8g7FSrpzUCnHdmwS&#10;uCcnx+/6thHZPS1WJoGNrfymdU6r/FVd2OrLowhyT3u7mJ/zd5sufLXlSfT1hCktqUyn0GS7qg3G&#10;0/FdCQn29kww35ZtxG27GwlUsY1LCVUvNUfunteGtfbN3ujrT3rXNN6grlTyc30mqnabnR3TmS2o&#10;HbYu6uhknxLar8x3IeP/YHvopCDxpsaoFHRqt+aPb1jnYq01H5eQbs/n7BBGi+oIIT02UbRgqR25&#10;QJspx3lHm77z4h2J4oX0uN7gSfQWxmTOr2toiBRzMPa8QTzH5YCAbTNZxu+ynx19nLydYt3lrJHk&#10;NcO9euwS+YiNjO9GN/dqMyXF76J6FV2djJpPDoDUVVjvDXqSgrwLKU+irq5jl5FVJQImFfyOhXZi&#10;wMFdRQE4vWHVfY04fGH6LPINow5m8TqPAiAAAiAAAjmJgO0xifLwW3dDlQ/ReQor70+5fq7NtI70&#10;7J+Oent/Gxx+OMWpVDVhWgPP3mvo0XK1tp2cBLvr8cFsT/F8tHadJpy/IuUBMurhd7UhT8/coHWv&#10;XQDrYuhG3n7K9t7sT8/iDX6Rsjok4fijx8WUxXbBz5ulUzJZtmIBfX745e8jLAFymKKgz6vxZMjG&#10;jgoNOd2k5J2kDRJsUB9Gj+cc5GJHfhUxelbvEc72s2e96pzV9XNCeP/SYuOlR2wJvnbd+CudzPu6&#10;yTyJUCxgkYg6qm14dSbGrwymWjztNknVtIyr2FQxb/824fHxoqhtSjpLIgkt23qL2a2SZfhR3pSS&#10;edBu25rnIe1MqEACBI8QJfesHuwXtSaACSAIdFuv7VdCzeT3byzyL+ZSUbtTkVC3C0Hr4cLeM0Po&#10;jGDKch9j6/WEcGF8V267gPHCuXh2dnyk8g2pL1lrE+UZqBsR4RX3rhQ9+c6Vk4NY5i1NVjY9HIuQ&#10;DAp5cvoGWyN4FMEKH4n8H21RmEHbRcmmghAcfiTZvmajQbT7f3ti7OKvb2nT1L+quC0WbtnG21l3&#10;nBL3PKlrEw3qCsZr8MFC2m1xi1y9snO+yrOOsKNJe8K30L7xn9EeZ3bKC8LJ60n6o6TUrfEGB/Xp&#10;6GRXtGRFUS5r2pE6qlqSqVbb+1vWaWSULF7L5YE1BfsSZSjMkMSWpNaqwMfF8ZikZ9ui9s6u7nLh&#10;O0eCwxnMBkyvluPZ7vNxd1RA7lw9qQJoZAyYnoJSLsiuaMAPLM7/bNYeTlF/8BWvxjuypGAEc4zV&#10;AaJlZYBcHWFQg9r2dmVcKMDTHf6n7k7mgf+CAAiAAAjkCgI2xyQO9vQxKyNr6Q/a7EyIN3KITX6g&#10;8vy3Ta5Iv0v2goPXd+eTn52fYDex+JuVik+hJ3MOdkLTBVfYTnH9JbCY0b4sWsaUkPJ+n/7U/rYf&#10;doZG3KVnurNKfev+t9jj34PZbzATskbDH2YvWnM3KWKnXbs6JUSxM1s2r0aDp0XE2CdHhgrNfETF&#10;T0xp0L/aahHF6hEiMZGk/oZEWIbMyiRv79PgHCd54vemAq/I7qplEzBzDN4mcaZi/b2Mm9U8akuc&#10;7RxKdPol+dn+BW1m7zvCGYrOoBaV7ZQ1ErUT+atF5Xsk3fk2uyGXN2TtMtZV7IU2009wPmtbcQeQ&#10;ZZM6UnRRy290p875IggjuLM9Oz/Mx8AuYi+tft8vnwLnF3cqStWZb8zcnqTyDYWAqfLnE2KObqzU&#10;0Id58r415FSlJC2MGNq8lU0NrZEetWsH3kjNyLfR1VhUKU4RF+87aYNCfdo8eS04YnbLtj7tGn0t&#10;jD8aHH+OgroWjZ30B/AorSmTzA0b1BlUxvvh0irblPQ4u/UHqa1pDTyKT42Wjv6wKunpWWld01IS&#10;VWcgk96wNP6nWmtx21I7LV1LGq+oL6oKlLoX9QR7nW3W+bd7ZRWenv21k5qhk09bOvFZTGtuZJQa&#10;oGwm506fk5mmjZ+t4qnyAbVdRDktKWgMmjTkz8CFdAxq8TqPAiAAAiAAAjmJgM0xidEkO+10Chw2&#10;ZOpHg4Jp1jhPxB9Z+OXq2+LPEfstty9e0j14+Bqa0csOHZnatrlP8VMzO2ylAdYunebe3DeE7lSS&#10;7Ep+0HZn3+WneAtJq7fSuHljAw8sGsC4kFFTPpzJBWDrbXqOSCNnRAn9aNQZ6zH+rDjSgG17fT5D&#10;2Djh+24e/TrxwQ+ZKxvrwsdn5PdHgiPChHY+4kghNnqilWtJdij52jmOkb37R2+DBJtFCRZWLOHa&#10;ZrmYIHiULs6V2ikrxUwhqU/mEGYtYAZiZaJWM0PYjtqUM9wO7qDyBLtr8cGcMCl09qroIUkRYYqo&#10;kocwx1jfN3hIQx9xvIosKh9CIg1oEXfLo1/EnSwvIStlRIU0uopaABkLd2VFZdmxFQ+XhtzI1pEM&#10;oYdIrxF+VEeFEq5+m7utlzw/eWswt6xP+4V2Yd9/Pdx9WCvuG+L4H6a48fKuJYVuHftW96FRXl6N&#10;h0ztNlxxKtutbCrylO6hlYhLvsF0IE+mEFr4/ugJFh4f3R5MORMeZtdoROFBcPj2E3TqFbV3LdlK&#10;OLd94075qLqjomWq8XtkcafJBrVVeLSwJf66GLKKTiNHX17fXUh5diGFPXGgxb5Eo2atmHjLg5N5&#10;9eiZHbYl6YRq9IRFbEAO5uUQh0XLyrbFdniBLRuPssaPHJ3GAhiyiI54alGl4I11qmYr5StEUZXt&#10;oj7t/Ki9aTNlyY8s6k3vFFFpUaJTL7LClu4TZTXvBndYxCwiB9hqROLzAn6iMTMNl1ipHgeoHicp&#10;Fa1RkD8N0TYu5UzEjqRt7bMq3addFk9eFAABEAABEMhJBGyOSeiHxMTqPfD2Po8+Jd0c3xDXoFKT&#10;OtF4FPqpo4feVKXmN1dnnqsvHqpvt2NtGxehZqNqw6rwwvXPLppNe4p9svav78Z14C1U2WjvYrwv&#10;iwYwLmGtnrIArP268UMvf+PNBOvyux0Xe9xG9shbUrBY3QAhbPOEurUkGTJXNo6o0YSZfbrZBTRi&#10;3Gglge261WU0BoWJL6diOw02in0yW9Yr6GxrTrtYmwETZvqLGBecaMYyCbR6d1gkiMB/iubmkBp/&#10;w80/vnSaUJtyhmKfDFV5whtLP7g6/xO6JVWjjveQRGUahUluQ25wdaAIXGUINlBE6ojdhkvbEg2X&#10;Tr25w3zx5x1jnplGV9EVwLB3yRC8R8Uiam+XnWpBlK4Pq1RQ6KmVdXDpNH+HbDvHkmF2ZXixYnXa&#10;2m3eOLQR81i+KgSMlSfvbSt816imaPe63wlCJVfJqWynZCry1D7X55GV/Ddt1/jm+dqRwiz/vBWc&#10;Sg3fLAwJXdeah1IUIAl0WgX7laUYtXidgLa0LbRuV0cKtFRRpVhSmPpRBae8C6JMN6iEWC6dvhjJ&#10;Io2OTnkrVO0Wxu6b2R32qSCSga8fzRLaBkWPqmFfvPXSq0GthbC+pfihjlP1o1mnOuyOXywgPjdR&#10;Uj3K7bX4nMVSO7xA8PCq6t5ZPCne/vNIW7stdcM1UvUo3c9L4asYONA2PcqJ/t1P4I2L7UsNanXh&#10;VlDUrNs3mAfM0vMOrQxa88kFfD5d1FYlpCoUV1lZJmBeQX11DGAafxpCQlo8eVEABEAABEAgJxGw&#10;02g0ij7bdh1u0cTblHqpqamjfz/Qt229LNd/wcb9k7rVzZMnj6EkWS7k6yxbGgxnSp0s52ylLjnM&#10;HFZqbWsx81bu06aurQ2iPAikn8DC4AOmrvPpbxwtgAAIgAAIvG4EbM+T0IiIrF4tQsxCCV9n2dKA&#10;xbw6aWjwFVfJYebIJHrmKZmaT4L9IJCpBCyevCgAAiAAAiCQkwjYHJOk5xtYGVXXogEyqqM0tPM6&#10;y5bh6qShwVdcJYeZI5PoWYg8TbzWwvIbDlARBNJBwOLJiwIgAAIgAAI5iYBtMUkeB/sXL1+aHF9u&#10;bPpshhcmAUgMMzbIQiFfZ9nSYAjz6mQhZyt1yWHmsFJrW4tZtvKLF5kUC6FZEDBF4MWLF+av8znp&#10;Zxi6gAAIgAAIEAHbYpKShfOfv0LvTWITwbNqJQFIDDPGy0IhX2fZ0mAv8+pkIWcrdclh5rBSa1uL&#10;WWFl+uyliRfKYj8IZA4B+jiV+es8fr9BAARAAARyGAGH8ePHKypdjEss/4GLKQ1pNnw+u9RtxxLy&#10;532j8Htv52EvRhFfY/qq1uepL0//k/T3yX/8qxR3KlzAXnpnjY68WSXk6yxbGgxkUZ2s4mylLhbl&#10;J6d5zVWwUtP0FLNISUJ0PCH/m3kKF3iLnlu/urM9PYqhbnYm8PzFizNxSftOmbvO57CfYagDAiAA&#10;AiBABGx47xbdoDx+/PjsP9ci4+4l3nmS+uLlKyZIt0QuhfJ5ub7v/kGJ/Pnzy58v049JskTI11m2&#10;NJjJojpZ7gzmlbIoP49JssRV0mCOTKpikRIQZRJ5NGuGgEW3BD0QAAEQAIEcScCGmIT0f/ny5ZMn&#10;Tx48eED/0vYrJkKJkXz58r333nv0r9EkCZcnS4R8nWVLg5msUSdLOFupizXyZ5WrWKnCKyhmDaXX&#10;2cqvABG6ePUErHHLVy8VegQBEAABEMhsArbFJCQNPTql2xT1V00yW0R1++InvcTvgZtdskTI11m2&#10;NNjIGnWyhLOVulgjf5b7s5W6ZF4xayi9zlbOPDJoOQsJWOOWWSgeugYBEAABEMgMAjbHJJkhBNoE&#10;ARAAARAAARAAARAAARDItQRse+9WrsUExUEABEAABEAABEAABEAABDKJAGKSTAKLZkEABEAABEAA&#10;BEAABEAABKwigJjEKkwoBAIgAAIgAAIgAAIgAAIgkEkEEJNkElg0CwIgAAIgAAIgAAIgAAIgYBUB&#10;xCRWYUIhEAABEAABEAABEAABEACBTCKAmCSTwKJZEAABEAABEAABEAABEAABqwggJrEKEwqBAAiA&#10;AAiAAAiAAAiAAAhkEgH975NkUjdoFgRAAARAAARAAARAAARAAASMEtCJScAIBEAABEAABEAABEAA&#10;BEAABF4xAYzdesXA0R0IgAAIgAAIgAAIgAAIgIAOAcQkcAgQAAEQAAEQAAEQAAEQAIGsJICYJCvp&#10;o28QAAEQAAEQAAEQAAEQAAHEJPABEAABEAABEAABEAABEACBrCSAmCQr6aNvEAABEAABEAABEAAB&#10;EAABvHcLPgAC2YmARqPJTuLmRFnt7OxyolrQCQRAAARAAASykgBikqykj75BwHoCFI0oi/W1UDJj&#10;CVBAoiwZ2zJaAwEQAAEQAIHcTAAxSW62PnTPTgRevnz5QlyQKslCs1FA4iAu9vYY+JqFdkDXIAAC&#10;IAACOY0AYpKcZlHokyMJUBxCMcmBk5f/ffBAeJmaI3XMHkrZ5ylctHjNCsUoJsEgruxhMkgJAiAA&#10;AiCQHQjoxCS56vkr3U/kKn31vDGXq58dzk0dGXlMErbvpFflso6FC2Y7+XOMwPcf/Hvg+Hm/+lUR&#10;k1hvUwRv1rNCSRAAARDItQR07sufP3+emprzH8Eqoy9oGExu0NcwGuGDT3Kn+tnxVCeP5XfAO/8+&#10;/qKYR3ZUISfJ7JB0uulHNShKpDMoJ+mVGbrwi22ePHkQlmQGXrQJAiAAAjmJgE5McvzU+dt3H6bm&#10;9B/aPA4OhQu9W83D7URMbG7QV89fc7n62fHsJZMVKvhOFfdyFJOUcq+WHVXISTJfOXuCYpLos5dz&#10;4dXDVjvyq011zwqISWxFh/IgAAIgkNsI6MQkYRGRVT3KORZ+P2dTuP/gv6Mnzvl+VCP87+O5QV89&#10;a+Zy9bOjb5PJjkSdbVyvGsUk5SpXz44q5CSZL0VHUUyy58DJXHj1sNWO/GrTtEFNxCS2okN5EAAB&#10;EMhtBHRikm27Dtf0LJsbEByLudy8Ua3QPUdzib56Ns3l6mdHD4+MvuTXoCbFJO7VamRH+XOSzGdP&#10;HKeYhGyRO68etpqSrjb+jWsjJrGVG8qDAAiAQG4joB+T1K9VKTcg2Hf0DI9Jcom+ejbN5epnRw//&#10;+8hpHpNU9aqZHeXPSTKfjDzGY5LcefWw1ZR0tUFMYis0lAcBEACBXEhAPyZp4F05N1DYeziaxyS5&#10;RF89m+Zy9bOjh0ccOsVjEq/aXtlR/pwkc+SRSB6T5M6rh62mpKsNYhJboaE8CIAACORCAvqf/VJ/&#10;pTgHbyuWzsE6mlEtl6ufHY2umOwNBzusWUsAp49NZ1Au/FmFyiAAAiAAAmkgYBiTCHZ2OX9V3VXk&#10;fGUNDZrL1c+OHq6YLI+9gDVrCeD0sekMSsPPEqqAAAiAAAjkQgL6MYlGI+SGVbF0blDWUMdcrn52&#10;NLoqJrHLY481Kwng9LHpDMqFP6tQGQRAAARAIA0E9GMSQdBk2hqzpP3i06x9ZcP2vm5uHz16e0oG&#10;CKm9r0i7vmaFOf3rJ0uibVfQFtWULmzvK+3qp2wf1f7XmLRDs0XBjO8li02m9fw0m8zeXkj/enSy&#10;/bRI1o6yoWozaW1n6ajFjoxVzwDxLPabtQVU11nbT3DyQOkyaHvdrD13pEv3qNCbtkqehh8mVAEB&#10;EAABEMh1BGzPk6SEjm7fvv2vp216VCYVpntMlofx+Hxtr0pWJ2SSt43Wdlek+cSJzR2trmtKSGue&#10;dMb8SnrqLaNDKR5SejcvjKSsTt5Jt03d1gyUosKjt6WY4Vzpi3Wfe4rtG+vLTEVr1OfVGXxlGRWa&#10;LO6kJS3WT6vVLHJQhHntTabyfBsZKiZzsBNMrElrO9pPPaI6em1VxzyTIk2UtxNYybpjX4721m+Q&#10;Lgr8qJFVt02j1U1LaErybLY/e50+hqeqeJqoLj7iJd38pUbbCDv5bTv9c92PKhQGARAAARBIEwGb&#10;8yQpx/YJPXs1CzssZjxezSr+DGbwajlR4PHFWnEZ10xw6zWXb09sRvGQtZIYFVtw6zmHt7V2bv19&#10;A9qP2Z5sukHrFbe+JJffsvpULGX76IHLXMdJ4q6dU2/fFpb5sbUv64mZKmltj7nBZKanFxdv3Lbd&#10;uPDDSoHk/Rs2/tDEx1gFAmp2mrK5oyxgsWmOc44rnN1OH8PTSnArLyzZJGU7T2/aJ5S39hRL0+mf&#10;pp8mVAIBEAABEMhlBAzzJBqzS3LUfqFeDb9afjuOnJIKJm8f8+niJUs+5cuSGHF3zOJPxyxeMobv&#10;G03P19nCfvfEg0vkYhpNcuhoqeani6kqHZIXXisldPayWCFsAu2l23f6c4zcmuaUXFbeY1QSo+po&#10;b8nNq6sjNpd8zJLFolrUqVYYA7FV2ur0IN7QS0sRvx/nfC4s28KJadXhcE4tmRAmxC4byJgSakVZ&#10;zkGGzA6p+9IWGxNKKRYTi3Xqx2xZJnw+5/NKciOOzX/83JOnSY7omduYeCpWKpmZBfVMLFpZ3mkg&#10;th4HNSjFEwzUVFHORJORk0sLc11rTKbyfEVEG01mbyeYWp0/Cmz3/e4jUoGkiOANE/187O0O/WRv&#10;58DXDqtS5Oo0TZnaOTLR7qcjUoO0LRYr3nUde/EDHU1ZHShVtOfFklYP67JRGFNPbkpVPWl1B6kX&#10;uUHqN/CniVIL7Vcn6Yt9bVV7+8D2Uq3A1dcUOSfJKjDxJAEmHuLVtXskXbT9OvAyRyYpMms7ZX0Z&#10;QNDupN5FCKpiChZD2uk6fcQT6IjsOdL5a3jdM3EJ1blgfiqfLEZOH73rqu4ZQhLU6/B53BHRa2OO&#10;xNWr5yq7o7HrjKrTCTuU65eZc9agt1z2qwp1QQAEQAAE0kLAxrFbKScoJKlaRKjk1WzHUe3wLSFM&#10;qLV6zerVa8Y23fHjYrafnsXHxpUYyHb+8rmw9Jft4hgk8WGceuP04q+WlhlLFVkxzbVkjUdPsR3W&#10;VBmxVpFmA3u4CU1ZmQnNnLQDh1J2jJ0U9/kvrOTsuvu/EjtlR1WSrOGdGltVdxVWjENQxGYqxMY5&#10;f8Uk/FFMmcij0fTFFgkYDqniKRbV6K8SZYS4azQejKkjjOW6jxYYQ8/PxzYV3Hr8Qnt60gAtz885&#10;ltWrx5ZZ9ssOcQiZ0oW8cXqJzGT1L/WEGyZVs0r9lGtxgmuJIkYaMQLZmHhaVuQCy0JOM8VPLxm4&#10;tMxormYzmR7t3F9PNCWJvf/nHXyEmLTqcTBhd30rZ77JkreP/VHDXXfNWM2PS6KZjSyaTDkF0mwy&#10;c2e5S+PA9mN2HxaLJO5ev25iY2/a8hkt3yMe9Owy4M8koy0k/RlYJ2blDVbyxsr2UpFindZLVa+u&#10;jPKZdEgo1jloZTth4kHau7ZzMVVDh34s3sWT7dZoDgo+gasS+bENUeXmsn1XVwqdlxwy1nFgkNjl&#10;KqFLyd2Npd4lFZhIAm+TGq0zifQ6PEkWUnOjrRAnCEl/DpD71RwsF8d089aqW73zAFGSQ5NKdql+&#10;SGzo0ERZCtq5PvCquPNq4Pqhq5KEpFVD5WKag65iY+YXcyMYzZw+wg6Nl3QK7FjLvd3gumdwCd1C&#10;DqYRVBfMsX6Skxs5fZK3/yJfV9eMdabrqs5ZLF6FnKrWjaMrZPL2NZpPm5VQrkvGTmQrO7V4sbWE&#10;E8dBAARAAARyNQHb8iSnNy/V1K3qSL/iHrX8dq7ZwZ/EE8CmtdzFTXcvPyGefgLZzvK8pMaxSl23&#10;2GssPJAfsSkbyYnxbj1b8gfxjk0/96PyyaFjO3bsQOuPO8W7d96+NrnAb/TpLiYxtmmHpkXEmtXr&#10;ld95hIIStSRFSrhJ1flNje6i2NzYQSNl5V1Uz61udVEtUTJJGFNiG+tYVypZNVJH2PGjqHjHSTsU&#10;hqrCyTvGikc7/him0NAn6liifOzSrzosjdZoivg19TCpnHXqy/wNecjmVkE2FE/FqgiFXmIrdKNW&#10;/vOPZcEk8dndGxObaffV0tiLifoJHh7H8cWo3Y2ZN7NNlnItVtj5o+KrcaLXS7d2Ut9GmajkYps2&#10;m8zs5apY56ETx+xkN/9J+9YLq3r5iKXp5p6Pn6ozzmTtuEsbJg7VCTPEoocm8Zolu2ww13FSXEy7&#10;lT15bz6NJ2xYv4/f0LcLrC9GLi6u1Y1Xr+7qIh+Y0FisX8zVU4gS4wESSRhXR5Gc7XRxbbeuS3E7&#10;io6EYp06U/li1DCV+ZQiCsGnE5c/adWnUqUxvO3EuKj2K3ux8Ey10E5hQ5eSsnbr4uLErsf42AWy&#10;sM2ncyd1zGVcerNXDxOnD7to+NXip0DREjRmijdi9LqnXEKdy/By6gsmE0k6pwxOH0eqQM45lgIe&#10;jXszdl3VWcQTyrFZhzLLvxp0oB47H7WnmKHTWtupKRrmHAfHQAAEQAAEQEAmYFNMcvroTuHi8kGd&#10;OnXs1InujGP3HxejD3HV3mpJf6rDCG1wwYtJv6aGP2LRS79eXmb0qj9XrfpztK/Ugm77Snfa9pUG&#10;1SX1ahn8KEsAzN5VSAfVPen0quhuTGzxd95w0d2ZkhgnlHFmkZUglOv5s6g4W39oKt5GaAufXjJo&#10;Wekx4tExftp2VdEJK+/Y9AdW3esoGajjOGnEnFEhrFC/iLOrEGcQH+iYW4FsVDxdbpLQKrtIOSZR&#10;Tz9udHHtyeNb1WLSAqYc6dWYrHz3n2WZ//xBuvGzYDKVwLykzSazcO3ybjxx3O5DQtLujYIUDxye&#10;VLxzdSmFMcGmKx/d3NeJWiXmTq5SeiQLlna8d3FZT0GCS2cxcdN4NwslxGwMz4oECQPYHharqDM2&#10;Sk7EhOhiwkdaRlOE4zOW/TGXN/aj0byOTktGTi1ll4nTR/R21QnMr5aWLyBGLiaqk9/g9PHoyTxz&#10;oGYOu1YvZc9rjJxQ7h93L1++ThX1pcbEdUZb2VynJnBkgd+gSxAAARAAgWxIwJaYJPpomO/olStX&#10;SeusHsKBE+IjbeVHNiVsXVj5OlX5Pbb8nPB0yG8Xm9YU7zP1bqE19Djv4vIt/BczJWwp5V3o1txZ&#10;/I1MuRavtKBz5ym1UdS5fPiaMLH7lOP7L/p6SR3o3K8bCwrEzhRLmburUI7p3EToxUK8kDGxTYQk&#10;2senKTu+/3pZmZE9mOSkzqVlIZTf4ChCRSZahmLeSQJDYYzctB5PalC8/XDvuWpWt/IXWW7K+GKd&#10;+u4tugnLv16m3NCkhI5bxiTUxcHjTRPi6UdPRZzLXNrPnYZlR/hh2imErZWnv5wOldJvWtHVHIzb&#10;3UDNzDeZo3P5i79tleCk7Ajjtst8k1m6yFCaYszuP3evFwIbKymI9q5svoBA2QyTtV3LteMJFspP&#10;xK3TFqvuKqYLEuPM5kkow7ChyzJe/dDucXJ6xJKs5o+TSBuUEV+Jq1YdZgkfNoKLjUajAWYb4hIp&#10;AhEjExarHJxI+RVxzFi7cqK6LBMiLpSlWbd+t3goSd4npm7GTJdHsh36kzIthyaJ+RY2Yo2GeMVY&#10;Hrxl9uph6vTRP3/MXEC01wrpVGEXzAPH+fkjXweMnT6nl45j18YiTcevHN2UjQ7VlVT20iJ+P4zn&#10;sbTit0ZOZGs7tXi1SZ87oDYIgAAIgEAOJ2BDTHLmWJgUWvAfnyJV6/CghBCFT+rSpXOXLpTkGPW9&#10;nxSSXPz9a3HnpPhus7qLYxVUQYaUOXHvMat7vFT3gHPVIh4tugvLB7Nacw4w8mI/fu2biu2PZzer&#10;yt6m348ss3wwlew8+GDdmeKNvXJQf9vYLSs3rNm7CumguphuFbkFY2IbbZ52ylg6dxl8oM7MlZwM&#10;3T18P7LpzilMHcJ4QGA3Cu4f9xBEhstjtNscDJdM6ULaIItIMDsP/r3MKM7E2KI4tXn1i/iNn9kt&#10;bjITSeR8vT2TVo1N3lZE1RNPaV82vXt32WpzDyoNuXefKWlKvUy+LuaNVIuagwjKwO7G7KvqWm3l&#10;DDMZwRnlGybBGXxAU5R1aIXJdAck2m4yixckn6YTx3TuIrRtLI098u61UqDxTrQMWG+6crFOc1fG&#10;8IFS06Ok+STiSDD+3q6gKClP4tJ5+IQxrJx4+64sPmNvyNXrCIfWd1bCIYvimhNp/UHeFxs8tl5w&#10;EYrVD4yS3iPGpq/QW4x9mlaXxl/ZUUpnLvXr05PmrojqDlXU9Rl9SCo2YKNW5NFslotYkka1XaLY&#10;y6exJwdlZ+cTtTLIcCSbvqxpOX30wlZ+Llu6gChnunuPUWX4dVV7HTBy+rjXlM4R8fI7wFf3jDK8&#10;NGnbl6856hPZyk4tXm3S4QuoCgIgAAIgkPMJ2Mm3tkzVbbsOe1erYKvSN8N+GHq9/R893NUVzy7v&#10;us555vd+jra29mrKHz5xoXmjWqF7jqZB31cjYab28jqob9RtMlXrbN34oajzfg1q7vz7eIsmehMj&#10;srVar1p4yrQUvzRcM5ZPfUnjQtfJph/VIFtk5dXj1s4fhtBlt7vOZTeNCmVuNbra+DeuTYFe5naD&#10;1kEABEAABLI5ARvyJCYfCmpnequKMC7WJCGypoxitazpPqt7zUL1zyzv+tlnbB36R+mR3StmNYls&#10;0382v85ksfiHfuTpDzs2tSZ9AYlakyzwnpjl/PT5bMhvZb7tli3Onyy2PboHARAAARDIJgT08yS1&#10;q7KvZ+X45cjJizxPkkv01TNoLlc/O7r34ROxyJO8JoZT8iS58+phqxXoaoM8ia3QUB4EQAAEciEB&#10;/Zikhoc4PTSnL8dPx/GYJJfoq2fPXK5+dvTuYzH/ICZ5TQynxCS58+phqxXoaoOYxFZoKA8CIAAC&#10;uZCAfkzi6VYiN1CIib1G4/Lp3iKX6Ktn01yufnb0cDJZs4ZeOyIiMZ8ky81H1w1ui9x59bCVP7/a&#10;2FoL5UEABEAABHIbAf2YJLfpD31BILsQoNkLNCMCt3dZbi+KSbgtslwSCAACIAACIAACOYaAfkyC&#10;O54cY1ooAgIgAAIgAAIgAAIgAALZgoD+e7eyhdAQEgRAAARAAARAAARAAARAIMcQQEySY0wJRUAA&#10;BEAABEAABEAABEAgWxJATJItzQahQQAEQAAEQAAEQAAEQCDHEEBMkmNMCUVAAARAAARAAARAAARA&#10;IFsSQEySLc0GoUEABEAABEAABEAABEAgxxBATJJjTAlFQAAEQAAEQAAEQAAEQCBbEkBMki3NBqFB&#10;AARAAARAAARAAARAIMcQQEySY0wJRUAABEAABEAABEAABEAgWxKw4ZuJdx4+4SpqBEH5gjG2wQQ+&#10;AB+AD8AH4APwAfgAfAA+AB9Ijw84jB8/XgmmLsYllv/AxVRs9ehpKo9HNFJUgm1OHhzAAT4AH4AP&#10;wAfgA/AB+AB8AD6Qdh+wNSZRAhYlU0J7sM2xgAM4wAfgA/AB+AB8AD4AH4APwAds9gEbYpL/njyX&#10;x21RDKSM4cK2EhGCCc8agQM4wAfgA/AB+AB8AD4AH4AP2OADaZnjzu86+YJtcIAPwAfgA/AB+AB8&#10;AD4AH4APwAfS4wO25kkQhyAegw/AB+AD8AH4AHwAPgAfgA/ABzLSB2x471byvUeqBAk2QQAEQAAE&#10;QAAEQAAEQAAEQCADCNgwdktD79vSLnw7JeSrUpXK/XJSu//4wnKlKn0VfJPt0SsvFmaHhJNzqNZs&#10;sZa2zM0tfSqV6x1yg7dl2JdGcyP46znH2UHaKFfq6y1iJ9JirLypdiSx1TKIYmslNy2DyTZNyIzy&#10;abQReKbNt8EN3OAD8AH4AHwAPgAfyH4+YENMQhGQMn9Z3nas5ddcEP53+KScuzl5cLYg+PrVKSzG&#10;SwblpSiq8oCE0xe/qmxQhh82rCXuiVpYf1A4P1qs9cyLCbMCHE2UNNWCzn6xq+mS5ElXz8oBXnra&#10;RF0QAAEQAAEQAAEQAAEQAAFbCdgQkxjNSBSu4e8rCL/sp/QFy1TcvBojCM2b1nDUaI4vLF/Ks3xp&#10;j/KlPXlyg0qIEQctJ+fQfim7Im6X9izfZ328WIBnSG4ED+F1y5cevCWFEjJbB7X9hY7Oaus5KPjm&#10;jU10VNzPWhVbEPsatElKnZz4heou2hI8WNw/2CCjIkrS3NdfOHeVNXIzclu4+Kckn+bm1kFSm9q6&#10;N6g1Jg/1teiEFH3e3NJb0lFWR0ce7U6iIdYdNHsRtawrp9iCNmtESSSpTdJUgm5TFij7Rcbcjsoz&#10;DWwbPdfAB34CH4APwAfgA/AB+EBO9QFbYhKjSYxiddit/M8HxUzJzSM7QwV/f69iwqm57c4FHYuO&#10;jd8d1Fz4ud0i8bA6YJJSIid/+exnwZeV/LFEbKhc5ubWnwZVXBsfHZvwx9dC+NAx25Ic/X/e+BUd&#10;/npj9M+teRKGLyfnlv7s5+F/xCZEx274avugxnOjlCn/vySUDJJaWH3KSPrFo6KbEL7z4E3h5lES&#10;++sWFFzJbdYcuV1sc+3w8KE1fz1Jkt/c9tPX4f6zd8fGk0i/fDqHKZS0adLQUN+gyOhYkm1617lR&#10;TH7SKPbn3VT37599hemfifIQjV+E5lP+jo/+rtS57VIvmqRNQz+dLuoeOcV/+mdfb7rJ9JnT9Wfh&#10;K9L979m+27+eFML22RpoojwIgAAIgAAIgAAIgAAIZCMCtsQk2ofZ/JE2/9fRy5eGb00/QqmDGwd3&#10;bhea+NYprNFU7h8/4+Mri9zKNB4qRhpSeTkNwsMbSnEcmC4Iw7t9XERuR2rTf1b8F0U3DXGjeEMq&#10;KTbAWxLLSG1GHaECX9epzHZVbzOD4p9FW9mMFFa0SamStOVcisQ7nXhDLTPrmhavOsOF7duP3LiS&#10;SGKXcpEbVbVZpc5AQTh7lacrBIFinkGbnPvHn7owUOyRRQvhQ72GbHH54kL8qf7V2J4qA0/Nap04&#10;t3Tlj76mkWaixMeZkM39vYoKmqI+TUgcsS5PzjSpIeu+/WqirOQvn5ZZdKPVjAvEkI7qSa6Qx34Q&#10;AAEQAAEQAAEQAAEQyAkEbIhJTD2wL1LTv4kgnEu8efPY9l00AqqmIyVMtn1dpkqFdsKa+FNrhvO8&#10;gJK+kLMROv9VH9UIUb9WKFOlwXbfvfHhFGboLjolk66eE2MPvfZ5mYouJImRL6hoWyhWsokQem3D&#10;wTlMbNYIKy+2SbmdKiRDhXZzBGHXlauC4OjfU1Qk9OsmtP/rTbeoZLHW3b9m+3YN86LCQ0No9r5w&#10;K6QvbXcTNpy8sIHiGe1SoaQ6vUMlr12haC30uwbUS5kmw2j79LUkQVO1w0+ixnM6sP1iikZLD9sg&#10;AAIgAAIgAAIgAAIgkPMI2BCTmBzlX7QOPfvftXP1RhoBxbIBlDA5EB4qNJkR2asKzyWId9Xa+SQ8&#10;TSEnGuhenL9rSyl38gBFAgPWzPcvqt0nFZBnHUhli7pUpJAg4YqSPOH377xTsawUFMiJGvG/siSC&#10;mLWY8zPlaiqVILF5WbFNYdD6k+fjT5yPO3k+7kQ/ngAZwLbPr2eRRujXk0PYRJTK/cQya4aJkcnY&#10;bTdS2DCw5rPC+1XX5nW4NBeu3FI0FkUTEzjNf4qgNqkXaofpq9EUoRwR7eHB2JwOc05JIivpEUkD&#10;7W7MxJCtCiZ6fo6ZObJLYLYSrhvwAfgAfAA+AB94rX3AlphEutGXb/u18xyK1GraXAidMZfikKY+&#10;lA3QFCv5oRgqsITJshlSmKBNWWgTFZ516W4+NPw4zZoQJ3XwMkUpfSGcT6S0Q9RGlkDQJgr4cSXQ&#10;EITqXoMEYfbBU2yfWHjQl82LadtXIiI9GeTg0rGEm9j6oDqecvCi0+apOVU/dF3MWj+++EPXqvNo&#10;xkj1XmIE8iElYdjRMuxolYG/kRgU2BRzdKYGQ69eEzS3t/5KkZXYb7VadDQ09CilQU6tHiUpJBSu&#10;0ZyyNFz3bYPLVBvMci+3t/ar+mHf7UlC4Y8nTGYxi0sJLWet7nLQZWgLlAET+AB8AD4AH4APwAfg&#10;A/CBbOYDtsQkpic2FKrevDEzfbPG1emNW7RUbzO9mTA7sNqHtUYJ7NA5PiWD36PLgQLbU3ngzunN&#10;dg2rVe3Dsdfc+EwLmnTR6rNBlHagnYHnmjej2/lrSaxNMfygNil1wEIQ/gzYs1/c8kEzun/oSoXn&#10;DlofxXMack+8jNipkmfgCRpJEs86LMBoLE4mUSp59js6qbnYZocZjacf7cXmjlTvtWdWY9Y72ykM&#10;+qtXZUFTecDO6c3ndqCuXbvPFgasHuhJ8rSd1VhgdX2HaRqTQrFXb2kEz35/DRBCRzV0rbZMGCAO&#10;zWIyFG39v9XDRDVrjQodtnxmq0IaoVCLecsHiSXZzmaTRrQupCc5ppeAAAiAAAiAAAiAAAiAQM4i&#10;YMN33K/cfEi62wl2+NdWAqfmu/acPWzZuQFVhBOLKwbOG7T+eL9qIAkCIAACIAACIAACIAACIEAE&#10;bIhJElIeUCbBThxKhH9tI5C8+dtGg3dLw8OGLTs7gIaK2dYCyoMACIAACIAACIAACIBADiVgQ0wS&#10;n/JAuqmWohL+F49QsA0O8AH4AHwAPgAfgA/AB+AD8AH4QFp8wIaYJC75vhx74L8gAAIgAAIgAAIg&#10;AAIgAAIgkDEEbJjjznMi+BcEQAAEQAAEQAAEQAAEQAAEMpCADTGJuQ+Kn5zrValsrUpl6d8RW+nD&#10;HeJ7pU7OrTV0E711Knp+2W+3Sp9C133/VUro0LJLT+q+ESuL3yFwUxSJvpy46dtKc6N133l1a2t/&#10;rpH+W7zYnqillfqHsveDmdH3tdLU5k9+kvpe808Y011Xr6TNIxg6m9u32DLjPz/Kig/bK7aQrZnJ&#10;7y6zlozoG+xMUXuR1tMyUVqthPJZKXo4O2eX/iWdpxb5c/KkgnSO01k/dLP01R0bCSvXBG1rFlrQ&#10;nl9WymmFn8h+S0wyw2PTwSfjdcyE89EGwugdBEAABEAABCwRsCUmMZUkOTW3dpczE3ZdPnL60pHT&#10;hxvt8hmxjb65oU2qePa9NKWF9pPq2SPZUrTVlNNsJnoapM2W+lqnKU/OWWDC0PX3sKZkDipjFRnh&#10;5vWLzdiZMqNVIZXu1tW1grxZnlIvVQZIvScl7hn4F52zPQLlPRYtq9d+lf7UFPseUZrs+Gq0Tpts&#10;GVMrfXwyRoa0Wge9gwAIgAAIgMArJmBLTKJ9kCk+xZPCnZTQ34IaTh3v58R3FvH7Jkjz7VqWYRDv&#10;XtmD1QXl5ORJ1DKPcrU9ytb2mCemIHgh8YE6BTYelGfQ+cRm9AIqycqPkNIsLK+ybME8sYVytRco&#10;j8wVeagAb79cbfYoWiUnPbz3UB7ekxi8L+PlmUTq8kw2anPAZvoIpKT1iWW8F/p3wQmxnfYLhB3j&#10;mgygVIlKX237y/j32JM2jfCYt0zWaxl9b1G7sOQMCRm6tb/YMklIciqa8uqkBe9X0YUxkSmxT8tr&#10;NOxxuy43jlciI0qi0n3ovGVEVfpcvLauvmyn5rb4docw5xNRX96gMc6yjmRfPQ5iF6z9ZVslLcgr&#10;qIzaH8jiI7ZuVmmt4nNqnihAe8nuikbSo3q1D2htwRwskahyL+J8OGc9P+RMJLuHbh0gSiUlvmg3&#10;5RkkfaWdonZDmaVGzJ8mkyGHlNthG3rWJ929x+0gJyHail5Ry5oM3SMEfcEMyuqqpOWpRZXtdJIS&#10;ij/MXSYxLCcbkarI5whPyKhtR9yoHfYcIYhZk2/LDEU11ay0/sDLUIEv5gh7vvVhMFlFnja0zc/l&#10;RrzZec1OtkP6fq4xd35JWES9ag+dS94rny+SDxhcNwxtodia1V12SLoIGT93tD7TfwTrS7x26ZyJ&#10;UvsKf8nztXyYt3D/4U7IOPPzSMPOcckfVOW1Ospb8vVW0lG7W7oiYT8+zwwfgA/AB+AD2dsHbIhJ&#10;jD8gTz68J6xZoxqqNAg9Jo+RHpPzR6HyA9GbO4a116y8eDjmUsjUM18uPKENv6Lnef9WcmvMXL+i&#10;2ofBt7YN+HLO0F9jLh4ODxJG+CyPlh7HLoh12Rpz6dDKIcKcxTuSdR4exyz0+d5tLbV/KGZd37Ch&#10;m6NVR4t6N/ILOsb3RB9a4NesRlHBaHn141u2nbx5ZJeZfVdSm+OLx+4QjzJFzk89dEiUrSETw9Fv&#10;xtq+QrMfwuc2E1XgrFj7QpAo7dAFXQZwaQUh6HxJVvfXgcKC3zbf1n2QKQgz9wjjD8Vc+nXgju99&#10;FxcPv3RI6oIqnljmO/RDJgnVDfpyGKt7a9v4793WUfnDMesqjFgXo91DnKU9muQtI7uc+SGcyhB5&#10;P+qUfTCeKnLZugsLwiS2IhBq7eJhWWCtjSr3p7rCwHWH+lRTMTn0gzD044Un9HxD1+5qH2DbC3YJ&#10;34hMIkb4rCx58HDMoR/8glZuY7entESM2MG0jlnbd077ZWoLVu6/dWozYeDaw32qaZhRgvowX5IE&#10;UIXy+rag7oYTH9bdeDKBRjix3HdoBdEPOUaioSt/0PdXvxBZCd9PE49Gz/t4RKVfmV+Jdglm+jJR&#10;hWYhMRen9P0mhAkmklFZU2X9IaL1HZvNIE0F8qXulZUeq3Un+wrk5/0pKcfhDBf5S9JqbWeoKbca&#10;uRMxJMGYOzFpRTiixx6UrKO2HRe9cn/iL/gFhcxoSYkOvmhIzV2kEfclxkrrDzHr+oQN3RJN3/Sc&#10;Sx01nHqIMp8Kc1v9vLDcyE9i+jRixNUaxJb5Obe4hfNL/dhGCJspdCdNCaxkF3bdiA0iu6ivG1wR&#10;dmVYyW1BvbCzSWBn8aUaQhAnIJ9NqnOHk5EIhX3I+iJLKWcid6EttwXHGk2aLTjEr2knjs1hl0RF&#10;ztuiSOxcEy9lpGPhGs0axl5l535y4nm/ZppElli+lXimYRMfdQLtFT+gUnsvtkEABEAABEDgFROw&#10;ISYx9WROENyLS0kS/QiVKcOf/rLMw6E9YUNqeLI9hfznHOpdVUqSJNItlGbR9JbiB8u1Ed71Kzsa&#10;Tv2kEj0FdGrZeYCw4CDLitDSsIk3K+np00fbm7Tl0fviwd70HXdaShT3o51qeRydywsLWSOamIMz&#10;eSPGy6tlZg9Er0b4BQXQF9opBdRtiKhJkabTL/7kX4S17+TiJqVO5AyKoq8m5Xqs0LubqJfnJ3TP&#10;tOc4PfmmBvwaVWd1Pbx5a4yPorh8VFO8pJ8w4AuWfXJyqcCO01PhgwsFAsi2PVoHNQy7el1GK1av&#10;2j26v4dYUGyO/qE9/dgep5Y/Rc9pKtqoUIlKYqcpx3btUMnGWUVFzhH6eDO7kMDj/XZcF6fHqMwi&#10;iavPZM6hGB3biT6s5cBVlNrRWtDJpaEwpLO/I/EsXp6TEO/+BvQSc27VAqb6cXtpZWDN8ifc3Cii&#10;Lcgocw7G6D0tVhGVHca7N+/k1MEFDCPbrCRh1PFbMsH41gSBvPSLPmGhxwiCZ7+DnK1GtIs8IFIo&#10;71JIhi0zV0DcVFm/vWh9MUsjc1DpJenOj4rSEn+SljV963hohF+z6gyIqGnsVZ3sn+hODasTQ00l&#10;yZ0oC6R4rCPzWAZHOgW5cLLX8Q3Onf2rnBei58wlK1TqfZGfp/IJJdtIa0zmS7b7uVYK0eI+opfS&#10;UwMuj+XzS6EsSGdEkRpNuF2YY0sMxevG+UTCTkGC0Js5NpmS2eIa2TTp6gVhSBd2FmvY2SQbQf/c&#10;0T03pQud9kwU64pnYqES7pIf0lF65MFMxq5XKpHYmdhlgHAh8Sa7bnDXSrpaoVsvza5Dt5jkgnhl&#10;kKyk6IgMCZjAB+AD8AH4QG7wAVtiEvYLa2TsuCCcuc4ePxs/Kj9ipMe3VyOMlVm0S2g4YCZlMHRb&#10;oJH3Ymmxx+Kl/JRttxLaB5D68iRvGVW5vE/l8nUq1/k+TF+eSj5DhIuJt+gp5lx2G8fqmi3Pe7x1&#10;7YwRraPnib1QX58uMs6EKiVe08rgKN52cx0rFVelgwy4mT8680veb9OhEcKZa8lCYf+5i4RPRUnK&#10;81SS4R7qMmYhl7Z8na4zRbXUsumQX9iVl6wzPky4cE1nXpBkDz0mRUs2NEZAa3eDo4oFFZsqLbOb&#10;8lIuFh8P3xaNIvEUBTBiI7lf6k7vKCWjenMaIkY97yUDORfV98aw4dyvygeMYEblEpKoyrZaF/Go&#10;KesbPYO08huRNmxoS8V2YVdv6CfWtNJyGXQ8VmUdAwkl6jJtnTNO0it5y3eSnzN/MLSLgS9Z7+fa&#10;3o1Y3NL5pZXEr2QxA+tHjKjDvb33XCHiSiLXZVFX7ZUh9tpNjXg50tPI6LmjKqM+N/XPRKGyT2/R&#10;l2IOiY88FJ8WeyGRuP98KYqkEarVHBBG5+/pQ2eKF3VxFq5eFxKvh5k/9y1cYy2eNWbOEdQFARAA&#10;ARAAgSwnYEtMIj8eVj/i1TjVbuAXJj4D5s9O2eP25ZXniQ/O2Y+g+NxefPzp5NJAJy0gPUnv/VlA&#10;09ZBF7pSFaUFqsVubpQ2r18RbwTVT1e1j3uVWik7/jdUM+XAgVMXD5w68D1FMZI8XCqWWulNzyZP&#10;JV5gD57Z80vj5cWfbt4X/VPImRILcguSRieWd53Z+w/qJfbAqbX09F39sFmrr5irkWVIuXZRllMu&#10;r+WjltPYUUl36t1vxmamHfVL/1Lqg7VJD7O5JELXATvECTn6e07N6z13yEJe6w+enFHLpqCkI37f&#10;hyntx05qzh7Aqywr3jrrMaGn8iqZpfJ8j3Y/3W9pqWrtoviDUpLu3q5c5T2KRlf3rvUo0SgyT0kA&#10;nZLao4o1xVNNbJm0DNosMSQmc8UMksr3KNjjCSL2KJ3tpyE94wWJ/OYp3Khq7cQ29X3bpPWVNIuW&#10;rYqDNgmjSDtgrWxxkrZ/JT2v1vZr3jpaCWWqent0zjhRtpviCXJQ7P2geEJpzwuJpL4v2e7nam4S&#10;REvnl4qAwbnJ7CKfm6Ini4lT0bH5WcP+ndS8iMappHg50j8rDc8mwzJie4ZnYtUaA+hKGHXtol+D&#10;amISVfEKJpK29wNi6onyWhcST1y7WKm4E5E/c23boUUDvFlaWM++2AMCIAACIAACuYOADTGJicds&#10;jn6fDdk78ocwKVVyM+ybDosG+LB7RnmRAq+iNAaJ5UNoub19YN1vaBC2eFdE/y/astOAmau2SzMK&#10;eHkaJLN3JJsgISRvWTWXhl5UM/GYVufxIe9TE/3XD0Ye61arPiDsh8+GCo29lZcFGZaX9iiyVfb5&#10;MmxYCEtB3Az7Y6be0dvbF1OeRCGje5SNFlv0B1NTlEdKzqjL6PelS0y/pFYSAjigbpX5pykBssht&#10;lJYbe2RuuEfFTVHBsUZjP5VsnKHIZ9MJtk0ZpCpuv+kmr7TyFC3ZQM1kgDe9ZUttHaXk3t2HmZWj&#10;D6kpmQ/EhbmHSS+a9XF8rvClt84MDRmPoCnq0kCc3kBzD5hRZH8zlMGQsKayd2+pruiHVeYxH9OR&#10;PywiiiWIbkft2OvXnOYdafsVToSMFJNfJvRV7bdsfWv8uVD1Zg3mLqaTixayrM5ZoysDb40txqyj&#10;70tyXa1u/Izj9qIpN6L1tbWi19EJpWin25plTY1YQcXQzFGz55faLsq21rG5FuLZUY2iBXJsJj9z&#10;bJZRFIp6N/STrjmnNw3dKzZg9txR0TB2JhJ/Go25d2SHHwTJZ2SLqM414cRvVcqTSEySoi7C7sUR&#10;gktxSsx5V4rYfcbQ282fKTgKAiAAAiAAAjmJgA0xieoBnripjLT27Lfv90o/+JWvV8WtbpU6P5Rb&#10;s/9LehAoPp1kK9+gpVq3HTNiP6My5VuNrLRgWkBBqYD4aP/L1W4jx4ep3rtVsPmcBf1n9qU2/YYK&#10;Px3oJs6jEBvkjxJ5q/I2+9uxaVe6J6hL7dc75L2gvxBL47bVclIvtSlLwJ9iWi7P7htY+1W7/T54&#10;0WekXd3rjWY0YLuqBvzkJ+5xm6HpNa5pmDjvwqV407Af/AaGiY/YudaVvjwwTjOsFcnz2cwvf5/j&#10;K87oEJtVFND+wXWR/1bQsX3y3qoE8ILYb6uRwrgd/eiRucitjkj+U+H3vuKeNao9rAxNDvm+qUiy&#10;ynhN1+kNwq5e0wiFmn8vyXbI5fumUrck8Pexn7LWtMwlUek/BZ3dhbmf1qOXEzgFTJSZ/KCZsUk2&#10;t6yXpCPJ9mXY0FbU2iGXcU2lB8CKMqrcgkpvjdCgv7CKiFXpcIEZXW1fgaVH5naouzCKxuVP+n3I&#10;r8yX6pAAmyUBRFZs0bGF4gPiPTUtaj8Uvhcxqv2Epii4XWFe1GqkO/fSQs17UVzK7FjlcPXf2aSO&#10;29ySssIFmWBERmf2i4H1DR+Bi/XZlCSyjpRaVDNkFZwCJrGTi501fecO5vIoZYwzZNYZwj1WtA5L&#10;FGhtpz1tFPklZyvY/JcF5UR7Vfk0lsEv4stOKNG7DnnP708TIdiUmOIu9LCg7qhtbDvNfi42Umc0&#10;vdhAe0YrPm/x/FLspVwCtOcLu27IWvzafw1LibCT4sC42A7syuA3TLyYkOBFfIdNF0TtVrnM+FLU&#10;xMi5o/IN5dxk14Qd01VnIjvvGAxP7y8FoUGj2oqNOJ9CzefML8f9p8Oi/msmiiLR/JmGmjChkTg7&#10;zslFCKtUnV3iNDEL3ThbtU9iW+3z2IY/wAfgA/CBHOkDduw3U1627Trcoom3+tGpevtc4h3xl9+O&#10;fnztBDts5xAOyZvHNAtrsOOXpkUzyKbJIWOaXe14sn8l2/3kzKIKq0semEgT322vmzE+mbx5bLNr&#10;HU/29YCf4xyHD8AH4APwAfgAfAA+8Kp8wIaY5Cx7d6U0foPuXrHN4rNsy+HMrxX6zZOk/+L3C595&#10;Zowut0O/avtd2Ec/HWAPg23nc/bXCn9STJKmuhlji+QtY5sndjrRj80isl3+jJEB/eI6Ax+AD8AH&#10;4APwAfhALvMB22ISfpeGf0EABEAABEAABEAABEAABEAgowg4jKdXCsnLxbjE8h+w15saXVLuPxan&#10;NrCxW/gXBEAABEAABEAABEAABEAABDKEgC1z3KUkmjTVnE0YFl93yeejYBsc4APwAfgAfAA+AB+A&#10;D8AH4APwgTT4gA15kuR7j+Q5JNpp8WLORJlbgm0pPAMTHqaCAzjAB+AD8AH4AHwAPgAfgA9Y9AEb&#10;8iRKMkSJTJRbTh4MYT84wAfgA/AB+AB8AD4AH4APwAfgA7b6gA1z3C9djn3r5V0lysEGCIAACIAA&#10;CIAACIAACIAACKSfgA0xSfo7QwsgAAIgAAIgAAIgAAIgAAIgoEfA2phE/WlFQAQBEAABEAABEAAB&#10;EAABEACBjCJg23ySjOoV7YAACIAACIAACIAACIAACIAAJ4CYBJ4AAiAAAiAAAiAAAiAAAiCQlQQQ&#10;k2QlffQNAiAAAiAAAiAAAiAAAiCAmAQ+AAIgAAIgAAIgAAIgAAIgkJUEEJNkJX30DQIgAAIgAAIg&#10;AAIgAAIggJgEPgACIAACIAACIAACIAACIJCVBBCTZCV99A0CIAACIAACIAACIAACIICYBD4AAiAA&#10;AiAAAiAAAiAAAiCQlQQQk2QlffQNAiAAAiAAAiAAAiAAAiCAmAQ+AAIgAAIgAAIgAAIgAAIgkJUE&#10;EJNkJX30DQIgAAIgAAIgAAIgAAIggJgEPgACIAACIAACIAACIAACIJCVBBCTZCV99A0CIAACIAAC&#10;IAAC2ZXAsZmOjo4zj8ni05+91qekV5mU9b3ENg1bM9P+9fU9HWdGCkLKhp6OM+i/OWuRtbNOK9MA&#10;TdXPGMNZJ53pUohJ0ksQ9UEABEAABEAABEAg1xKYPD/9cYgxeDWH3FwS6GQl1utXQsSSTu2W3Rzm&#10;ZWWlbFNM1s42gW0CaFvTmVIaMUmmYEWjIAACIAACIAACIJALCIxa8HHIiA362RGWrxCXnrqHImco&#10;eyIpycLyISwJIC06hZWH93KBmXtlnPpVImf6TxaEyS1mRKryJKx9cWH5E0GgP3vOnMG76rn+utoy&#10;YmJhgyTGzGPsT7bI+RaSWUcXbe9SO0oBuYrcAlWTE0dSmV4zZ/IsEE/p8MWgI91Uj1Y7dS09sExD&#10;LmevlVe4cjJAbUdcGHH/eqmwbjypD1ZOuahayzyXRkySeWzRMgiAAAiAAAiAAAjkcAKl2vWv3Gel&#10;znipYzMr9am87SYt2yr3qaQd3CUIXg1GhWzdx+6Mr1+JbrWgS00h5XqpqazkzZvb5UM6wFLWj+0r&#10;LDxDx+sJFHiId/P6VbyGbB8lCKO2aTMkdDPdIlqsdWZhdAspMAiJdmVdbRsZ0vdP/fFdk7cKdOzM&#10;woDJ/iOEH5kwwpT9fDBYC0FUhekygoKZyD8lec4sFFg719fPmzKKKztqyjwW7VxPKEUt8D2bQ/bR&#10;nmMzW/AyP5aK3iwFDJW2BjD5bp5ZcLYFj83025E4qLQzDdZIF1L1yJV9hAWnxI6Eviv5QLvNfa80&#10;kPao40kDsE71Pw6IvsLMFbl3csDH9a1NW6XJ5RGTpAkbKoEACIAACIAACIAACDACdNMszFPlQ1Ku&#10;RAsj64kjqLzqjRT4Ta201Kw3avOVBLrXPxwiiPe4TjW9nPjjeZbrMFiu7wvZHBDgzW6GKZ7hhy1U&#10;YUUSrsi1nLwDAsQeaalcirVT2jXAsB9+w+1UqrLQKqC+syA4l+KFEuJChCktxAREi8lCSMjhFBZW&#10;9alEyZZ93uI4Mef6Aa0msxIzhCE3lwWyul5ezjxVQlXYQjf0EhBWmO1hiDb3pVYcHSv13SxM3htp&#10;pB0DKc2ANexCrk0mCOlbhfIn++ovuTmkprhbjAZJXQo5QuI4G+NgiZ7AYsiUK2clKxiiy6g9iEky&#10;iiTaAQEQAAEQAAEQAIFcSaBml4CtI9ZLY4bME6Bb5Mn7j6Xs2yrwSIONOKpypb+YJ7GSXRqqWNmy&#10;0WIBYr6FL8vaOQk0T4NlVATxRp/GPjkFLuFJEhaYSLPzHStd6SfuNNPxSJ5+EReW4TFoJz1Cq+p6&#10;DZNSIiyQMhhlp+7ECFgKooSQfcf2hQhiqJaZC2KSzKSLtkEABEAABEAABEAg5xNwCvwxIKSPlOhg&#10;2QZx4BNFHPunSNkJhQHlGSbPH6G+xw1Y2IVuydmTfsOFJRZYdoK1pSpgrgprpHQpuRYlZEJalSqd&#10;VhNQUiVEGpkmTYChG3cKPNhkeh5EUZKHRSZeQ2hwlJgDYQtPRBzbz1ViGR4OhKV92B4RkTjQS2AZ&#10;FRYqGG1HV2wzYA27kKuS2DSjhgU820bK+/iIMoEiw5AAVx02BmCdAvtVDpkvJbXSStGqeohJrMKE&#10;QiAAAiAAAiAAAiAAAiYJOAf2V255aw5hszjE8U40qUMaL6TUrNllgaC9x5WHQjnud12gDLJS9ULR&#10;zgKBjZVy3C9IWQcjVdhQKzbHXa5It+BsKgsbGkUzW6x/f5eBehR7bBspDs2SdfEatk3wFwdz+Ucv&#10;+DHQyTlw6sch0igs921MWTY+TRyXtbfUglYhV+juv+YQqZGxVyrzuIUhEjMtNHbLfRtLvxi2owij&#10;aGcGrGEXUnU2sk4afHZ2wVTqSFxCxopdC9o9tNO4LWrWq7xZSmplqv/baTQapYNtuw63aOJttD91&#10;sUwVCI2DAAiAAAiAAAiAAAiAQA4kQMmQKiEBp8RpJ1m10Hu3/Gna/hBrX5lM5eeXOpOOuM5KRZEn&#10;sRIUioEACIAACIAACIAACICA7QTEj0uypQq9s2tqVgYkNsrO3iPsP3lUP6s/FGNj++riyJOkAx6q&#10;ggAIgAAIgAAIgAAIgAAIpJsA8iTpRogGQAAEQAAEQAAEQAAEQAAE0kEAMUk64KEqCIAACIAACIAA&#10;CIAACIBAugkgJkk3QjQAAiAAAiAAAiAAAiAAAiCQDgKISdIBD1VBAARAAARAAARAAARAAATSTQAx&#10;SboRogEQAAEQAAEQAAEQAAEQAIF0EEBMkg54qAoCIAACIAACIAACIAACIJBuAohJ0o0QDYAACIAA&#10;CIAACIAACIAACKSDAGKSdMBDVRAAARAAARAAARAAARAAgXQTQEySboRoAARAAARAAARAAARAAARA&#10;IB0EEJOkAx6qggAIgAAIgAAIgAAIgAAIpJuAtTGJnZ1duvtCAyAAAiAAAiAAAiAAAiAAAiCgT8Da&#10;mATkQAAEQAAEQAAEQAAEQAAEQCAzCCAmyQyqaBMEQAAEQAAEQAAEQAAEQMBaAohJrCWFciAAAiAA&#10;AiAAAiAAAiAAAplB4P/uZVsKaqB4YAAAAABJRU5ErkJgglBLAwQUAAYACAAAACEAV71Yz98AAAAJ&#10;AQAADwAAAGRycy9kb3ducmV2LnhtbEyPQUvDQBCF74L/YRnBm90kpdqk2ZRS1FMRbAXpbZqdJqHZ&#10;3ZDdJum/dzzpcd73ePNevp5MKwbqfeOsgngWgSBbOt3YSsHX4e1pCcIHtBpbZ0nBjTysi/u7HDPt&#10;RvtJwz5UgkOsz1BBHUKXSenLmgz6mevIMju73mDgs6+k7nHkcNPKJIqepcHG8ocaO9rWVF72V6Pg&#10;fcRxM49fh93lvL0dD4uP711MSj0+TJsViEBT+DPDb32uDgV3Ormr1V60CpJFyk4F6TIBwTydJyyc&#10;GLywIotc/l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mkTL4QMAAP4IAAAOAAAAAAAAAAAAAAAAADoCAABkcnMvZTJvRG9jLnhtbFBLAQItAAoAAAAAAAAA&#10;IQCGuMOTQX8AAEF/AAAUAAAAAAAAAAAAAAAAAEcGAABkcnMvbWVkaWEvaW1hZ2UxLnBuZ1BLAQIt&#10;ABQABgAIAAAAIQBXvVjP3wAAAAkBAAAPAAAAAAAAAAAAAAAAALqFAABkcnMvZG93bnJldi54bWxQ&#10;SwECLQAUAAYACAAAACEAqiYOvrwAAAAhAQAAGQAAAAAAAAAAAAAAAADGhgAAZHJzL19yZWxzL2Uy&#10;b0RvYy54bWwucmVsc1BLBQYAAAAABgAGAHwBAAC5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Screen shot of 'Submit' button on the CTN form. " style="position:absolute;width:5759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ycwQAAANsAAAAPAAAAZHJzL2Rvd25yZXYueG1sRI9Pi8Iw&#10;FMTvgt8hPMGbporobtcoi7Do1X+wx0fz2hSbl26Tbeu3N4LgcZiZ3zDrbW8r0VLjS8cKZtMEBHHm&#10;dMmFgsv5Z/IBwgdkjZVjUnAnD9vNcLDGVLuOj9SeQiEihH2KCkwIdSqlzwxZ9FNXE0cvd43FEGVT&#10;SN1gF+G2kvMkWUqLJccFgzXtDGW3079VkIfFbbma/Zoc/7LrXna6b/WnUuNR//0FIlAf3uFX+6AV&#10;LFbw/BJ/gNw8AAAA//8DAFBLAQItABQABgAIAAAAIQDb4fbL7gAAAIUBAAATAAAAAAAAAAAAAAAA&#10;AAAAAABbQ29udGVudF9UeXBlc10ueG1sUEsBAi0AFAAGAAgAAAAhAFr0LFu/AAAAFQEAAAsAAAAA&#10;AAAAAAAAAAAAHwEAAF9yZWxzLy5yZWxzUEsBAi0AFAAGAAgAAAAhAANcjJzBAAAA2wAAAA8AAAAA&#10;AAAAAAAAAAAABwIAAGRycy9kb3ducmV2LnhtbFBLBQYAAAAAAwADALcAAAD1AgAAAAA=&#10;" stroked="t" strokecolor="#0047bb [3204]">
                  <v:imagedata r:id="rId93" o:title="Screen shot of 'Submit' button on the CTN form"/>
                  <v:path arrowok="t"/>
                </v:shape>
                <v:rect id="Rectangle 49" o:spid="_x0000_s1028" style="position:absolute;left:9958;top:2723;width:3429;height:20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LWwgAAANsAAAAPAAAAZHJzL2Rvd25yZXYueG1sRI9BawIx&#10;FITvgv8hPKE3za60UlezIqUtPRW14vmxeW4WNy9LEtftv28KgsdhZr5h1pvBtqInHxrHCvJZBoK4&#10;crrhWsHx52P6CiJEZI2tY1LwSwE25Xi0xkK7G++pP8RaJAiHAhWYGLtCylAZshhmriNO3tl5izFJ&#10;X0vt8ZbgtpXzLFtIiw2nBYMdvRmqLoerVbDLzbfv3o82ypr662m+/9QvRqmnybBdgYg0xEf43v7S&#10;Cp6X8P8l/QBZ/gEAAP//AwBQSwECLQAUAAYACAAAACEA2+H2y+4AAACFAQAAEwAAAAAAAAAAAAAA&#10;AAAAAAAAW0NvbnRlbnRfVHlwZXNdLnhtbFBLAQItABQABgAIAAAAIQBa9CxbvwAAABUBAAALAAAA&#10;AAAAAAAAAAAAAB8BAABfcmVscy8ucmVsc1BLAQItABQABgAIAAAAIQB2kcLWwgAAANsAAAAPAAAA&#10;AAAAAAAAAAAAAAcCAABkcnMvZG93bnJldi54bWxQSwUGAAAAAAMAAwC3AAAA9gIAAAAA&#10;" filled="f" strokecolor="red" strokeweight="1.5pt">
                  <v:stroke joinstyle="round"/>
                </v:rect>
                <w10:wrap type="topAndBottom"/>
              </v:group>
            </w:pict>
          </mc:Fallback>
        </mc:AlternateContent>
      </w:r>
      <w:r w:rsidR="00614ACF">
        <w:t xml:space="preserve">Once the form has validated, </w:t>
      </w:r>
      <w:r w:rsidR="00614ACF">
        <w:rPr>
          <w:b/>
        </w:rPr>
        <w:t>Submit</w:t>
      </w:r>
      <w:r w:rsidR="00614ACF">
        <w:t xml:space="preserve"> will appear at the top of the page next to </w:t>
      </w:r>
      <w:r w:rsidR="00614ACF">
        <w:rPr>
          <w:b/>
        </w:rPr>
        <w:t>Validate</w:t>
      </w:r>
      <w:r w:rsidR="00614ACF">
        <w:t>. If you select this button, you will be automatically taken to the submissions page for submitting your CTN.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14ACF" w:rsidRPr="00215D48" w14:paraId="4EB1A343" w14:textId="77777777" w:rsidTr="000F1C48">
        <w:tc>
          <w:tcPr>
            <w:tcW w:w="1276" w:type="dxa"/>
            <w:vAlign w:val="center"/>
          </w:tcPr>
          <w:p w14:paraId="0AA36C1C" w14:textId="77777777" w:rsidR="00614ACF" w:rsidRPr="00215D48" w:rsidRDefault="00614ACF" w:rsidP="000F1C48">
            <w:r w:rsidRPr="00215D48">
              <w:rPr>
                <w:noProof/>
              </w:rPr>
              <w:drawing>
                <wp:inline distT="0" distB="0" distL="0" distR="0" wp14:anchorId="0FD12346" wp14:editId="6542F76A">
                  <wp:extent cx="487681" cy="487681"/>
                  <wp:effectExtent l="19050" t="0" r="7619" b="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9103AEF" w14:textId="62F01348" w:rsidR="00614ACF" w:rsidRPr="00215D48" w:rsidRDefault="00407655" w:rsidP="0072293D">
            <w:r>
              <w:rPr>
                <w:noProof/>
                <w:lang w:eastAsia="en-AU"/>
              </w:rPr>
              <w:drawing>
                <wp:anchor distT="0" distB="0" distL="114300" distR="114300" simplePos="0" relativeHeight="251668480" behindDoc="0" locked="0" layoutInCell="1" allowOverlap="1" wp14:anchorId="38D19138" wp14:editId="38E20871">
                  <wp:simplePos x="0" y="0"/>
                  <wp:positionH relativeFrom="column">
                    <wp:posOffset>694055</wp:posOffset>
                  </wp:positionH>
                  <wp:positionV relativeFrom="paragraph">
                    <wp:posOffset>591185</wp:posOffset>
                  </wp:positionV>
                  <wp:extent cx="3383915" cy="996950"/>
                  <wp:effectExtent l="0" t="0" r="6985" b="0"/>
                  <wp:wrapTopAndBottom/>
                  <wp:docPr id="28" name="Diagram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r w:rsidR="0072293D">
              <w:t xml:space="preserve">If you select the </w:t>
            </w:r>
            <w:r w:rsidR="0072293D" w:rsidRPr="00196282">
              <w:rPr>
                <w:b/>
              </w:rPr>
              <w:t>Save</w:t>
            </w:r>
            <w:r w:rsidR="0072293D">
              <w:t xml:space="preserve"> button again </w:t>
            </w:r>
            <w:r w:rsidR="0072293D" w:rsidRPr="00790E92">
              <w:rPr>
                <w:b/>
              </w:rPr>
              <w:t>after successfully validating</w:t>
            </w:r>
            <w:r w:rsidR="0072293D">
              <w:t xml:space="preserve"> the form, it will </w:t>
            </w:r>
            <w:r w:rsidR="0072293D" w:rsidRPr="00790E92">
              <w:rPr>
                <w:b/>
              </w:rPr>
              <w:t>revert back to draft status</w:t>
            </w:r>
            <w:r w:rsidR="0072293D">
              <w:t xml:space="preserve"> and you will need to validate the form again before you can submit it. Remember to complete the steps as follows:</w:t>
            </w:r>
          </w:p>
        </w:tc>
      </w:tr>
    </w:tbl>
    <w:p w14:paraId="3BCC7449" w14:textId="7F359D4F" w:rsidR="00D56486" w:rsidRPr="001177EF" w:rsidRDefault="00D56486" w:rsidP="00D56486">
      <w:r>
        <w:t>After validating and submitting the form, you will be taken to the ‘</w:t>
      </w:r>
      <w:r w:rsidRPr="00F14DAA">
        <w:rPr>
          <w:b/>
        </w:rPr>
        <w:t>Clinical Trials</w:t>
      </w:r>
      <w:r>
        <w:t xml:space="preserve"> </w:t>
      </w:r>
      <w:r>
        <w:rPr>
          <w:b/>
        </w:rPr>
        <w:t xml:space="preserve">Submissions’ </w:t>
      </w:r>
      <w:r>
        <w:t xml:space="preserve">page as displayed in </w:t>
      </w:r>
      <w:hyperlink w:anchor="_Option_2" w:history="1">
        <w:r w:rsidRPr="004C185B">
          <w:rPr>
            <w:rStyle w:val="Hyperlink"/>
          </w:rPr>
          <w:t>Option 2</w:t>
        </w:r>
      </w:hyperlink>
      <w:r>
        <w:t xml:space="preserve"> of the </w:t>
      </w:r>
      <w:r w:rsidRPr="00F14DAA">
        <w:rPr>
          <w:b/>
        </w:rPr>
        <w:t>Manual Submitting</w:t>
      </w:r>
      <w:r>
        <w:t xml:space="preserve"> section below.</w:t>
      </w:r>
    </w:p>
    <w:p w14:paraId="2D95DE40" w14:textId="7CAD94C9" w:rsidR="00D56486" w:rsidRDefault="00D56486" w:rsidP="00D56486">
      <w:r>
        <w:t xml:space="preserve">Alternatively, if you need to edit the validated form again for any reason (prior to submission), it can be accessed by selecting </w:t>
      </w:r>
      <w:r w:rsidRPr="00F14DAA">
        <w:rPr>
          <w:b/>
        </w:rPr>
        <w:t>View Drafts</w:t>
      </w:r>
      <w:r>
        <w:t xml:space="preserve"> on the </w:t>
      </w:r>
      <w:r w:rsidRPr="00F14DAA">
        <w:rPr>
          <w:b/>
        </w:rPr>
        <w:t>Portal</w:t>
      </w:r>
      <w:r>
        <w:t xml:space="preserve"> menu. See </w:t>
      </w:r>
      <w:hyperlink w:anchor="_Edit_a_saved" w:history="1">
        <w:r w:rsidRPr="003A147D">
          <w:rPr>
            <w:rStyle w:val="Hyperlink"/>
          </w:rPr>
          <w:t>Edit a saved draft</w:t>
        </w:r>
      </w:hyperlink>
      <w:r>
        <w:t xml:space="preserve"> above for more information. You will be required to save and validate the CTN again to ensure the information has been updated before submitting.</w:t>
      </w:r>
    </w:p>
    <w:p w14:paraId="08290009" w14:textId="77777777" w:rsidR="000602AB" w:rsidRDefault="000602AB" w:rsidP="000602AB">
      <w:pPr>
        <w:pStyle w:val="Heading2"/>
      </w:pPr>
      <w:bookmarkStart w:id="53" w:name="_Toc48896302"/>
      <w:bookmarkStart w:id="54" w:name="_Toc146800653"/>
      <w:bookmarkStart w:id="55" w:name="_Toc167197134"/>
      <w:r>
        <w:t>Manual submission</w:t>
      </w:r>
      <w:bookmarkEnd w:id="53"/>
      <w:bookmarkEnd w:id="54"/>
      <w:bookmarkEnd w:id="55"/>
    </w:p>
    <w:p w14:paraId="27F30CAD" w14:textId="5C9FE7B4" w:rsidR="000602AB" w:rsidRDefault="000602AB" w:rsidP="000602AB">
      <w:r>
        <w:t xml:space="preserve">Once the CTN form has been validated, the form can then be submitted to </w:t>
      </w:r>
      <w:r w:rsidR="00447F80">
        <w:t>the TGA</w:t>
      </w:r>
      <w:r>
        <w:t xml:space="preserve"> by a user with a ‘submitter role’.</w:t>
      </w:r>
    </w:p>
    <w:p w14:paraId="323A042F" w14:textId="77777777" w:rsidR="000602AB" w:rsidRPr="001177EF" w:rsidRDefault="000602AB" w:rsidP="000602AB">
      <w:r>
        <w:t xml:space="preserve">Note: If you clicked </w:t>
      </w:r>
      <w:r>
        <w:rPr>
          <w:b/>
        </w:rPr>
        <w:t>Submit</w:t>
      </w:r>
      <w:r>
        <w:t xml:space="preserve"> in the drafts section after validating, you will be automatically re-directed to the </w:t>
      </w:r>
      <w:r>
        <w:rPr>
          <w:b/>
        </w:rPr>
        <w:t xml:space="preserve">Submissions </w:t>
      </w:r>
      <w:r>
        <w:t>page.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06170" w:rsidRPr="00215D48" w14:paraId="2F5B5352" w14:textId="77777777" w:rsidTr="000F1C48">
        <w:tc>
          <w:tcPr>
            <w:tcW w:w="1276" w:type="dxa"/>
            <w:vAlign w:val="center"/>
          </w:tcPr>
          <w:p w14:paraId="4C48E00A" w14:textId="77777777" w:rsidR="00406170" w:rsidRPr="00215D48" w:rsidRDefault="00406170" w:rsidP="000F1C48">
            <w:r w:rsidRPr="00215D48">
              <w:rPr>
                <w:noProof/>
              </w:rPr>
              <w:drawing>
                <wp:inline distT="0" distB="0" distL="0" distR="0" wp14:anchorId="5D982F21" wp14:editId="3254E3A0">
                  <wp:extent cx="487681" cy="487681"/>
                  <wp:effectExtent l="19050" t="0" r="7619" b="0"/>
                  <wp:docPr id="29" name="Picture 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3CFA0DE" w14:textId="01F0EF5E" w:rsidR="00406170" w:rsidRPr="00215D48" w:rsidRDefault="002568EB" w:rsidP="000F1C48">
            <w:r>
              <w:t xml:space="preserve">If you are unable to select </w:t>
            </w:r>
            <w:r>
              <w:rPr>
                <w:b/>
              </w:rPr>
              <w:t>Submit</w:t>
            </w:r>
            <w:r>
              <w:t xml:space="preserve"> or </w:t>
            </w:r>
            <w:r w:rsidRPr="005D15C2">
              <w:rPr>
                <w:b/>
              </w:rPr>
              <w:t>Submission</w:t>
            </w:r>
            <w:r>
              <w:t xml:space="preserve"> in your online portal, you may not have a ‘submitter role’. You will need to contact your organisation's administrator to update your system role. See </w:t>
            </w:r>
            <w:hyperlink r:id="rId99" w:anchor="roles-what-each-user-can-do" w:history="1">
              <w:r w:rsidRPr="0073718D">
                <w:rPr>
                  <w:rStyle w:val="Hyperlink"/>
                </w:rPr>
                <w:t>Roles: what each user can do</w:t>
              </w:r>
            </w:hyperlink>
            <w:r>
              <w:t xml:space="preserve"> and </w:t>
            </w:r>
            <w:hyperlink r:id="rId100" w:anchor="roles-what-each-user-can-do" w:history="1">
              <w:r w:rsidRPr="0073718D">
                <w:rPr>
                  <w:rStyle w:val="Hyperlink"/>
                </w:rPr>
                <w:t>Drafter/submitter role specific information</w:t>
              </w:r>
            </w:hyperlink>
            <w:r>
              <w:t>.</w:t>
            </w:r>
          </w:p>
        </w:tc>
      </w:tr>
    </w:tbl>
    <w:p w14:paraId="342FC720" w14:textId="77777777" w:rsidR="00433119" w:rsidRDefault="00433119" w:rsidP="00913880">
      <w:pPr>
        <w:pStyle w:val="Heading3"/>
      </w:pPr>
      <w:bookmarkStart w:id="56" w:name="_Toc48896303"/>
      <w:bookmarkStart w:id="57" w:name="_Toc146800654"/>
      <w:bookmarkStart w:id="58" w:name="_Toc167197135"/>
      <w:r>
        <w:lastRenderedPageBreak/>
        <w:t>Manually access submission page</w:t>
      </w:r>
      <w:bookmarkEnd w:id="56"/>
      <w:bookmarkEnd w:id="57"/>
      <w:bookmarkEnd w:id="58"/>
    </w:p>
    <w:p w14:paraId="27F6DF15" w14:textId="77777777" w:rsidR="00433119" w:rsidRDefault="00433119" w:rsidP="00433119">
      <w:r>
        <w:t xml:space="preserve">The two options below can be used to manually access the </w:t>
      </w:r>
      <w:r w:rsidRPr="005D15C2">
        <w:rPr>
          <w:b/>
        </w:rPr>
        <w:t xml:space="preserve">Clinical Trials Submissions </w:t>
      </w:r>
      <w:r>
        <w:t xml:space="preserve">page. If you selected </w:t>
      </w:r>
      <w:r>
        <w:rPr>
          <w:b/>
        </w:rPr>
        <w:t xml:space="preserve">Submit </w:t>
      </w:r>
      <w:r>
        <w:t xml:space="preserve">from the drafts screen you will automatically be taken to the </w:t>
      </w:r>
      <w:r>
        <w:rPr>
          <w:b/>
        </w:rPr>
        <w:t>Submission</w:t>
      </w:r>
      <w:r>
        <w:t xml:space="preserve"> page.</w:t>
      </w:r>
    </w:p>
    <w:p w14:paraId="44D8F4E8" w14:textId="77777777" w:rsidR="00433119" w:rsidRDefault="00433119" w:rsidP="0076121A">
      <w:pPr>
        <w:pStyle w:val="Heading4"/>
      </w:pPr>
      <w:bookmarkStart w:id="59" w:name="_Toc48896304"/>
      <w:bookmarkStart w:id="60" w:name="_Toc146800655"/>
      <w:bookmarkStart w:id="61" w:name="_Toc167197136"/>
      <w:r>
        <w:t>Option 1</w:t>
      </w:r>
      <w:bookmarkEnd w:id="59"/>
      <w:bookmarkEnd w:id="60"/>
      <w:bookmarkEnd w:id="61"/>
    </w:p>
    <w:p w14:paraId="52383EAC" w14:textId="04E94499" w:rsidR="00433119" w:rsidRDefault="00433119" w:rsidP="00A64107">
      <w:pPr>
        <w:pStyle w:val="ListBullet"/>
      </w:pPr>
      <w:r>
        <w:t xml:space="preserve">Access the dashboard as described in </w:t>
      </w:r>
      <w:hyperlink w:anchor="_How_to_login" w:history="1">
        <w:r w:rsidRPr="006E6CB7">
          <w:rPr>
            <w:rStyle w:val="Hyperlink"/>
          </w:rPr>
          <w:t>How to login</w:t>
        </w:r>
      </w:hyperlink>
      <w:r>
        <w:t>.</w:t>
      </w:r>
    </w:p>
    <w:p w14:paraId="52C936E2" w14:textId="77777777" w:rsidR="00433119" w:rsidRDefault="00433119" w:rsidP="00A64107">
      <w:pPr>
        <w:pStyle w:val="ListBullet"/>
      </w:pPr>
      <w:r>
        <w:t xml:space="preserve">Select </w:t>
      </w:r>
      <w:r w:rsidRPr="006235AD">
        <w:rPr>
          <w:b/>
        </w:rPr>
        <w:t>Application</w:t>
      </w:r>
      <w:r>
        <w:rPr>
          <w:b/>
        </w:rPr>
        <w:t>s</w:t>
      </w:r>
      <w:r>
        <w:t xml:space="preserve"> from the top menu on the dashboard. </w:t>
      </w:r>
    </w:p>
    <w:p w14:paraId="0C4B533F" w14:textId="77777777" w:rsidR="00433119" w:rsidRDefault="00433119" w:rsidP="00A64107">
      <w:pPr>
        <w:pStyle w:val="ListBullet"/>
      </w:pPr>
      <w:r>
        <w:t xml:space="preserve">Select </w:t>
      </w:r>
      <w:r w:rsidRPr="002D2B0E">
        <w:rPr>
          <w:b/>
          <w:bCs/>
        </w:rPr>
        <w:t>Submission</w:t>
      </w:r>
      <w:r>
        <w:t xml:space="preserve"> </w:t>
      </w:r>
      <w:r w:rsidRPr="00541BAE">
        <w:t>under the</w:t>
      </w:r>
      <w:r>
        <w:t xml:space="preserve"> </w:t>
      </w:r>
      <w:r w:rsidRPr="002D2B0E">
        <w:rPr>
          <w:b/>
          <w:bCs/>
        </w:rPr>
        <w:t>Clinical Trials</w:t>
      </w:r>
      <w:r>
        <w:t xml:space="preserve"> </w:t>
      </w:r>
      <w:r w:rsidRPr="00541BAE">
        <w:t>heading.</w:t>
      </w:r>
    </w:p>
    <w:p w14:paraId="40C554E1" w14:textId="77777777" w:rsidR="00433119" w:rsidRDefault="00433119" w:rsidP="00433119">
      <w:pPr>
        <w:jc w:val="center"/>
      </w:pPr>
      <w:r>
        <w:rPr>
          <w:noProof/>
          <w:lang w:eastAsia="en-AU"/>
        </w:rPr>
        <w:drawing>
          <wp:inline distT="0" distB="0" distL="0" distR="0" wp14:anchorId="268F838F" wp14:editId="6AB6CA55">
            <wp:extent cx="4867275" cy="1057275"/>
            <wp:effectExtent l="19050" t="19050" r="28575" b="28575"/>
            <wp:docPr id="31" name="Picture 31" descr="screenshot showing the Submission link on the Applications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67275" cy="1057275"/>
                    </a:xfrm>
                    <a:prstGeom prst="rect">
                      <a:avLst/>
                    </a:prstGeom>
                    <a:noFill/>
                    <a:ln w="9525">
                      <a:solidFill>
                        <a:schemeClr val="accent1"/>
                      </a:solidFill>
                    </a:ln>
                  </pic:spPr>
                </pic:pic>
              </a:graphicData>
            </a:graphic>
          </wp:inline>
        </w:drawing>
      </w:r>
    </w:p>
    <w:p w14:paraId="6D561008" w14:textId="77777777" w:rsidR="00433119" w:rsidRDefault="00433119" w:rsidP="0076121A">
      <w:pPr>
        <w:pStyle w:val="Heading4"/>
      </w:pPr>
      <w:bookmarkStart w:id="62" w:name="_Option_2"/>
      <w:bookmarkStart w:id="63" w:name="_Toc48896305"/>
      <w:bookmarkStart w:id="64" w:name="_Toc146800656"/>
      <w:bookmarkStart w:id="65" w:name="_Toc167197137"/>
      <w:bookmarkEnd w:id="62"/>
      <w:r>
        <w:t>Option 2</w:t>
      </w:r>
      <w:bookmarkEnd w:id="63"/>
      <w:bookmarkEnd w:id="64"/>
      <w:bookmarkEnd w:id="65"/>
    </w:p>
    <w:p w14:paraId="19B1EA03" w14:textId="77777777" w:rsidR="00433119" w:rsidRDefault="00433119" w:rsidP="00A64107">
      <w:pPr>
        <w:pStyle w:val="ListBullet"/>
      </w:pPr>
      <w:r>
        <w:t xml:space="preserve">If you are already working within the online </w:t>
      </w:r>
      <w:r w:rsidRPr="00C37A94">
        <w:rPr>
          <w:b/>
        </w:rPr>
        <w:t>Portal</w:t>
      </w:r>
      <w:r>
        <w:t xml:space="preserve"> menu, select </w:t>
      </w:r>
      <w:r w:rsidRPr="006D45C9">
        <w:rPr>
          <w:b/>
        </w:rPr>
        <w:t>Portal</w:t>
      </w:r>
      <w:r w:rsidRPr="006D45C9">
        <w:t xml:space="preserve"> </w:t>
      </w:r>
      <w:r>
        <w:t xml:space="preserve">at the top of the </w:t>
      </w:r>
      <w:r w:rsidRPr="00987E98">
        <w:t>menu</w:t>
      </w:r>
      <w:r>
        <w:t>.</w:t>
      </w:r>
    </w:p>
    <w:p w14:paraId="596B262B" w14:textId="77777777" w:rsidR="00433119" w:rsidRDefault="00433119" w:rsidP="00A64107">
      <w:pPr>
        <w:pStyle w:val="ListBullet"/>
      </w:pPr>
      <w:r>
        <w:t xml:space="preserve">Select </w:t>
      </w:r>
      <w:r w:rsidRPr="00014318">
        <w:t>Create Applications &amp; Submissions</w:t>
      </w:r>
      <w:r>
        <w:t>.</w:t>
      </w:r>
    </w:p>
    <w:p w14:paraId="7EA4187C" w14:textId="77777777" w:rsidR="00433119" w:rsidRDefault="00433119" w:rsidP="00A64107">
      <w:pPr>
        <w:pStyle w:val="ListBullet"/>
      </w:pPr>
      <w:r>
        <w:t xml:space="preserve">Select </w:t>
      </w:r>
      <w:r w:rsidRPr="002D2B0E">
        <w:rPr>
          <w:b/>
          <w:bCs/>
        </w:rPr>
        <w:t>Clinical Trials</w:t>
      </w:r>
      <w:r w:rsidRPr="00294B31">
        <w:t xml:space="preserve"> </w:t>
      </w:r>
      <w:r w:rsidRPr="00987E98">
        <w:t>and then</w:t>
      </w:r>
      <w:r>
        <w:t xml:space="preserve"> select </w:t>
      </w:r>
      <w:r w:rsidRPr="002D2B0E">
        <w:rPr>
          <w:b/>
          <w:bCs/>
        </w:rPr>
        <w:t>Submission</w:t>
      </w:r>
      <w:r>
        <w:t>.</w:t>
      </w:r>
    </w:p>
    <w:p w14:paraId="784C3738" w14:textId="77777777" w:rsidR="00433119" w:rsidRDefault="00433119" w:rsidP="00433119">
      <w:pPr>
        <w:jc w:val="center"/>
      </w:pPr>
      <w:r>
        <w:rPr>
          <w:noProof/>
          <w:lang w:eastAsia="en-AU"/>
        </w:rPr>
        <w:drawing>
          <wp:inline distT="0" distB="0" distL="0" distR="0" wp14:anchorId="017D005D" wp14:editId="3383AF53">
            <wp:extent cx="2278706" cy="1873994"/>
            <wp:effectExtent l="19050" t="19050" r="26670" b="12065"/>
            <wp:docPr id="71" name="Picture 71" descr="screenshot showing the Submission link in the port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300813" cy="1892175"/>
                    </a:xfrm>
                    <a:prstGeom prst="rect">
                      <a:avLst/>
                    </a:prstGeom>
                    <a:ln>
                      <a:solidFill>
                        <a:schemeClr val="accent1"/>
                      </a:solidFill>
                    </a:ln>
                  </pic:spPr>
                </pic:pic>
              </a:graphicData>
            </a:graphic>
          </wp:inline>
        </w:drawing>
      </w:r>
    </w:p>
    <w:p w14:paraId="1EEF4805" w14:textId="77777777" w:rsidR="00433119" w:rsidRDefault="00433119" w:rsidP="00433119">
      <w:r>
        <w:t xml:space="preserve">The </w:t>
      </w:r>
      <w:r w:rsidRPr="005D15C2">
        <w:rPr>
          <w:b/>
        </w:rPr>
        <w:t xml:space="preserve">Clinical Trials Submissions </w:t>
      </w:r>
      <w:r>
        <w:t>page will then open.</w:t>
      </w:r>
    </w:p>
    <w:p w14:paraId="5CAAB837" w14:textId="77777777" w:rsidR="00433119" w:rsidRDefault="00433119" w:rsidP="00433119">
      <w:pPr>
        <w:jc w:val="center"/>
      </w:pPr>
      <w:r>
        <w:rPr>
          <w:noProof/>
          <w:lang w:eastAsia="en-AU"/>
        </w:rPr>
        <w:drawing>
          <wp:inline distT="0" distB="0" distL="0" distR="0" wp14:anchorId="5DE9DE31" wp14:editId="6FFDD760">
            <wp:extent cx="5773226" cy="2232561"/>
            <wp:effectExtent l="19050" t="19050" r="18415" b="15875"/>
            <wp:docPr id="95" name="Picture 95" descr="screenshot showing Clinical Trials Submis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r="6288"/>
                    <a:stretch/>
                  </pic:blipFill>
                  <pic:spPr bwMode="auto">
                    <a:xfrm>
                      <a:off x="0" y="0"/>
                      <a:ext cx="5846103" cy="2260743"/>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69EC00" w14:textId="77777777" w:rsidR="00433119" w:rsidRDefault="00433119" w:rsidP="00433119">
      <w:r>
        <w:lastRenderedPageBreak/>
        <w:t>Choose the relevant details:</w:t>
      </w:r>
    </w:p>
    <w:tbl>
      <w:tblPr>
        <w:tblStyle w:val="TableTGAblue2023"/>
        <w:tblW w:w="0" w:type="auto"/>
        <w:tblLook w:val="04A0" w:firstRow="1" w:lastRow="0" w:firstColumn="1" w:lastColumn="0" w:noHBand="0" w:noVBand="1"/>
      </w:tblPr>
      <w:tblGrid>
        <w:gridCol w:w="3008"/>
        <w:gridCol w:w="6008"/>
      </w:tblGrid>
      <w:tr w:rsidR="002E3F0A" w14:paraId="3F234BAA" w14:textId="77777777" w:rsidTr="002E3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7338FB8" w14:textId="2DEFDE18" w:rsidR="002E3F0A" w:rsidRDefault="002E3F0A" w:rsidP="000F1C48">
            <w:r>
              <w:t>Field Name</w:t>
            </w:r>
          </w:p>
        </w:tc>
        <w:tc>
          <w:tcPr>
            <w:tcW w:w="6008" w:type="dxa"/>
          </w:tcPr>
          <w:p w14:paraId="5750503E" w14:textId="720292A6" w:rsidR="002E3F0A" w:rsidRDefault="002E3F0A"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1A450D" w14:paraId="55A91D61" w14:textId="77777777" w:rsidTr="00064B05">
        <w:tc>
          <w:tcPr>
            <w:cnfStyle w:val="001000000000" w:firstRow="0" w:lastRow="0" w:firstColumn="1" w:lastColumn="0" w:oddVBand="0" w:evenVBand="0" w:oddHBand="0" w:evenHBand="0" w:firstRowFirstColumn="0" w:firstRowLastColumn="0" w:lastRowFirstColumn="0" w:lastRowLastColumn="0"/>
            <w:tcW w:w="3008" w:type="dxa"/>
          </w:tcPr>
          <w:p w14:paraId="481A9D3D" w14:textId="49500FB7" w:rsidR="001A450D" w:rsidRPr="001A450D" w:rsidRDefault="001A450D" w:rsidP="001A450D">
            <w:pPr>
              <w:rPr>
                <w:b/>
                <w:bCs/>
              </w:rPr>
            </w:pPr>
            <w:r w:rsidRPr="001A450D">
              <w:rPr>
                <w:b/>
                <w:bCs/>
              </w:rPr>
              <w:t>Client Name</w:t>
            </w:r>
          </w:p>
        </w:tc>
        <w:tc>
          <w:tcPr>
            <w:tcW w:w="6008" w:type="dxa"/>
          </w:tcPr>
          <w:p w14:paraId="1922587B" w14:textId="1F77B773" w:rsidR="001A450D" w:rsidRDefault="001A450D" w:rsidP="001A450D">
            <w:pPr>
              <w:cnfStyle w:val="000000000000" w:firstRow="0" w:lastRow="0" w:firstColumn="0" w:lastColumn="0" w:oddVBand="0" w:evenVBand="0" w:oddHBand="0" w:evenHBand="0" w:firstRowFirstColumn="0" w:firstRowLastColumn="0" w:lastRowFirstColumn="0" w:lastRowLastColumn="0"/>
            </w:pPr>
            <w:r w:rsidRPr="00767C5F">
              <w:t>This field is pre-populated based on the TBS logon ID used.</w:t>
            </w:r>
          </w:p>
        </w:tc>
      </w:tr>
      <w:tr w:rsidR="001A450D" w14:paraId="210A3543" w14:textId="77777777" w:rsidTr="00064B05">
        <w:tc>
          <w:tcPr>
            <w:cnfStyle w:val="001000000000" w:firstRow="0" w:lastRow="0" w:firstColumn="1" w:lastColumn="0" w:oddVBand="0" w:evenVBand="0" w:oddHBand="0" w:evenHBand="0" w:firstRowFirstColumn="0" w:firstRowLastColumn="0" w:lastRowFirstColumn="0" w:lastRowLastColumn="0"/>
            <w:tcW w:w="3008" w:type="dxa"/>
          </w:tcPr>
          <w:p w14:paraId="406E1522" w14:textId="1FA9FD65" w:rsidR="001A450D" w:rsidRPr="001A450D" w:rsidRDefault="001A450D" w:rsidP="001A450D">
            <w:pPr>
              <w:rPr>
                <w:b/>
                <w:bCs/>
              </w:rPr>
            </w:pPr>
            <w:r w:rsidRPr="001A450D">
              <w:rPr>
                <w:b/>
                <w:bCs/>
                <w:color w:val="auto"/>
              </w:rPr>
              <w:t>Applicant Billing Address</w:t>
            </w:r>
            <w:r w:rsidRPr="001A450D">
              <w:rPr>
                <w:b/>
                <w:bCs/>
                <w:color w:val="FF0000"/>
              </w:rPr>
              <w:t>*</w:t>
            </w:r>
          </w:p>
        </w:tc>
        <w:tc>
          <w:tcPr>
            <w:tcW w:w="6008" w:type="dxa"/>
          </w:tcPr>
          <w:p w14:paraId="5A2D906B" w14:textId="576ACC0E" w:rsidR="001A450D" w:rsidRPr="00767C5F" w:rsidRDefault="001A450D" w:rsidP="001A450D">
            <w:pPr>
              <w:cnfStyle w:val="000000000000" w:firstRow="0" w:lastRow="0" w:firstColumn="0" w:lastColumn="0" w:oddVBand="0" w:evenVBand="0" w:oddHBand="0" w:evenHBand="0" w:firstRowFirstColumn="0" w:firstRowLastColumn="0" w:lastRowFirstColumn="0" w:lastRowLastColumn="0"/>
            </w:pPr>
            <w:r w:rsidRPr="00767C5F">
              <w:t>Select the billing address from the drop-down list. This will auto-populate if there is only one option.</w:t>
            </w:r>
          </w:p>
        </w:tc>
      </w:tr>
      <w:tr w:rsidR="001A450D" w14:paraId="2E8177B9" w14:textId="77777777" w:rsidTr="00064B05">
        <w:tc>
          <w:tcPr>
            <w:cnfStyle w:val="001000000000" w:firstRow="0" w:lastRow="0" w:firstColumn="1" w:lastColumn="0" w:oddVBand="0" w:evenVBand="0" w:oddHBand="0" w:evenHBand="0" w:firstRowFirstColumn="0" w:firstRowLastColumn="0" w:lastRowFirstColumn="0" w:lastRowLastColumn="0"/>
            <w:tcW w:w="3008" w:type="dxa"/>
          </w:tcPr>
          <w:p w14:paraId="3C537251" w14:textId="37DABE03" w:rsidR="001A450D" w:rsidRPr="001A450D" w:rsidRDefault="001A450D" w:rsidP="001A450D">
            <w:pPr>
              <w:rPr>
                <w:b/>
                <w:bCs/>
              </w:rPr>
            </w:pPr>
            <w:r w:rsidRPr="001A450D">
              <w:rPr>
                <w:b/>
                <w:bCs/>
                <w:color w:val="auto"/>
              </w:rPr>
              <w:t>Sponsor Name</w:t>
            </w:r>
            <w:r w:rsidRPr="001A450D">
              <w:rPr>
                <w:b/>
                <w:bCs/>
                <w:color w:val="FF0000"/>
              </w:rPr>
              <w:t>*</w:t>
            </w:r>
          </w:p>
        </w:tc>
        <w:tc>
          <w:tcPr>
            <w:tcW w:w="6008" w:type="dxa"/>
          </w:tcPr>
          <w:p w14:paraId="68556145" w14:textId="5DB84FB5" w:rsidR="001A450D" w:rsidRPr="00767C5F" w:rsidRDefault="001A450D" w:rsidP="001A450D">
            <w:pPr>
              <w:cnfStyle w:val="000000000000" w:firstRow="0" w:lastRow="0" w:firstColumn="0" w:lastColumn="0" w:oddVBand="0" w:evenVBand="0" w:oddHBand="0" w:evenHBand="0" w:firstRowFirstColumn="0" w:firstRowLastColumn="0" w:lastRowFirstColumn="0" w:lastRowLastColumn="0"/>
            </w:pPr>
            <w:r w:rsidRPr="00767C5F">
              <w:t>Select the sponsor name from the drop-down list. This will auto-populate if there is only one option.</w:t>
            </w:r>
          </w:p>
        </w:tc>
      </w:tr>
      <w:tr w:rsidR="001A450D" w14:paraId="23F08528" w14:textId="77777777" w:rsidTr="00064B05">
        <w:tc>
          <w:tcPr>
            <w:cnfStyle w:val="001000000000" w:firstRow="0" w:lastRow="0" w:firstColumn="1" w:lastColumn="0" w:oddVBand="0" w:evenVBand="0" w:oddHBand="0" w:evenHBand="0" w:firstRowFirstColumn="0" w:firstRowLastColumn="0" w:lastRowFirstColumn="0" w:lastRowLastColumn="0"/>
            <w:tcW w:w="3008" w:type="dxa"/>
          </w:tcPr>
          <w:p w14:paraId="1FE95189" w14:textId="5D310A93" w:rsidR="001A450D" w:rsidRPr="001A450D" w:rsidRDefault="001A450D" w:rsidP="001A450D">
            <w:pPr>
              <w:rPr>
                <w:b/>
                <w:bCs/>
              </w:rPr>
            </w:pPr>
            <w:r w:rsidRPr="001A450D">
              <w:rPr>
                <w:b/>
                <w:bCs/>
              </w:rPr>
              <w:t>Application Type</w:t>
            </w:r>
            <w:r w:rsidRPr="001A450D">
              <w:rPr>
                <w:b/>
                <w:bCs/>
                <w:color w:val="FF0000"/>
              </w:rPr>
              <w:t>*</w:t>
            </w:r>
          </w:p>
        </w:tc>
        <w:tc>
          <w:tcPr>
            <w:tcW w:w="6008" w:type="dxa"/>
          </w:tcPr>
          <w:p w14:paraId="54E9AF22" w14:textId="454B2C19" w:rsidR="001A450D" w:rsidRPr="00767C5F" w:rsidRDefault="001A450D" w:rsidP="001A450D">
            <w:pPr>
              <w:cnfStyle w:val="000000000000" w:firstRow="0" w:lastRow="0" w:firstColumn="0" w:lastColumn="0" w:oddVBand="0" w:evenVBand="0" w:oddHBand="0" w:evenHBand="0" w:firstRowFirstColumn="0" w:firstRowLastColumn="0" w:lastRowFirstColumn="0" w:lastRowLastColumn="0"/>
            </w:pPr>
            <w:r w:rsidRPr="00767C5F">
              <w:t xml:space="preserve">Select </w:t>
            </w:r>
            <w:r w:rsidRPr="00447F80">
              <w:t>Clinical Trial Notification</w:t>
            </w:r>
            <w:r w:rsidR="001A65C8">
              <w:t xml:space="preserve"> </w:t>
            </w:r>
            <w:r w:rsidR="001A65C8" w:rsidRPr="00767C5F">
              <w:t>from the drop-down list.</w:t>
            </w:r>
          </w:p>
        </w:tc>
      </w:tr>
      <w:tr w:rsidR="001A450D" w14:paraId="3D8E2CEF" w14:textId="77777777" w:rsidTr="00064B05">
        <w:tc>
          <w:tcPr>
            <w:cnfStyle w:val="001000000000" w:firstRow="0" w:lastRow="0" w:firstColumn="1" w:lastColumn="0" w:oddVBand="0" w:evenVBand="0" w:oddHBand="0" w:evenHBand="0" w:firstRowFirstColumn="0" w:firstRowLastColumn="0" w:lastRowFirstColumn="0" w:lastRowLastColumn="0"/>
            <w:tcW w:w="3008" w:type="dxa"/>
          </w:tcPr>
          <w:p w14:paraId="1C4289AD" w14:textId="125E9402" w:rsidR="001A450D" w:rsidRPr="001A450D" w:rsidRDefault="001A450D" w:rsidP="001A450D">
            <w:pPr>
              <w:rPr>
                <w:b/>
                <w:bCs/>
              </w:rPr>
            </w:pPr>
            <w:r w:rsidRPr="001A450D">
              <w:rPr>
                <w:b/>
                <w:bCs/>
              </w:rPr>
              <w:t>Invoice Selected Sponsor?</w:t>
            </w:r>
          </w:p>
        </w:tc>
        <w:tc>
          <w:tcPr>
            <w:tcW w:w="6008" w:type="dxa"/>
          </w:tcPr>
          <w:p w14:paraId="3FA87B47" w14:textId="67C06AF5" w:rsidR="001A450D" w:rsidRPr="00767C5F" w:rsidRDefault="001A450D" w:rsidP="001A450D">
            <w:pPr>
              <w:cnfStyle w:val="000000000000" w:firstRow="0" w:lastRow="0" w:firstColumn="0" w:lastColumn="0" w:oddVBand="0" w:evenVBand="0" w:oddHBand="0" w:evenHBand="0" w:firstRowFirstColumn="0" w:firstRowLastColumn="0" w:lastRowFirstColumn="0" w:lastRowLastColumn="0"/>
            </w:pPr>
            <w:r w:rsidRPr="00767C5F">
              <w:t xml:space="preserve">Select </w:t>
            </w:r>
            <w:r w:rsidR="00E3644E">
              <w:t>‘</w:t>
            </w:r>
            <w:r w:rsidRPr="00767C5F">
              <w:t>Yes</w:t>
            </w:r>
            <w:r w:rsidR="00E3644E">
              <w:t>’</w:t>
            </w:r>
            <w:r w:rsidRPr="00767C5F">
              <w:t xml:space="preserve"> or </w:t>
            </w:r>
            <w:r w:rsidR="00E3644E">
              <w:t>‘</w:t>
            </w:r>
            <w:r w:rsidRPr="00767C5F">
              <w:t>No</w:t>
            </w:r>
            <w:r w:rsidR="00E3644E">
              <w:t>’</w:t>
            </w:r>
            <w:r w:rsidRPr="00767C5F">
              <w:t xml:space="preserve"> as applicable.</w:t>
            </w:r>
          </w:p>
        </w:tc>
      </w:tr>
      <w:tr w:rsidR="001A450D" w14:paraId="359E8863" w14:textId="77777777" w:rsidTr="00064B05">
        <w:tc>
          <w:tcPr>
            <w:cnfStyle w:val="001000000000" w:firstRow="0" w:lastRow="0" w:firstColumn="1" w:lastColumn="0" w:oddVBand="0" w:evenVBand="0" w:oddHBand="0" w:evenHBand="0" w:firstRowFirstColumn="0" w:firstRowLastColumn="0" w:lastRowFirstColumn="0" w:lastRowLastColumn="0"/>
            <w:tcW w:w="3008" w:type="dxa"/>
          </w:tcPr>
          <w:p w14:paraId="5C774A9B" w14:textId="1DE31D80" w:rsidR="001A450D" w:rsidRPr="001A450D" w:rsidRDefault="001A450D" w:rsidP="001A450D">
            <w:pPr>
              <w:rPr>
                <w:b/>
                <w:bCs/>
              </w:rPr>
            </w:pPr>
            <w:r w:rsidRPr="001A450D">
              <w:rPr>
                <w:b/>
                <w:bCs/>
              </w:rPr>
              <w:t>Eligible Applications</w:t>
            </w:r>
            <w:r w:rsidRPr="001A450D">
              <w:rPr>
                <w:b/>
                <w:bCs/>
                <w:color w:val="FF0000"/>
              </w:rPr>
              <w:t>*</w:t>
            </w:r>
          </w:p>
        </w:tc>
        <w:tc>
          <w:tcPr>
            <w:tcW w:w="6008" w:type="dxa"/>
          </w:tcPr>
          <w:p w14:paraId="677604AE" w14:textId="2CEF81AE" w:rsidR="001A450D" w:rsidRPr="00767C5F" w:rsidRDefault="001A450D" w:rsidP="001A450D">
            <w:pPr>
              <w:cnfStyle w:val="000000000000" w:firstRow="0" w:lastRow="0" w:firstColumn="0" w:lastColumn="0" w:oddVBand="0" w:evenVBand="0" w:oddHBand="0" w:evenHBand="0" w:firstRowFirstColumn="0" w:firstRowLastColumn="0" w:lastRowFirstColumn="0" w:lastRowLastColumn="0"/>
            </w:pPr>
            <w:r w:rsidRPr="00767C5F">
              <w:t>Select the check box beside the CTN form you wish to submit. Select only one CTN form per submission. If you access this screen from the drafts submission the CTN you were working on will be automatically selected (ticked off) for submission.</w:t>
            </w:r>
          </w:p>
        </w:tc>
      </w:tr>
    </w:tbl>
    <w:p w14:paraId="081393E7" w14:textId="77777777" w:rsidR="009B02C8" w:rsidRDefault="009B02C8" w:rsidP="00407655"/>
    <w:p w14:paraId="5D2F3115" w14:textId="77777777" w:rsidR="00046DBC" w:rsidRDefault="00046DBC" w:rsidP="00046DBC">
      <w:r>
        <w:t xml:space="preserve">When you have completed the required information, click the </w:t>
      </w:r>
      <w:r w:rsidRPr="001C332E">
        <w:rPr>
          <w:b/>
        </w:rPr>
        <w:t>Submit</w:t>
      </w:r>
      <w:r>
        <w:rPr>
          <w:b/>
        </w:rPr>
        <w:t xml:space="preserve"> </w:t>
      </w:r>
      <w:r>
        <w:t>button at the top of the form.</w:t>
      </w:r>
    </w:p>
    <w:p w14:paraId="670337F8" w14:textId="1DFDE9F5" w:rsidR="001D1915" w:rsidRDefault="00046DBC" w:rsidP="00913880">
      <w:pPr>
        <w:pStyle w:val="Heading3"/>
      </w:pPr>
      <w:bookmarkStart w:id="66" w:name="_Toc167197138"/>
      <w:r>
        <w:rPr>
          <w:noProof/>
          <w:lang w:eastAsia="en-AU"/>
        </w:rPr>
        <w:drawing>
          <wp:anchor distT="0" distB="0" distL="114300" distR="114300" simplePos="0" relativeHeight="251670528" behindDoc="0" locked="0" layoutInCell="1" allowOverlap="1" wp14:anchorId="64F3B05C" wp14:editId="526AB1DD">
            <wp:simplePos x="0" y="0"/>
            <wp:positionH relativeFrom="column">
              <wp:posOffset>363607</wp:posOffset>
            </wp:positionH>
            <wp:positionV relativeFrom="paragraph">
              <wp:posOffset>20651</wp:posOffset>
            </wp:positionV>
            <wp:extent cx="5011387" cy="810666"/>
            <wp:effectExtent l="19050" t="19050" r="18415" b="27940"/>
            <wp:wrapTopAndBottom/>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rotWithShape="1">
                    <a:blip r:embed="rId103">
                      <a:extLst>
                        <a:ext uri="{28A0092B-C50C-407E-A947-70E740481C1C}">
                          <a14:useLocalDpi xmlns:a14="http://schemas.microsoft.com/office/drawing/2010/main" val="0"/>
                        </a:ext>
                      </a:extLst>
                    </a:blip>
                    <a:srcRect r="34121" b="70588"/>
                    <a:stretch/>
                  </pic:blipFill>
                  <pic:spPr bwMode="auto">
                    <a:xfrm>
                      <a:off x="0" y="0"/>
                      <a:ext cx="5011387" cy="810666"/>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bookmarkStart w:id="67" w:name="_Toc48896306"/>
      <w:bookmarkStart w:id="68" w:name="_Toc146800657"/>
      <w:r w:rsidR="001D1915">
        <w:t>Sponsor declaration</w:t>
      </w:r>
      <w:bookmarkEnd w:id="66"/>
      <w:bookmarkEnd w:id="67"/>
      <w:bookmarkEnd w:id="68"/>
    </w:p>
    <w:p w14:paraId="0187151E" w14:textId="197E31BD" w:rsidR="001D1915" w:rsidRDefault="001D1915" w:rsidP="00FA6EDF">
      <w:r>
        <w:t xml:space="preserve">After selecting submit, you will be required to accept (or decline) a declaration, which includes acknowledging that the sponsor is taking overall responsibility for the trial. The </w:t>
      </w:r>
      <w:hyperlink w:anchor="_Full_text_of" w:history="1">
        <w:r w:rsidRPr="009B681C">
          <w:rPr>
            <w:rStyle w:val="Hyperlink"/>
          </w:rPr>
          <w:t>full text of the sponsor declaration</w:t>
        </w:r>
      </w:hyperlink>
      <w:r>
        <w:t xml:space="preserve"> can be found below.</w:t>
      </w:r>
    </w:p>
    <w:p w14:paraId="3641C237" w14:textId="77777777" w:rsidR="001D1915" w:rsidRDefault="001D1915" w:rsidP="001D1915">
      <w:pPr>
        <w:jc w:val="center"/>
      </w:pPr>
      <w:r>
        <w:rPr>
          <w:noProof/>
          <w:lang w:eastAsia="en-AU"/>
        </w:rPr>
        <w:drawing>
          <wp:inline distT="0" distB="0" distL="0" distR="0" wp14:anchorId="0E3C9B53" wp14:editId="461F849C">
            <wp:extent cx="6136470" cy="1638794"/>
            <wp:effectExtent l="19050" t="19050" r="17145" b="19050"/>
            <wp:docPr id="73" name="Picture 73" descr="screenshot showing Sponsor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r="2947"/>
                    <a:stretch/>
                  </pic:blipFill>
                  <pic:spPr bwMode="auto">
                    <a:xfrm>
                      <a:off x="0" y="0"/>
                      <a:ext cx="6171145" cy="1648054"/>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C4992B" w14:textId="77777777" w:rsidR="001D1915" w:rsidRDefault="001D1915" w:rsidP="00A64107">
      <w:pPr>
        <w:pStyle w:val="ListBullet"/>
      </w:pPr>
      <w:r>
        <w:t xml:space="preserve">If you select the </w:t>
      </w:r>
      <w:r w:rsidRPr="007E4E24">
        <w:rPr>
          <w:b/>
        </w:rPr>
        <w:t>Decline</w:t>
      </w:r>
      <w:r>
        <w:t xml:space="preserve"> button you will be taken back to the </w:t>
      </w:r>
      <w:r w:rsidRPr="007E4E24">
        <w:rPr>
          <w:b/>
        </w:rPr>
        <w:t>Clinical Trials Submissions</w:t>
      </w:r>
      <w:r>
        <w:t xml:space="preserve"> page.</w:t>
      </w:r>
    </w:p>
    <w:p w14:paraId="7834B5BF" w14:textId="77777777" w:rsidR="001D1915" w:rsidRDefault="001D1915" w:rsidP="00A64107">
      <w:pPr>
        <w:pStyle w:val="ListBullet"/>
      </w:pPr>
      <w:r>
        <w:t xml:space="preserve">If you select the </w:t>
      </w:r>
      <w:r w:rsidRPr="007E4E24">
        <w:rPr>
          <w:b/>
        </w:rPr>
        <w:t>Close</w:t>
      </w:r>
      <w:r>
        <w:t xml:space="preserve"> button you will be taken back to the </w:t>
      </w:r>
      <w:r w:rsidRPr="00D6734C">
        <w:t xml:space="preserve">online </w:t>
      </w:r>
      <w:r>
        <w:rPr>
          <w:b/>
        </w:rPr>
        <w:t>Portal</w:t>
      </w:r>
      <w:r>
        <w:t>.</w:t>
      </w:r>
    </w:p>
    <w:p w14:paraId="192D6A42" w14:textId="77777777" w:rsidR="001D1915" w:rsidRDefault="001D1915" w:rsidP="00A64107">
      <w:pPr>
        <w:pStyle w:val="ListBullet"/>
      </w:pPr>
      <w:r>
        <w:t xml:space="preserve">If you select the </w:t>
      </w:r>
      <w:r w:rsidRPr="007E4E24">
        <w:rPr>
          <w:b/>
        </w:rPr>
        <w:t>Accept</w:t>
      </w:r>
      <w:r>
        <w:t xml:space="preserve"> button you will be taken to a page which advises you the submission of your CTN has been successful.</w:t>
      </w:r>
    </w:p>
    <w:p w14:paraId="7E5221D7" w14:textId="77777777" w:rsidR="001D1915" w:rsidRDefault="001D1915" w:rsidP="001D1915">
      <w:pPr>
        <w:jc w:val="center"/>
      </w:pPr>
      <w:r>
        <w:rPr>
          <w:noProof/>
          <w:lang w:eastAsia="en-AU"/>
        </w:rPr>
        <w:lastRenderedPageBreak/>
        <w:drawing>
          <wp:inline distT="0" distB="0" distL="0" distR="0" wp14:anchorId="422F3D1F" wp14:editId="2948B00B">
            <wp:extent cx="5386864" cy="2232561"/>
            <wp:effectExtent l="19050" t="19050" r="23495" b="15875"/>
            <wp:docPr id="74" name="Picture 74" descr="screenshot showing successful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r="50273"/>
                    <a:stretch/>
                  </pic:blipFill>
                  <pic:spPr bwMode="auto">
                    <a:xfrm>
                      <a:off x="0" y="0"/>
                      <a:ext cx="5436767" cy="2253243"/>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E93A54" w14:textId="1C499EFA" w:rsidR="001D1915" w:rsidRDefault="001D1915" w:rsidP="00FA6EDF">
      <w:r>
        <w:t xml:space="preserve">Select the </w:t>
      </w:r>
      <w:r w:rsidRPr="00133611">
        <w:rPr>
          <w:b/>
        </w:rPr>
        <w:t>Close</w:t>
      </w:r>
      <w:r>
        <w:t xml:space="preserve"> button to exit. Your CTN has now been submitted to us for </w:t>
      </w:r>
      <w:r w:rsidR="00A61425">
        <w:t xml:space="preserve">payment and </w:t>
      </w:r>
      <w:r>
        <w:t xml:space="preserve">processing. See </w:t>
      </w:r>
      <w:hyperlink w:anchor="_How_to_check" w:history="1">
        <w:r>
          <w:rPr>
            <w:rStyle w:val="Hyperlink"/>
          </w:rPr>
          <w:t>H</w:t>
        </w:r>
        <w:r w:rsidRPr="00D6734C">
          <w:rPr>
            <w:rStyle w:val="Hyperlink"/>
          </w:rPr>
          <w:t>ow to check the status of your CTN</w:t>
        </w:r>
      </w:hyperlink>
      <w:r>
        <w:t xml:space="preserve"> below for information on checking the status of your CTN.</w:t>
      </w:r>
      <w:r w:rsidR="001F7030">
        <w:t xml:space="preserve"> </w:t>
      </w:r>
    </w:p>
    <w:p w14:paraId="216F80DC" w14:textId="188868DE" w:rsidR="001D1915" w:rsidRDefault="001D1915" w:rsidP="00FA6EDF">
      <w:r>
        <w:t xml:space="preserve">If you have submitted a notification and you need to make changes before it is processed, see </w:t>
      </w:r>
      <w:hyperlink w:anchor="_Editing_a_submitted_1" w:history="1">
        <w:r w:rsidRPr="00D9357E">
          <w:rPr>
            <w:rStyle w:val="Hyperlink"/>
          </w:rPr>
          <w:t>Editing a submitted form or a push back</w:t>
        </w:r>
      </w:hyperlink>
      <w:r w:rsidRPr="00D83BAA">
        <w:rPr>
          <w:rStyle w:val="Hyperlink"/>
        </w:rPr>
        <w:t>.</w:t>
      </w:r>
    </w:p>
    <w:p w14:paraId="4DAF3151" w14:textId="442BD195" w:rsidR="001D1915" w:rsidRDefault="001D1915" w:rsidP="00FA6EDF">
      <w:r>
        <w:t xml:space="preserve">Otherwise you can now move on to </w:t>
      </w:r>
      <w:hyperlink w:anchor="_Paying_for_your" w:history="1">
        <w:r w:rsidRPr="00E84AD3">
          <w:rPr>
            <w:rStyle w:val="Hyperlink"/>
          </w:rPr>
          <w:t>Paying for your CTN</w:t>
        </w:r>
      </w:hyperlink>
      <w:r>
        <w:t>.</w:t>
      </w:r>
    </w:p>
    <w:p w14:paraId="5503CF82" w14:textId="2DF176A1" w:rsidR="001D1915" w:rsidRDefault="001D1915" w:rsidP="00FA6EDF">
      <w:r w:rsidRPr="00F21170">
        <w:t xml:space="preserve">Once the CTN form has been submitted and paid for, we will </w:t>
      </w:r>
      <w:r w:rsidR="00617777" w:rsidRPr="00F21170">
        <w:t>c</w:t>
      </w:r>
      <w:r w:rsidR="004C719F" w:rsidRPr="00F21170">
        <w:t>heck</w:t>
      </w:r>
      <w:r w:rsidR="00617777" w:rsidRPr="00F21170">
        <w:t xml:space="preserve"> that the </w:t>
      </w:r>
      <w:r w:rsidR="00A17CBE">
        <w:t>information in the form</w:t>
      </w:r>
      <w:r w:rsidRPr="00F21170">
        <w:t xml:space="preserve"> has been entered correctly</w:t>
      </w:r>
      <w:r w:rsidR="00A17CBE">
        <w:t xml:space="preserve"> and the correct fee has been paid</w:t>
      </w:r>
      <w:r w:rsidR="00617777" w:rsidRPr="00F21170">
        <w:t>. Once this has been confirm</w:t>
      </w:r>
      <w:r w:rsidR="00C46FBE" w:rsidRPr="00F21170">
        <w:t>ed</w:t>
      </w:r>
      <w:r w:rsidR="00617777" w:rsidRPr="00F21170">
        <w:t xml:space="preserve">, </w:t>
      </w:r>
      <w:r w:rsidR="004C719F" w:rsidRPr="00F21170">
        <w:t xml:space="preserve">you will receive an email advising you that </w:t>
      </w:r>
      <w:r w:rsidR="00617777" w:rsidRPr="00F21170">
        <w:t>the CTN is ‘acknowledged’</w:t>
      </w:r>
      <w:r w:rsidRPr="00F21170">
        <w:t>.</w:t>
      </w:r>
    </w:p>
    <w:p w14:paraId="62BCA9FF" w14:textId="77777777" w:rsidR="004C4433" w:rsidRDefault="004C4433" w:rsidP="004C4433">
      <w:pPr>
        <w:pStyle w:val="Heading2"/>
      </w:pPr>
      <w:bookmarkStart w:id="69" w:name="_Paying_for_your"/>
      <w:bookmarkStart w:id="70" w:name="_Toc48896307"/>
      <w:bookmarkStart w:id="71" w:name="_Toc146800658"/>
      <w:bookmarkStart w:id="72" w:name="_Toc167197139"/>
      <w:bookmarkEnd w:id="69"/>
      <w:r>
        <w:t>Paying for your CTN</w:t>
      </w:r>
      <w:bookmarkEnd w:id="70"/>
      <w:bookmarkEnd w:id="71"/>
      <w:bookmarkEnd w:id="72"/>
    </w:p>
    <w:p w14:paraId="32C4385A" w14:textId="1D102CB1" w:rsidR="002B7110" w:rsidRDefault="002B7110" w:rsidP="002B7110">
      <w:r>
        <w:t>A fee is charged for the following:</w:t>
      </w:r>
    </w:p>
    <w:p w14:paraId="3C954D2B" w14:textId="0D7F39BC" w:rsidR="002B7110" w:rsidRDefault="002B7110" w:rsidP="00A64107">
      <w:pPr>
        <w:pStyle w:val="ListBullet"/>
      </w:pPr>
      <w:r>
        <w:t>a new CTN</w:t>
      </w:r>
      <w:r w:rsidR="00AE6C32">
        <w:t>.</w:t>
      </w:r>
    </w:p>
    <w:p w14:paraId="769498FE" w14:textId="7894E2F8" w:rsidR="002B7110" w:rsidRPr="002B7110" w:rsidRDefault="002B7110" w:rsidP="00A64107">
      <w:pPr>
        <w:pStyle w:val="ListBullet"/>
      </w:pPr>
      <w:r w:rsidRPr="002B7110">
        <w:t>a CTN submitted under a different sponsor</w:t>
      </w:r>
      <w:r w:rsidR="00AE6C32" w:rsidRPr="002B7110">
        <w:t>.</w:t>
      </w:r>
    </w:p>
    <w:p w14:paraId="308DFC3C" w14:textId="34EA5D38" w:rsidR="002B7110" w:rsidRDefault="002B7110" w:rsidP="00A64107">
      <w:pPr>
        <w:pStyle w:val="ListBullet"/>
      </w:pPr>
      <w:r w:rsidRPr="002B7110">
        <w:t>certain variations to an existing CTN. The following variations to a previously notified trial will incur a fee:</w:t>
      </w:r>
    </w:p>
    <w:p w14:paraId="2AA742FB" w14:textId="77777777" w:rsidR="002B7110" w:rsidRPr="00F45A90" w:rsidRDefault="002B7110" w:rsidP="00580A2E">
      <w:pPr>
        <w:pStyle w:val="ListBullet2"/>
      </w:pPr>
      <w:r w:rsidRPr="00F45A90">
        <w:t>addition of new site(s) to a previously notified trial.</w:t>
      </w:r>
    </w:p>
    <w:p w14:paraId="6DC16734" w14:textId="5B54C7F7" w:rsidR="002B7110" w:rsidRPr="00F45A90" w:rsidRDefault="002B7110" w:rsidP="00580A2E">
      <w:pPr>
        <w:pStyle w:val="ListBullet2"/>
      </w:pPr>
      <w:r w:rsidRPr="00F45A90">
        <w:t xml:space="preserve">change to previously notified therapeutic goods that creates </w:t>
      </w:r>
      <w:hyperlink r:id="rId106" w:anchor="id_1273" w:history="1">
        <w:r w:rsidRPr="00F45A90">
          <w:rPr>
            <w:rStyle w:val="Hyperlink"/>
          </w:rPr>
          <w:t>separate and distinct goods</w:t>
        </w:r>
      </w:hyperlink>
    </w:p>
    <w:p w14:paraId="7CD423EB" w14:textId="3D70F9BF" w:rsidR="002B7110" w:rsidRPr="00F45A90" w:rsidRDefault="002B7110" w:rsidP="00580A2E">
      <w:pPr>
        <w:pStyle w:val="ListBullet2"/>
      </w:pPr>
      <w:r w:rsidRPr="00F45A90">
        <w:t>addition of a new therapeutic good to a previously notified trial.</w:t>
      </w:r>
    </w:p>
    <w:p w14:paraId="7BA5705B" w14:textId="2DDA759B" w:rsidR="004C4433" w:rsidDel="00BB0C49" w:rsidRDefault="002B7110" w:rsidP="00580A2E">
      <w:pPr>
        <w:pStyle w:val="ListBullet2"/>
      </w:pPr>
      <w:r w:rsidRPr="002B7110">
        <w:t>The applicable fee is the same amount as the fee for a new CTN in the current financial year.</w:t>
      </w:r>
      <w:r>
        <w:t xml:space="preserve"> </w:t>
      </w:r>
      <w:r w:rsidR="004C4433" w:rsidDel="00BB0C49">
        <w:rPr>
          <w:lang w:val="en"/>
        </w:rPr>
        <w:t xml:space="preserve">The current fees for CTNs can be found on the </w:t>
      </w:r>
      <w:hyperlink r:id="rId107" w:history="1">
        <w:r w:rsidR="004C4433" w:rsidDel="00BB0C49">
          <w:rPr>
            <w:rStyle w:val="Hyperlink"/>
            <w:lang w:val="en"/>
          </w:rPr>
          <w:t>TGA Schedule of fees and charges</w:t>
        </w:r>
      </w:hyperlink>
      <w:r w:rsidR="004C4433" w:rsidDel="00BB0C49">
        <w:rPr>
          <w:lang w:val="en"/>
        </w:rPr>
        <w:t>.</w:t>
      </w:r>
    </w:p>
    <w:p w14:paraId="14D440D5" w14:textId="77777777" w:rsidR="004C4433" w:rsidRDefault="004C4433" w:rsidP="004C4433">
      <w:bookmarkStart w:id="73" w:name="_Making_payments_with"/>
      <w:bookmarkEnd w:id="73"/>
      <w:r>
        <w:t>Once you have submitted your CTN, an invoice will be sent via email to the submitter of the CTN and to the billing contact of your organisation as provided to TGA Business Services.</w:t>
      </w:r>
    </w:p>
    <w:p w14:paraId="2DC7E2E7" w14:textId="7DA48DFC" w:rsidR="004C4433" w:rsidRDefault="004C4433" w:rsidP="005915C9">
      <w:r>
        <w:t xml:space="preserve">If you have a 'financial role' you will also be able to view and print the invoice from the online portal. See </w:t>
      </w:r>
      <w:hyperlink r:id="rId108" w:anchor="financial-role-specific-information" w:history="1">
        <w:r w:rsidRPr="00A55685">
          <w:rPr>
            <w:rStyle w:val="Hyperlink"/>
          </w:rPr>
          <w:t>Financial role specific information</w:t>
        </w:r>
      </w:hyperlink>
      <w:r>
        <w:t xml:space="preserve"> for more information on the ‘financial role’.</w:t>
      </w:r>
    </w:p>
    <w:p w14:paraId="6858823F" w14:textId="77777777" w:rsidR="004C4433" w:rsidRDefault="004C4433" w:rsidP="005915C9">
      <w:r>
        <w:t>We recommend that you wait for the invoice before making payment as this ensures that there are no delays in matching payment.</w:t>
      </w:r>
    </w:p>
    <w:p w14:paraId="26898BEC" w14:textId="77777777" w:rsidR="004C4433" w:rsidRDefault="004C4433" w:rsidP="005915C9">
      <w:r>
        <w:t xml:space="preserve">The TGA provides a range of payment options as outlined at </w:t>
      </w:r>
      <w:hyperlink r:id="rId109" w:history="1">
        <w:r w:rsidRPr="00FB1B3E">
          <w:rPr>
            <w:rStyle w:val="Hyperlink"/>
          </w:rPr>
          <w:t>TGA Payment Options</w:t>
        </w:r>
      </w:hyperlink>
      <w:r>
        <w:t>.</w:t>
      </w:r>
    </w:p>
    <w:p w14:paraId="05C998D5" w14:textId="602F9886" w:rsidR="004C4433" w:rsidRDefault="004C4433" w:rsidP="005915C9">
      <w:r>
        <w:rPr>
          <w:lang w:val="en"/>
        </w:rPr>
        <w:t xml:space="preserve">Payment through the </w:t>
      </w:r>
      <w:hyperlink r:id="rId110" w:tgtFrame="_blank" w:tooltip="link to bpoint payment portal" w:history="1">
        <w:r>
          <w:rPr>
            <w:rStyle w:val="Hyperlink"/>
            <w:lang w:val="en"/>
          </w:rPr>
          <w:t>online payment portal</w:t>
        </w:r>
      </w:hyperlink>
      <w:r>
        <w:rPr>
          <w:lang w:val="en"/>
        </w:rPr>
        <w:t xml:space="preserve"> is the preferred option</w:t>
      </w:r>
      <w:r>
        <w:t>.</w:t>
      </w:r>
    </w:p>
    <w:p w14:paraId="21F8CA6B" w14:textId="77777777" w:rsidR="004C4433" w:rsidRDefault="004C4433" w:rsidP="004C4433">
      <w:pPr>
        <w:jc w:val="center"/>
      </w:pPr>
      <w:r>
        <w:rPr>
          <w:noProof/>
          <w:lang w:eastAsia="en-AU"/>
        </w:rPr>
        <w:lastRenderedPageBreak/>
        <w:drawing>
          <wp:inline distT="0" distB="0" distL="0" distR="0" wp14:anchorId="4B9143F9" wp14:editId="1EE98438">
            <wp:extent cx="4572000" cy="3535484"/>
            <wp:effectExtent l="19050" t="19050" r="19050" b="27305"/>
            <wp:docPr id="30" name="Picture 30" descr="A screenshot showing the online paym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74024" cy="3537049"/>
                    </a:xfrm>
                    <a:prstGeom prst="rect">
                      <a:avLst/>
                    </a:prstGeom>
                    <a:ln w="9525">
                      <a:solidFill>
                        <a:schemeClr val="accent1"/>
                      </a:solidFill>
                    </a:ln>
                  </pic:spPr>
                </pic:pic>
              </a:graphicData>
            </a:graphic>
          </wp:inline>
        </w:drawing>
      </w:r>
    </w:p>
    <w:p w14:paraId="607A36B2" w14:textId="77777777" w:rsidR="004C4433" w:rsidRDefault="004C4433" w:rsidP="005915C9">
      <w:r>
        <w:t>To make a payment of an invoice enter the following information:</w:t>
      </w:r>
    </w:p>
    <w:tbl>
      <w:tblPr>
        <w:tblStyle w:val="TableTGAblue2023"/>
        <w:tblW w:w="0" w:type="auto"/>
        <w:tblLook w:val="04A0" w:firstRow="1" w:lastRow="0" w:firstColumn="1" w:lastColumn="0" w:noHBand="0" w:noVBand="1"/>
      </w:tblPr>
      <w:tblGrid>
        <w:gridCol w:w="3008"/>
        <w:gridCol w:w="6008"/>
      </w:tblGrid>
      <w:tr w:rsidR="00904EE6" w14:paraId="0232285A" w14:textId="77777777" w:rsidTr="00904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EB618AE" w14:textId="1CE315C4" w:rsidR="00904EE6" w:rsidRDefault="00904EE6" w:rsidP="000F1C48">
            <w:r>
              <w:t>Field Name</w:t>
            </w:r>
          </w:p>
        </w:tc>
        <w:tc>
          <w:tcPr>
            <w:tcW w:w="6008" w:type="dxa"/>
          </w:tcPr>
          <w:p w14:paraId="2148D578" w14:textId="6F879C91" w:rsidR="00904EE6" w:rsidRDefault="00904EE6"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704E1E" w14:paraId="31EDB752" w14:textId="77777777" w:rsidTr="00783FD5">
        <w:tc>
          <w:tcPr>
            <w:cnfStyle w:val="001000000000" w:firstRow="0" w:lastRow="0" w:firstColumn="1" w:lastColumn="0" w:oddVBand="0" w:evenVBand="0" w:oddHBand="0" w:evenHBand="0" w:firstRowFirstColumn="0" w:firstRowLastColumn="0" w:lastRowFirstColumn="0" w:lastRowLastColumn="0"/>
            <w:tcW w:w="3008" w:type="dxa"/>
          </w:tcPr>
          <w:p w14:paraId="5942AA4F" w14:textId="608ACB7B" w:rsidR="00704E1E" w:rsidRPr="00704E1E" w:rsidRDefault="00704E1E" w:rsidP="00704E1E">
            <w:pPr>
              <w:rPr>
                <w:b/>
                <w:bCs/>
              </w:rPr>
            </w:pPr>
            <w:r w:rsidRPr="00704E1E">
              <w:rPr>
                <w:b/>
                <w:bCs/>
              </w:rPr>
              <w:t>Biller Code</w:t>
            </w:r>
          </w:p>
        </w:tc>
        <w:tc>
          <w:tcPr>
            <w:tcW w:w="6008" w:type="dxa"/>
          </w:tcPr>
          <w:p w14:paraId="412134A7" w14:textId="6AD084AD" w:rsidR="00704E1E" w:rsidRDefault="00704E1E" w:rsidP="00704E1E">
            <w:pPr>
              <w:cnfStyle w:val="000000000000" w:firstRow="0" w:lastRow="0" w:firstColumn="0" w:lastColumn="0" w:oddVBand="0" w:evenVBand="0" w:oddHBand="0" w:evenHBand="0" w:firstRowFirstColumn="0" w:firstRowLastColumn="0" w:lastRowFirstColumn="0" w:lastRowLastColumn="0"/>
            </w:pPr>
            <w:r>
              <w:t xml:space="preserve">Select Biller code </w:t>
            </w:r>
            <w:r w:rsidRPr="008027E2">
              <w:rPr>
                <w:b/>
                <w:bCs/>
              </w:rPr>
              <w:t>1 - Payment of Invoice</w:t>
            </w:r>
            <w:r>
              <w:t xml:space="preserve"> from the drop-down list.</w:t>
            </w:r>
          </w:p>
        </w:tc>
      </w:tr>
      <w:tr w:rsidR="00704E1E" w14:paraId="009D81C4" w14:textId="77777777" w:rsidTr="00783FD5">
        <w:tc>
          <w:tcPr>
            <w:cnfStyle w:val="001000000000" w:firstRow="0" w:lastRow="0" w:firstColumn="1" w:lastColumn="0" w:oddVBand="0" w:evenVBand="0" w:oddHBand="0" w:evenHBand="0" w:firstRowFirstColumn="0" w:firstRowLastColumn="0" w:lastRowFirstColumn="0" w:lastRowLastColumn="0"/>
            <w:tcW w:w="3008" w:type="dxa"/>
          </w:tcPr>
          <w:p w14:paraId="5D1157C3" w14:textId="3587F7C6" w:rsidR="00704E1E" w:rsidRPr="00704E1E" w:rsidRDefault="00704E1E" w:rsidP="00704E1E">
            <w:pPr>
              <w:rPr>
                <w:b/>
                <w:bCs/>
              </w:rPr>
            </w:pPr>
            <w:r w:rsidRPr="00704E1E">
              <w:rPr>
                <w:b/>
                <w:bCs/>
              </w:rPr>
              <w:t>Client Identification Number</w:t>
            </w:r>
          </w:p>
        </w:tc>
        <w:tc>
          <w:tcPr>
            <w:tcW w:w="6008" w:type="dxa"/>
          </w:tcPr>
          <w:p w14:paraId="7D60AB6D" w14:textId="3C3929EB" w:rsidR="00704E1E" w:rsidRDefault="00704E1E" w:rsidP="00704E1E">
            <w:pPr>
              <w:cnfStyle w:val="000000000000" w:firstRow="0" w:lastRow="0" w:firstColumn="0" w:lastColumn="0" w:oddVBand="0" w:evenVBand="0" w:oddHBand="0" w:evenHBand="0" w:firstRowFirstColumn="0" w:firstRowLastColumn="0" w:lastRowFirstColumn="0" w:lastRowLastColumn="0"/>
            </w:pPr>
            <w:r>
              <w:t>Enter your Client Identification Number (as shown on your invoice).</w:t>
            </w:r>
          </w:p>
        </w:tc>
      </w:tr>
      <w:tr w:rsidR="00704E1E" w14:paraId="57650244" w14:textId="77777777" w:rsidTr="00783FD5">
        <w:tc>
          <w:tcPr>
            <w:cnfStyle w:val="001000000000" w:firstRow="0" w:lastRow="0" w:firstColumn="1" w:lastColumn="0" w:oddVBand="0" w:evenVBand="0" w:oddHBand="0" w:evenHBand="0" w:firstRowFirstColumn="0" w:firstRowLastColumn="0" w:lastRowFirstColumn="0" w:lastRowLastColumn="0"/>
            <w:tcW w:w="3008" w:type="dxa"/>
          </w:tcPr>
          <w:p w14:paraId="566E22F3" w14:textId="5914C943" w:rsidR="00704E1E" w:rsidRPr="00704E1E" w:rsidRDefault="00704E1E" w:rsidP="00704E1E">
            <w:pPr>
              <w:rPr>
                <w:b/>
                <w:bCs/>
              </w:rPr>
            </w:pPr>
            <w:r w:rsidRPr="00704E1E">
              <w:rPr>
                <w:b/>
                <w:bCs/>
              </w:rPr>
              <w:t>Invoice Number</w:t>
            </w:r>
          </w:p>
        </w:tc>
        <w:tc>
          <w:tcPr>
            <w:tcW w:w="6008" w:type="dxa"/>
          </w:tcPr>
          <w:p w14:paraId="5A3FA9E1" w14:textId="0D79F206" w:rsidR="00704E1E" w:rsidRDefault="00704E1E" w:rsidP="00704E1E">
            <w:pPr>
              <w:cnfStyle w:val="000000000000" w:firstRow="0" w:lastRow="0" w:firstColumn="0" w:lastColumn="0" w:oddVBand="0" w:evenVBand="0" w:oddHBand="0" w:evenHBand="0" w:firstRowFirstColumn="0" w:firstRowLastColumn="0" w:lastRowFirstColumn="0" w:lastRowLastColumn="0"/>
            </w:pPr>
            <w:r>
              <w:t>Enter your Invoice Number (as shown on your invoice).</w:t>
            </w:r>
          </w:p>
        </w:tc>
      </w:tr>
      <w:tr w:rsidR="00704E1E" w14:paraId="68DD738C" w14:textId="77777777" w:rsidTr="00783FD5">
        <w:tc>
          <w:tcPr>
            <w:cnfStyle w:val="001000000000" w:firstRow="0" w:lastRow="0" w:firstColumn="1" w:lastColumn="0" w:oddVBand="0" w:evenVBand="0" w:oddHBand="0" w:evenHBand="0" w:firstRowFirstColumn="0" w:firstRowLastColumn="0" w:lastRowFirstColumn="0" w:lastRowLastColumn="0"/>
            <w:tcW w:w="3008" w:type="dxa"/>
          </w:tcPr>
          <w:p w14:paraId="35D1B16D" w14:textId="12A6BFF7" w:rsidR="00704E1E" w:rsidRPr="00704E1E" w:rsidRDefault="00704E1E" w:rsidP="00704E1E">
            <w:pPr>
              <w:rPr>
                <w:b/>
                <w:bCs/>
              </w:rPr>
            </w:pPr>
            <w:r w:rsidRPr="00704E1E">
              <w:rPr>
                <w:b/>
                <w:bCs/>
              </w:rPr>
              <w:t>Email Address for Tax Receipt</w:t>
            </w:r>
          </w:p>
        </w:tc>
        <w:tc>
          <w:tcPr>
            <w:tcW w:w="6008" w:type="dxa"/>
          </w:tcPr>
          <w:p w14:paraId="489074CB" w14:textId="221F351C" w:rsidR="00704E1E" w:rsidRDefault="00704E1E" w:rsidP="00704E1E">
            <w:pPr>
              <w:cnfStyle w:val="000000000000" w:firstRow="0" w:lastRow="0" w:firstColumn="0" w:lastColumn="0" w:oddVBand="0" w:evenVBand="0" w:oddHBand="0" w:evenHBand="0" w:firstRowFirstColumn="0" w:firstRowLastColumn="0" w:lastRowFirstColumn="0" w:lastRowLastColumn="0"/>
            </w:pPr>
            <w:r>
              <w:t>Enter an email address for tax receipt.</w:t>
            </w:r>
          </w:p>
        </w:tc>
      </w:tr>
      <w:tr w:rsidR="00704E1E" w14:paraId="17D3F77D" w14:textId="77777777" w:rsidTr="00783FD5">
        <w:tc>
          <w:tcPr>
            <w:cnfStyle w:val="001000000000" w:firstRow="0" w:lastRow="0" w:firstColumn="1" w:lastColumn="0" w:oddVBand="0" w:evenVBand="0" w:oddHBand="0" w:evenHBand="0" w:firstRowFirstColumn="0" w:firstRowLastColumn="0" w:lastRowFirstColumn="0" w:lastRowLastColumn="0"/>
            <w:tcW w:w="3008" w:type="dxa"/>
          </w:tcPr>
          <w:p w14:paraId="02F59F6F" w14:textId="39CA35E0" w:rsidR="00704E1E" w:rsidRPr="00704E1E" w:rsidRDefault="00704E1E" w:rsidP="00704E1E">
            <w:pPr>
              <w:rPr>
                <w:b/>
                <w:bCs/>
              </w:rPr>
            </w:pPr>
            <w:r w:rsidRPr="00704E1E">
              <w:rPr>
                <w:b/>
                <w:bCs/>
              </w:rPr>
              <w:t>Amount (AUD)</w:t>
            </w:r>
          </w:p>
        </w:tc>
        <w:tc>
          <w:tcPr>
            <w:tcW w:w="6008" w:type="dxa"/>
          </w:tcPr>
          <w:p w14:paraId="23F20C70" w14:textId="1D81A672" w:rsidR="00704E1E" w:rsidRDefault="00704E1E" w:rsidP="00704E1E">
            <w:pPr>
              <w:cnfStyle w:val="000000000000" w:firstRow="0" w:lastRow="0" w:firstColumn="0" w:lastColumn="0" w:oddVBand="0" w:evenVBand="0" w:oddHBand="0" w:evenHBand="0" w:firstRowFirstColumn="0" w:firstRowLastColumn="0" w:lastRowFirstColumn="0" w:lastRowLastColumn="0"/>
            </w:pPr>
            <w:r>
              <w:t>Enter the amount to be paid (this should correspond to the amount on your invoice).</w:t>
            </w:r>
          </w:p>
        </w:tc>
      </w:tr>
      <w:tr w:rsidR="00704E1E" w14:paraId="2680A821" w14:textId="77777777" w:rsidTr="00783FD5">
        <w:tc>
          <w:tcPr>
            <w:cnfStyle w:val="001000000000" w:firstRow="0" w:lastRow="0" w:firstColumn="1" w:lastColumn="0" w:oddVBand="0" w:evenVBand="0" w:oddHBand="0" w:evenHBand="0" w:firstRowFirstColumn="0" w:firstRowLastColumn="0" w:lastRowFirstColumn="0" w:lastRowLastColumn="0"/>
            <w:tcW w:w="3008" w:type="dxa"/>
          </w:tcPr>
          <w:p w14:paraId="3FA17110" w14:textId="30BEBDBA" w:rsidR="00704E1E" w:rsidRPr="00704E1E" w:rsidRDefault="00704E1E" w:rsidP="00704E1E">
            <w:pPr>
              <w:rPr>
                <w:b/>
                <w:bCs/>
              </w:rPr>
            </w:pPr>
            <w:r w:rsidRPr="00704E1E">
              <w:rPr>
                <w:b/>
                <w:bCs/>
              </w:rPr>
              <w:t>Select your payment option</w:t>
            </w:r>
          </w:p>
        </w:tc>
        <w:tc>
          <w:tcPr>
            <w:tcW w:w="6008" w:type="dxa"/>
          </w:tcPr>
          <w:p w14:paraId="2F7B4130" w14:textId="208143D7" w:rsidR="00704E1E" w:rsidRDefault="00704E1E" w:rsidP="00704E1E">
            <w:pPr>
              <w:cnfStyle w:val="000000000000" w:firstRow="0" w:lastRow="0" w:firstColumn="0" w:lastColumn="0" w:oddVBand="0" w:evenVBand="0" w:oddHBand="0" w:evenHBand="0" w:firstRowFirstColumn="0" w:firstRowLastColumn="0" w:lastRowFirstColumn="0" w:lastRowLastColumn="0"/>
            </w:pPr>
            <w:r>
              <w:t>Select your payment option and follow the online prompts.</w:t>
            </w:r>
          </w:p>
        </w:tc>
      </w:tr>
    </w:tbl>
    <w:p w14:paraId="3016CBFD" w14:textId="77777777" w:rsidR="0037275C" w:rsidRDefault="0037275C" w:rsidP="0037275C">
      <w:pPr>
        <w:pStyle w:val="Heading2"/>
      </w:pPr>
      <w:bookmarkStart w:id="74" w:name="_Editing_a_submitted_1"/>
      <w:bookmarkStart w:id="75" w:name="_Toc48896308"/>
      <w:bookmarkStart w:id="76" w:name="_Toc146800659"/>
      <w:bookmarkStart w:id="77" w:name="_Toc167197140"/>
      <w:bookmarkEnd w:id="74"/>
      <w:r>
        <w:t>Editing a submitted form or a ‘push back’</w:t>
      </w:r>
      <w:bookmarkEnd w:id="75"/>
      <w:bookmarkEnd w:id="76"/>
      <w:bookmarkEnd w:id="77"/>
    </w:p>
    <w:p w14:paraId="759C6719" w14:textId="77777777" w:rsidR="0037275C" w:rsidRDefault="0037275C" w:rsidP="00913880">
      <w:pPr>
        <w:pStyle w:val="Heading3"/>
      </w:pPr>
      <w:bookmarkStart w:id="78" w:name="_Editing_a_submitted"/>
      <w:bookmarkStart w:id="79" w:name="_Toc48896309"/>
      <w:bookmarkStart w:id="80" w:name="_Toc146800660"/>
      <w:bookmarkStart w:id="81" w:name="_Toc167197141"/>
      <w:bookmarkEnd w:id="78"/>
      <w:r>
        <w:t>Editing a submitted form</w:t>
      </w:r>
      <w:bookmarkEnd w:id="79"/>
      <w:bookmarkEnd w:id="80"/>
      <w:bookmarkEnd w:id="81"/>
    </w:p>
    <w:p w14:paraId="0C2C2126" w14:textId="6C1A52BB" w:rsidR="0037275C" w:rsidRDefault="0037275C" w:rsidP="0037275C">
      <w:r w:rsidRPr="00F3668F">
        <w:t xml:space="preserve">You can only edit a CTN when it is in </w:t>
      </w:r>
      <w:r w:rsidR="00310D05">
        <w:rPr>
          <w:b/>
          <w:bCs/>
        </w:rPr>
        <w:t>D</w:t>
      </w:r>
      <w:r w:rsidRPr="008027E2">
        <w:rPr>
          <w:b/>
          <w:bCs/>
        </w:rPr>
        <w:t>raft</w:t>
      </w:r>
      <w:r>
        <w:t xml:space="preserve"> status. See </w:t>
      </w:r>
      <w:hyperlink w:anchor="_Edit_a_saved" w:history="1">
        <w:r w:rsidRPr="00EC1FCE">
          <w:rPr>
            <w:rStyle w:val="Hyperlink"/>
          </w:rPr>
          <w:t>Edit a saved draft</w:t>
        </w:r>
      </w:hyperlink>
      <w:r>
        <w:t xml:space="preserve"> for more information.</w:t>
      </w:r>
    </w:p>
    <w:p w14:paraId="1400540C" w14:textId="77777777" w:rsidR="0037275C" w:rsidRDefault="0037275C" w:rsidP="0037275C">
      <w:pPr>
        <w:rPr>
          <w:b/>
        </w:rPr>
      </w:pPr>
      <w:r>
        <w:t xml:space="preserve">However, if you have submitted a CTN form with an administrative error and it </w:t>
      </w:r>
      <w:r w:rsidRPr="00374424">
        <w:rPr>
          <w:bCs/>
          <w:u w:val="single"/>
        </w:rPr>
        <w:t>has not been processed:</w:t>
      </w:r>
    </w:p>
    <w:p w14:paraId="6BA50E66" w14:textId="39F3CFE6" w:rsidR="0037275C" w:rsidRDefault="0037275C" w:rsidP="00A64107">
      <w:pPr>
        <w:pStyle w:val="ListBullet"/>
      </w:pPr>
      <w:r w:rsidRPr="00C068DB">
        <w:t xml:space="preserve">We can return the CTN form to your </w:t>
      </w:r>
      <w:r w:rsidRPr="00C068DB">
        <w:rPr>
          <w:b/>
        </w:rPr>
        <w:t>Drafts</w:t>
      </w:r>
      <w:r w:rsidRPr="00C068DB">
        <w:t xml:space="preserve"> list for editing (called a ‘push back’)</w:t>
      </w:r>
      <w:bookmarkStart w:id="82" w:name="_Editing_a_push"/>
      <w:bookmarkEnd w:id="82"/>
      <w:r w:rsidRPr="00C068DB">
        <w:t xml:space="preserve"> upon request. See </w:t>
      </w:r>
      <w:hyperlink w:anchor="_Editing_a_‘push" w:history="1">
        <w:r w:rsidRPr="002C2C10">
          <w:rPr>
            <w:rStyle w:val="Hyperlink"/>
          </w:rPr>
          <w:t xml:space="preserve">Editing a </w:t>
        </w:r>
        <w:r>
          <w:rPr>
            <w:rStyle w:val="Hyperlink"/>
          </w:rPr>
          <w:t>‘</w:t>
        </w:r>
        <w:r w:rsidRPr="002C2C10">
          <w:rPr>
            <w:rStyle w:val="Hyperlink"/>
          </w:rPr>
          <w:t>push back</w:t>
        </w:r>
      </w:hyperlink>
      <w:r>
        <w:rPr>
          <w:rStyle w:val="Hyperlink"/>
        </w:rPr>
        <w:t>’</w:t>
      </w:r>
      <w:r>
        <w:t xml:space="preserve"> </w:t>
      </w:r>
      <w:r w:rsidRPr="00C068DB">
        <w:t>below.</w:t>
      </w:r>
    </w:p>
    <w:p w14:paraId="3626482E" w14:textId="77777777" w:rsidR="0037275C" w:rsidRDefault="0037275C" w:rsidP="00A64107">
      <w:pPr>
        <w:pStyle w:val="ListBullet"/>
      </w:pPr>
      <w:r>
        <w:t xml:space="preserve">If you have submitted a CTN form to us and it </w:t>
      </w:r>
      <w:r w:rsidRPr="00C068DB">
        <w:rPr>
          <w:bCs/>
          <w:u w:val="single"/>
        </w:rPr>
        <w:t>has been processed:</w:t>
      </w:r>
    </w:p>
    <w:p w14:paraId="75ABE08E" w14:textId="597B82BE" w:rsidR="0037275C" w:rsidRDefault="0037275C" w:rsidP="00A64107">
      <w:pPr>
        <w:pStyle w:val="ListBullet"/>
      </w:pPr>
      <w:r w:rsidRPr="00C068DB">
        <w:t xml:space="preserve">Any further changes will need to be made by varying the notification via your </w:t>
      </w:r>
      <w:r w:rsidRPr="00C068DB">
        <w:rPr>
          <w:b/>
        </w:rPr>
        <w:t>Clinical Trials Repository</w:t>
      </w:r>
      <w:r w:rsidRPr="00C068DB">
        <w:t xml:space="preserve">. Please refer to </w:t>
      </w:r>
      <w:hyperlink w:anchor="_Varying_trial_details_1" w:history="1">
        <w:r w:rsidRPr="007C2AAC">
          <w:rPr>
            <w:rStyle w:val="Hyperlink"/>
          </w:rPr>
          <w:t>Varying trial details</w:t>
        </w:r>
      </w:hyperlink>
      <w:r w:rsidRPr="007C2AAC">
        <w:t xml:space="preserve"> </w:t>
      </w:r>
      <w:r w:rsidRPr="00C068DB">
        <w:t>for further information.</w:t>
      </w:r>
    </w:p>
    <w:p w14:paraId="5DD28B3D" w14:textId="32BD2F65" w:rsidR="0037275C" w:rsidRDefault="0037275C" w:rsidP="00913880">
      <w:pPr>
        <w:pStyle w:val="Heading3"/>
      </w:pPr>
      <w:bookmarkStart w:id="83" w:name="_Editing_a_push_1"/>
      <w:bookmarkStart w:id="84" w:name="_Editing_a_‘push"/>
      <w:bookmarkStart w:id="85" w:name="_Toc48896310"/>
      <w:bookmarkStart w:id="86" w:name="_Toc146800661"/>
      <w:bookmarkStart w:id="87" w:name="_Toc167197142"/>
      <w:bookmarkEnd w:id="83"/>
      <w:bookmarkEnd w:id="84"/>
      <w:r>
        <w:lastRenderedPageBreak/>
        <w:t>Editing a ‘push back’</w:t>
      </w:r>
      <w:bookmarkEnd w:id="85"/>
      <w:bookmarkEnd w:id="86"/>
      <w:bookmarkEnd w:id="87"/>
    </w:p>
    <w:p w14:paraId="0CE3D38F" w14:textId="77777777" w:rsidR="00AE6C32" w:rsidRDefault="00AE6C32" w:rsidP="00AE6C32">
      <w:r>
        <w:t xml:space="preserve">A submitted CTN form may be returned to your </w:t>
      </w:r>
      <w:r w:rsidRPr="00FF4A04">
        <w:rPr>
          <w:b/>
        </w:rPr>
        <w:t>Drafts</w:t>
      </w:r>
      <w:r>
        <w:t xml:space="preserve"> list for editing (called a ‘push back’) before it is processed. A ‘push back’ may occur upon request or may be initiated by us during processing.</w:t>
      </w:r>
    </w:p>
    <w:p w14:paraId="70D39657" w14:textId="6713D916" w:rsidR="00AE6C32" w:rsidRDefault="00AE6C32" w:rsidP="00A64107">
      <w:pPr>
        <w:pStyle w:val="ListBullet"/>
      </w:pPr>
      <w:r w:rsidRPr="006806E7">
        <w:t>If you have prematurely submitted a CTN and need to correct administrative errors, you may request that we 'push</w:t>
      </w:r>
      <w:r>
        <w:t xml:space="preserve"> </w:t>
      </w:r>
      <w:r w:rsidRPr="006806E7">
        <w:t>back' the notification. Such requests should be sent via email to the clinical trials team at </w:t>
      </w:r>
      <w:hyperlink r:id="rId112" w:tooltip="email link" w:history="1">
        <w:r w:rsidRPr="006806E7">
          <w:rPr>
            <w:rStyle w:val="Hyperlink"/>
            <w:rFonts w:asciiTheme="minorHAnsi" w:hAnsiTheme="minorHAnsi" w:cstheme="minorHAnsi"/>
          </w:rPr>
          <w:t>clinical.trials@health.gov.au</w:t>
        </w:r>
      </w:hyperlink>
      <w:r w:rsidRPr="00F45A90">
        <w:rPr>
          <w:rStyle w:val="Hyperlink"/>
          <w:rFonts w:asciiTheme="minorHAnsi" w:hAnsiTheme="minorHAnsi" w:cstheme="minorHAnsi"/>
          <w:color w:val="000000"/>
          <w:u w:val="none"/>
        </w:rPr>
        <w:t xml:space="preserve">, </w:t>
      </w:r>
      <w:r>
        <w:rPr>
          <w:rStyle w:val="Hyperlink"/>
          <w:rFonts w:asciiTheme="minorHAnsi" w:hAnsiTheme="minorHAnsi" w:cstheme="minorHAnsi"/>
          <w:color w:val="000000"/>
          <w:u w:val="none"/>
        </w:rPr>
        <w:t xml:space="preserve">providing </w:t>
      </w:r>
      <w:r>
        <w:t xml:space="preserve">details of the CTN such as the Application ID and the reason for the ‘push back’. </w:t>
      </w:r>
      <w:r w:rsidRPr="006806E7">
        <w:t>However, please note that in order to action a push back request, payment of the invoice must be made.</w:t>
      </w:r>
    </w:p>
    <w:p w14:paraId="3DBAC043" w14:textId="0C981B62" w:rsidR="00AE6C32" w:rsidRPr="00913880" w:rsidRDefault="00AE6C32" w:rsidP="00A64107">
      <w:pPr>
        <w:pStyle w:val="ListBullet"/>
        <w:rPr>
          <w:color w:val="auto"/>
        </w:rPr>
      </w:pPr>
      <w:r>
        <w:t>During processing, we may initiate a ‘push back’ if it appears you have entered data incorrectly on the CTN form.</w:t>
      </w:r>
    </w:p>
    <w:p w14:paraId="75D7C938" w14:textId="5D17A80C" w:rsidR="0037275C" w:rsidRDefault="00AE6C32" w:rsidP="00913880">
      <w:pPr>
        <w:pStyle w:val="NormalWeb"/>
      </w:pPr>
      <w:r w:rsidRPr="006806E7">
        <w:rPr>
          <w:rFonts w:asciiTheme="minorHAnsi" w:hAnsiTheme="minorHAnsi" w:cstheme="minorHAnsi"/>
          <w:sz w:val="20"/>
          <w:szCs w:val="20"/>
        </w:rPr>
        <w:t>If any details of your trial have changed after the CTN has been processed, you need to submit a variation using the online portal. Please note that certain variations to a previously notified CTN incur a fee.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7275C" w:rsidRPr="00215D48" w14:paraId="1A84D9CB" w14:textId="77777777" w:rsidTr="000F1C48">
        <w:tc>
          <w:tcPr>
            <w:tcW w:w="1276" w:type="dxa"/>
            <w:vAlign w:val="center"/>
          </w:tcPr>
          <w:p w14:paraId="01B331C6" w14:textId="77777777" w:rsidR="0037275C" w:rsidRPr="00215D48" w:rsidRDefault="0037275C" w:rsidP="000F1C48">
            <w:r w:rsidRPr="00215D48">
              <w:rPr>
                <w:noProof/>
              </w:rPr>
              <w:drawing>
                <wp:inline distT="0" distB="0" distL="0" distR="0" wp14:anchorId="75A3EF20" wp14:editId="2D19892D">
                  <wp:extent cx="487681" cy="487681"/>
                  <wp:effectExtent l="19050" t="0" r="7619" b="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50A3431" w14:textId="77777777" w:rsidR="006A346F" w:rsidRDefault="006A346F" w:rsidP="006A346F">
            <w:r>
              <w:t xml:space="preserve">The returned CTN form will appear in </w:t>
            </w:r>
            <w:r w:rsidRPr="007C2AAC">
              <w:rPr>
                <w:b/>
                <w:color w:val="FF0000"/>
              </w:rPr>
              <w:t>red</w:t>
            </w:r>
            <w:r w:rsidRPr="00D83BAA">
              <w:t xml:space="preserve"> i</w:t>
            </w:r>
            <w:r>
              <w:t xml:space="preserve">n your </w:t>
            </w:r>
            <w:r w:rsidRPr="00FF4A04">
              <w:rPr>
                <w:b/>
              </w:rPr>
              <w:t>Drafts</w:t>
            </w:r>
            <w:r>
              <w:t xml:space="preserve"> list.</w:t>
            </w:r>
          </w:p>
          <w:p w14:paraId="53812ED1" w14:textId="080D5E46" w:rsidR="006A346F" w:rsidRDefault="006A346F" w:rsidP="006A346F">
            <w:r>
              <w:t xml:space="preserve">To access your </w:t>
            </w:r>
            <w:r w:rsidRPr="00FF4A04">
              <w:rPr>
                <w:b/>
              </w:rPr>
              <w:t>Drafts</w:t>
            </w:r>
            <w:r>
              <w:t xml:space="preserve"> list, select </w:t>
            </w:r>
            <w:r w:rsidRPr="00C37A94">
              <w:rPr>
                <w:b/>
              </w:rPr>
              <w:t>View Drafts</w:t>
            </w:r>
            <w:r>
              <w:rPr>
                <w:b/>
              </w:rPr>
              <w:t xml:space="preserve"> </w:t>
            </w:r>
            <w:r w:rsidRPr="00FF4A04">
              <w:t xml:space="preserve">from </w:t>
            </w:r>
            <w:r>
              <w:t xml:space="preserve">within </w:t>
            </w:r>
            <w:r w:rsidRPr="00FF4A04">
              <w:t>the</w:t>
            </w:r>
            <w:r>
              <w:rPr>
                <w:b/>
              </w:rPr>
              <w:t xml:space="preserve"> Portal menu.</w:t>
            </w:r>
            <w:r>
              <w:t xml:space="preserve"> See </w:t>
            </w:r>
            <w:hyperlink w:anchor="_Edit_a_saved" w:history="1">
              <w:r w:rsidRPr="00EC1FCE">
                <w:rPr>
                  <w:rStyle w:val="Hyperlink"/>
                </w:rPr>
                <w:t>Edit a saved draft</w:t>
              </w:r>
            </w:hyperlink>
            <w:r>
              <w:t xml:space="preserve"> for information on how to access and edit a draft CTN.</w:t>
            </w:r>
          </w:p>
          <w:p w14:paraId="751750D4" w14:textId="6E2C1B75" w:rsidR="0037275C" w:rsidRPr="00215D48" w:rsidRDefault="006A346F" w:rsidP="006A346F">
            <w:r>
              <w:t xml:space="preserve">Make the required changes to your draft. The returned CTN form will need to be saved and validated before it can be submitted again. See </w:t>
            </w:r>
            <w:hyperlink w:anchor="_Validation_and_submission" w:history="1">
              <w:r w:rsidRPr="00FF4A04">
                <w:rPr>
                  <w:rStyle w:val="Hyperlink"/>
                </w:rPr>
                <w:t>Validation</w:t>
              </w:r>
            </w:hyperlink>
            <w:r>
              <w:t xml:space="preserve"> above.</w:t>
            </w:r>
          </w:p>
        </w:tc>
      </w:tr>
    </w:tbl>
    <w:p w14:paraId="154528B7" w14:textId="77777777" w:rsidR="00730720" w:rsidRDefault="00730720" w:rsidP="00730720">
      <w:pPr>
        <w:pStyle w:val="Heading2"/>
      </w:pPr>
      <w:bookmarkStart w:id="88" w:name="_How_to_check"/>
      <w:bookmarkStart w:id="89" w:name="_Toc48896311"/>
      <w:bookmarkStart w:id="90" w:name="_Toc146800662"/>
      <w:bookmarkStart w:id="91" w:name="_Toc167197143"/>
      <w:bookmarkEnd w:id="88"/>
      <w:r>
        <w:t>How to check the status of your CTN</w:t>
      </w:r>
      <w:bookmarkEnd w:id="89"/>
      <w:bookmarkEnd w:id="90"/>
      <w:bookmarkEnd w:id="91"/>
    </w:p>
    <w:p w14:paraId="1937B1B3" w14:textId="77777777" w:rsidR="00730720" w:rsidRDefault="00730720" w:rsidP="00913880">
      <w:pPr>
        <w:pStyle w:val="Heading3"/>
      </w:pPr>
      <w:bookmarkStart w:id="92" w:name="_View_lodged_submissions"/>
      <w:bookmarkStart w:id="93" w:name="_Toc48896312"/>
      <w:bookmarkStart w:id="94" w:name="_Toc146800663"/>
      <w:bookmarkStart w:id="95" w:name="_Toc167197144"/>
      <w:bookmarkEnd w:id="92"/>
      <w:r>
        <w:t>View lodged submissions</w:t>
      </w:r>
      <w:bookmarkEnd w:id="93"/>
      <w:bookmarkEnd w:id="94"/>
      <w:bookmarkEnd w:id="95"/>
    </w:p>
    <w:p w14:paraId="08A8E2DE" w14:textId="77777777" w:rsidR="00730720" w:rsidRDefault="00730720" w:rsidP="00730720">
      <w:r>
        <w:t>The two options below can be used to view lodged submissions.</w:t>
      </w:r>
    </w:p>
    <w:p w14:paraId="52141306" w14:textId="77777777" w:rsidR="00730720" w:rsidRDefault="00730720" w:rsidP="0076121A">
      <w:pPr>
        <w:pStyle w:val="Heading4"/>
      </w:pPr>
      <w:bookmarkStart w:id="96" w:name="_Toc48896313"/>
      <w:bookmarkStart w:id="97" w:name="_Toc146800664"/>
      <w:bookmarkStart w:id="98" w:name="_Toc167197145"/>
      <w:r>
        <w:t>Option 1</w:t>
      </w:r>
      <w:bookmarkEnd w:id="96"/>
      <w:bookmarkEnd w:id="97"/>
      <w:bookmarkEnd w:id="98"/>
    </w:p>
    <w:p w14:paraId="672AA5BE" w14:textId="2D26426E" w:rsidR="00730720" w:rsidRPr="006D45C9" w:rsidRDefault="00730720" w:rsidP="00A64107">
      <w:pPr>
        <w:pStyle w:val="ListBullet"/>
      </w:pPr>
      <w:r w:rsidRPr="006D45C9">
        <w:t xml:space="preserve">Access the dashboard as described in </w:t>
      </w:r>
      <w:hyperlink w:anchor="_How_to_login" w:history="1">
        <w:r w:rsidRPr="006E6CB7">
          <w:rPr>
            <w:rStyle w:val="Hyperlink"/>
          </w:rPr>
          <w:t>How to login</w:t>
        </w:r>
      </w:hyperlink>
      <w:r>
        <w:t>.</w:t>
      </w:r>
    </w:p>
    <w:p w14:paraId="6A255EAF" w14:textId="77777777" w:rsidR="00730720" w:rsidRDefault="00730720" w:rsidP="00A64107">
      <w:pPr>
        <w:pStyle w:val="ListBullet"/>
      </w:pPr>
      <w:r>
        <w:t xml:space="preserve">Select </w:t>
      </w:r>
      <w:r w:rsidRPr="00C658D4">
        <w:rPr>
          <w:b/>
        </w:rPr>
        <w:t>View Submissions</w:t>
      </w:r>
      <w:r>
        <w:t xml:space="preserve"> under the </w:t>
      </w:r>
      <w:r w:rsidRPr="00C658D4">
        <w:rPr>
          <w:b/>
        </w:rPr>
        <w:t>My work</w:t>
      </w:r>
      <w:r>
        <w:t xml:space="preserve"> menu on the dashboard.</w:t>
      </w:r>
    </w:p>
    <w:p w14:paraId="36AE58A9" w14:textId="77777777" w:rsidR="00730720" w:rsidRDefault="00730720" w:rsidP="00730720">
      <w:pPr>
        <w:jc w:val="center"/>
      </w:pPr>
      <w:r>
        <w:rPr>
          <w:noProof/>
          <w:lang w:eastAsia="en-AU"/>
        </w:rPr>
        <w:drawing>
          <wp:inline distT="0" distB="0" distL="0" distR="0" wp14:anchorId="376FD290" wp14:editId="57ED9E60">
            <wp:extent cx="1647825" cy="1095375"/>
            <wp:effectExtent l="19050" t="19050" r="28575" b="28575"/>
            <wp:docPr id="83" name="Picture 83" descr="screenshot showing View submissions option on the My wor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647825" cy="1095375"/>
                    </a:xfrm>
                    <a:prstGeom prst="rect">
                      <a:avLst/>
                    </a:prstGeom>
                    <a:ln>
                      <a:solidFill>
                        <a:schemeClr val="accent1"/>
                      </a:solidFill>
                    </a:ln>
                  </pic:spPr>
                </pic:pic>
              </a:graphicData>
            </a:graphic>
          </wp:inline>
        </w:drawing>
      </w:r>
    </w:p>
    <w:p w14:paraId="598C1340" w14:textId="77777777" w:rsidR="00730720" w:rsidRDefault="00730720" w:rsidP="0076121A">
      <w:pPr>
        <w:pStyle w:val="Heading4"/>
      </w:pPr>
      <w:bookmarkStart w:id="99" w:name="_Toc48896314"/>
      <w:bookmarkStart w:id="100" w:name="_Toc146800665"/>
      <w:bookmarkStart w:id="101" w:name="_Toc167197146"/>
      <w:r>
        <w:t>Option 2</w:t>
      </w:r>
      <w:bookmarkEnd w:id="99"/>
      <w:bookmarkEnd w:id="100"/>
      <w:bookmarkEnd w:id="101"/>
    </w:p>
    <w:p w14:paraId="6DCB5F81" w14:textId="77777777" w:rsidR="00730720" w:rsidRDefault="00730720" w:rsidP="00A64107">
      <w:pPr>
        <w:pStyle w:val="ListBullet"/>
      </w:pPr>
      <w:r>
        <w:t xml:space="preserve">If you are already working within the online </w:t>
      </w:r>
      <w:r w:rsidRPr="00C37A94">
        <w:rPr>
          <w:b/>
        </w:rPr>
        <w:t>Portal</w:t>
      </w:r>
      <w:r>
        <w:t xml:space="preserve"> menu, select </w:t>
      </w:r>
      <w:r w:rsidRPr="006D45C9">
        <w:rPr>
          <w:b/>
        </w:rPr>
        <w:t>Portal</w:t>
      </w:r>
      <w:r w:rsidRPr="006D45C9">
        <w:t xml:space="preserve"> </w:t>
      </w:r>
      <w:r>
        <w:t xml:space="preserve">at the top of the </w:t>
      </w:r>
      <w:r w:rsidRPr="00987E98">
        <w:t>menu</w:t>
      </w:r>
      <w:r>
        <w:t>.</w:t>
      </w:r>
    </w:p>
    <w:p w14:paraId="2E1BCF3A" w14:textId="77777777" w:rsidR="00730720" w:rsidRPr="006D2537" w:rsidRDefault="00730720" w:rsidP="00A64107">
      <w:pPr>
        <w:pStyle w:val="ListBullet"/>
      </w:pPr>
      <w:r>
        <w:t xml:space="preserve">Select </w:t>
      </w:r>
      <w:r w:rsidRPr="003F6E8E">
        <w:t>View Lodged Submissions</w:t>
      </w:r>
      <w:r>
        <w:t>.</w:t>
      </w:r>
    </w:p>
    <w:p w14:paraId="7BE9A52E" w14:textId="77777777" w:rsidR="00730720" w:rsidRDefault="00730720" w:rsidP="00730720">
      <w:r>
        <w:t xml:space="preserve">A list of </w:t>
      </w:r>
      <w:r w:rsidRPr="006D2537">
        <w:rPr>
          <w:b/>
        </w:rPr>
        <w:t xml:space="preserve">Submissions </w:t>
      </w:r>
      <w:r>
        <w:t>will be displayed.</w:t>
      </w:r>
    </w:p>
    <w:p w14:paraId="4D72CFFE" w14:textId="77777777" w:rsidR="00730720" w:rsidRDefault="00730720" w:rsidP="00730720">
      <w:pPr>
        <w:jc w:val="center"/>
      </w:pPr>
      <w:r>
        <w:rPr>
          <w:noProof/>
          <w:lang w:eastAsia="en-AU"/>
        </w:rPr>
        <w:lastRenderedPageBreak/>
        <w:drawing>
          <wp:inline distT="0" distB="0" distL="0" distR="0" wp14:anchorId="51E1AE54" wp14:editId="59E9A41B">
            <wp:extent cx="5723907" cy="2032109"/>
            <wp:effectExtent l="19050" t="19050" r="10160" b="25400"/>
            <wp:docPr id="100" name="Picture 100" descr="screenshot showing the Submis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98857" cy="2058718"/>
                    </a:xfrm>
                    <a:prstGeom prst="rect">
                      <a:avLst/>
                    </a:prstGeom>
                    <a:ln>
                      <a:solidFill>
                        <a:schemeClr val="accent1"/>
                      </a:solidFill>
                    </a:ln>
                  </pic:spPr>
                </pic:pic>
              </a:graphicData>
            </a:graphic>
          </wp:inline>
        </w:drawing>
      </w:r>
    </w:p>
    <w:p w14:paraId="48A22DE5" w14:textId="77777777" w:rsidR="00730720" w:rsidRPr="00CF7C9E" w:rsidRDefault="00730720" w:rsidP="00730720">
      <w:r>
        <w:t xml:space="preserve">The </w:t>
      </w:r>
      <w:r w:rsidRPr="00CF7C9E">
        <w:t xml:space="preserve">status of your submitted CTN will be displayed in the </w:t>
      </w:r>
      <w:r w:rsidRPr="00CF7C9E">
        <w:rPr>
          <w:b/>
        </w:rPr>
        <w:t>Workflow Status</w:t>
      </w:r>
      <w:r w:rsidRPr="00CF7C9E">
        <w:t xml:space="preserve"> column.</w:t>
      </w:r>
    </w:p>
    <w:p w14:paraId="10C7963E" w14:textId="6A9A34F2" w:rsidR="00730720" w:rsidRPr="00CF7C9E" w:rsidRDefault="00730720" w:rsidP="00A64107">
      <w:pPr>
        <w:pStyle w:val="ListBullet"/>
      </w:pPr>
      <w:r w:rsidRPr="00CF7C9E">
        <w:rPr>
          <w:b/>
        </w:rPr>
        <w:t>Submitted:</w:t>
      </w:r>
      <w:r w:rsidRPr="00CF7C9E">
        <w:t xml:space="preserve"> This means that you have submitted your CTN but payment has not been received</w:t>
      </w:r>
      <w:r w:rsidR="00617777" w:rsidRPr="00CF7C9E">
        <w:t>.</w:t>
      </w:r>
      <w:r w:rsidR="008417E5" w:rsidRPr="00CF7C9E">
        <w:t xml:space="preserve"> If</w:t>
      </w:r>
      <w:r w:rsidR="00CF7C9E">
        <w:t xml:space="preserve"> a fee is not applicable, which is the case for some CTN variations,</w:t>
      </w:r>
      <w:r w:rsidR="008417E5" w:rsidRPr="00CF7C9E">
        <w:t xml:space="preserve"> the status will change from 'Submitted' to 'Under Review' within 24 hours. </w:t>
      </w:r>
    </w:p>
    <w:p w14:paraId="0E571BC0" w14:textId="7AFCA8D4" w:rsidR="00A61425" w:rsidRPr="00CF7C9E" w:rsidRDefault="00730720" w:rsidP="00A64107">
      <w:pPr>
        <w:pStyle w:val="ListBullet"/>
      </w:pPr>
      <w:r w:rsidRPr="00CF7C9E">
        <w:rPr>
          <w:b/>
        </w:rPr>
        <w:t>Under Review</w:t>
      </w:r>
      <w:r w:rsidR="00A23199" w:rsidRPr="00CF7C9E">
        <w:rPr>
          <w:b/>
        </w:rPr>
        <w:t xml:space="preserve"> (Being processed)</w:t>
      </w:r>
      <w:r w:rsidRPr="00CF7C9E">
        <w:rPr>
          <w:b/>
        </w:rPr>
        <w:t>:</w:t>
      </w:r>
      <w:r w:rsidRPr="00CF7C9E">
        <w:t xml:space="preserve"> The TGA is processing your submission.</w:t>
      </w:r>
      <w:r w:rsidR="00C46FBE" w:rsidRPr="00CF7C9E">
        <w:t xml:space="preserve"> This occurs after payment (if applicable).</w:t>
      </w:r>
      <w:r w:rsidR="00A61425" w:rsidRPr="00CF7C9E">
        <w:t xml:space="preserve"> Please note, the status ‘under review’ </w:t>
      </w:r>
      <w:r w:rsidR="004C719F" w:rsidRPr="00CF7C9E">
        <w:t>means that we are</w:t>
      </w:r>
      <w:r w:rsidR="00A61425" w:rsidRPr="00CF7C9E">
        <w:t xml:space="preserve"> </w:t>
      </w:r>
      <w:r w:rsidR="004C719F" w:rsidRPr="00CF7C9E">
        <w:t xml:space="preserve">checking </w:t>
      </w:r>
      <w:r w:rsidR="00C46FBE" w:rsidRPr="00CF7C9E">
        <w:t xml:space="preserve">that the </w:t>
      </w:r>
      <w:r w:rsidR="00A23199" w:rsidRPr="00CF7C9E">
        <w:t xml:space="preserve">information in the form </w:t>
      </w:r>
      <w:r w:rsidR="00C46FBE" w:rsidRPr="00CF7C9E">
        <w:t>has been entered correctly</w:t>
      </w:r>
      <w:r w:rsidR="00A23199" w:rsidRPr="00CF7C9E">
        <w:t xml:space="preserve"> and the correct fee has been paid</w:t>
      </w:r>
      <w:r w:rsidR="00A61425" w:rsidRPr="00CF7C9E">
        <w:t>.</w:t>
      </w:r>
    </w:p>
    <w:p w14:paraId="21417D64" w14:textId="79AF258E" w:rsidR="001D6BD8" w:rsidRPr="00CF7C9E" w:rsidRDefault="001D6BD8" w:rsidP="00A64107">
      <w:pPr>
        <w:pStyle w:val="ListBullet"/>
      </w:pPr>
      <w:r w:rsidRPr="00CF7C9E">
        <w:rPr>
          <w:b/>
        </w:rPr>
        <w:t>Acknowledged:</w:t>
      </w:r>
      <w:r w:rsidRPr="00CF7C9E">
        <w:t xml:space="preserve"> The </w:t>
      </w:r>
      <w:r w:rsidR="00A23199" w:rsidRPr="00CF7C9E">
        <w:t xml:space="preserve">TGA has confirmed that the information in the form </w:t>
      </w:r>
      <w:r w:rsidR="00A17CBE">
        <w:t>is complete</w:t>
      </w:r>
      <w:r w:rsidR="00A23199" w:rsidRPr="00CF7C9E">
        <w:t xml:space="preserve"> and the correct fee has been paid. </w:t>
      </w:r>
    </w:p>
    <w:p w14:paraId="25C3A297" w14:textId="77777777" w:rsidR="00730720" w:rsidRPr="00CF7C9E" w:rsidRDefault="00730720" w:rsidP="00A64107">
      <w:pPr>
        <w:pStyle w:val="ListBullet"/>
      </w:pPr>
      <w:r w:rsidRPr="00CF7C9E">
        <w:rPr>
          <w:b/>
        </w:rPr>
        <w:t>Withdrawn:</w:t>
      </w:r>
      <w:r w:rsidRPr="00CF7C9E">
        <w:t xml:space="preserve"> Your CTN has been withdrawn by the TGA.</w:t>
      </w:r>
    </w:p>
    <w:p w14:paraId="5D413107" w14:textId="77777777" w:rsidR="00730720" w:rsidRPr="00CF7C9E" w:rsidRDefault="00730720" w:rsidP="00A64107">
      <w:pPr>
        <w:pStyle w:val="ListBullet"/>
      </w:pPr>
      <w:r w:rsidRPr="00B351FA">
        <w:rPr>
          <w:b/>
          <w:bCs/>
        </w:rPr>
        <w:t>Pending Write to Repository:</w:t>
      </w:r>
      <w:r w:rsidRPr="00CF7C9E">
        <w:t xml:space="preserve"> Your CTN is in the process of updating to your Clinical Trials Repository.</w:t>
      </w:r>
    </w:p>
    <w:p w14:paraId="2902BFE6" w14:textId="3AA071E9" w:rsidR="00730720" w:rsidRDefault="00730720" w:rsidP="00730720">
      <w:r>
        <w:t xml:space="preserve">If you have submitted a notification and you need to make changes before it is processed, see </w:t>
      </w:r>
      <w:hyperlink w:anchor="_Editing_a_submitted" w:history="1">
        <w:r w:rsidRPr="00D9357E">
          <w:rPr>
            <w:rStyle w:val="Hyperlink"/>
          </w:rPr>
          <w:t>Editing a submitted form or a push back</w:t>
        </w:r>
      </w:hyperlink>
      <w:r>
        <w:t xml:space="preserve"> above.</w:t>
      </w:r>
    </w:p>
    <w:p w14:paraId="698892AC" w14:textId="463EBFF6" w:rsidR="00730720" w:rsidRDefault="00730720" w:rsidP="00730720">
      <w:pPr>
        <w:rPr>
          <w:rStyle w:val="Hyperlink"/>
        </w:rPr>
      </w:pPr>
      <w:r>
        <w:t>During processing</w:t>
      </w:r>
      <w:r w:rsidR="00310D05">
        <w:t>,</w:t>
      </w:r>
      <w:r>
        <w:t xml:space="preserve"> we review the CTN form to ensure data is entered correctly. If any corrections are required, the CTN form will be returned to you for editing. See </w:t>
      </w:r>
      <w:hyperlink w:anchor="_Editing_a_submitted" w:history="1">
        <w:r w:rsidRPr="00D9357E">
          <w:rPr>
            <w:rStyle w:val="Hyperlink"/>
          </w:rPr>
          <w:t>Editing a submitted form or a push back</w:t>
        </w:r>
      </w:hyperlink>
      <w:r>
        <w:rPr>
          <w:rStyle w:val="Hyperlink"/>
        </w:rPr>
        <w:t xml:space="preserve"> f</w:t>
      </w:r>
      <w:r w:rsidRPr="00301B88">
        <w:rPr>
          <w:rStyle w:val="Hyperlink"/>
        </w:rPr>
        <w:t>o</w:t>
      </w:r>
      <w:r>
        <w:rPr>
          <w:rStyle w:val="Hyperlink"/>
        </w:rPr>
        <w:t>r more</w:t>
      </w:r>
      <w:r w:rsidRPr="00301B88">
        <w:rPr>
          <w:rStyle w:val="Hyperlink"/>
        </w:rPr>
        <w:t xml:space="preserve"> information.</w:t>
      </w:r>
    </w:p>
    <w:p w14:paraId="45A6287C" w14:textId="34678DCB" w:rsidR="00617777" w:rsidRPr="00CF7C9E" w:rsidRDefault="00617777" w:rsidP="00617777">
      <w:r w:rsidRPr="00CF7C9E">
        <w:t>When the status of a CTN changes</w:t>
      </w:r>
      <w:r w:rsidR="001D6BD8" w:rsidRPr="00CF7C9E">
        <w:t>,</w:t>
      </w:r>
      <w:r w:rsidRPr="00CF7C9E">
        <w:t xml:space="preserve"> the sponsor primary contact and alternate contact will automatically receive an email when the status of a CTN changes from:</w:t>
      </w:r>
    </w:p>
    <w:p w14:paraId="126BECC6" w14:textId="0A9375B9" w:rsidR="00617777" w:rsidRPr="00CF7C9E" w:rsidRDefault="00617777" w:rsidP="00A64107">
      <w:pPr>
        <w:pStyle w:val="ListBullet"/>
      </w:pPr>
      <w:r w:rsidRPr="00CF7C9E">
        <w:t>‘Draft</w:t>
      </w:r>
      <w:r w:rsidR="00147EB6">
        <w:t>’</w:t>
      </w:r>
      <w:r w:rsidRPr="00CF7C9E">
        <w:t xml:space="preserve"> to </w:t>
      </w:r>
      <w:r w:rsidR="00147EB6">
        <w:t>‘</w:t>
      </w:r>
      <w:r w:rsidRPr="00CF7C9E">
        <w:t>Submitted’</w:t>
      </w:r>
    </w:p>
    <w:p w14:paraId="51672598" w14:textId="6DB013A2" w:rsidR="00617777" w:rsidRPr="00CF7C9E" w:rsidRDefault="00617777" w:rsidP="00A64107">
      <w:pPr>
        <w:pStyle w:val="ListBullet"/>
      </w:pPr>
      <w:r w:rsidRPr="00CF7C9E">
        <w:t>‘Submitted</w:t>
      </w:r>
      <w:r w:rsidR="00147EB6">
        <w:t>’</w:t>
      </w:r>
      <w:r w:rsidRPr="00CF7C9E">
        <w:t xml:space="preserve"> to </w:t>
      </w:r>
      <w:r w:rsidR="00147EB6">
        <w:t>‘</w:t>
      </w:r>
      <w:r w:rsidR="00B351FA">
        <w:t>Under Review</w:t>
      </w:r>
      <w:r w:rsidRPr="00CF7C9E">
        <w:t>’</w:t>
      </w:r>
    </w:p>
    <w:p w14:paraId="7D1A24DD" w14:textId="55053DEE" w:rsidR="00617777" w:rsidRPr="00CF7C9E" w:rsidRDefault="00617777" w:rsidP="00A64107">
      <w:pPr>
        <w:pStyle w:val="ListBullet"/>
      </w:pPr>
      <w:r w:rsidRPr="00CF7C9E">
        <w:t>‘</w:t>
      </w:r>
      <w:r w:rsidR="00B351FA">
        <w:t>Under Review</w:t>
      </w:r>
      <w:r w:rsidR="00147EB6">
        <w:t>’</w:t>
      </w:r>
      <w:r w:rsidRPr="00CF7C9E">
        <w:t xml:space="preserve"> to </w:t>
      </w:r>
      <w:r w:rsidR="00147EB6">
        <w:t>‘</w:t>
      </w:r>
      <w:r w:rsidRPr="00CF7C9E">
        <w:t>Acknowledged’</w:t>
      </w:r>
    </w:p>
    <w:p w14:paraId="6F051AA8" w14:textId="77777777" w:rsidR="00617777" w:rsidRPr="00CF7C9E" w:rsidRDefault="00617777" w:rsidP="00617777">
      <w:r w:rsidRPr="00CF7C9E">
        <w:t xml:space="preserve">For pushbacks, multiple emails are NOT sent out. </w:t>
      </w:r>
    </w:p>
    <w:p w14:paraId="2C96CD58" w14:textId="505C252F" w:rsidR="00617777" w:rsidRPr="0052637F" w:rsidRDefault="00617777" w:rsidP="00730720">
      <w:r w:rsidRPr="00CF7C9E">
        <w:t xml:space="preserve">NOTE: </w:t>
      </w:r>
      <w:r w:rsidR="001D6BD8" w:rsidRPr="00CF7C9E">
        <w:t xml:space="preserve">Item 3 of Schedule 5A of the </w:t>
      </w:r>
      <w:hyperlink r:id="rId115" w:history="1">
        <w:r w:rsidR="001D6BD8" w:rsidRPr="00AE6C32">
          <w:rPr>
            <w:rStyle w:val="Hyperlink"/>
            <w:i/>
            <w:iCs/>
          </w:rPr>
          <w:t>Therapeutic Goods Regulations 1990</w:t>
        </w:r>
      </w:hyperlink>
      <w:r w:rsidR="001D6BD8" w:rsidRPr="00CF7C9E">
        <w:t xml:space="preserve"> and Item 2.3 of Schedule 4 of the </w:t>
      </w:r>
      <w:hyperlink r:id="rId116" w:history="1">
        <w:r w:rsidR="001D6BD8" w:rsidRPr="0056342F">
          <w:rPr>
            <w:rStyle w:val="Hyperlink"/>
            <w:i/>
            <w:iCs/>
          </w:rPr>
          <w:t>Therapeutic Goods (Medical Devices) Regulations 2002</w:t>
        </w:r>
      </w:hyperlink>
      <w:r w:rsidR="001D6BD8" w:rsidRPr="00CF7C9E">
        <w:t xml:space="preserve"> specify that a clinical trial is deemed to have been notified once the CTN form has been submitted with payment of the relevant fee to the TGA. Once this occurs, the exemption under Section 18(1), 32CA(2) and 41HA of the </w:t>
      </w:r>
      <w:hyperlink r:id="rId117" w:history="1">
        <w:r w:rsidR="001D6BD8" w:rsidRPr="00AE6C32">
          <w:rPr>
            <w:rStyle w:val="Hyperlink"/>
            <w:i/>
            <w:iCs/>
          </w:rPr>
          <w:t>Therapeutic Goods Act 1989</w:t>
        </w:r>
      </w:hyperlink>
      <w:r w:rsidR="001D6BD8" w:rsidRPr="00CF7C9E">
        <w:t xml:space="preserve"> comes into effect, and the sponsor can supply the goods.</w:t>
      </w:r>
    </w:p>
    <w:p w14:paraId="4616DD9E" w14:textId="77777777" w:rsidR="00C65E4A" w:rsidRDefault="00C65E4A" w:rsidP="00913880">
      <w:pPr>
        <w:pStyle w:val="Heading3"/>
      </w:pPr>
      <w:bookmarkStart w:id="102" w:name="_View_the_Clinical"/>
      <w:bookmarkStart w:id="103" w:name="_Toc48896315"/>
      <w:bookmarkStart w:id="104" w:name="_Toc146800666"/>
      <w:bookmarkStart w:id="105" w:name="_Toc167197147"/>
      <w:bookmarkEnd w:id="102"/>
      <w:r>
        <w:t>View the Clinical Trials Repository</w:t>
      </w:r>
      <w:bookmarkEnd w:id="103"/>
      <w:bookmarkEnd w:id="104"/>
      <w:bookmarkEnd w:id="105"/>
    </w:p>
    <w:p w14:paraId="7640C2AC" w14:textId="77777777" w:rsidR="00C65E4A" w:rsidRDefault="00C65E4A" w:rsidP="00C65E4A">
      <w:r>
        <w:t xml:space="preserve">When the TGA has processed your CTN and no further corrections are required, it will move from the </w:t>
      </w:r>
      <w:r w:rsidRPr="003F17A3">
        <w:rPr>
          <w:b/>
        </w:rPr>
        <w:t>Submissions</w:t>
      </w:r>
      <w:r>
        <w:t xml:space="preserve"> list to the </w:t>
      </w:r>
      <w:r w:rsidRPr="00D9357E">
        <w:rPr>
          <w:b/>
        </w:rPr>
        <w:t>Clinical Trials Repository</w:t>
      </w:r>
      <w:r>
        <w:t>.</w:t>
      </w:r>
    </w:p>
    <w:p w14:paraId="2D793D3E" w14:textId="77777777" w:rsidR="00C65E4A" w:rsidRDefault="00C65E4A" w:rsidP="00C65E4A">
      <w:pPr>
        <w:rPr>
          <w:b/>
        </w:rPr>
      </w:pPr>
      <w:r>
        <w:lastRenderedPageBreak/>
        <w:t xml:space="preserve">The two options below can be used to access the </w:t>
      </w:r>
      <w:r w:rsidRPr="00D9357E">
        <w:rPr>
          <w:b/>
        </w:rPr>
        <w:t>Clinical Trials Repository</w:t>
      </w:r>
      <w:r>
        <w:rPr>
          <w:b/>
        </w:rPr>
        <w:t>.</w:t>
      </w:r>
    </w:p>
    <w:p w14:paraId="1F2F37A3" w14:textId="77777777" w:rsidR="00C65E4A" w:rsidRDefault="00C65E4A" w:rsidP="0076121A">
      <w:pPr>
        <w:pStyle w:val="Heading4"/>
      </w:pPr>
      <w:bookmarkStart w:id="106" w:name="_Toc48896316"/>
      <w:bookmarkStart w:id="107" w:name="_Toc146800667"/>
      <w:bookmarkStart w:id="108" w:name="_Toc167197148"/>
      <w:r>
        <w:t>Option 1</w:t>
      </w:r>
      <w:bookmarkEnd w:id="106"/>
      <w:bookmarkEnd w:id="107"/>
      <w:bookmarkEnd w:id="108"/>
    </w:p>
    <w:p w14:paraId="71761FF5" w14:textId="4DE87870" w:rsidR="00C65E4A" w:rsidRDefault="00C65E4A" w:rsidP="00A64107">
      <w:pPr>
        <w:pStyle w:val="ListBullet"/>
      </w:pPr>
      <w:r>
        <w:t xml:space="preserve">Access the dashboard as described in </w:t>
      </w:r>
      <w:hyperlink w:anchor="_How_to_login" w:history="1">
        <w:r w:rsidRPr="006E6CB7">
          <w:rPr>
            <w:rStyle w:val="Hyperlink"/>
          </w:rPr>
          <w:t>How to login</w:t>
        </w:r>
      </w:hyperlink>
      <w:r>
        <w:t>.</w:t>
      </w:r>
    </w:p>
    <w:p w14:paraId="5BB4FF9A" w14:textId="5C609A30" w:rsidR="00C65E4A" w:rsidRDefault="00C65E4A" w:rsidP="00A64107">
      <w:pPr>
        <w:pStyle w:val="ListBullet"/>
      </w:pPr>
      <w:r>
        <w:rPr>
          <w:noProof/>
          <w:lang w:eastAsia="en-AU"/>
        </w:rPr>
        <w:drawing>
          <wp:anchor distT="0" distB="0" distL="114300" distR="114300" simplePos="0" relativeHeight="251671552" behindDoc="0" locked="0" layoutInCell="1" allowOverlap="1" wp14:anchorId="159B7F21" wp14:editId="62364AD1">
            <wp:simplePos x="0" y="0"/>
            <wp:positionH relativeFrom="margin">
              <wp:align>center</wp:align>
            </wp:positionH>
            <wp:positionV relativeFrom="paragraph">
              <wp:posOffset>310994</wp:posOffset>
            </wp:positionV>
            <wp:extent cx="1579418" cy="1059586"/>
            <wp:effectExtent l="19050" t="19050" r="20955" b="26670"/>
            <wp:wrapTopAndBottom/>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36302" t="77185" r="33219"/>
                    <a:stretch/>
                  </pic:blipFill>
                  <pic:spPr bwMode="auto">
                    <a:xfrm>
                      <a:off x="0" y="0"/>
                      <a:ext cx="1579418" cy="1059586"/>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t xml:space="preserve">Select </w:t>
      </w:r>
      <w:r w:rsidRPr="003C2989">
        <w:rPr>
          <w:b/>
        </w:rPr>
        <w:t>Work on drafts</w:t>
      </w:r>
      <w:r>
        <w:t xml:space="preserve"> or </w:t>
      </w:r>
      <w:r>
        <w:rPr>
          <w:b/>
        </w:rPr>
        <w:t xml:space="preserve">View </w:t>
      </w:r>
      <w:r w:rsidR="00D90488">
        <w:rPr>
          <w:b/>
        </w:rPr>
        <w:t>s</w:t>
      </w:r>
      <w:r>
        <w:rPr>
          <w:b/>
        </w:rPr>
        <w:t>ubmissions</w:t>
      </w:r>
      <w:r>
        <w:t xml:space="preserve"> under the </w:t>
      </w:r>
      <w:r w:rsidRPr="003013FF">
        <w:rPr>
          <w:b/>
        </w:rPr>
        <w:t>My work</w:t>
      </w:r>
      <w:r>
        <w:t xml:space="preserve"> menu on the dashboard.</w:t>
      </w:r>
    </w:p>
    <w:p w14:paraId="49BE8BB0" w14:textId="495595E7" w:rsidR="00C65E4A" w:rsidRDefault="00C65E4A" w:rsidP="00C65E4A"/>
    <w:p w14:paraId="2E01C97D" w14:textId="59FBA6D1" w:rsidR="00C65E4A" w:rsidRDefault="00C65E4A" w:rsidP="00C65E4A">
      <w:pPr>
        <w:rPr>
          <w:b/>
        </w:rPr>
      </w:pPr>
      <w:r>
        <w:t xml:space="preserve">The online </w:t>
      </w:r>
      <w:r w:rsidRPr="00AD68C6">
        <w:rPr>
          <w:b/>
        </w:rPr>
        <w:t>Portal</w:t>
      </w:r>
      <w:r>
        <w:t xml:space="preserve"> menu will be displayed on the left</w:t>
      </w:r>
      <w:r w:rsidR="00310D05">
        <w:t>-</w:t>
      </w:r>
      <w:r>
        <w:t xml:space="preserve">hand side. Follow the steps in </w:t>
      </w:r>
      <w:r w:rsidRPr="003769F9">
        <w:rPr>
          <w:b/>
        </w:rPr>
        <w:t>Option 2</w:t>
      </w:r>
      <w:r>
        <w:t xml:space="preserve"> below to access the </w:t>
      </w:r>
      <w:r w:rsidRPr="00D9357E">
        <w:rPr>
          <w:b/>
        </w:rPr>
        <w:t>Clinical Trials Repository</w:t>
      </w:r>
      <w:r>
        <w:rPr>
          <w:b/>
        </w:rPr>
        <w:t>.</w:t>
      </w:r>
    </w:p>
    <w:p w14:paraId="7BCFED89" w14:textId="77777777" w:rsidR="002F1884" w:rsidRPr="00F04BD5" w:rsidRDefault="002F1884" w:rsidP="0076121A">
      <w:pPr>
        <w:pStyle w:val="Heading4"/>
      </w:pPr>
      <w:bookmarkStart w:id="109" w:name="_Toc48896317"/>
      <w:bookmarkStart w:id="110" w:name="_Toc146800668"/>
      <w:bookmarkStart w:id="111" w:name="_Toc167197149"/>
      <w:r>
        <w:t>Option 2</w:t>
      </w:r>
      <w:bookmarkEnd w:id="109"/>
      <w:bookmarkEnd w:id="110"/>
      <w:bookmarkEnd w:id="111"/>
    </w:p>
    <w:p w14:paraId="72D89C79" w14:textId="77777777" w:rsidR="002F1884" w:rsidRDefault="002F1884" w:rsidP="00A64107">
      <w:pPr>
        <w:pStyle w:val="ListBullet"/>
      </w:pPr>
      <w:r>
        <w:t xml:space="preserve">If you are already working within the online </w:t>
      </w:r>
      <w:r w:rsidRPr="00C37A94">
        <w:rPr>
          <w:b/>
        </w:rPr>
        <w:t>Portal</w:t>
      </w:r>
      <w:r>
        <w:t xml:space="preserve"> menu, select </w:t>
      </w:r>
      <w:r w:rsidRPr="006D45C9">
        <w:rPr>
          <w:b/>
        </w:rPr>
        <w:t>Portal</w:t>
      </w:r>
      <w:r w:rsidRPr="006D45C9">
        <w:t xml:space="preserve"> </w:t>
      </w:r>
      <w:r>
        <w:t xml:space="preserve">at the top of the </w:t>
      </w:r>
      <w:r w:rsidRPr="00987E98">
        <w:t>menu</w:t>
      </w:r>
      <w:r>
        <w:t>.</w:t>
      </w:r>
    </w:p>
    <w:p w14:paraId="7AF7C9F6" w14:textId="77777777" w:rsidR="002F1884" w:rsidRPr="003F17A3" w:rsidRDefault="002F1884" w:rsidP="00A64107">
      <w:pPr>
        <w:pStyle w:val="ListBullet"/>
      </w:pPr>
      <w:r>
        <w:t xml:space="preserve">Select </w:t>
      </w:r>
      <w:r w:rsidRPr="00D90488">
        <w:t>Your TGA Information</w:t>
      </w:r>
      <w:r>
        <w:t>.</w:t>
      </w:r>
    </w:p>
    <w:p w14:paraId="0F0BD3E3" w14:textId="77777777" w:rsidR="002F1884" w:rsidRPr="00514CCE" w:rsidRDefault="002F1884" w:rsidP="00A64107">
      <w:pPr>
        <w:pStyle w:val="ListBullet"/>
      </w:pPr>
      <w:r w:rsidRPr="003F17A3">
        <w:t xml:space="preserve">Select </w:t>
      </w:r>
      <w:r w:rsidRPr="00D90488">
        <w:t>Clinical Trials Repository</w:t>
      </w:r>
      <w:r>
        <w:t>.</w:t>
      </w:r>
    </w:p>
    <w:p w14:paraId="53CC6622" w14:textId="77777777" w:rsidR="002F1884" w:rsidRPr="00514CCE" w:rsidRDefault="002F1884" w:rsidP="002F1884">
      <w:r>
        <w:rPr>
          <w:noProof/>
          <w:lang w:eastAsia="en-AU"/>
        </w:rPr>
        <w:drawing>
          <wp:anchor distT="0" distB="0" distL="114300" distR="114300" simplePos="0" relativeHeight="251672576" behindDoc="0" locked="0" layoutInCell="1" allowOverlap="1" wp14:anchorId="68994EDC" wp14:editId="57E12478">
            <wp:simplePos x="0" y="0"/>
            <wp:positionH relativeFrom="margin">
              <wp:align>center</wp:align>
            </wp:positionH>
            <wp:positionV relativeFrom="paragraph">
              <wp:posOffset>16582</wp:posOffset>
            </wp:positionV>
            <wp:extent cx="2318831" cy="2855344"/>
            <wp:effectExtent l="19050" t="19050" r="24765" b="21590"/>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2318831" cy="2855344"/>
                    </a:xfrm>
                    <a:prstGeom prst="rect">
                      <a:avLst/>
                    </a:prstGeom>
                    <a:ln>
                      <a:solidFill>
                        <a:schemeClr val="accent1"/>
                      </a:solidFill>
                    </a:ln>
                  </pic:spPr>
                </pic:pic>
              </a:graphicData>
            </a:graphic>
          </wp:anchor>
        </w:drawing>
      </w:r>
    </w:p>
    <w:p w14:paraId="637708CE" w14:textId="77777777" w:rsidR="002F1884" w:rsidRDefault="002F1884" w:rsidP="002F1884">
      <w:r w:rsidRPr="00514CCE">
        <w:t>If your CTN appears in the</w:t>
      </w:r>
      <w:r>
        <w:rPr>
          <w:b/>
        </w:rPr>
        <w:t xml:space="preserve"> </w:t>
      </w:r>
      <w:r w:rsidRPr="00E8188F">
        <w:rPr>
          <w:b/>
        </w:rPr>
        <w:t>Clinical Trials Repository</w:t>
      </w:r>
      <w:r>
        <w:t>, then it has been processed by the TGA.</w:t>
      </w:r>
    </w:p>
    <w:p w14:paraId="6899BA99" w14:textId="77777777" w:rsidR="002F1884" w:rsidRDefault="002F1884" w:rsidP="002F1884">
      <w:r>
        <w:rPr>
          <w:noProof/>
          <w:lang w:eastAsia="en-AU"/>
        </w:rPr>
        <w:lastRenderedPageBreak/>
        <w:drawing>
          <wp:anchor distT="0" distB="0" distL="114300" distR="114300" simplePos="0" relativeHeight="251673600" behindDoc="0" locked="0" layoutInCell="1" allowOverlap="1" wp14:anchorId="499DEBF1" wp14:editId="7340E2B0">
            <wp:simplePos x="0" y="0"/>
            <wp:positionH relativeFrom="margin">
              <wp:align>center</wp:align>
            </wp:positionH>
            <wp:positionV relativeFrom="paragraph">
              <wp:posOffset>20464</wp:posOffset>
            </wp:positionV>
            <wp:extent cx="4524499" cy="1362592"/>
            <wp:effectExtent l="19050" t="19050" r="9525" b="28575"/>
            <wp:wrapTopAndBottom/>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119">
                      <a:extLst>
                        <a:ext uri="{28A0092B-C50C-407E-A947-70E740481C1C}">
                          <a14:useLocalDpi xmlns:a14="http://schemas.microsoft.com/office/drawing/2010/main" val="0"/>
                        </a:ext>
                      </a:extLst>
                    </a:blip>
                    <a:srcRect l="37005" r="-60" b="55172"/>
                    <a:stretch/>
                  </pic:blipFill>
                  <pic:spPr bwMode="auto">
                    <a:xfrm>
                      <a:off x="0" y="0"/>
                      <a:ext cx="4524499" cy="1362592"/>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6C9871C5" w14:textId="77777777" w:rsidR="002F1884" w:rsidRDefault="002F1884" w:rsidP="002F1884">
      <w:r>
        <w:t xml:space="preserve">The status of your acknowledged CTN is displayed in the </w:t>
      </w:r>
      <w:r w:rsidRPr="00514CCE">
        <w:rPr>
          <w:b/>
        </w:rPr>
        <w:t>Stage</w:t>
      </w:r>
      <w:r>
        <w:t xml:space="preserve"> column.</w:t>
      </w:r>
    </w:p>
    <w:p w14:paraId="2F518BE0" w14:textId="77777777" w:rsidR="002F1884" w:rsidRDefault="002F1884" w:rsidP="00A64107">
      <w:pPr>
        <w:pStyle w:val="ListBullet"/>
      </w:pPr>
      <w:r w:rsidRPr="00181482">
        <w:rPr>
          <w:b/>
        </w:rPr>
        <w:t>Trial Details:</w:t>
      </w:r>
      <w:r>
        <w:t xml:space="preserve"> This is a new CTN.</w:t>
      </w:r>
    </w:p>
    <w:p w14:paraId="666FED36" w14:textId="77777777" w:rsidR="002F1884" w:rsidRDefault="002F1884" w:rsidP="00A64107">
      <w:pPr>
        <w:pStyle w:val="ListBullet"/>
      </w:pPr>
      <w:r w:rsidRPr="00181482">
        <w:rPr>
          <w:b/>
        </w:rPr>
        <w:t>Completion:</w:t>
      </w:r>
      <w:r>
        <w:t xml:space="preserve"> This is a completed CTN.</w:t>
      </w:r>
    </w:p>
    <w:p w14:paraId="6EEC0C7A" w14:textId="77777777" w:rsidR="002F1884" w:rsidRDefault="002F1884" w:rsidP="00A64107">
      <w:pPr>
        <w:pStyle w:val="ListBullet"/>
      </w:pPr>
      <w:r w:rsidRPr="00181482">
        <w:rPr>
          <w:b/>
        </w:rPr>
        <w:t>Variation:</w:t>
      </w:r>
      <w:r>
        <w:t xml:space="preserve"> This is a variation to an existing CTN.</w:t>
      </w:r>
    </w:p>
    <w:p w14:paraId="70A798AE" w14:textId="1EBA6421" w:rsidR="002F1884" w:rsidRPr="001024EF" w:rsidRDefault="002F1884" w:rsidP="002F1884">
      <w:r>
        <w:t xml:space="preserve">Refer to the section </w:t>
      </w:r>
      <w:hyperlink w:anchor="_Print_a_TGA" w:history="1">
        <w:r w:rsidRPr="00D64A29">
          <w:rPr>
            <w:rStyle w:val="Hyperlink"/>
          </w:rPr>
          <w:t>Print a TGA acknowledgement</w:t>
        </w:r>
      </w:hyperlink>
      <w:r>
        <w:t xml:space="preserve"> below for details on printing a TGA acknowledgement from the </w:t>
      </w:r>
      <w:r w:rsidRPr="00D9357E">
        <w:rPr>
          <w:b/>
        </w:rPr>
        <w:t>Clinical Trials Repository</w:t>
      </w:r>
      <w:r>
        <w:rPr>
          <w:b/>
        </w:rPr>
        <w:t>.</w:t>
      </w:r>
    </w:p>
    <w:p w14:paraId="0795C0DA" w14:textId="77777777" w:rsidR="00A56D96" w:rsidRDefault="00A56D96" w:rsidP="00A56D96">
      <w:pPr>
        <w:pStyle w:val="Heading2"/>
      </w:pPr>
      <w:bookmarkStart w:id="112" w:name="_Varying_trial_details_1"/>
      <w:bookmarkStart w:id="113" w:name="_Toc48896318"/>
      <w:bookmarkStart w:id="114" w:name="_Toc146800669"/>
      <w:bookmarkStart w:id="115" w:name="_Toc167197150"/>
      <w:bookmarkEnd w:id="112"/>
      <w:r>
        <w:t xml:space="preserve">Varying trial </w:t>
      </w:r>
      <w:r w:rsidRPr="00A56D96">
        <w:t>details</w:t>
      </w:r>
      <w:bookmarkEnd w:id="113"/>
      <w:bookmarkEnd w:id="114"/>
      <w:bookmarkEnd w:id="115"/>
    </w:p>
    <w:p w14:paraId="17142F4F" w14:textId="77777777" w:rsidR="00A56D96" w:rsidRDefault="00A56D96" w:rsidP="00A56D96">
      <w:pPr>
        <w:rPr>
          <w:b/>
        </w:rPr>
      </w:pPr>
      <w:r>
        <w:t xml:space="preserve">To vary or make changes to a CTN that has been processed by the TGA you will need to access the </w:t>
      </w:r>
      <w:r w:rsidRPr="00D9357E">
        <w:rPr>
          <w:b/>
        </w:rPr>
        <w:t>Clinical Trials Repository</w:t>
      </w:r>
      <w:r>
        <w:rPr>
          <w:b/>
        </w:rPr>
        <w:t xml:space="preserve">. </w:t>
      </w:r>
      <w:r>
        <w:t xml:space="preserve">The two options below can be used to access the </w:t>
      </w:r>
      <w:r w:rsidRPr="00D9357E">
        <w:rPr>
          <w:b/>
        </w:rPr>
        <w:t>Clinical Trials Repository</w:t>
      </w:r>
      <w:r>
        <w:rPr>
          <w:b/>
        </w:rPr>
        <w:t>.</w:t>
      </w:r>
    </w:p>
    <w:p w14:paraId="7C67A171" w14:textId="77777777" w:rsidR="00A56D96" w:rsidRDefault="00A56D96" w:rsidP="0076121A">
      <w:pPr>
        <w:pStyle w:val="Heading4"/>
      </w:pPr>
      <w:bookmarkStart w:id="116" w:name="_Toc48896319"/>
      <w:bookmarkStart w:id="117" w:name="_Toc146800670"/>
      <w:bookmarkStart w:id="118" w:name="_Toc167197151"/>
      <w:r>
        <w:t>Option 1</w:t>
      </w:r>
      <w:bookmarkEnd w:id="116"/>
      <w:bookmarkEnd w:id="117"/>
      <w:bookmarkEnd w:id="118"/>
    </w:p>
    <w:p w14:paraId="2EA971A6" w14:textId="4AE87C3E" w:rsidR="00A56D96" w:rsidRDefault="00A56D96" w:rsidP="00A56D96">
      <w:r>
        <w:t xml:space="preserve">Access the dashboard as described in </w:t>
      </w:r>
      <w:hyperlink w:anchor="_How_to_login" w:history="1">
        <w:r w:rsidRPr="006E6CB7">
          <w:rPr>
            <w:rStyle w:val="Hyperlink"/>
          </w:rPr>
          <w:t>How to login</w:t>
        </w:r>
      </w:hyperlink>
      <w:r>
        <w:t>.</w:t>
      </w:r>
    </w:p>
    <w:p w14:paraId="3579C20D" w14:textId="2CE8034F" w:rsidR="00A56D96" w:rsidRDefault="00A56D96" w:rsidP="00A56D96">
      <w:r>
        <w:t xml:space="preserve">Select </w:t>
      </w:r>
      <w:r w:rsidRPr="003C2989">
        <w:rPr>
          <w:b/>
        </w:rPr>
        <w:t>Work on drafts</w:t>
      </w:r>
      <w:r>
        <w:t xml:space="preserve"> or </w:t>
      </w:r>
      <w:r>
        <w:rPr>
          <w:b/>
        </w:rPr>
        <w:t xml:space="preserve">View </w:t>
      </w:r>
      <w:r w:rsidR="00D90488">
        <w:rPr>
          <w:b/>
        </w:rPr>
        <w:t>s</w:t>
      </w:r>
      <w:r>
        <w:rPr>
          <w:b/>
        </w:rPr>
        <w:t>ubmissions</w:t>
      </w:r>
      <w:r>
        <w:t xml:space="preserve"> under the </w:t>
      </w:r>
      <w:r w:rsidRPr="003013FF">
        <w:rPr>
          <w:b/>
        </w:rPr>
        <w:t>My work</w:t>
      </w:r>
      <w:r>
        <w:t xml:space="preserve"> menu on the dashboard.</w:t>
      </w:r>
    </w:p>
    <w:p w14:paraId="1B1630E9" w14:textId="77777777" w:rsidR="00A56D96" w:rsidRDefault="00A56D96" w:rsidP="00896E12">
      <w:r>
        <w:rPr>
          <w:noProof/>
          <w:lang w:eastAsia="en-AU"/>
        </w:rPr>
        <w:drawing>
          <wp:anchor distT="0" distB="0" distL="114300" distR="114300" simplePos="0" relativeHeight="251674624" behindDoc="0" locked="0" layoutInCell="1" allowOverlap="1" wp14:anchorId="5F0789D1" wp14:editId="1B4564A3">
            <wp:simplePos x="0" y="0"/>
            <wp:positionH relativeFrom="margin">
              <wp:align>center</wp:align>
            </wp:positionH>
            <wp:positionV relativeFrom="paragraph">
              <wp:posOffset>21518</wp:posOffset>
            </wp:positionV>
            <wp:extent cx="1579418" cy="1059586"/>
            <wp:effectExtent l="19050" t="19050" r="20955" b="26670"/>
            <wp:wrapTopAndBottom/>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36302" t="77185" r="33219"/>
                    <a:stretch/>
                  </pic:blipFill>
                  <pic:spPr bwMode="auto">
                    <a:xfrm>
                      <a:off x="0" y="0"/>
                      <a:ext cx="1579418" cy="1059586"/>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3D5F195C" w14:textId="01D9E1DC" w:rsidR="00A56D96" w:rsidRDefault="00A56D96" w:rsidP="00A56D96">
      <w:r>
        <w:t xml:space="preserve">The online </w:t>
      </w:r>
      <w:r w:rsidRPr="00AD68C6">
        <w:rPr>
          <w:b/>
        </w:rPr>
        <w:t>Portal</w:t>
      </w:r>
      <w:r>
        <w:t xml:space="preserve"> menu will be displayed on the left</w:t>
      </w:r>
      <w:r w:rsidR="00310D05">
        <w:t>-</w:t>
      </w:r>
      <w:r>
        <w:t xml:space="preserve">hand side. Follow the steps in </w:t>
      </w:r>
      <w:r w:rsidRPr="003769F9">
        <w:rPr>
          <w:b/>
        </w:rPr>
        <w:t>Option 2</w:t>
      </w:r>
      <w:r>
        <w:t xml:space="preserve"> below to access the </w:t>
      </w:r>
      <w:r w:rsidRPr="00D9357E">
        <w:rPr>
          <w:b/>
        </w:rPr>
        <w:t>Clinical Trials Repository</w:t>
      </w:r>
      <w:r>
        <w:rPr>
          <w:b/>
        </w:rPr>
        <w:t>.</w:t>
      </w:r>
    </w:p>
    <w:p w14:paraId="045CB98A" w14:textId="77777777" w:rsidR="00A56D96" w:rsidRPr="00F04BD5" w:rsidRDefault="00A56D96" w:rsidP="0076121A">
      <w:pPr>
        <w:pStyle w:val="Heading4"/>
      </w:pPr>
      <w:bookmarkStart w:id="119" w:name="_Toc48896320"/>
      <w:bookmarkStart w:id="120" w:name="_Toc146800671"/>
      <w:bookmarkStart w:id="121" w:name="_Toc167197152"/>
      <w:r>
        <w:t>Option 2</w:t>
      </w:r>
      <w:bookmarkEnd w:id="119"/>
      <w:bookmarkEnd w:id="120"/>
      <w:bookmarkEnd w:id="121"/>
    </w:p>
    <w:p w14:paraId="744691CF" w14:textId="77777777" w:rsidR="00A56D96" w:rsidRDefault="00A56D96" w:rsidP="00A64107">
      <w:pPr>
        <w:pStyle w:val="ListBullet"/>
      </w:pPr>
      <w:r>
        <w:t xml:space="preserve">If you are already working within the online </w:t>
      </w:r>
      <w:r w:rsidRPr="00C37A94">
        <w:rPr>
          <w:b/>
        </w:rPr>
        <w:t>Portal</w:t>
      </w:r>
      <w:r>
        <w:t xml:space="preserve"> menu, select </w:t>
      </w:r>
      <w:r w:rsidRPr="006D45C9">
        <w:rPr>
          <w:b/>
        </w:rPr>
        <w:t>Portal</w:t>
      </w:r>
      <w:r w:rsidRPr="006D45C9">
        <w:t xml:space="preserve"> </w:t>
      </w:r>
      <w:r>
        <w:t xml:space="preserve">at the top of the </w:t>
      </w:r>
      <w:r w:rsidRPr="00987E98">
        <w:t>menu</w:t>
      </w:r>
      <w:r>
        <w:t>.</w:t>
      </w:r>
    </w:p>
    <w:p w14:paraId="5254B89F" w14:textId="77777777" w:rsidR="00A56D96" w:rsidRPr="003F17A3" w:rsidRDefault="00A56D96" w:rsidP="00A64107">
      <w:pPr>
        <w:pStyle w:val="ListBullet"/>
      </w:pPr>
      <w:r>
        <w:t xml:space="preserve">Select </w:t>
      </w:r>
      <w:r w:rsidRPr="00D90488">
        <w:t>Your TGA Information</w:t>
      </w:r>
      <w:r>
        <w:t>.</w:t>
      </w:r>
    </w:p>
    <w:p w14:paraId="173B8082" w14:textId="77777777" w:rsidR="00A56D96" w:rsidRPr="00514CCE" w:rsidRDefault="00A56D96" w:rsidP="00A64107">
      <w:pPr>
        <w:pStyle w:val="ListBullet"/>
      </w:pPr>
      <w:r w:rsidRPr="003F17A3">
        <w:t xml:space="preserve">Select </w:t>
      </w:r>
      <w:r w:rsidRPr="00D90488">
        <w:t>Clinical Trials Repository</w:t>
      </w:r>
      <w:r>
        <w:t>.</w:t>
      </w:r>
    </w:p>
    <w:p w14:paraId="60BDBF69" w14:textId="77777777" w:rsidR="00A56D96" w:rsidRPr="00514CCE" w:rsidRDefault="00A56D96" w:rsidP="00896E12">
      <w:r>
        <w:rPr>
          <w:noProof/>
          <w:lang w:eastAsia="en-AU"/>
        </w:rPr>
        <w:lastRenderedPageBreak/>
        <w:drawing>
          <wp:anchor distT="0" distB="0" distL="114300" distR="114300" simplePos="0" relativeHeight="251675648" behindDoc="0" locked="0" layoutInCell="1" allowOverlap="1" wp14:anchorId="6CB2E05B" wp14:editId="50328DDE">
            <wp:simplePos x="0" y="0"/>
            <wp:positionH relativeFrom="margin">
              <wp:align>center</wp:align>
            </wp:positionH>
            <wp:positionV relativeFrom="paragraph">
              <wp:posOffset>14928</wp:posOffset>
            </wp:positionV>
            <wp:extent cx="2546805" cy="3136065"/>
            <wp:effectExtent l="19050" t="19050" r="25400" b="26670"/>
            <wp:wrapTopAndBottom/>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2546805" cy="3136065"/>
                    </a:xfrm>
                    <a:prstGeom prst="rect">
                      <a:avLst/>
                    </a:prstGeom>
                    <a:ln>
                      <a:solidFill>
                        <a:schemeClr val="accent1"/>
                      </a:solidFill>
                    </a:ln>
                  </pic:spPr>
                </pic:pic>
              </a:graphicData>
            </a:graphic>
          </wp:anchor>
        </w:drawing>
      </w:r>
    </w:p>
    <w:p w14:paraId="6A650438" w14:textId="77777777" w:rsidR="00A56D96" w:rsidRDefault="00A56D96" w:rsidP="00A64107">
      <w:pPr>
        <w:pStyle w:val="ListBullet"/>
      </w:pPr>
      <w:r>
        <w:t xml:space="preserve">You will then see a list of processed CTNs in the </w:t>
      </w:r>
      <w:r w:rsidRPr="00D9357E">
        <w:rPr>
          <w:b/>
        </w:rPr>
        <w:t>Clinical Trials Repository</w:t>
      </w:r>
      <w:r>
        <w:rPr>
          <w:b/>
        </w:rPr>
        <w:t>.</w:t>
      </w:r>
    </w:p>
    <w:p w14:paraId="405FD9D2" w14:textId="77777777" w:rsidR="00A56D96" w:rsidRDefault="00A56D96" w:rsidP="00A64107">
      <w:pPr>
        <w:pStyle w:val="ListBullet"/>
      </w:pPr>
      <w:r>
        <w:t xml:space="preserve">Select the drop-down arrow beside the CTN you want to vary (located at the far left of each CTN - it will turn green when selected), then select </w:t>
      </w:r>
      <w:r w:rsidRPr="00F90204">
        <w:rPr>
          <w:b/>
        </w:rPr>
        <w:t>Vary</w:t>
      </w:r>
      <w:r>
        <w:t>.</w:t>
      </w:r>
    </w:p>
    <w:p w14:paraId="38342255" w14:textId="77777777" w:rsidR="00A56D96" w:rsidRDefault="00A56D96" w:rsidP="00A56D96">
      <w:pPr>
        <w:jc w:val="right"/>
      </w:pPr>
      <w:r>
        <w:rPr>
          <w:noProof/>
          <w:lang w:eastAsia="en-AU"/>
        </w:rPr>
        <w:drawing>
          <wp:anchor distT="0" distB="0" distL="114300" distR="114300" simplePos="0" relativeHeight="251676672" behindDoc="0" locked="0" layoutInCell="1" allowOverlap="1" wp14:anchorId="6D3E5050" wp14:editId="3E795085">
            <wp:simplePos x="0" y="0"/>
            <wp:positionH relativeFrom="margin">
              <wp:align>center</wp:align>
            </wp:positionH>
            <wp:positionV relativeFrom="paragraph">
              <wp:posOffset>19050</wp:posOffset>
            </wp:positionV>
            <wp:extent cx="5483225" cy="2322830"/>
            <wp:effectExtent l="19050" t="19050" r="22225" b="20320"/>
            <wp:wrapTopAndBottom/>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119">
                      <a:extLst>
                        <a:ext uri="{28A0092B-C50C-407E-A947-70E740481C1C}">
                          <a14:useLocalDpi xmlns:a14="http://schemas.microsoft.com/office/drawing/2010/main" val="0"/>
                        </a:ext>
                      </a:extLst>
                    </a:blip>
                    <a:stretch>
                      <a:fillRect/>
                    </a:stretch>
                  </pic:blipFill>
                  <pic:spPr>
                    <a:xfrm>
                      <a:off x="0" y="0"/>
                      <a:ext cx="5483225" cy="2322830"/>
                    </a:xfrm>
                    <a:prstGeom prst="rect">
                      <a:avLst/>
                    </a:prstGeom>
                    <a:ln>
                      <a:solidFill>
                        <a:schemeClr val="accent1"/>
                      </a:solidFill>
                    </a:ln>
                  </pic:spPr>
                </pic:pic>
              </a:graphicData>
            </a:graphic>
          </wp:anchor>
        </w:drawing>
      </w:r>
    </w:p>
    <w:p w14:paraId="4315F6F0" w14:textId="77777777" w:rsidR="00A56D96" w:rsidRDefault="00A56D96" w:rsidP="00A64107">
      <w:pPr>
        <w:pStyle w:val="ListBullet"/>
      </w:pPr>
      <w:r>
        <w:t xml:space="preserve">After selecting </w:t>
      </w:r>
      <w:r w:rsidRPr="00A1143A">
        <w:rPr>
          <w:b/>
        </w:rPr>
        <w:t>Vary</w:t>
      </w:r>
      <w:r>
        <w:t xml:space="preserve">, a web page message will appear. Select </w:t>
      </w:r>
      <w:r w:rsidRPr="00A1143A">
        <w:rPr>
          <w:b/>
        </w:rPr>
        <w:t>OK</w:t>
      </w:r>
      <w:r>
        <w:t xml:space="preserve"> to proceed.</w:t>
      </w:r>
    </w:p>
    <w:p w14:paraId="3CAF29C8" w14:textId="77777777" w:rsidR="00A56D96" w:rsidRDefault="00A56D96" w:rsidP="00A56D96">
      <w:pPr>
        <w:jc w:val="center"/>
      </w:pPr>
      <w:r>
        <w:rPr>
          <w:noProof/>
          <w:lang w:eastAsia="en-AU"/>
        </w:rPr>
        <w:drawing>
          <wp:anchor distT="0" distB="0" distL="114300" distR="114300" simplePos="0" relativeHeight="251677696" behindDoc="0" locked="0" layoutInCell="1" allowOverlap="1" wp14:anchorId="1C883FFA" wp14:editId="4F12D41C">
            <wp:simplePos x="0" y="0"/>
            <wp:positionH relativeFrom="margin">
              <wp:align>center</wp:align>
            </wp:positionH>
            <wp:positionV relativeFrom="paragraph">
              <wp:posOffset>20440</wp:posOffset>
            </wp:positionV>
            <wp:extent cx="4314825" cy="1419225"/>
            <wp:effectExtent l="19050" t="19050" r="28575" b="28575"/>
            <wp:wrapTopAndBottom/>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val="0"/>
                        </a:ext>
                      </a:extLst>
                    </a:blip>
                    <a:stretch>
                      <a:fillRect/>
                    </a:stretch>
                  </pic:blipFill>
                  <pic:spPr>
                    <a:xfrm>
                      <a:off x="0" y="0"/>
                      <a:ext cx="4314825" cy="1419225"/>
                    </a:xfrm>
                    <a:prstGeom prst="rect">
                      <a:avLst/>
                    </a:prstGeom>
                    <a:ln>
                      <a:solidFill>
                        <a:schemeClr val="accent1"/>
                      </a:solidFill>
                    </a:ln>
                  </pic:spPr>
                </pic:pic>
              </a:graphicData>
            </a:graphic>
          </wp:anchor>
        </w:drawing>
      </w:r>
    </w:p>
    <w:p w14:paraId="26E2BA45" w14:textId="77777777" w:rsidR="00A56D96" w:rsidRDefault="00A56D96" w:rsidP="00A56D96">
      <w:r>
        <w:t>The CTN you wish to vary will then open as a draft.</w:t>
      </w:r>
    </w:p>
    <w:p w14:paraId="6310B006" w14:textId="77777777" w:rsidR="00A56D96" w:rsidRDefault="00A56D96" w:rsidP="00A56D96">
      <w:r>
        <w:lastRenderedPageBreak/>
        <w:t>To make changes to the CTN:</w:t>
      </w:r>
    </w:p>
    <w:p w14:paraId="123DB08C" w14:textId="382C8F8F" w:rsidR="00A56D96" w:rsidRDefault="00A56D96" w:rsidP="00A64107">
      <w:pPr>
        <w:pStyle w:val="ListBullet"/>
      </w:pPr>
      <w:r>
        <w:t xml:space="preserve">You can make changes to any of the fields displayed in the tab or add new details as required. The information required in each field is the same as described under the </w:t>
      </w:r>
      <w:hyperlink w:anchor="_Trial_details_tab" w:history="1">
        <w:r w:rsidRPr="000F4387">
          <w:rPr>
            <w:rStyle w:val="Hyperlink"/>
          </w:rPr>
          <w:t>Trial details tab</w:t>
        </w:r>
      </w:hyperlink>
      <w:r>
        <w:t xml:space="preserve"> above.</w:t>
      </w:r>
    </w:p>
    <w:p w14:paraId="63AAA095" w14:textId="25D41E34" w:rsidR="00A56D96" w:rsidRDefault="000E01D2" w:rsidP="00422590">
      <w:pPr>
        <w:ind w:left="720"/>
      </w:pPr>
      <w:r>
        <w:rPr>
          <w:noProof/>
        </w:rPr>
        <w:drawing>
          <wp:inline distT="0" distB="0" distL="0" distR="0" wp14:anchorId="473D88A3" wp14:editId="6DA06513">
            <wp:extent cx="4652561" cy="2642259"/>
            <wp:effectExtent l="0" t="0" r="0" b="5715"/>
            <wp:docPr id="65" name="Picture 65" descr="Screenshot of the TGA eBusiness Services Clinical Trial Notification form showing 'Change to Trial Details tab'. The 'change to trial details' tab is the third tab from the left near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the TGA eBusiness Services Clinical Trial Notification form showing 'Change to Trial Details tab'. The 'change to trial details' tab is the third tab from the left near the top of the page."/>
                    <pic:cNvPicPr/>
                  </pic:nvPicPr>
                  <pic:blipFill>
                    <a:blip r:embed="rId121"/>
                    <a:stretch>
                      <a:fillRect/>
                    </a:stretch>
                  </pic:blipFill>
                  <pic:spPr>
                    <a:xfrm>
                      <a:off x="0" y="0"/>
                      <a:ext cx="4668681" cy="2651414"/>
                    </a:xfrm>
                    <a:prstGeom prst="rect">
                      <a:avLst/>
                    </a:prstGeom>
                  </pic:spPr>
                </pic:pic>
              </a:graphicData>
            </a:graphic>
          </wp:inline>
        </w:drawing>
      </w:r>
    </w:p>
    <w:p w14:paraId="23DF5709" w14:textId="561ED59A" w:rsidR="00A56D96" w:rsidRDefault="00A56D96" w:rsidP="00A64107">
      <w:pPr>
        <w:pStyle w:val="ListBullet"/>
      </w:pPr>
      <w:r>
        <w:t xml:space="preserve">You will need to save and validate the CTN form and then submit the CTN form to us. Refer to the </w:t>
      </w:r>
      <w:hyperlink w:anchor="_Validation_and_submission" w:history="1">
        <w:r w:rsidRPr="00327E52">
          <w:rPr>
            <w:rStyle w:val="Hyperlink"/>
          </w:rPr>
          <w:t>Validation</w:t>
        </w:r>
      </w:hyperlink>
      <w:r>
        <w:t xml:space="preserve"> and </w:t>
      </w:r>
      <w:hyperlink w:anchor="_Validation_and_submission" w:history="1">
        <w:r w:rsidRPr="00327E52">
          <w:rPr>
            <w:rStyle w:val="Hyperlink"/>
          </w:rPr>
          <w:t>Submitting</w:t>
        </w:r>
      </w:hyperlink>
      <w:r>
        <w:t xml:space="preserve"> sections above.</w:t>
      </w:r>
    </w:p>
    <w:p w14:paraId="4A1AC51E" w14:textId="77F5645C" w:rsidR="00A56D96" w:rsidRDefault="00A56D96" w:rsidP="00A64107">
      <w:pPr>
        <w:pStyle w:val="ListBullet"/>
      </w:pPr>
      <w:r>
        <w:t xml:space="preserve">Certain changes to an existing CTN </w:t>
      </w:r>
      <w:hyperlink r:id="rId122" w:history="1">
        <w:r w:rsidRPr="00C75BDF">
          <w:rPr>
            <w:rStyle w:val="Hyperlink"/>
          </w:rPr>
          <w:t>incur a fee</w:t>
        </w:r>
      </w:hyperlink>
      <w:r>
        <w:t xml:space="preserve">. See </w:t>
      </w:r>
      <w:hyperlink w:anchor="_Paying_for_your" w:history="1">
        <w:r w:rsidRPr="00E84AD3">
          <w:rPr>
            <w:rStyle w:val="Hyperlink"/>
          </w:rPr>
          <w:t>Paying for your CTN</w:t>
        </w:r>
      </w:hyperlink>
      <w:r>
        <w:t xml:space="preserve"> for more information.</w:t>
      </w:r>
    </w:p>
    <w:p w14:paraId="0008E95E" w14:textId="1C182173" w:rsidR="00A56D96" w:rsidRDefault="00A56D96" w:rsidP="00A64107">
      <w:pPr>
        <w:pStyle w:val="ListBullet"/>
      </w:pPr>
      <w:r>
        <w:t xml:space="preserve">See </w:t>
      </w:r>
      <w:hyperlink w:anchor="_How_to_check" w:history="1">
        <w:r>
          <w:rPr>
            <w:rStyle w:val="Hyperlink"/>
          </w:rPr>
          <w:t>H</w:t>
        </w:r>
        <w:r w:rsidRPr="00D6734C">
          <w:rPr>
            <w:rStyle w:val="Hyperlink"/>
          </w:rPr>
          <w:t>ow to check the status of your CTN</w:t>
        </w:r>
      </w:hyperlink>
      <w:r>
        <w:t xml:space="preserve"> for information on checking the status of your CTN.</w:t>
      </w:r>
    </w:p>
    <w:p w14:paraId="70ED69FA" w14:textId="64C7EE59" w:rsidR="00A56D96" w:rsidRDefault="00A56D96" w:rsidP="00A64107">
      <w:pPr>
        <w:pStyle w:val="ListBullet"/>
      </w:pPr>
      <w:r>
        <w:t xml:space="preserve">Once the CTN form has been submitted and </w:t>
      </w:r>
      <w:r w:rsidR="00970952">
        <w:t>paid</w:t>
      </w:r>
      <w:r>
        <w:t xml:space="preserve"> for, we will review the CTN to ensure data has been entered correctly.</w:t>
      </w:r>
    </w:p>
    <w:p w14:paraId="4F097F50" w14:textId="6D1CB3BD" w:rsidR="00725049" w:rsidRDefault="00725049" w:rsidP="0076121A">
      <w:pPr>
        <w:pStyle w:val="Heading4"/>
      </w:pPr>
      <w:bookmarkStart w:id="122" w:name="_Toc48896321"/>
      <w:bookmarkStart w:id="123" w:name="_Toc146800672"/>
      <w:bookmarkStart w:id="124" w:name="_Toc167197153"/>
      <w:r>
        <w:t xml:space="preserve">Error </w:t>
      </w:r>
      <w:r w:rsidRPr="0076121A">
        <w:t>messages</w:t>
      </w:r>
      <w:bookmarkEnd w:id="122"/>
      <w:bookmarkEnd w:id="123"/>
      <w:bookmarkEnd w:id="124"/>
    </w:p>
    <w:p w14:paraId="3A66042B" w14:textId="650FC7A9" w:rsidR="00725049" w:rsidRDefault="00725049" w:rsidP="00725049">
      <w:r>
        <w:t>I</w:t>
      </w:r>
      <w:r w:rsidRPr="00F32D6E">
        <w:t xml:space="preserve">f the submission is currently </w:t>
      </w:r>
      <w:r>
        <w:t xml:space="preserve">being processed by </w:t>
      </w:r>
      <w:r w:rsidR="00DC5F70">
        <w:t>the TGA</w:t>
      </w:r>
      <w:r w:rsidRPr="00F32D6E">
        <w:t xml:space="preserve"> you will not be able to vary the trial and the following message will appear. </w:t>
      </w:r>
      <w:r>
        <w:t xml:space="preserve">You will need to wait until we have </w:t>
      </w:r>
      <w:r w:rsidRPr="00F32D6E">
        <w:t>processed the previous submission for you to make a variation.</w:t>
      </w:r>
    </w:p>
    <w:p w14:paraId="76BAB2DF" w14:textId="77777777" w:rsidR="00725049" w:rsidRDefault="00725049" w:rsidP="00725049">
      <w:pPr>
        <w:jc w:val="center"/>
      </w:pPr>
      <w:r>
        <w:rPr>
          <w:noProof/>
          <w:lang w:eastAsia="en-AU"/>
        </w:rPr>
        <w:drawing>
          <wp:inline distT="0" distB="0" distL="0" distR="0" wp14:anchorId="399A46A8" wp14:editId="6E9575B1">
            <wp:extent cx="3486150" cy="2618486"/>
            <wp:effectExtent l="19050" t="19050" r="19050" b="10795"/>
            <wp:docPr id="92" name="Picture 92" descr="screenshot of error message &quot;A variation submission is being processed. You should find it in 'View Lodged Submiss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90051" cy="2621416"/>
                    </a:xfrm>
                    <a:prstGeom prst="rect">
                      <a:avLst/>
                    </a:prstGeom>
                    <a:ln>
                      <a:solidFill>
                        <a:schemeClr val="accent1"/>
                      </a:solidFill>
                    </a:ln>
                  </pic:spPr>
                </pic:pic>
              </a:graphicData>
            </a:graphic>
          </wp:inline>
        </w:drawing>
      </w:r>
    </w:p>
    <w:p w14:paraId="736CF943" w14:textId="77777777" w:rsidR="00725049" w:rsidRDefault="00725049" w:rsidP="00725049">
      <w:r w:rsidRPr="00F32D6E">
        <w:t xml:space="preserve">If a draft submission already exists for the </w:t>
      </w:r>
      <w:r>
        <w:t>CTN</w:t>
      </w:r>
      <w:r w:rsidRPr="00F32D6E">
        <w:t xml:space="preserve">, then you will receive the error message below. You will need to find the existing draft in </w:t>
      </w:r>
      <w:r w:rsidRPr="00F32D6E">
        <w:rPr>
          <w:b/>
        </w:rPr>
        <w:t>View Drafts</w:t>
      </w:r>
      <w:r w:rsidRPr="00F32D6E">
        <w:t>.</w:t>
      </w:r>
    </w:p>
    <w:p w14:paraId="36A3810B" w14:textId="77777777" w:rsidR="00725049" w:rsidRDefault="00725049" w:rsidP="00725049">
      <w:pPr>
        <w:jc w:val="center"/>
      </w:pPr>
      <w:r>
        <w:rPr>
          <w:noProof/>
          <w:lang w:eastAsia="en-AU"/>
        </w:rPr>
        <w:lastRenderedPageBreak/>
        <w:drawing>
          <wp:inline distT="0" distB="0" distL="0" distR="0" wp14:anchorId="76D0FF42" wp14:editId="4ADD7FD6">
            <wp:extent cx="3543300" cy="2527555"/>
            <wp:effectExtent l="19050" t="19050" r="19050" b="25400"/>
            <wp:docPr id="93" name="Picture 93" descr="screenshot of error message &quot;A draft submissionalready exists. You should find it in 'View Draf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542944" cy="2527301"/>
                    </a:xfrm>
                    <a:prstGeom prst="rect">
                      <a:avLst/>
                    </a:prstGeom>
                    <a:ln>
                      <a:solidFill>
                        <a:schemeClr val="accent1"/>
                      </a:solidFill>
                    </a:ln>
                  </pic:spPr>
                </pic:pic>
              </a:graphicData>
            </a:graphic>
          </wp:inline>
        </w:drawing>
      </w:r>
    </w:p>
    <w:p w14:paraId="5C4202B2" w14:textId="77777777" w:rsidR="001A0F03" w:rsidRDefault="001A0F03" w:rsidP="001A0F03">
      <w:pPr>
        <w:pStyle w:val="Heading2"/>
      </w:pPr>
      <w:bookmarkStart w:id="125" w:name="_Toc48896322"/>
      <w:bookmarkStart w:id="126" w:name="_Toc146800673"/>
      <w:bookmarkStart w:id="127" w:name="_Toc167197154"/>
      <w:r>
        <w:t>Submitting a completion advice</w:t>
      </w:r>
      <w:bookmarkEnd w:id="125"/>
      <w:bookmarkEnd w:id="126"/>
      <w:bookmarkEnd w:id="127"/>
    </w:p>
    <w:p w14:paraId="6B6E46DF" w14:textId="77777777" w:rsidR="001A0F03" w:rsidRDefault="001A0F03" w:rsidP="001A0F03">
      <w:r>
        <w:t xml:space="preserve">To submit a completion advice to us, you will need to access the </w:t>
      </w:r>
      <w:r w:rsidRPr="00D9357E">
        <w:rPr>
          <w:b/>
        </w:rPr>
        <w:t>Clinical Trials Repository</w:t>
      </w:r>
      <w:r>
        <w:rPr>
          <w:b/>
        </w:rPr>
        <w:t>.</w:t>
      </w:r>
    </w:p>
    <w:p w14:paraId="00A1BB8C" w14:textId="77777777" w:rsidR="001A0F03" w:rsidRDefault="001A0F03" w:rsidP="001A0F03">
      <w:pPr>
        <w:rPr>
          <w:b/>
        </w:rPr>
      </w:pPr>
      <w:r>
        <w:t xml:space="preserve">The two options below can be used to access the </w:t>
      </w:r>
      <w:r w:rsidRPr="00D9357E">
        <w:rPr>
          <w:b/>
        </w:rPr>
        <w:t>Clinical Trials Repository</w:t>
      </w:r>
      <w:r>
        <w:rPr>
          <w:b/>
        </w:rPr>
        <w:t>.</w:t>
      </w:r>
    </w:p>
    <w:p w14:paraId="57A497F0" w14:textId="77777777" w:rsidR="001A0F03" w:rsidRDefault="001A0F03" w:rsidP="0076121A">
      <w:pPr>
        <w:pStyle w:val="Heading4"/>
      </w:pPr>
      <w:bookmarkStart w:id="128" w:name="_Toc48896323"/>
      <w:bookmarkStart w:id="129" w:name="_Toc146800674"/>
      <w:bookmarkStart w:id="130" w:name="_Toc167197155"/>
      <w:r>
        <w:t>Option 1</w:t>
      </w:r>
      <w:bookmarkEnd w:id="128"/>
      <w:bookmarkEnd w:id="129"/>
      <w:bookmarkEnd w:id="130"/>
    </w:p>
    <w:p w14:paraId="6065C73A" w14:textId="18793D56" w:rsidR="001A0F03" w:rsidRDefault="001A0F03" w:rsidP="001A0F03">
      <w:r>
        <w:t xml:space="preserve">Access the dashboard as described in </w:t>
      </w:r>
      <w:hyperlink w:anchor="_How_to_login" w:history="1">
        <w:r w:rsidRPr="006E6CB7">
          <w:rPr>
            <w:rStyle w:val="Hyperlink"/>
          </w:rPr>
          <w:t>How to login</w:t>
        </w:r>
      </w:hyperlink>
      <w:r>
        <w:t>.</w:t>
      </w:r>
    </w:p>
    <w:p w14:paraId="3B98D6BC" w14:textId="63537C11" w:rsidR="001A0F03" w:rsidRDefault="001A0F03" w:rsidP="001A0F03">
      <w:r>
        <w:t xml:space="preserve">Select </w:t>
      </w:r>
      <w:r w:rsidRPr="003C2989">
        <w:rPr>
          <w:b/>
        </w:rPr>
        <w:t>Work on drafts</w:t>
      </w:r>
      <w:r>
        <w:t xml:space="preserve"> or </w:t>
      </w:r>
      <w:r>
        <w:rPr>
          <w:b/>
        </w:rPr>
        <w:t xml:space="preserve">View </w:t>
      </w:r>
      <w:r w:rsidR="00D90488">
        <w:rPr>
          <w:b/>
        </w:rPr>
        <w:t>s</w:t>
      </w:r>
      <w:r>
        <w:rPr>
          <w:b/>
        </w:rPr>
        <w:t>ubmissions</w:t>
      </w:r>
      <w:r>
        <w:t xml:space="preserve"> under the </w:t>
      </w:r>
      <w:r w:rsidRPr="003013FF">
        <w:rPr>
          <w:b/>
        </w:rPr>
        <w:t>My work</w:t>
      </w:r>
      <w:r>
        <w:t xml:space="preserve"> menu on the dashboard.</w:t>
      </w:r>
    </w:p>
    <w:p w14:paraId="7172BBE4" w14:textId="77777777" w:rsidR="001A0F03" w:rsidRDefault="001A0F03" w:rsidP="001A0F03">
      <w:r>
        <w:rPr>
          <w:noProof/>
          <w:lang w:eastAsia="en-AU"/>
        </w:rPr>
        <w:drawing>
          <wp:anchor distT="0" distB="0" distL="114300" distR="114300" simplePos="0" relativeHeight="251679744" behindDoc="0" locked="0" layoutInCell="1" allowOverlap="1" wp14:anchorId="21EC058C" wp14:editId="20600F30">
            <wp:simplePos x="0" y="0"/>
            <wp:positionH relativeFrom="margin">
              <wp:align>center</wp:align>
            </wp:positionH>
            <wp:positionV relativeFrom="paragraph">
              <wp:posOffset>21518</wp:posOffset>
            </wp:positionV>
            <wp:extent cx="1579418" cy="1059586"/>
            <wp:effectExtent l="19050" t="19050" r="20955" b="26670"/>
            <wp:wrapTopAndBottom/>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36302" t="77185" r="33219"/>
                    <a:stretch/>
                  </pic:blipFill>
                  <pic:spPr bwMode="auto">
                    <a:xfrm>
                      <a:off x="0" y="0"/>
                      <a:ext cx="1579418" cy="1059586"/>
                    </a:xfrm>
                    <a:prstGeom prst="rect">
                      <a:avLst/>
                    </a:prstGeom>
                    <a:ln w="9525" cap="flat" cmpd="sng" algn="ctr">
                      <a:solidFill>
                        <a:srgbClr val="006EA8"/>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599F129C" w14:textId="2AAE5873" w:rsidR="001A0F03" w:rsidRDefault="001A0F03" w:rsidP="001A0F03">
      <w:r>
        <w:t xml:space="preserve">The online </w:t>
      </w:r>
      <w:r w:rsidRPr="00AD68C6">
        <w:rPr>
          <w:b/>
        </w:rPr>
        <w:t>Portal</w:t>
      </w:r>
      <w:r>
        <w:t xml:space="preserve"> menu will be displayed on the left</w:t>
      </w:r>
      <w:r w:rsidR="00F8276A">
        <w:t>-</w:t>
      </w:r>
      <w:r>
        <w:t xml:space="preserve">hand side. Follow the steps in </w:t>
      </w:r>
      <w:r w:rsidRPr="003769F9">
        <w:rPr>
          <w:b/>
        </w:rPr>
        <w:t>Option 2</w:t>
      </w:r>
      <w:r>
        <w:t xml:space="preserve"> below to access the </w:t>
      </w:r>
      <w:r w:rsidRPr="00D9357E">
        <w:rPr>
          <w:b/>
        </w:rPr>
        <w:t>Clinical Trials Repository</w:t>
      </w:r>
      <w:r>
        <w:rPr>
          <w:b/>
        </w:rPr>
        <w:t>.</w:t>
      </w:r>
    </w:p>
    <w:p w14:paraId="4699E362" w14:textId="77777777" w:rsidR="001A0F03" w:rsidRPr="00F04BD5" w:rsidRDefault="001A0F03" w:rsidP="0076121A">
      <w:pPr>
        <w:pStyle w:val="Heading4"/>
      </w:pPr>
      <w:bookmarkStart w:id="131" w:name="_Toc48896324"/>
      <w:bookmarkStart w:id="132" w:name="_Toc146800675"/>
      <w:bookmarkStart w:id="133" w:name="_Toc167197156"/>
      <w:r>
        <w:t>Option 2</w:t>
      </w:r>
      <w:bookmarkEnd w:id="131"/>
      <w:bookmarkEnd w:id="132"/>
      <w:bookmarkEnd w:id="133"/>
    </w:p>
    <w:p w14:paraId="18B4F1FB" w14:textId="77777777" w:rsidR="001A0F03" w:rsidRDefault="001A0F03" w:rsidP="00A64107">
      <w:pPr>
        <w:pStyle w:val="ListBullet"/>
      </w:pPr>
      <w:r>
        <w:t xml:space="preserve">If you are already working within the online </w:t>
      </w:r>
      <w:r w:rsidRPr="00C37A94">
        <w:rPr>
          <w:b/>
        </w:rPr>
        <w:t>Portal</w:t>
      </w:r>
      <w:r>
        <w:t xml:space="preserve"> menu, select </w:t>
      </w:r>
      <w:r w:rsidRPr="006D45C9">
        <w:rPr>
          <w:b/>
        </w:rPr>
        <w:t>Portal</w:t>
      </w:r>
      <w:r w:rsidRPr="006D45C9">
        <w:t xml:space="preserve"> </w:t>
      </w:r>
      <w:r>
        <w:t xml:space="preserve">at the top of the </w:t>
      </w:r>
      <w:r w:rsidRPr="00987E98">
        <w:t>menu</w:t>
      </w:r>
      <w:r>
        <w:t>.</w:t>
      </w:r>
    </w:p>
    <w:p w14:paraId="70B3F9AE" w14:textId="77777777" w:rsidR="001A0F03" w:rsidRPr="003F17A3" w:rsidRDefault="001A0F03" w:rsidP="00A64107">
      <w:pPr>
        <w:pStyle w:val="ListBullet"/>
      </w:pPr>
      <w:r>
        <w:t xml:space="preserve">Select </w:t>
      </w:r>
      <w:r w:rsidRPr="00D90488">
        <w:t>Your TGA Information</w:t>
      </w:r>
      <w:r>
        <w:t>.</w:t>
      </w:r>
    </w:p>
    <w:p w14:paraId="437E7DB3" w14:textId="77777777" w:rsidR="001A0F03" w:rsidRPr="00514CCE" w:rsidRDefault="001A0F03" w:rsidP="00A64107">
      <w:pPr>
        <w:pStyle w:val="ListBullet"/>
      </w:pPr>
      <w:r w:rsidRPr="003F17A3">
        <w:t xml:space="preserve">Select </w:t>
      </w:r>
      <w:r w:rsidRPr="00D90488">
        <w:t>Clinical Trials Repository</w:t>
      </w:r>
      <w:r w:rsidRPr="00347E7F">
        <w:t>.</w:t>
      </w:r>
    </w:p>
    <w:p w14:paraId="66A90EAC" w14:textId="77777777" w:rsidR="001A0F03" w:rsidRPr="00514CCE" w:rsidRDefault="001A0F03" w:rsidP="001A0F03">
      <w:r>
        <w:rPr>
          <w:noProof/>
          <w:lang w:eastAsia="en-AU"/>
        </w:rPr>
        <w:lastRenderedPageBreak/>
        <w:drawing>
          <wp:anchor distT="0" distB="0" distL="114300" distR="114300" simplePos="0" relativeHeight="251680768" behindDoc="0" locked="0" layoutInCell="1" allowOverlap="1" wp14:anchorId="16C58E67" wp14:editId="20337630">
            <wp:simplePos x="0" y="0"/>
            <wp:positionH relativeFrom="margin">
              <wp:align>center</wp:align>
            </wp:positionH>
            <wp:positionV relativeFrom="paragraph">
              <wp:posOffset>14928</wp:posOffset>
            </wp:positionV>
            <wp:extent cx="2546805" cy="3136065"/>
            <wp:effectExtent l="19050" t="19050" r="25400" b="26670"/>
            <wp:wrapTopAndBottom/>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2546805" cy="3136065"/>
                    </a:xfrm>
                    <a:prstGeom prst="rect">
                      <a:avLst/>
                    </a:prstGeom>
                    <a:ln>
                      <a:solidFill>
                        <a:schemeClr val="accent1"/>
                      </a:solidFill>
                    </a:ln>
                  </pic:spPr>
                </pic:pic>
              </a:graphicData>
            </a:graphic>
          </wp:anchor>
        </w:drawing>
      </w:r>
    </w:p>
    <w:p w14:paraId="7EA4C3BB" w14:textId="77777777" w:rsidR="001A0F03" w:rsidRDefault="001A0F03" w:rsidP="00A64107">
      <w:pPr>
        <w:pStyle w:val="ListBullet"/>
      </w:pPr>
      <w:r>
        <w:t xml:space="preserve">You will then see a list of processed CTNs in the </w:t>
      </w:r>
      <w:r w:rsidRPr="00D9357E">
        <w:rPr>
          <w:b/>
        </w:rPr>
        <w:t>Clinical Trials Repository</w:t>
      </w:r>
      <w:r w:rsidRPr="00637414">
        <w:t>.</w:t>
      </w:r>
    </w:p>
    <w:p w14:paraId="11F5E8AE" w14:textId="77777777" w:rsidR="001A0F03" w:rsidRDefault="001A0F03" w:rsidP="00A64107">
      <w:pPr>
        <w:pStyle w:val="ListBullet"/>
      </w:pPr>
      <w:r w:rsidRPr="008E36B8">
        <w:t xml:space="preserve">Select the </w:t>
      </w:r>
      <w:r>
        <w:t>drop-down</w:t>
      </w:r>
      <w:r w:rsidRPr="008E36B8">
        <w:t xml:space="preserve"> arrow </w:t>
      </w:r>
      <w:r>
        <w:t>beside</w:t>
      </w:r>
      <w:r w:rsidRPr="008E36B8">
        <w:t xml:space="preserve"> the CTN you w</w:t>
      </w:r>
      <w:r>
        <w:t>ish</w:t>
      </w:r>
      <w:r w:rsidRPr="008E36B8">
        <w:t xml:space="preserve"> to complete (located at the far left of each CTN - it will turn green when selected), then select </w:t>
      </w:r>
      <w:r w:rsidRPr="008E36B8">
        <w:rPr>
          <w:b/>
        </w:rPr>
        <w:t>Complete</w:t>
      </w:r>
      <w:r w:rsidRPr="008E36B8">
        <w:t>.</w:t>
      </w:r>
    </w:p>
    <w:p w14:paraId="3C89DEB4" w14:textId="77777777" w:rsidR="000B620B" w:rsidRDefault="000B620B" w:rsidP="000B620B">
      <w:pPr>
        <w:jc w:val="center"/>
      </w:pPr>
      <w:r>
        <w:rPr>
          <w:noProof/>
          <w:lang w:eastAsia="en-AU"/>
        </w:rPr>
        <w:drawing>
          <wp:anchor distT="0" distB="0" distL="114300" distR="114300" simplePos="0" relativeHeight="251681792" behindDoc="0" locked="0" layoutInCell="1" allowOverlap="1" wp14:anchorId="20F7B36A" wp14:editId="7149C96E">
            <wp:simplePos x="0" y="0"/>
            <wp:positionH relativeFrom="margin">
              <wp:align>center</wp:align>
            </wp:positionH>
            <wp:positionV relativeFrom="paragraph">
              <wp:posOffset>19050</wp:posOffset>
            </wp:positionV>
            <wp:extent cx="3823822" cy="1618179"/>
            <wp:effectExtent l="19050" t="19050" r="24765" b="20320"/>
            <wp:wrapTopAndBottom/>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Lst>
                    </a:blip>
                    <a:stretch>
                      <a:fillRect/>
                    </a:stretch>
                  </pic:blipFill>
                  <pic:spPr>
                    <a:xfrm>
                      <a:off x="0" y="0"/>
                      <a:ext cx="3823822" cy="1618179"/>
                    </a:xfrm>
                    <a:prstGeom prst="rect">
                      <a:avLst/>
                    </a:prstGeom>
                    <a:ln>
                      <a:solidFill>
                        <a:schemeClr val="accent1"/>
                      </a:solidFill>
                    </a:ln>
                  </pic:spPr>
                </pic:pic>
              </a:graphicData>
            </a:graphic>
          </wp:anchor>
        </w:drawing>
      </w:r>
    </w:p>
    <w:p w14:paraId="103185AC" w14:textId="77777777" w:rsidR="000B620B" w:rsidRDefault="000B620B" w:rsidP="00A64107">
      <w:pPr>
        <w:pStyle w:val="ListBullet"/>
      </w:pPr>
      <w:r>
        <w:t xml:space="preserve">After selecting </w:t>
      </w:r>
      <w:r>
        <w:rPr>
          <w:b/>
        </w:rPr>
        <w:t>Complete</w:t>
      </w:r>
      <w:r>
        <w:t xml:space="preserve">, a web page message will appear. Select </w:t>
      </w:r>
      <w:r w:rsidRPr="00A1143A">
        <w:rPr>
          <w:b/>
        </w:rPr>
        <w:t>OK</w:t>
      </w:r>
      <w:r>
        <w:t xml:space="preserve"> to proceed.</w:t>
      </w:r>
    </w:p>
    <w:p w14:paraId="56E1C8A3" w14:textId="77777777" w:rsidR="000B620B" w:rsidRDefault="000B620B" w:rsidP="000B620B">
      <w:r>
        <w:rPr>
          <w:noProof/>
          <w:lang w:eastAsia="en-AU"/>
        </w:rPr>
        <w:drawing>
          <wp:anchor distT="0" distB="0" distL="114300" distR="114300" simplePos="0" relativeHeight="251682816" behindDoc="0" locked="0" layoutInCell="1" allowOverlap="1" wp14:anchorId="0399E719" wp14:editId="36C1716E">
            <wp:simplePos x="0" y="0"/>
            <wp:positionH relativeFrom="margin">
              <wp:align>center</wp:align>
            </wp:positionH>
            <wp:positionV relativeFrom="paragraph">
              <wp:posOffset>17924</wp:posOffset>
            </wp:positionV>
            <wp:extent cx="3718813" cy="1423145"/>
            <wp:effectExtent l="19050" t="19050" r="15240" b="24765"/>
            <wp:wrapTopAndBottom/>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26">
                      <a:extLst>
                        <a:ext uri="{28A0092B-C50C-407E-A947-70E740481C1C}">
                          <a14:useLocalDpi xmlns:a14="http://schemas.microsoft.com/office/drawing/2010/main" val="0"/>
                        </a:ext>
                      </a:extLst>
                    </a:blip>
                    <a:stretch>
                      <a:fillRect/>
                    </a:stretch>
                  </pic:blipFill>
                  <pic:spPr>
                    <a:xfrm>
                      <a:off x="0" y="0"/>
                      <a:ext cx="3718813" cy="1423145"/>
                    </a:xfrm>
                    <a:prstGeom prst="rect">
                      <a:avLst/>
                    </a:prstGeom>
                    <a:ln w="9525">
                      <a:solidFill>
                        <a:schemeClr val="accent1"/>
                      </a:solidFill>
                    </a:ln>
                  </pic:spPr>
                </pic:pic>
              </a:graphicData>
            </a:graphic>
          </wp:anchor>
        </w:drawing>
      </w:r>
    </w:p>
    <w:p w14:paraId="2EDAF50D" w14:textId="77777777" w:rsidR="000B620B" w:rsidRDefault="000B620B" w:rsidP="000B620B">
      <w:r>
        <w:t>The CTN you wish to complete will then open as a draft.</w:t>
      </w:r>
    </w:p>
    <w:p w14:paraId="5B0F793A" w14:textId="77777777" w:rsidR="00B47B2A" w:rsidRDefault="00B47B2A" w:rsidP="00A64107">
      <w:pPr>
        <w:pStyle w:val="ListBullet"/>
      </w:pPr>
      <w:r>
        <w:t xml:space="preserve">Select the </w:t>
      </w:r>
      <w:r w:rsidRPr="008F0AF7">
        <w:rPr>
          <w:b/>
        </w:rPr>
        <w:t xml:space="preserve">Completion </w:t>
      </w:r>
      <w:r>
        <w:t>tab and enter the following details:</w:t>
      </w:r>
    </w:p>
    <w:tbl>
      <w:tblPr>
        <w:tblStyle w:val="TableTGAblue2023"/>
        <w:tblW w:w="0" w:type="auto"/>
        <w:tblLook w:val="04A0" w:firstRow="1" w:lastRow="0" w:firstColumn="1" w:lastColumn="0" w:noHBand="0" w:noVBand="1"/>
      </w:tblPr>
      <w:tblGrid>
        <w:gridCol w:w="3008"/>
        <w:gridCol w:w="6008"/>
      </w:tblGrid>
      <w:tr w:rsidR="00B47B2A" w14:paraId="62373FB4" w14:textId="77777777" w:rsidTr="00B47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47F95CDC" w14:textId="6455DC8C" w:rsidR="00B47B2A" w:rsidRDefault="00B47B2A" w:rsidP="000F1C48">
            <w:r>
              <w:lastRenderedPageBreak/>
              <w:t>Field Name</w:t>
            </w:r>
          </w:p>
        </w:tc>
        <w:tc>
          <w:tcPr>
            <w:tcW w:w="6008" w:type="dxa"/>
          </w:tcPr>
          <w:p w14:paraId="051A6F94" w14:textId="034A8EDA" w:rsidR="00B47B2A" w:rsidRDefault="00B47B2A" w:rsidP="000F1C48">
            <w:pPr>
              <w:cnfStyle w:val="100000000000" w:firstRow="1" w:lastRow="0" w:firstColumn="0" w:lastColumn="0" w:oddVBand="0" w:evenVBand="0" w:oddHBand="0" w:evenHBand="0" w:firstRowFirstColumn="0" w:firstRowLastColumn="0" w:lastRowFirstColumn="0" w:lastRowLastColumn="0"/>
            </w:pPr>
            <w:r>
              <w:t>Information Required</w:t>
            </w:r>
          </w:p>
        </w:tc>
      </w:tr>
      <w:tr w:rsidR="006403F2" w14:paraId="72515E83" w14:textId="77777777" w:rsidTr="00842B63">
        <w:tc>
          <w:tcPr>
            <w:cnfStyle w:val="001000000000" w:firstRow="0" w:lastRow="0" w:firstColumn="1" w:lastColumn="0" w:oddVBand="0" w:evenVBand="0" w:oddHBand="0" w:evenHBand="0" w:firstRowFirstColumn="0" w:firstRowLastColumn="0" w:lastRowFirstColumn="0" w:lastRowLastColumn="0"/>
            <w:tcW w:w="3008" w:type="dxa"/>
          </w:tcPr>
          <w:p w14:paraId="7C93CC68" w14:textId="489CF7CD" w:rsidR="006403F2" w:rsidRPr="006403F2" w:rsidRDefault="006403F2" w:rsidP="006403F2">
            <w:pPr>
              <w:rPr>
                <w:b/>
                <w:bCs/>
              </w:rPr>
            </w:pPr>
            <w:r w:rsidRPr="006403F2">
              <w:rPr>
                <w:b/>
                <w:bCs/>
              </w:rPr>
              <w:t>Name</w:t>
            </w:r>
            <w:r w:rsidRPr="006403F2">
              <w:rPr>
                <w:b/>
                <w:bCs/>
                <w:color w:val="FF0000"/>
              </w:rPr>
              <w:t>*</w:t>
            </w:r>
          </w:p>
        </w:tc>
        <w:tc>
          <w:tcPr>
            <w:tcW w:w="6008" w:type="dxa"/>
          </w:tcPr>
          <w:p w14:paraId="51C79FFC" w14:textId="48DB6211" w:rsidR="006403F2" w:rsidRDefault="006403F2" w:rsidP="006403F2">
            <w:pPr>
              <w:cnfStyle w:val="000000000000" w:firstRow="0" w:lastRow="0" w:firstColumn="0" w:lastColumn="0" w:oddVBand="0" w:evenVBand="0" w:oddHBand="0" w:evenHBand="0" w:firstRowFirstColumn="0" w:firstRowLastColumn="0" w:lastRowFirstColumn="0" w:lastRowLastColumn="0"/>
            </w:pPr>
            <w:r w:rsidRPr="00767C5F">
              <w:t>Name will auto-populate.</w:t>
            </w:r>
          </w:p>
        </w:tc>
      </w:tr>
      <w:tr w:rsidR="006403F2" w14:paraId="102FC428" w14:textId="77777777" w:rsidTr="00842B63">
        <w:tc>
          <w:tcPr>
            <w:cnfStyle w:val="001000000000" w:firstRow="0" w:lastRow="0" w:firstColumn="1" w:lastColumn="0" w:oddVBand="0" w:evenVBand="0" w:oddHBand="0" w:evenHBand="0" w:firstRowFirstColumn="0" w:firstRowLastColumn="0" w:lastRowFirstColumn="0" w:lastRowLastColumn="0"/>
            <w:tcW w:w="3008" w:type="dxa"/>
          </w:tcPr>
          <w:p w14:paraId="215F0655" w14:textId="1384F825" w:rsidR="006403F2" w:rsidRPr="006403F2" w:rsidRDefault="006403F2" w:rsidP="006403F2">
            <w:pPr>
              <w:rPr>
                <w:b/>
                <w:bCs/>
              </w:rPr>
            </w:pPr>
            <w:r w:rsidRPr="006403F2">
              <w:rPr>
                <w:b/>
                <w:bCs/>
              </w:rPr>
              <w:t>Contact Phone Number</w:t>
            </w:r>
            <w:r w:rsidRPr="006403F2">
              <w:rPr>
                <w:b/>
                <w:bCs/>
                <w:color w:val="FF0000"/>
              </w:rPr>
              <w:t>*</w:t>
            </w:r>
          </w:p>
        </w:tc>
        <w:tc>
          <w:tcPr>
            <w:tcW w:w="6008" w:type="dxa"/>
          </w:tcPr>
          <w:p w14:paraId="5582A639" w14:textId="6F304D19" w:rsidR="006403F2" w:rsidRPr="00767C5F" w:rsidRDefault="006403F2" w:rsidP="006403F2">
            <w:pPr>
              <w:cnfStyle w:val="000000000000" w:firstRow="0" w:lastRow="0" w:firstColumn="0" w:lastColumn="0" w:oddVBand="0" w:evenVBand="0" w:oddHBand="0" w:evenHBand="0" w:firstRowFirstColumn="0" w:firstRowLastColumn="0" w:lastRowFirstColumn="0" w:lastRowLastColumn="0"/>
            </w:pPr>
            <w:r w:rsidRPr="00767C5F">
              <w:t>Contact phone number will auto-populate.</w:t>
            </w:r>
          </w:p>
        </w:tc>
      </w:tr>
      <w:tr w:rsidR="006403F2" w14:paraId="02A31407" w14:textId="77777777" w:rsidTr="00842B63">
        <w:tc>
          <w:tcPr>
            <w:cnfStyle w:val="001000000000" w:firstRow="0" w:lastRow="0" w:firstColumn="1" w:lastColumn="0" w:oddVBand="0" w:evenVBand="0" w:oddHBand="0" w:evenHBand="0" w:firstRowFirstColumn="0" w:firstRowLastColumn="0" w:lastRowFirstColumn="0" w:lastRowLastColumn="0"/>
            <w:tcW w:w="3008" w:type="dxa"/>
          </w:tcPr>
          <w:p w14:paraId="3DAD5B80" w14:textId="4543F854" w:rsidR="006403F2" w:rsidRPr="006403F2" w:rsidRDefault="006403F2" w:rsidP="006403F2">
            <w:pPr>
              <w:rPr>
                <w:b/>
                <w:bCs/>
              </w:rPr>
            </w:pPr>
            <w:r w:rsidRPr="006403F2">
              <w:rPr>
                <w:b/>
                <w:bCs/>
              </w:rPr>
              <w:t>Contact Email</w:t>
            </w:r>
            <w:r w:rsidRPr="006403F2">
              <w:rPr>
                <w:b/>
                <w:bCs/>
                <w:color w:val="FF0000"/>
              </w:rPr>
              <w:t>*</w:t>
            </w:r>
          </w:p>
        </w:tc>
        <w:tc>
          <w:tcPr>
            <w:tcW w:w="6008" w:type="dxa"/>
          </w:tcPr>
          <w:p w14:paraId="3E9C061B" w14:textId="5B9A99AA" w:rsidR="006403F2" w:rsidRPr="00767C5F" w:rsidRDefault="006403F2" w:rsidP="006403F2">
            <w:pPr>
              <w:cnfStyle w:val="000000000000" w:firstRow="0" w:lastRow="0" w:firstColumn="0" w:lastColumn="0" w:oddVBand="0" w:evenVBand="0" w:oddHBand="0" w:evenHBand="0" w:firstRowFirstColumn="0" w:firstRowLastColumn="0" w:lastRowFirstColumn="0" w:lastRowLastColumn="0"/>
            </w:pPr>
            <w:r w:rsidRPr="00767C5F">
              <w:t>Contact email address will auto-populate.</w:t>
            </w:r>
          </w:p>
        </w:tc>
      </w:tr>
      <w:tr w:rsidR="006403F2" w14:paraId="3791AAEC" w14:textId="77777777" w:rsidTr="00842B63">
        <w:tc>
          <w:tcPr>
            <w:cnfStyle w:val="001000000000" w:firstRow="0" w:lastRow="0" w:firstColumn="1" w:lastColumn="0" w:oddVBand="0" w:evenVBand="0" w:oddHBand="0" w:evenHBand="0" w:firstRowFirstColumn="0" w:firstRowLastColumn="0" w:lastRowFirstColumn="0" w:lastRowLastColumn="0"/>
            <w:tcW w:w="3008" w:type="dxa"/>
          </w:tcPr>
          <w:p w14:paraId="3A0758A7" w14:textId="6A56E916" w:rsidR="006403F2" w:rsidRPr="006403F2" w:rsidRDefault="006403F2" w:rsidP="006403F2">
            <w:pPr>
              <w:rPr>
                <w:b/>
                <w:bCs/>
              </w:rPr>
            </w:pPr>
            <w:r w:rsidRPr="006403F2">
              <w:rPr>
                <w:b/>
                <w:bCs/>
              </w:rPr>
              <w:t>Date Trial Completed</w:t>
            </w:r>
            <w:r w:rsidRPr="006403F2">
              <w:rPr>
                <w:b/>
                <w:bCs/>
                <w:color w:val="FF0000"/>
              </w:rPr>
              <w:t>*</w:t>
            </w:r>
          </w:p>
        </w:tc>
        <w:tc>
          <w:tcPr>
            <w:tcW w:w="6008" w:type="dxa"/>
          </w:tcPr>
          <w:p w14:paraId="46E0C27A" w14:textId="2338EA87" w:rsidR="006403F2" w:rsidRPr="00767C5F" w:rsidRDefault="006403F2" w:rsidP="006403F2">
            <w:pPr>
              <w:cnfStyle w:val="000000000000" w:firstRow="0" w:lastRow="0" w:firstColumn="0" w:lastColumn="0" w:oddVBand="0" w:evenVBand="0" w:oddHBand="0" w:evenHBand="0" w:firstRowFirstColumn="0" w:firstRowLastColumn="0" w:lastRowFirstColumn="0" w:lastRowLastColumn="0"/>
            </w:pPr>
            <w:r w:rsidRPr="00767C5F">
              <w:t>Enter the date the trial was completed at all Australian sites in the format dd/mm/yyyy or select from the pop-up calendar.</w:t>
            </w:r>
          </w:p>
        </w:tc>
      </w:tr>
      <w:tr w:rsidR="006403F2" w14:paraId="40A2B59F" w14:textId="77777777" w:rsidTr="00842B63">
        <w:tc>
          <w:tcPr>
            <w:cnfStyle w:val="001000000000" w:firstRow="0" w:lastRow="0" w:firstColumn="1" w:lastColumn="0" w:oddVBand="0" w:evenVBand="0" w:oddHBand="0" w:evenHBand="0" w:firstRowFirstColumn="0" w:firstRowLastColumn="0" w:lastRowFirstColumn="0" w:lastRowLastColumn="0"/>
            <w:tcW w:w="3008" w:type="dxa"/>
          </w:tcPr>
          <w:p w14:paraId="01671F89" w14:textId="3D1E73FF" w:rsidR="006403F2" w:rsidRPr="006403F2" w:rsidRDefault="006403F2" w:rsidP="006403F2">
            <w:pPr>
              <w:rPr>
                <w:b/>
                <w:bCs/>
              </w:rPr>
            </w:pPr>
            <w:r w:rsidRPr="006403F2">
              <w:rPr>
                <w:b/>
                <w:bCs/>
              </w:rPr>
              <w:t>Completion Reason</w:t>
            </w:r>
            <w:r w:rsidRPr="006403F2">
              <w:rPr>
                <w:b/>
                <w:bCs/>
                <w:color w:val="FF0000"/>
              </w:rPr>
              <w:t>*</w:t>
            </w:r>
          </w:p>
        </w:tc>
        <w:tc>
          <w:tcPr>
            <w:tcW w:w="6008" w:type="dxa"/>
          </w:tcPr>
          <w:p w14:paraId="6C3176AD" w14:textId="5454D24E" w:rsidR="006403F2" w:rsidRPr="00767C5F" w:rsidRDefault="006403F2" w:rsidP="006403F2">
            <w:pPr>
              <w:cnfStyle w:val="000000000000" w:firstRow="0" w:lastRow="0" w:firstColumn="0" w:lastColumn="0" w:oddVBand="0" w:evenVBand="0" w:oddHBand="0" w:evenHBand="0" w:firstRowFirstColumn="0" w:firstRowLastColumn="0" w:lastRowFirstColumn="0" w:lastRowLastColumn="0"/>
            </w:pPr>
            <w:r w:rsidRPr="00767C5F">
              <w:t>Select the reason for trial closure from the drop-down list.</w:t>
            </w:r>
          </w:p>
        </w:tc>
      </w:tr>
    </w:tbl>
    <w:p w14:paraId="4B13F732" w14:textId="69E68ABE" w:rsidR="003329AB" w:rsidRPr="00F90204" w:rsidRDefault="003329AB" w:rsidP="00A64107">
      <w:pPr>
        <w:pStyle w:val="ListBullet"/>
      </w:pPr>
      <w:r>
        <w:t xml:space="preserve">Note: If you need to make any changes to the CTN before submitting the completion advice, you will need to vary the CTN as described in </w:t>
      </w:r>
      <w:hyperlink w:anchor="_Varying_trial_details_1" w:history="1">
        <w:r w:rsidRPr="007460A8">
          <w:rPr>
            <w:rStyle w:val="Hyperlink"/>
          </w:rPr>
          <w:t>Varying trial details</w:t>
        </w:r>
      </w:hyperlink>
      <w:r>
        <w:t>.</w:t>
      </w:r>
    </w:p>
    <w:p w14:paraId="57FF16F9" w14:textId="36FF42B4" w:rsidR="003329AB" w:rsidRDefault="003329AB" w:rsidP="00A64107">
      <w:pPr>
        <w:pStyle w:val="ListBullet"/>
      </w:pPr>
      <w:r>
        <w:t xml:space="preserve">Save and validate your notification and submit the completion advice to us. Refer to </w:t>
      </w:r>
      <w:hyperlink w:anchor="_Validation_and_submission" w:history="1">
        <w:r w:rsidRPr="0009582D">
          <w:rPr>
            <w:rStyle w:val="Hyperlink"/>
          </w:rPr>
          <w:t>Validation</w:t>
        </w:r>
      </w:hyperlink>
      <w:r>
        <w:t xml:space="preserve"> and </w:t>
      </w:r>
      <w:hyperlink w:anchor="_Validation_and_submission" w:history="1">
        <w:r w:rsidRPr="0009582D">
          <w:rPr>
            <w:rStyle w:val="Hyperlink"/>
          </w:rPr>
          <w:t>Submitting</w:t>
        </w:r>
      </w:hyperlink>
      <w:r>
        <w:t xml:space="preserve"> sections above.</w:t>
      </w:r>
    </w:p>
    <w:p w14:paraId="7021382E" w14:textId="79AEBB65" w:rsidR="003329AB" w:rsidRDefault="003329AB" w:rsidP="00A64107">
      <w:pPr>
        <w:pStyle w:val="ListBullet"/>
      </w:pPr>
      <w:r>
        <w:t xml:space="preserve">See </w:t>
      </w:r>
      <w:hyperlink w:anchor="_How_to_check" w:history="1">
        <w:r>
          <w:rPr>
            <w:rStyle w:val="Hyperlink"/>
          </w:rPr>
          <w:t>H</w:t>
        </w:r>
        <w:r w:rsidRPr="00D6734C">
          <w:rPr>
            <w:rStyle w:val="Hyperlink"/>
          </w:rPr>
          <w:t>ow to check the status of your CTN</w:t>
        </w:r>
      </w:hyperlink>
      <w:r>
        <w:t xml:space="preserve"> for information on checking the status of your CTN.</w:t>
      </w:r>
    </w:p>
    <w:p w14:paraId="192A51DD" w14:textId="17BB10DE" w:rsidR="000021E9" w:rsidRDefault="000021E9" w:rsidP="000021E9">
      <w:pPr>
        <w:pStyle w:val="Heading2"/>
      </w:pPr>
      <w:bookmarkStart w:id="134" w:name="_Toc48896325"/>
      <w:bookmarkStart w:id="135" w:name="_Toc146800676"/>
      <w:bookmarkStart w:id="136" w:name="_Toc167197157"/>
      <w:r>
        <w:t>Printing</w:t>
      </w:r>
      <w:bookmarkEnd w:id="134"/>
      <w:bookmarkEnd w:id="135"/>
      <w:bookmarkEnd w:id="136"/>
    </w:p>
    <w:p w14:paraId="079342D0" w14:textId="77777777" w:rsidR="000021E9" w:rsidRDefault="000021E9" w:rsidP="000021E9">
      <w:r>
        <w:t>You can preview and print the CTN form at any time before or after submitting it.</w:t>
      </w:r>
    </w:p>
    <w:p w14:paraId="1AB2B78F" w14:textId="77777777" w:rsidR="00A25FDE" w:rsidRDefault="00A25FDE" w:rsidP="00913880">
      <w:pPr>
        <w:pStyle w:val="Heading3"/>
      </w:pPr>
      <w:bookmarkStart w:id="137" w:name="_Toc48896326"/>
      <w:bookmarkStart w:id="138" w:name="_Toc146800677"/>
      <w:bookmarkStart w:id="139" w:name="_Toc167197158"/>
      <w:r>
        <w:t>Print a CTN from within a draft</w:t>
      </w:r>
      <w:bookmarkEnd w:id="137"/>
      <w:bookmarkEnd w:id="138"/>
      <w:bookmarkEnd w:id="139"/>
    </w:p>
    <w:p w14:paraId="55389B86" w14:textId="77777777" w:rsidR="00A25FDE" w:rsidRDefault="00A25FDE" w:rsidP="00A25FDE">
      <w:r>
        <w:t>You can preview and print a draft CTN while you are working on it:</w:t>
      </w:r>
    </w:p>
    <w:p w14:paraId="77B354D1" w14:textId="77777777" w:rsidR="00A25FDE" w:rsidRDefault="00A25FDE" w:rsidP="00A64107">
      <w:pPr>
        <w:pStyle w:val="ListBullet"/>
      </w:pPr>
      <w:r>
        <w:t xml:space="preserve">Select the </w:t>
      </w:r>
      <w:r w:rsidRPr="0088059F">
        <w:rPr>
          <w:b/>
        </w:rPr>
        <w:t>Save</w:t>
      </w:r>
      <w:r>
        <w:t xml:space="preserve"> button at the top of the form.</w:t>
      </w:r>
    </w:p>
    <w:p w14:paraId="35C9E0C5" w14:textId="77777777" w:rsidR="00A25FDE" w:rsidRDefault="00A25FDE" w:rsidP="00A64107">
      <w:pPr>
        <w:pStyle w:val="ListBullet"/>
      </w:pPr>
      <w:r>
        <w:t xml:space="preserve">Select the </w:t>
      </w:r>
      <w:r w:rsidRPr="0088059F">
        <w:rPr>
          <w:b/>
        </w:rPr>
        <w:t>Print Preview</w:t>
      </w:r>
      <w:r>
        <w:t xml:space="preserve"> button at the top of the form.</w:t>
      </w:r>
    </w:p>
    <w:p w14:paraId="1CC0AF60" w14:textId="77777777" w:rsidR="00A25FDE" w:rsidRDefault="00A25FDE" w:rsidP="00A25FDE">
      <w:pPr>
        <w:jc w:val="center"/>
      </w:pPr>
      <w:r>
        <w:rPr>
          <w:noProof/>
          <w:lang w:eastAsia="en-AU"/>
        </w:rPr>
        <w:drawing>
          <wp:inline distT="0" distB="0" distL="0" distR="0" wp14:anchorId="03919A50" wp14:editId="03D9985A">
            <wp:extent cx="4584065" cy="831215"/>
            <wp:effectExtent l="19050" t="19050" r="26035" b="26035"/>
            <wp:docPr id="109" name="Picture 109" descr="screenshot showing Print Preview button at the top of the CTN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4065" cy="831215"/>
                    </a:xfrm>
                    <a:prstGeom prst="rect">
                      <a:avLst/>
                    </a:prstGeom>
                    <a:noFill/>
                    <a:ln w="9525">
                      <a:solidFill>
                        <a:schemeClr val="accent1"/>
                      </a:solidFill>
                    </a:ln>
                  </pic:spPr>
                </pic:pic>
              </a:graphicData>
            </a:graphic>
          </wp:inline>
        </w:drawing>
      </w:r>
    </w:p>
    <w:p w14:paraId="2714A621" w14:textId="77777777" w:rsidR="00A25FDE" w:rsidRPr="00F2369D" w:rsidRDefault="00A25FDE" w:rsidP="00A25FDE">
      <w:r>
        <w:t xml:space="preserve">The </w:t>
      </w:r>
      <w:r w:rsidRPr="00C91424">
        <w:rPr>
          <w:b/>
          <w:bCs/>
        </w:rPr>
        <w:t>print preview</w:t>
      </w:r>
      <w:r>
        <w:t xml:space="preserve"> will open in a new window.</w:t>
      </w:r>
      <w:r w:rsidRPr="0088059F">
        <w:t xml:space="preserve"> </w:t>
      </w:r>
      <w:r>
        <w:t xml:space="preserve">Select the </w:t>
      </w:r>
      <w:r w:rsidRPr="0088059F">
        <w:rPr>
          <w:b/>
        </w:rPr>
        <w:t>Print</w:t>
      </w:r>
      <w:r>
        <w:t xml:space="preserve"> button at the top to print a copy of the CTN you are working on.</w:t>
      </w:r>
    </w:p>
    <w:p w14:paraId="5E3618ED" w14:textId="77777777" w:rsidR="00A25FDE" w:rsidRDefault="00A25FDE" w:rsidP="00A25FDE">
      <w:pPr>
        <w:jc w:val="center"/>
      </w:pPr>
      <w:r>
        <w:rPr>
          <w:noProof/>
          <w:lang w:eastAsia="en-AU"/>
        </w:rPr>
        <w:drawing>
          <wp:inline distT="0" distB="0" distL="0" distR="0" wp14:anchorId="4DB66B64" wp14:editId="6A42CC18">
            <wp:extent cx="3159125" cy="866775"/>
            <wp:effectExtent l="19050" t="19050" r="22225" b="28575"/>
            <wp:docPr id="110" name="Picture 110" descr="screenshot showing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59125" cy="866775"/>
                    </a:xfrm>
                    <a:prstGeom prst="rect">
                      <a:avLst/>
                    </a:prstGeom>
                    <a:noFill/>
                    <a:ln>
                      <a:solidFill>
                        <a:schemeClr val="accent1"/>
                      </a:solidFill>
                    </a:ln>
                  </pic:spPr>
                </pic:pic>
              </a:graphicData>
            </a:graphic>
          </wp:inline>
        </w:drawing>
      </w:r>
    </w:p>
    <w:p w14:paraId="5C672D3D" w14:textId="77777777" w:rsidR="00A25FDE" w:rsidRDefault="00A25FDE" w:rsidP="00A25FDE">
      <w:pPr>
        <w:jc w:val="cente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67ECD" w:rsidRPr="00215D48" w14:paraId="6401DB4F" w14:textId="77777777" w:rsidTr="00AC7A84">
        <w:tc>
          <w:tcPr>
            <w:tcW w:w="1276" w:type="dxa"/>
            <w:vAlign w:val="center"/>
          </w:tcPr>
          <w:p w14:paraId="505B5475" w14:textId="77777777" w:rsidR="00167ECD" w:rsidRPr="00215D48" w:rsidRDefault="00167ECD" w:rsidP="00AC7A84">
            <w:r w:rsidRPr="00215D48">
              <w:rPr>
                <w:noProof/>
              </w:rPr>
              <w:drawing>
                <wp:inline distT="0" distB="0" distL="0" distR="0" wp14:anchorId="36475C89" wp14:editId="6AB5D0C1">
                  <wp:extent cx="487681" cy="487681"/>
                  <wp:effectExtent l="19050" t="0" r="7619" b="0"/>
                  <wp:docPr id="46" name="Picture 4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AC3E6CB" w14:textId="77777777" w:rsidR="00167ECD" w:rsidRDefault="00167ECD" w:rsidP="00AC7A84">
            <w:pPr>
              <w:rPr>
                <w:rFonts w:eastAsiaTheme="minorEastAsia" w:cstheme="minorHAnsi"/>
                <w:noProof/>
                <w:lang w:eastAsia="en-AU"/>
              </w:rPr>
            </w:pPr>
            <w:r w:rsidRPr="006454FD">
              <w:rPr>
                <w:rFonts w:eastAsiaTheme="minorEastAsia" w:cstheme="minorHAnsi"/>
                <w:noProof/>
                <w:lang w:eastAsia="en-AU"/>
              </w:rPr>
              <w:t xml:space="preserve">If the print preview does not open up, you may need to allow pop-ups in your browser settings. </w:t>
            </w:r>
          </w:p>
          <w:p w14:paraId="2879CEDE" w14:textId="77777777" w:rsidR="00167ECD" w:rsidRPr="006454FD" w:rsidRDefault="00167ECD" w:rsidP="00AC7A84">
            <w:r w:rsidRPr="006454FD">
              <w:rPr>
                <w:rFonts w:eastAsiaTheme="minorEastAsia" w:cstheme="minorHAnsi"/>
                <w:noProof/>
                <w:lang w:eastAsia="en-AU"/>
              </w:rPr>
              <w:t xml:space="preserve">If you require further instruction on how to do this, please feel free to contact the Clinical Trials team at </w:t>
            </w:r>
            <w:hyperlink r:id="rId129" w:history="1">
              <w:r w:rsidRPr="006454FD">
                <w:rPr>
                  <w:rStyle w:val="Hyperlink"/>
                  <w:rFonts w:eastAsiaTheme="minorEastAsia" w:cstheme="minorHAnsi"/>
                  <w:noProof/>
                  <w:lang w:eastAsia="en-AU"/>
                </w:rPr>
                <w:t>clinical.trials@health.gov.au</w:t>
              </w:r>
            </w:hyperlink>
            <w:r w:rsidRPr="006454FD">
              <w:rPr>
                <w:rFonts w:eastAsiaTheme="minorEastAsia" w:cstheme="minorHAnsi"/>
                <w:noProof/>
                <w:lang w:eastAsia="en-AU"/>
              </w:rPr>
              <w:t>.</w:t>
            </w:r>
          </w:p>
        </w:tc>
      </w:tr>
    </w:tbl>
    <w:p w14:paraId="251E8462" w14:textId="77777777" w:rsidR="007242BF" w:rsidRDefault="007242BF" w:rsidP="00913880">
      <w:pPr>
        <w:pStyle w:val="Heading3"/>
      </w:pPr>
      <w:bookmarkStart w:id="140" w:name="_Toc48896327"/>
      <w:bookmarkStart w:id="141" w:name="_Toc146800678"/>
      <w:bookmarkStart w:id="142" w:name="_Toc167197159"/>
      <w:r>
        <w:lastRenderedPageBreak/>
        <w:t>Print a CTN from the online portal</w:t>
      </w:r>
      <w:bookmarkEnd w:id="140"/>
      <w:bookmarkEnd w:id="141"/>
      <w:bookmarkEnd w:id="142"/>
    </w:p>
    <w:p w14:paraId="1EC95EF2" w14:textId="77777777" w:rsidR="007242BF" w:rsidRDefault="007242BF" w:rsidP="007242BF">
      <w:r>
        <w:t xml:space="preserve">Within the online portal, there are three different stages during the CTN submission process at which you can preview and print the submission: </w:t>
      </w:r>
      <w:r w:rsidRPr="002C72CC">
        <w:rPr>
          <w:b/>
        </w:rPr>
        <w:t>Drafts</w:t>
      </w:r>
      <w:r w:rsidRPr="002C72CC">
        <w:t xml:space="preserve">, </w:t>
      </w:r>
      <w:r w:rsidRPr="002C72CC">
        <w:rPr>
          <w:b/>
        </w:rPr>
        <w:t>Lodged Submissions</w:t>
      </w:r>
      <w:r w:rsidRPr="002C72CC">
        <w:t xml:space="preserve"> and </w:t>
      </w:r>
      <w:r w:rsidRPr="002C72CC">
        <w:rPr>
          <w:b/>
        </w:rPr>
        <w:t>Clinical Trials Repository</w:t>
      </w:r>
      <w:r w:rsidRPr="002C72CC">
        <w:t>.</w:t>
      </w:r>
    </w:p>
    <w:p w14:paraId="2E4C3E5C" w14:textId="77777777" w:rsidR="007242BF" w:rsidRDefault="007242BF" w:rsidP="007242BF">
      <w:pPr>
        <w:jc w:val="center"/>
      </w:pPr>
      <w:r>
        <w:rPr>
          <w:noProof/>
          <w:lang w:eastAsia="en-AU"/>
        </w:rPr>
        <w:drawing>
          <wp:inline distT="0" distB="0" distL="0" distR="0" wp14:anchorId="01BE2496" wp14:editId="768E3C32">
            <wp:extent cx="2505075" cy="3064923"/>
            <wp:effectExtent l="19050" t="19050" r="9525" b="21590"/>
            <wp:docPr id="107" name="Picture 107" descr="screenshot of showing View Drafts, View Lodged Submissions and Clinical Trials Repositry links in the port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08021" cy="3068527"/>
                    </a:xfrm>
                    <a:prstGeom prst="rect">
                      <a:avLst/>
                    </a:prstGeom>
                    <a:noFill/>
                    <a:ln w="9525">
                      <a:solidFill>
                        <a:schemeClr val="accent1"/>
                      </a:solidFill>
                    </a:ln>
                  </pic:spPr>
                </pic:pic>
              </a:graphicData>
            </a:graphic>
          </wp:inline>
        </w:drawing>
      </w:r>
    </w:p>
    <w:p w14:paraId="3E011E19" w14:textId="77777777" w:rsidR="007242BF" w:rsidRDefault="007242BF" w:rsidP="00A64107">
      <w:pPr>
        <w:pStyle w:val="ListBullet"/>
      </w:pPr>
      <w:r>
        <w:t>To preview and print a submission you will need to access the relevant area of the CTN form.</w:t>
      </w:r>
    </w:p>
    <w:p w14:paraId="4BEC7448" w14:textId="3FD2A714" w:rsidR="007242BF" w:rsidRDefault="007242BF" w:rsidP="00A64107">
      <w:pPr>
        <w:pStyle w:val="ListBullet"/>
      </w:pPr>
      <w:r>
        <w:t xml:space="preserve">To access your list of </w:t>
      </w:r>
      <w:r w:rsidRPr="008E2564">
        <w:rPr>
          <w:b/>
        </w:rPr>
        <w:t>Drafts</w:t>
      </w:r>
      <w:r>
        <w:t xml:space="preserve"> see </w:t>
      </w:r>
      <w:hyperlink w:anchor="_View_saved_drafts" w:history="1">
        <w:r w:rsidRPr="00541BAE">
          <w:rPr>
            <w:rStyle w:val="Hyperlink"/>
          </w:rPr>
          <w:t>View saved drafts</w:t>
        </w:r>
      </w:hyperlink>
    </w:p>
    <w:p w14:paraId="4935C7C5" w14:textId="216596C5" w:rsidR="007242BF" w:rsidRDefault="007242BF" w:rsidP="00A64107">
      <w:pPr>
        <w:pStyle w:val="ListBullet"/>
      </w:pPr>
      <w:r>
        <w:t xml:space="preserve">To access your list of </w:t>
      </w:r>
      <w:r w:rsidRPr="008E2564">
        <w:rPr>
          <w:b/>
        </w:rPr>
        <w:t>Lodged Submissions</w:t>
      </w:r>
      <w:r>
        <w:t xml:space="preserve"> see </w:t>
      </w:r>
      <w:hyperlink w:anchor="_View_lodged_submissions" w:history="1">
        <w:r>
          <w:rPr>
            <w:rStyle w:val="Hyperlink"/>
          </w:rPr>
          <w:t>View lodged s</w:t>
        </w:r>
        <w:r w:rsidRPr="008E2564">
          <w:rPr>
            <w:rStyle w:val="Hyperlink"/>
          </w:rPr>
          <w:t>ubmissions</w:t>
        </w:r>
      </w:hyperlink>
    </w:p>
    <w:p w14:paraId="2F3DB3B3" w14:textId="5155D17E" w:rsidR="007242BF" w:rsidRDefault="007242BF" w:rsidP="00A64107">
      <w:pPr>
        <w:pStyle w:val="ListBullet"/>
      </w:pPr>
      <w:r>
        <w:t xml:space="preserve">To access your </w:t>
      </w:r>
      <w:r w:rsidRPr="008E2564">
        <w:rPr>
          <w:b/>
        </w:rPr>
        <w:t>Clinical Trials Repository</w:t>
      </w:r>
      <w:r>
        <w:t xml:space="preserve"> see </w:t>
      </w:r>
      <w:hyperlink w:anchor="_View_the_Clinical" w:history="1">
        <w:r w:rsidRPr="008E2564">
          <w:rPr>
            <w:rStyle w:val="Hyperlink"/>
          </w:rPr>
          <w:t>View the Clinical Trials Repository</w:t>
        </w:r>
      </w:hyperlink>
    </w:p>
    <w:p w14:paraId="6D23996A" w14:textId="6452A504" w:rsidR="007242BF" w:rsidRDefault="007242BF" w:rsidP="00A64107">
      <w:pPr>
        <w:pStyle w:val="ListBullet"/>
      </w:pPr>
      <w:r>
        <w:t xml:space="preserve">Once you have accessed your </w:t>
      </w:r>
      <w:r w:rsidRPr="00557CF1">
        <w:rPr>
          <w:b/>
        </w:rPr>
        <w:t>Drafts</w:t>
      </w:r>
      <w:r>
        <w:t>/</w:t>
      </w:r>
      <w:r w:rsidRPr="00557CF1">
        <w:rPr>
          <w:b/>
        </w:rPr>
        <w:t>Lodged Submissions</w:t>
      </w:r>
      <w:r>
        <w:t>/</w:t>
      </w:r>
      <w:r w:rsidRPr="00557CF1">
        <w:rPr>
          <w:b/>
        </w:rPr>
        <w:t>Clinical Trials Repository</w:t>
      </w:r>
      <w:r>
        <w:t>, s</w:t>
      </w:r>
      <w:r w:rsidRPr="00946E51">
        <w:t xml:space="preserve">elect the </w:t>
      </w:r>
      <w:r>
        <w:t>drop-down</w:t>
      </w:r>
      <w:r w:rsidRPr="00946E51">
        <w:t xml:space="preserve"> arrow beside the CTN you wish to </w:t>
      </w:r>
      <w:r>
        <w:t>preview and print</w:t>
      </w:r>
      <w:r w:rsidRPr="00946E51">
        <w:t xml:space="preserve"> (located at the far left of each CTN - it</w:t>
      </w:r>
      <w:r>
        <w:t xml:space="preserve"> will turn green when selected).</w:t>
      </w:r>
    </w:p>
    <w:p w14:paraId="09C16AFA" w14:textId="77777777" w:rsidR="007242BF" w:rsidRDefault="007242BF" w:rsidP="00A64107">
      <w:pPr>
        <w:pStyle w:val="ListBullet"/>
      </w:pPr>
      <w:r>
        <w:t xml:space="preserve">Select </w:t>
      </w:r>
      <w:r w:rsidRPr="00D90488">
        <w:t>Print Preview</w:t>
      </w:r>
      <w:r>
        <w:t>.</w:t>
      </w:r>
    </w:p>
    <w:p w14:paraId="5C31A8D9" w14:textId="77777777" w:rsidR="007242BF" w:rsidRDefault="007242BF" w:rsidP="007242BF">
      <w:pPr>
        <w:jc w:val="center"/>
      </w:pPr>
      <w:r>
        <w:rPr>
          <w:noProof/>
          <w:lang w:eastAsia="en-AU"/>
        </w:rPr>
        <w:lastRenderedPageBreak/>
        <w:drawing>
          <wp:anchor distT="0" distB="0" distL="114300" distR="114300" simplePos="0" relativeHeight="251683840" behindDoc="0" locked="0" layoutInCell="1" allowOverlap="1" wp14:anchorId="49A842BA" wp14:editId="3629552A">
            <wp:simplePos x="0" y="0"/>
            <wp:positionH relativeFrom="margin">
              <wp:align>center</wp:align>
            </wp:positionH>
            <wp:positionV relativeFrom="paragraph">
              <wp:posOffset>19769</wp:posOffset>
            </wp:positionV>
            <wp:extent cx="4346526" cy="3443844"/>
            <wp:effectExtent l="19050" t="19050" r="16510" b="23495"/>
            <wp:wrapTopAndBottom/>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131">
                      <a:extLst>
                        <a:ext uri="{28A0092B-C50C-407E-A947-70E740481C1C}">
                          <a14:useLocalDpi xmlns:a14="http://schemas.microsoft.com/office/drawing/2010/main" val="0"/>
                        </a:ext>
                      </a:extLst>
                    </a:blip>
                    <a:stretch>
                      <a:fillRect/>
                    </a:stretch>
                  </pic:blipFill>
                  <pic:spPr>
                    <a:xfrm>
                      <a:off x="0" y="0"/>
                      <a:ext cx="4346526" cy="3443844"/>
                    </a:xfrm>
                    <a:prstGeom prst="rect">
                      <a:avLst/>
                    </a:prstGeom>
                    <a:ln>
                      <a:solidFill>
                        <a:schemeClr val="accent1"/>
                      </a:solidFill>
                    </a:ln>
                  </pic:spPr>
                </pic:pic>
              </a:graphicData>
            </a:graphic>
          </wp:anchor>
        </w:drawing>
      </w:r>
    </w:p>
    <w:p w14:paraId="7827773A" w14:textId="77777777" w:rsidR="007242BF" w:rsidRPr="00F2369D" w:rsidRDefault="007242BF" w:rsidP="00A64107">
      <w:pPr>
        <w:pStyle w:val="ListBullet"/>
      </w:pPr>
      <w:r>
        <w:t xml:space="preserve">The </w:t>
      </w:r>
      <w:r w:rsidRPr="00247FF7">
        <w:rPr>
          <w:b/>
          <w:bCs/>
        </w:rPr>
        <w:t>print preview</w:t>
      </w:r>
      <w:r>
        <w:t xml:space="preserve"> will open in a new window.</w:t>
      </w:r>
      <w:r w:rsidRPr="0088059F">
        <w:t xml:space="preserve"> </w:t>
      </w:r>
      <w:r>
        <w:t xml:space="preserve">Select the </w:t>
      </w:r>
      <w:r w:rsidRPr="0088059F">
        <w:rPr>
          <w:b/>
        </w:rPr>
        <w:t>Print</w:t>
      </w:r>
      <w:r>
        <w:t xml:space="preserve"> button at the top to print a copy of the CTN.</w:t>
      </w:r>
    </w:p>
    <w:p w14:paraId="1D15E994" w14:textId="77777777" w:rsidR="007242BF" w:rsidRDefault="007242BF" w:rsidP="007242BF">
      <w:pPr>
        <w:jc w:val="center"/>
      </w:pPr>
      <w:r>
        <w:rPr>
          <w:noProof/>
          <w:lang w:eastAsia="en-AU"/>
        </w:rPr>
        <w:drawing>
          <wp:inline distT="0" distB="0" distL="0" distR="0" wp14:anchorId="4F649E21" wp14:editId="62132730">
            <wp:extent cx="5179060" cy="1323975"/>
            <wp:effectExtent l="19050" t="19050" r="21590" b="28575"/>
            <wp:docPr id="48" name="Picture 48" descr="screenshot of print preview window in the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79060" cy="1323975"/>
                    </a:xfrm>
                    <a:prstGeom prst="rect">
                      <a:avLst/>
                    </a:prstGeom>
                    <a:noFill/>
                    <a:ln>
                      <a:solidFill>
                        <a:schemeClr val="accent1"/>
                      </a:solidFill>
                    </a:ln>
                  </pic:spPr>
                </pic:pic>
              </a:graphicData>
            </a:graphic>
          </wp:inline>
        </w:drawing>
      </w:r>
    </w:p>
    <w:p w14:paraId="6CAE8FD4" w14:textId="77777777" w:rsidR="007242BF" w:rsidRDefault="007242BF" w:rsidP="00A64107">
      <w:pPr>
        <w:pStyle w:val="ListBullet"/>
      </w:pPr>
      <w:r>
        <w:t>You can then print the CTN as a hard copy. Alternatively, you can create a PDF version by selecting the relevant PDF program (e.g. Adobe PDF) from your printer options.</w:t>
      </w:r>
    </w:p>
    <w:p w14:paraId="7FD0B9A3" w14:textId="77777777" w:rsidR="007242BF" w:rsidRDefault="007242BF" w:rsidP="00A64107">
      <w:pPr>
        <w:pStyle w:val="ListBullet"/>
      </w:pPr>
      <w:r>
        <w:t>You can then save this PDF file.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67ECD" w:rsidRPr="00215D48" w14:paraId="751B6244" w14:textId="77777777" w:rsidTr="00AC7A84">
        <w:tc>
          <w:tcPr>
            <w:tcW w:w="1276" w:type="dxa"/>
            <w:vAlign w:val="center"/>
          </w:tcPr>
          <w:p w14:paraId="05E85972" w14:textId="77777777" w:rsidR="00167ECD" w:rsidRPr="00215D48" w:rsidRDefault="00167ECD" w:rsidP="00AC7A84">
            <w:r w:rsidRPr="00215D48">
              <w:rPr>
                <w:noProof/>
              </w:rPr>
              <w:drawing>
                <wp:inline distT="0" distB="0" distL="0" distR="0" wp14:anchorId="3695B028" wp14:editId="2793C646">
                  <wp:extent cx="487681" cy="487681"/>
                  <wp:effectExtent l="19050" t="0" r="7619" b="0"/>
                  <wp:docPr id="56" name="Picture 5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DBC1FC3" w14:textId="77777777" w:rsidR="00167ECD" w:rsidRPr="00215D48" w:rsidRDefault="00167ECD" w:rsidP="00AC7A84">
            <w:r w:rsidRPr="00735D31">
              <w:rPr>
                <w:noProof/>
                <w:lang w:eastAsia="en-AU"/>
              </w:rPr>
              <w:t xml:space="preserve">If the print preview does not open up, you may need to allow pop-ups in your browser settings. If you require further instruction on how to do this, please feel free to contact the Clinical Trials team at </w:t>
            </w:r>
            <w:hyperlink r:id="rId133" w:history="1">
              <w:r w:rsidRPr="00735D31">
                <w:rPr>
                  <w:rStyle w:val="Hyperlink"/>
                  <w:rFonts w:eastAsiaTheme="minorEastAsia" w:cstheme="minorHAnsi"/>
                  <w:b/>
                  <w:bCs/>
                  <w:noProof/>
                  <w:lang w:eastAsia="en-AU"/>
                </w:rPr>
                <w:t>clinical.trials@health.gov.au</w:t>
              </w:r>
            </w:hyperlink>
            <w:r w:rsidRPr="00735D31">
              <w:rPr>
                <w:noProof/>
                <w:lang w:eastAsia="en-AU"/>
              </w:rPr>
              <w:t xml:space="preserve">. </w:t>
            </w:r>
          </w:p>
        </w:tc>
      </w:tr>
    </w:tbl>
    <w:p w14:paraId="26537AA7" w14:textId="77777777" w:rsidR="00834AF4" w:rsidRDefault="00834AF4" w:rsidP="00913880">
      <w:pPr>
        <w:pStyle w:val="Heading3"/>
      </w:pPr>
      <w:bookmarkStart w:id="143" w:name="_Print_a_TGA"/>
      <w:bookmarkStart w:id="144" w:name="_Toc48896328"/>
      <w:bookmarkStart w:id="145" w:name="_Toc146800679"/>
      <w:bookmarkStart w:id="146" w:name="_Toc167197160"/>
      <w:bookmarkEnd w:id="143"/>
      <w:r>
        <w:t>Print a TGA acknowledgement</w:t>
      </w:r>
      <w:bookmarkEnd w:id="144"/>
      <w:bookmarkEnd w:id="145"/>
      <w:bookmarkEnd w:id="146"/>
    </w:p>
    <w:p w14:paraId="6B9528D7" w14:textId="327EAF8C" w:rsidR="00834AF4" w:rsidRDefault="00834AF4" w:rsidP="00A64107">
      <w:pPr>
        <w:pStyle w:val="ListBullet"/>
      </w:pPr>
      <w:bookmarkStart w:id="147" w:name="_Varying_trial_details"/>
      <w:bookmarkEnd w:id="147"/>
      <w:r>
        <w:t xml:space="preserve">Access your </w:t>
      </w:r>
      <w:r w:rsidRPr="008E2564">
        <w:rPr>
          <w:b/>
        </w:rPr>
        <w:t>Clinical Trials Repository</w:t>
      </w:r>
      <w:r>
        <w:t xml:space="preserve"> as outlined in </w:t>
      </w:r>
      <w:hyperlink w:anchor="_View_the_Clinical" w:history="1">
        <w:r w:rsidRPr="008E2564">
          <w:rPr>
            <w:rStyle w:val="Hyperlink"/>
          </w:rPr>
          <w:t>View the Clinical Trials Repository</w:t>
        </w:r>
      </w:hyperlink>
      <w:r>
        <w:rPr>
          <w:rStyle w:val="Hyperlink"/>
        </w:rPr>
        <w:t>.</w:t>
      </w:r>
    </w:p>
    <w:p w14:paraId="544CA795" w14:textId="77777777" w:rsidR="00834AF4" w:rsidRDefault="00834AF4" w:rsidP="00A64107">
      <w:pPr>
        <w:pStyle w:val="ListBullet"/>
      </w:pPr>
      <w:r>
        <w:t>S</w:t>
      </w:r>
      <w:r w:rsidRPr="00946E51">
        <w:t xml:space="preserve">elect the </w:t>
      </w:r>
      <w:r>
        <w:t>drop-down</w:t>
      </w:r>
      <w:r w:rsidRPr="00946E51">
        <w:t xml:space="preserve"> arrow beside the CTN you wish to </w:t>
      </w:r>
      <w:r>
        <w:t>preview and print</w:t>
      </w:r>
      <w:r w:rsidRPr="00946E51">
        <w:t xml:space="preserve"> (located at the far left of each CTN - it</w:t>
      </w:r>
      <w:r>
        <w:t xml:space="preserve"> will turn green when selected).</w:t>
      </w:r>
    </w:p>
    <w:p w14:paraId="1BC5D320" w14:textId="77777777" w:rsidR="00834AF4" w:rsidRDefault="00834AF4" w:rsidP="00A64107">
      <w:pPr>
        <w:pStyle w:val="ListBullet"/>
      </w:pPr>
      <w:r>
        <w:t xml:space="preserve">Select </w:t>
      </w:r>
      <w:r w:rsidRPr="00D90488">
        <w:t>Print Preview</w:t>
      </w:r>
      <w:r>
        <w:t>.</w:t>
      </w:r>
    </w:p>
    <w:p w14:paraId="0F413DDB" w14:textId="77777777" w:rsidR="00834AF4" w:rsidRDefault="00834AF4" w:rsidP="00834AF4">
      <w:pPr>
        <w:jc w:val="center"/>
      </w:pPr>
      <w:r>
        <w:rPr>
          <w:noProof/>
          <w:lang w:eastAsia="en-AU"/>
        </w:rPr>
        <w:lastRenderedPageBreak/>
        <w:drawing>
          <wp:inline distT="0" distB="0" distL="0" distR="0" wp14:anchorId="5E737450" wp14:editId="0E41F86F">
            <wp:extent cx="4346526" cy="3443844"/>
            <wp:effectExtent l="19050" t="19050" r="16510" b="23495"/>
            <wp:docPr id="60" name="Picture 60" descr="screenshot of print previ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359183" cy="3453872"/>
                    </a:xfrm>
                    <a:prstGeom prst="rect">
                      <a:avLst/>
                    </a:prstGeom>
                    <a:ln>
                      <a:solidFill>
                        <a:schemeClr val="accent1"/>
                      </a:solidFill>
                    </a:ln>
                  </pic:spPr>
                </pic:pic>
              </a:graphicData>
            </a:graphic>
          </wp:inline>
        </w:drawing>
      </w:r>
    </w:p>
    <w:p w14:paraId="54EEBC1F" w14:textId="77777777" w:rsidR="00834AF4" w:rsidRDefault="00834AF4" w:rsidP="00A64107">
      <w:pPr>
        <w:pStyle w:val="ListBullet"/>
      </w:pPr>
      <w:r>
        <w:t xml:space="preserve">The </w:t>
      </w:r>
      <w:r w:rsidRPr="00B37C9C">
        <w:rPr>
          <w:b/>
          <w:bCs/>
        </w:rPr>
        <w:t>print preview</w:t>
      </w:r>
      <w:r>
        <w:t xml:space="preserve"> will open in a new window.</w:t>
      </w:r>
      <w:r w:rsidRPr="0088059F">
        <w:t xml:space="preserve"> </w:t>
      </w:r>
      <w:r>
        <w:t xml:space="preserve">Select the </w:t>
      </w:r>
      <w:r w:rsidRPr="0088059F">
        <w:rPr>
          <w:b/>
        </w:rPr>
        <w:t>Print</w:t>
      </w:r>
      <w:r>
        <w:t xml:space="preserve"> button at the top to print a copy of the CTN.</w:t>
      </w:r>
    </w:p>
    <w:p w14:paraId="65B3C8A0" w14:textId="0FA1A68A" w:rsidR="00834AF4" w:rsidRPr="00F2369D" w:rsidRDefault="00834AF4" w:rsidP="00790CE1">
      <w:r>
        <w:rPr>
          <w:noProof/>
          <w:lang w:eastAsia="en-AU"/>
        </w:rPr>
        <w:drawing>
          <wp:anchor distT="0" distB="0" distL="114300" distR="114300" simplePos="0" relativeHeight="251684864" behindDoc="0" locked="0" layoutInCell="1" allowOverlap="1" wp14:anchorId="13E465DC" wp14:editId="6AB4FBAE">
            <wp:simplePos x="0" y="0"/>
            <wp:positionH relativeFrom="margin">
              <wp:align>center</wp:align>
            </wp:positionH>
            <wp:positionV relativeFrom="paragraph">
              <wp:posOffset>17277</wp:posOffset>
            </wp:positionV>
            <wp:extent cx="5179060" cy="1323975"/>
            <wp:effectExtent l="19050" t="19050" r="21590" b="28575"/>
            <wp:wrapTopAndBottom/>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79060" cy="1323975"/>
                    </a:xfrm>
                    <a:prstGeom prst="rect">
                      <a:avLst/>
                    </a:prstGeom>
                    <a:noFill/>
                    <a:ln>
                      <a:solidFill>
                        <a:schemeClr val="accent1"/>
                      </a:solidFill>
                    </a:ln>
                  </pic:spPr>
                </pic:pic>
              </a:graphicData>
            </a:graphic>
          </wp:anchor>
        </w:drawing>
      </w:r>
    </w:p>
    <w:p w14:paraId="3D249A63" w14:textId="77777777" w:rsidR="00834AF4" w:rsidRDefault="00834AF4" w:rsidP="00A64107">
      <w:pPr>
        <w:pStyle w:val="ListBullet"/>
      </w:pPr>
      <w:r>
        <w:t>You can then print the CTN as a hard copy. Alternatively, you can create a PDF version by selecting the relevant PDF program (e.g. Adobe PDF) from your printer options.</w:t>
      </w:r>
    </w:p>
    <w:p w14:paraId="40438FE5" w14:textId="77777777" w:rsidR="00834AF4" w:rsidRDefault="00834AF4" w:rsidP="00A64107">
      <w:pPr>
        <w:pStyle w:val="ListBullet"/>
      </w:pPr>
      <w:r>
        <w:t>You can then save this PDF file.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67ECD" w:rsidRPr="00215D48" w14:paraId="74511E5B" w14:textId="77777777" w:rsidTr="00AC7A84">
        <w:tc>
          <w:tcPr>
            <w:tcW w:w="1276" w:type="dxa"/>
            <w:vAlign w:val="center"/>
          </w:tcPr>
          <w:p w14:paraId="2CDE1A01" w14:textId="77777777" w:rsidR="00167ECD" w:rsidRPr="00215D48" w:rsidRDefault="00167ECD" w:rsidP="00AC7A84">
            <w:r w:rsidRPr="00215D48">
              <w:rPr>
                <w:noProof/>
              </w:rPr>
              <w:drawing>
                <wp:inline distT="0" distB="0" distL="0" distR="0" wp14:anchorId="67067FD1" wp14:editId="7F627161">
                  <wp:extent cx="487681" cy="487681"/>
                  <wp:effectExtent l="19050" t="0" r="7619" b="0"/>
                  <wp:docPr id="61" name="Picture 6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A59881A" w14:textId="314D9381" w:rsidR="00980065" w:rsidRDefault="00980065" w:rsidP="00AC7A84">
            <w:pPr>
              <w:rPr>
                <w:noProof/>
                <w:lang w:eastAsia="en-AU"/>
              </w:rPr>
            </w:pPr>
            <w:r>
              <w:rPr>
                <w:noProof/>
                <w:lang w:eastAsia="en-AU"/>
              </w:rPr>
              <w:t>Please note that the ‘Acknowledged by TGA’ will occur within 2 buisness days of the CTN being processed.</w:t>
            </w:r>
          </w:p>
          <w:p w14:paraId="5F98646A" w14:textId="1E382113" w:rsidR="00167ECD" w:rsidRPr="00215D48" w:rsidRDefault="00167ECD" w:rsidP="00AC7A84">
            <w:r w:rsidRPr="00735D31">
              <w:rPr>
                <w:noProof/>
                <w:lang w:eastAsia="en-AU"/>
              </w:rPr>
              <w:t xml:space="preserve">If the print preview does not open up, you may need to allow pop-ups in your browser settings. If you require further instruction on how to do this, please feel free to contact the Clinical Trials team at </w:t>
            </w:r>
            <w:hyperlink r:id="rId134" w:history="1">
              <w:r w:rsidRPr="00D90488">
                <w:rPr>
                  <w:rStyle w:val="Hyperlink"/>
                  <w:rFonts w:eastAsiaTheme="minorEastAsia" w:cstheme="minorHAnsi"/>
                  <w:noProof/>
                  <w:lang w:eastAsia="en-AU"/>
                </w:rPr>
                <w:t>clinical.trials@health.gov.au</w:t>
              </w:r>
            </w:hyperlink>
            <w:r w:rsidRPr="00735D31">
              <w:rPr>
                <w:noProof/>
                <w:lang w:eastAsia="en-AU"/>
              </w:rPr>
              <w:t xml:space="preserve">. </w:t>
            </w:r>
          </w:p>
        </w:tc>
      </w:tr>
    </w:tbl>
    <w:p w14:paraId="5B3DD220" w14:textId="77777777" w:rsidR="0079085C" w:rsidRDefault="0079085C" w:rsidP="0079085C">
      <w:pPr>
        <w:pStyle w:val="Heading2"/>
      </w:pPr>
      <w:bookmarkStart w:id="148" w:name="_Toc48896329"/>
      <w:bookmarkStart w:id="149" w:name="_Toc146800680"/>
      <w:bookmarkStart w:id="150" w:name="_Toc167197161"/>
      <w:r>
        <w:lastRenderedPageBreak/>
        <w:t>How to use the online form</w:t>
      </w:r>
      <w:bookmarkEnd w:id="148"/>
      <w:bookmarkEnd w:id="149"/>
      <w:bookmarkEnd w:id="150"/>
    </w:p>
    <w:p w14:paraId="30806E18" w14:textId="695E318C" w:rsidR="002C36B7" w:rsidRDefault="002C36B7" w:rsidP="0079085C">
      <w:r>
        <w:rPr>
          <w:noProof/>
        </w:rPr>
        <w:drawing>
          <wp:inline distT="0" distB="0" distL="0" distR="0" wp14:anchorId="5D9FB720" wp14:editId="2DAA9077">
            <wp:extent cx="5495238" cy="771429"/>
            <wp:effectExtent l="19050" t="19050" r="10795" b="10160"/>
            <wp:docPr id="6"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5495238" cy="771429"/>
                    </a:xfrm>
                    <a:prstGeom prst="rect">
                      <a:avLst/>
                    </a:prstGeom>
                    <a:ln>
                      <a:solidFill>
                        <a:schemeClr val="accent1"/>
                      </a:solidFill>
                    </a:ln>
                  </pic:spPr>
                </pic:pic>
              </a:graphicData>
            </a:graphic>
          </wp:inline>
        </w:drawing>
      </w:r>
    </w:p>
    <w:p w14:paraId="6DB30F15" w14:textId="36BD5050" w:rsidR="0079085C" w:rsidRPr="001024EF" w:rsidRDefault="002C36B7" w:rsidP="0079085C">
      <w:r>
        <w:t xml:space="preserve">At the </w:t>
      </w:r>
      <w:r w:rsidR="00ED72B2">
        <w:t xml:space="preserve">top of the </w:t>
      </w:r>
      <w:r w:rsidR="00ED72B2" w:rsidRPr="00756342">
        <w:t xml:space="preserve">online CTN form </w:t>
      </w:r>
      <w:r w:rsidR="00ED72B2">
        <w:t xml:space="preserve">is the </w:t>
      </w:r>
      <w:r w:rsidR="00ED72B2" w:rsidRPr="000961F1">
        <w:rPr>
          <w:b/>
          <w:bCs/>
        </w:rPr>
        <w:t>How to use the online CTN form</w:t>
      </w:r>
      <w:r w:rsidR="00ED72B2">
        <w:t xml:space="preserve"> button. </w:t>
      </w:r>
      <w:r w:rsidR="0079085C" w:rsidRPr="00F254ED">
        <w:t xml:space="preserve">This button will link you to </w:t>
      </w:r>
      <w:r w:rsidR="0079085C" w:rsidRPr="00756342">
        <w:t xml:space="preserve">the online CTN form user guide </w:t>
      </w:r>
      <w:r w:rsidR="0079085C">
        <w:t xml:space="preserve">(this document) </w:t>
      </w:r>
      <w:r w:rsidR="0079085C" w:rsidRPr="00F254ED">
        <w:t xml:space="preserve">which </w:t>
      </w:r>
      <w:r w:rsidR="0079085C">
        <w:t>is</w:t>
      </w:r>
      <w:r w:rsidR="0079085C" w:rsidRPr="00F254ED">
        <w:t xml:space="preserve"> available on the TGA website.</w:t>
      </w:r>
    </w:p>
    <w:p w14:paraId="09568355" w14:textId="77777777" w:rsidR="0079085C" w:rsidRDefault="0079085C" w:rsidP="0079085C">
      <w:pPr>
        <w:pStyle w:val="Heading2"/>
      </w:pPr>
      <w:bookmarkStart w:id="151" w:name="_Full_text_of"/>
      <w:bookmarkStart w:id="152" w:name="_Toc48896330"/>
      <w:bookmarkStart w:id="153" w:name="_Toc146800681"/>
      <w:bookmarkStart w:id="154" w:name="_Toc167197162"/>
      <w:bookmarkEnd w:id="151"/>
      <w:r>
        <w:t>Full text of sponsor declaration</w:t>
      </w:r>
      <w:bookmarkEnd w:id="152"/>
      <w:bookmarkEnd w:id="153"/>
      <w:bookmarkEnd w:id="154"/>
    </w:p>
    <w:p w14:paraId="56F8FA2B" w14:textId="4B1BBEA1" w:rsidR="0079085C" w:rsidRDefault="0079085C" w:rsidP="0079085C">
      <w:r>
        <w:t>Before submitting your application(s)</w:t>
      </w:r>
      <w:r w:rsidR="00ED72B2">
        <w:t>,</w:t>
      </w:r>
      <w:r>
        <w:t xml:space="preserve"> please read the declaration below and click the </w:t>
      </w:r>
      <w:r w:rsidRPr="00665871">
        <w:rPr>
          <w:b/>
        </w:rPr>
        <w:t>Accept</w:t>
      </w:r>
      <w:r>
        <w:t xml:space="preserve"> button to proceed with this submission; or click on the </w:t>
      </w:r>
      <w:r w:rsidRPr="00665871">
        <w:rPr>
          <w:b/>
        </w:rPr>
        <w:t>Decline</w:t>
      </w:r>
      <w:r>
        <w:t xml:space="preserve"> button to return to the Submission form.</w:t>
      </w:r>
    </w:p>
    <w:p w14:paraId="28A2167E" w14:textId="77777777" w:rsidR="0079085C" w:rsidRDefault="0079085C" w:rsidP="0079085C">
      <w:r>
        <w:t>In this declaration, unless the contrary intention appears:</w:t>
      </w:r>
    </w:p>
    <w:p w14:paraId="6D45B590" w14:textId="77777777" w:rsidR="0079085C" w:rsidRDefault="0079085C" w:rsidP="0079085C">
      <w:pPr>
        <w:ind w:left="284"/>
      </w:pPr>
      <w:r w:rsidRPr="00665871">
        <w:rPr>
          <w:b/>
        </w:rPr>
        <w:t>I</w:t>
      </w:r>
      <w:r>
        <w:t xml:space="preserve"> means the individual assigned to the eBS login ID associated with the submission of this form to the TGA.</w:t>
      </w:r>
    </w:p>
    <w:p w14:paraId="265354B1" w14:textId="70F92C1E" w:rsidR="0079085C" w:rsidRDefault="0079085C" w:rsidP="0079085C">
      <w:pPr>
        <w:ind w:left="284"/>
      </w:pPr>
      <w:r w:rsidRPr="00665871">
        <w:rPr>
          <w:b/>
        </w:rPr>
        <w:t>Secretary</w:t>
      </w:r>
      <w:r>
        <w:t xml:space="preserve"> means the Secretary of the Department of Health</w:t>
      </w:r>
      <w:r w:rsidR="00ED72B2">
        <w:t xml:space="preserve"> and Aged Care</w:t>
      </w:r>
      <w:r>
        <w:t xml:space="preserve"> and includes a delegate of the Secretary.</w:t>
      </w:r>
    </w:p>
    <w:p w14:paraId="65E4DC0C" w14:textId="77777777" w:rsidR="0079085C" w:rsidRPr="001024EF" w:rsidRDefault="0079085C" w:rsidP="0079085C">
      <w:pPr>
        <w:ind w:left="284"/>
      </w:pPr>
      <w:r w:rsidRPr="00665871">
        <w:rPr>
          <w:b/>
        </w:rPr>
        <w:t>Sponsor</w:t>
      </w:r>
      <w:r>
        <w:t xml:space="preserve"> means the company, organisation, institution, body or individual that is notifying the TGA as named in the 'Sponsor Name' field located on the application tab of this notification.</w:t>
      </w:r>
    </w:p>
    <w:p w14:paraId="6206F765" w14:textId="77777777" w:rsidR="004E4B81" w:rsidRDefault="004E4B81" w:rsidP="00913880">
      <w:pPr>
        <w:pStyle w:val="Heading3"/>
      </w:pPr>
      <w:bookmarkStart w:id="155" w:name="_Toc48896331"/>
      <w:bookmarkStart w:id="156" w:name="_Toc146800682"/>
      <w:bookmarkStart w:id="157" w:name="_Toc167197163"/>
      <w:r>
        <w:t>Declaration</w:t>
      </w:r>
      <w:bookmarkEnd w:id="155"/>
      <w:bookmarkEnd w:id="156"/>
      <w:bookmarkEnd w:id="157"/>
    </w:p>
    <w:p w14:paraId="404DC5B1" w14:textId="77777777" w:rsidR="004E4B81" w:rsidRDefault="004E4B81" w:rsidP="004E4B81">
      <w:r>
        <w:t xml:space="preserve">By clicking the </w:t>
      </w:r>
      <w:r w:rsidRPr="00665871">
        <w:rPr>
          <w:b/>
        </w:rPr>
        <w:t>Accept</w:t>
      </w:r>
      <w:r>
        <w:t xml:space="preserve"> button:</w:t>
      </w:r>
    </w:p>
    <w:p w14:paraId="02A5F5A4" w14:textId="77777777" w:rsidR="004E4B81" w:rsidRDefault="004E4B81" w:rsidP="004E4B81">
      <w:r>
        <w:t xml:space="preserve">I </w:t>
      </w:r>
      <w:r w:rsidRPr="00665871">
        <w:rPr>
          <w:b/>
        </w:rPr>
        <w:t>declare</w:t>
      </w:r>
      <w:r>
        <w:t xml:space="preserve"> that I am authorised by the sponsor to notify the TGA on its behalf in relation to this clinical trial.</w:t>
      </w:r>
    </w:p>
    <w:p w14:paraId="33CD3BFE" w14:textId="77777777" w:rsidR="004E4B81" w:rsidRDefault="004E4B81" w:rsidP="004E4B81">
      <w:r>
        <w:t xml:space="preserve">I </w:t>
      </w:r>
      <w:r w:rsidRPr="00665871">
        <w:rPr>
          <w:b/>
        </w:rPr>
        <w:t>acknowledge</w:t>
      </w:r>
      <w:r>
        <w:t xml:space="preserve"> that:</w:t>
      </w:r>
    </w:p>
    <w:p w14:paraId="63834794" w14:textId="77777777" w:rsidR="004E4B81" w:rsidRPr="00665160" w:rsidRDefault="004E4B81" w:rsidP="00665160">
      <w:pPr>
        <w:pStyle w:val="ListBullet2"/>
      </w:pPr>
      <w:r w:rsidRPr="000A65D6">
        <w:t>the sponsor is taking overall responsibility for the trial</w:t>
      </w:r>
    </w:p>
    <w:p w14:paraId="3E5DF479" w14:textId="77777777" w:rsidR="004E4B81" w:rsidRPr="00665160" w:rsidRDefault="004E4B81" w:rsidP="00665160">
      <w:pPr>
        <w:pStyle w:val="ListBullet2"/>
      </w:pPr>
      <w:r w:rsidRPr="000A65D6">
        <w:t>the relevant goods only remain exempt by reason of their use in the clinical trial only for so long as:</w:t>
      </w:r>
    </w:p>
    <w:p w14:paraId="35789B87" w14:textId="77777777" w:rsidR="004E4B81" w:rsidRPr="000A65D6" w:rsidRDefault="004E4B81" w:rsidP="00665160">
      <w:pPr>
        <w:pStyle w:val="ListBullet2"/>
      </w:pPr>
      <w:r w:rsidRPr="000A65D6">
        <w:t>the approval of the goods for the trial has been given by the sponsor (if the sponsor is conducting the trial), or by the body or organisation conducting the trial for the sponsor, having regard to the advice of the ethics committee responsible for monitoring the conduct of the trial, on terms no less restrictive than terms advised by that committee</w:t>
      </w:r>
    </w:p>
    <w:p w14:paraId="6EF34E26" w14:textId="77777777" w:rsidR="004E4B81" w:rsidRPr="000A65D6" w:rsidRDefault="004E4B81" w:rsidP="00665160">
      <w:pPr>
        <w:pStyle w:val="ListBullet2"/>
      </w:pPr>
      <w:r w:rsidRPr="000A65D6">
        <w:t>the sponsor has not received advice from the ethics committee that is inconsistent with the continuation of the trial</w:t>
      </w:r>
    </w:p>
    <w:p w14:paraId="070A0C48" w14:textId="302B04E5" w:rsidR="004E4B81" w:rsidRPr="000A65D6" w:rsidRDefault="004E4B81" w:rsidP="00665160">
      <w:pPr>
        <w:pStyle w:val="ListBullet2"/>
      </w:pPr>
      <w:r w:rsidRPr="000A65D6">
        <w:t xml:space="preserve">the requirements in regulation 12AD of the </w:t>
      </w:r>
      <w:r w:rsidRPr="000A65D6">
        <w:rPr>
          <w:i/>
          <w:iCs/>
        </w:rPr>
        <w:t>Therapeutic Goods Regulations 1990</w:t>
      </w:r>
      <w:r w:rsidRPr="000A65D6">
        <w:t xml:space="preserve"> (in the case of therapeutic goods other than medical devices) and regulation 7.5 of the </w:t>
      </w:r>
      <w:r w:rsidRPr="000A65D6">
        <w:rPr>
          <w:i/>
          <w:iCs/>
        </w:rPr>
        <w:t>Therapeutic Goods (Medical Devices) Regulations 2002</w:t>
      </w:r>
      <w:r w:rsidRPr="000A65D6">
        <w:t xml:space="preserve"> (in the case of medical devices) are complied with, including that the use of therapeutic goods in the trial must be in accordance with the </w:t>
      </w:r>
      <w:r w:rsidRPr="000A65D6">
        <w:rPr>
          <w:i/>
          <w:iCs/>
        </w:rPr>
        <w:t>Guidelines for Good Clinical Practice</w:t>
      </w:r>
      <w:r w:rsidRPr="000A65D6">
        <w:t xml:space="preserve"> and the </w:t>
      </w:r>
      <w:r w:rsidRPr="000A65D6">
        <w:rPr>
          <w:i/>
          <w:iCs/>
        </w:rPr>
        <w:t>National Statement on the Ethical Conduct in Research Involving Humans</w:t>
      </w:r>
      <w:r w:rsidRPr="000A65D6">
        <w:t xml:space="preserve"> published by the National Health and Medical Research Council, as defined in the </w:t>
      </w:r>
      <w:r w:rsidRPr="000A65D6">
        <w:rPr>
          <w:i/>
          <w:iCs/>
        </w:rPr>
        <w:t>Therapeutic Goods Regulations</w:t>
      </w:r>
      <w:r w:rsidR="00ED72B2" w:rsidRPr="000A65D6">
        <w:rPr>
          <w:i/>
          <w:iCs/>
        </w:rPr>
        <w:t xml:space="preserve"> 1990</w:t>
      </w:r>
    </w:p>
    <w:p w14:paraId="2785DF07" w14:textId="7083C89C" w:rsidR="004E4B81" w:rsidRPr="000A65D6" w:rsidRDefault="004E4B81" w:rsidP="00665160">
      <w:pPr>
        <w:pStyle w:val="ListBullet2"/>
      </w:pPr>
      <w:r w:rsidRPr="000A65D6">
        <w:t xml:space="preserve">the Secretary has not under Item 3 of Schedule 5A of the </w:t>
      </w:r>
      <w:r w:rsidRPr="000A65D6">
        <w:rPr>
          <w:i/>
          <w:iCs/>
        </w:rPr>
        <w:t>Therapeutic Goods Regulations</w:t>
      </w:r>
      <w:r w:rsidR="00347E7F" w:rsidRPr="000A65D6">
        <w:rPr>
          <w:i/>
          <w:iCs/>
        </w:rPr>
        <w:t xml:space="preserve"> 1990</w:t>
      </w:r>
      <w:r w:rsidRPr="000A65D6">
        <w:t xml:space="preserve"> (in the case of therapeutic goods other than medical devices) or Item 2.3 in Part 2 of </w:t>
      </w:r>
      <w:r w:rsidRPr="000A65D6">
        <w:lastRenderedPageBreak/>
        <w:t xml:space="preserve">Schedule 4 of the </w:t>
      </w:r>
      <w:r w:rsidRPr="000A65D6">
        <w:rPr>
          <w:i/>
          <w:iCs/>
        </w:rPr>
        <w:t>Therapeutic Goods (Medical Device) Regulations 2002</w:t>
      </w:r>
      <w:r w:rsidRPr="000A65D6">
        <w:t xml:space="preserve"> directed that the trial not be conducted on the basis that the Secretary has become aware that to conduct the trial would be contrary to the public interest</w:t>
      </w:r>
    </w:p>
    <w:p w14:paraId="55C9E436" w14:textId="77777777" w:rsidR="004E4B81" w:rsidRPr="00665160" w:rsidRDefault="004E4B81" w:rsidP="00665160">
      <w:pPr>
        <w:pStyle w:val="ListBullet2"/>
      </w:pPr>
      <w:r w:rsidRPr="000A65D6">
        <w:t xml:space="preserve">the Secretary can under the </w:t>
      </w:r>
      <w:r w:rsidRPr="000A65D6">
        <w:rPr>
          <w:i/>
        </w:rPr>
        <w:t>Therapeutic Goods Act 1989</w:t>
      </w:r>
      <w:r w:rsidRPr="000A65D6">
        <w:t xml:space="preserve"> (the Act), require the sponsor to provide specified information or documents relating to any exempt goods</w:t>
      </w:r>
    </w:p>
    <w:p w14:paraId="3D44CF33" w14:textId="77777777" w:rsidR="004E4B81" w:rsidRPr="00665160" w:rsidRDefault="004E4B81" w:rsidP="00665160">
      <w:pPr>
        <w:pStyle w:val="ListBullet2"/>
      </w:pPr>
      <w:r w:rsidRPr="000A65D6">
        <w:t>the Secretary can provide information obtained in response to an authority or the Commonwealth, or a State or Territory that has functions in relation to therapeutic goods or the registration or medical practitioners or pharmacists in the relevant State or Territory</w:t>
      </w:r>
    </w:p>
    <w:p w14:paraId="13CD9A5E" w14:textId="77777777" w:rsidR="004E4B81" w:rsidRPr="00665160" w:rsidRDefault="004E4B81" w:rsidP="00665160">
      <w:pPr>
        <w:pStyle w:val="ListBullet2"/>
      </w:pPr>
      <w:r w:rsidRPr="000A65D6">
        <w:t>it is an offence under the Act to fail to provide that information or documents required by the Secretary, or to provide information or documents that are false or misleading in a material particular, to the Secretary</w:t>
      </w:r>
    </w:p>
    <w:p w14:paraId="51A7BC86" w14:textId="77777777" w:rsidR="004E4B81" w:rsidRPr="00665160" w:rsidRDefault="004E4B81" w:rsidP="00665160">
      <w:pPr>
        <w:pStyle w:val="ListBullet2"/>
      </w:pPr>
      <w:r w:rsidRPr="000A65D6">
        <w:t xml:space="preserve">it is a requirement of the </w:t>
      </w:r>
      <w:r w:rsidRPr="000A65D6">
        <w:rPr>
          <w:i/>
          <w:iCs/>
        </w:rPr>
        <w:t>Guidelines on Good Clinical Practice</w:t>
      </w:r>
      <w:r w:rsidRPr="000A65D6">
        <w:t xml:space="preserve"> that the sponsor report all serious and unexpected adverse reactions arising from the use of the relevant goods in the trial to the TGA</w:t>
      </w:r>
    </w:p>
    <w:p w14:paraId="2AF8393F" w14:textId="23CC8715" w:rsidR="004E4B81" w:rsidRPr="00665160" w:rsidRDefault="004E4B81" w:rsidP="00665160">
      <w:pPr>
        <w:pStyle w:val="ListBullet2"/>
      </w:pPr>
      <w:r w:rsidRPr="000A65D6">
        <w:t>it is a serious offence under Commonwealth law to provide information for the purposes of this notification that is false or misleading in a material particular.</w:t>
      </w:r>
    </w:p>
    <w:p w14:paraId="0FB8F431" w14:textId="77777777" w:rsidR="004E4B81" w:rsidRDefault="004E4B81" w:rsidP="004E4B81">
      <w:bookmarkStart w:id="158" w:name="_Toc146800683"/>
      <w:r>
        <w:t xml:space="preserve">I </w:t>
      </w:r>
      <w:r w:rsidRPr="00665871">
        <w:rPr>
          <w:b/>
        </w:rPr>
        <w:t>declare</w:t>
      </w:r>
      <w:r>
        <w:t xml:space="preserve"> that all information provided for the purposes of the notification is true and accurate and that all required information has been included.</w:t>
      </w:r>
    </w:p>
    <w:bookmarkEnd w:id="5"/>
    <w:bookmarkEnd w:id="6"/>
    <w:bookmarkEnd w:id="158"/>
    <w:p w14:paraId="3F5CD609" w14:textId="77777777"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77CC0464"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8BDED3" w14:textId="77777777" w:rsidR="0089410A" w:rsidRPr="00215D48" w:rsidRDefault="0089410A" w:rsidP="00F807B2">
            <w:bookmarkStart w:id="159" w:name="ColumnTitle_4"/>
            <w:r w:rsidRPr="00215D48">
              <w:t>Version</w:t>
            </w:r>
          </w:p>
        </w:tc>
        <w:tc>
          <w:tcPr>
            <w:tcW w:w="3242" w:type="dxa"/>
          </w:tcPr>
          <w:p w14:paraId="7BF03065"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487D9A89"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159E5FC0"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59"/>
      <w:tr w:rsidR="00F65A5C" w:rsidRPr="00215D48" w14:paraId="12B1DBB5"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8D160A5" w14:textId="2BDD68DF" w:rsidR="00F65A5C" w:rsidRPr="00215D48" w:rsidRDefault="00F65A5C" w:rsidP="00F65A5C">
            <w:r w:rsidRPr="00215D48">
              <w:t>V1.0</w:t>
            </w:r>
          </w:p>
        </w:tc>
        <w:tc>
          <w:tcPr>
            <w:tcW w:w="3242" w:type="dxa"/>
          </w:tcPr>
          <w:p w14:paraId="43757E92" w14:textId="680CF4A6"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0D857EB5" w14:textId="541262A3"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Therapeutic Goods Administration</w:t>
            </w:r>
          </w:p>
        </w:tc>
        <w:tc>
          <w:tcPr>
            <w:tcW w:w="1808" w:type="dxa"/>
          </w:tcPr>
          <w:p w14:paraId="555AAD29" w14:textId="605EFB5A"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December 2017</w:t>
            </w:r>
          </w:p>
        </w:tc>
      </w:tr>
      <w:tr w:rsidR="00F65A5C" w:rsidRPr="00215D48" w14:paraId="3C28D764"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8F73B29" w14:textId="36DD9A5E" w:rsidR="00F65A5C" w:rsidRPr="00215D48" w:rsidRDefault="00F65A5C" w:rsidP="00F65A5C">
            <w:r>
              <w:t>V1.1</w:t>
            </w:r>
          </w:p>
        </w:tc>
        <w:tc>
          <w:tcPr>
            <w:tcW w:w="3242" w:type="dxa"/>
          </w:tcPr>
          <w:p w14:paraId="3FA58C88" w14:textId="6E77C67C"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Updated to reflect changes to paying an invoice</w:t>
            </w:r>
          </w:p>
        </w:tc>
        <w:tc>
          <w:tcPr>
            <w:tcW w:w="2712" w:type="dxa"/>
          </w:tcPr>
          <w:p w14:paraId="4D0D01F7" w14:textId="0406880C"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Therapeutic Goods Administration</w:t>
            </w:r>
          </w:p>
        </w:tc>
        <w:tc>
          <w:tcPr>
            <w:tcW w:w="1808" w:type="dxa"/>
          </w:tcPr>
          <w:p w14:paraId="0711424A" w14:textId="099DF7B9"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March 2018</w:t>
            </w:r>
          </w:p>
        </w:tc>
      </w:tr>
      <w:tr w:rsidR="00F65A5C" w:rsidRPr="00215D48" w14:paraId="07A5B65B"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74BB06A" w14:textId="0C353300" w:rsidR="00F65A5C" w:rsidRPr="00215D48" w:rsidRDefault="00F65A5C" w:rsidP="00F65A5C">
            <w:r>
              <w:t>V1.2</w:t>
            </w:r>
          </w:p>
        </w:tc>
        <w:tc>
          <w:tcPr>
            <w:tcW w:w="3242" w:type="dxa"/>
          </w:tcPr>
          <w:p w14:paraId="1DBB9C77" w14:textId="6FF242B7"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rsidRPr="00CA3909">
              <w:rPr>
                <w:rFonts w:asciiTheme="minorHAnsi" w:hAnsiTheme="minorHAnsi"/>
                <w:color w:val="auto"/>
                <w:szCs w:val="22"/>
              </w:rPr>
              <w:t>Minor enhancements to the current online CTN form</w:t>
            </w:r>
            <w:r w:rsidRPr="00CA3909">
              <w:rPr>
                <w:rFonts w:asciiTheme="minorHAnsi" w:hAnsiTheme="minorHAnsi" w:cs="Calibri"/>
                <w:color w:val="auto"/>
                <w:szCs w:val="22"/>
              </w:rPr>
              <w:t xml:space="preserve"> such auto-population of contact details, and updated submission process.</w:t>
            </w:r>
          </w:p>
        </w:tc>
        <w:tc>
          <w:tcPr>
            <w:tcW w:w="2712" w:type="dxa"/>
          </w:tcPr>
          <w:p w14:paraId="416E3F6C" w14:textId="3BF65DC4"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Therapeutic Goods Administration</w:t>
            </w:r>
          </w:p>
        </w:tc>
        <w:tc>
          <w:tcPr>
            <w:tcW w:w="1808" w:type="dxa"/>
          </w:tcPr>
          <w:p w14:paraId="3D83E2EF" w14:textId="757808A2"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August 2020</w:t>
            </w:r>
          </w:p>
        </w:tc>
      </w:tr>
      <w:tr w:rsidR="00F65A5C" w:rsidRPr="00215D48" w14:paraId="27CD2081"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C0FA6E8" w14:textId="18F0264A" w:rsidR="00F65A5C" w:rsidRPr="00215D48" w:rsidRDefault="00F65A5C" w:rsidP="00F65A5C">
            <w:r>
              <w:t>V1.3</w:t>
            </w:r>
          </w:p>
        </w:tc>
        <w:tc>
          <w:tcPr>
            <w:tcW w:w="3242" w:type="dxa"/>
          </w:tcPr>
          <w:p w14:paraId="5F8309CA" w14:textId="4FF9AD0A"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Enhancement to current online CTN forms to include high-risk devices and updated submission process</w:t>
            </w:r>
          </w:p>
        </w:tc>
        <w:tc>
          <w:tcPr>
            <w:tcW w:w="2712" w:type="dxa"/>
          </w:tcPr>
          <w:p w14:paraId="411B7FB9" w14:textId="38702F67" w:rsidR="00F65A5C" w:rsidRPr="00215D48" w:rsidRDefault="00F65A5C" w:rsidP="00F65A5C">
            <w:pPr>
              <w:cnfStyle w:val="000000000000" w:firstRow="0" w:lastRow="0" w:firstColumn="0" w:lastColumn="0" w:oddVBand="0" w:evenVBand="0" w:oddHBand="0" w:evenHBand="0" w:firstRowFirstColumn="0" w:firstRowLastColumn="0" w:lastRowFirstColumn="0" w:lastRowLastColumn="0"/>
            </w:pPr>
            <w:r>
              <w:t>Therapeutic Goods Administration</w:t>
            </w:r>
          </w:p>
        </w:tc>
        <w:tc>
          <w:tcPr>
            <w:tcW w:w="1808" w:type="dxa"/>
          </w:tcPr>
          <w:p w14:paraId="56FFA0EA" w14:textId="3D640563" w:rsidR="00F65A5C" w:rsidRPr="00215D48" w:rsidRDefault="002C4797" w:rsidP="00F65A5C">
            <w:pPr>
              <w:cnfStyle w:val="000000000000" w:firstRow="0" w:lastRow="0" w:firstColumn="0" w:lastColumn="0" w:oddVBand="0" w:evenVBand="0" w:oddHBand="0" w:evenHBand="0" w:firstRowFirstColumn="0" w:firstRowLastColumn="0" w:lastRowFirstColumn="0" w:lastRowLastColumn="0"/>
            </w:pPr>
            <w:r>
              <w:t>March</w:t>
            </w:r>
            <w:r w:rsidR="00167ECD">
              <w:t xml:space="preserve"> 2024</w:t>
            </w:r>
          </w:p>
        </w:tc>
      </w:tr>
      <w:tr w:rsidR="00A90CDF" w:rsidRPr="00215D48" w14:paraId="46C2DF04"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F611868" w14:textId="3F8E4CC7" w:rsidR="00A90CDF" w:rsidRDefault="00A90CDF" w:rsidP="00F65A5C">
            <w:r>
              <w:t>V1.4</w:t>
            </w:r>
          </w:p>
        </w:tc>
        <w:tc>
          <w:tcPr>
            <w:tcW w:w="3242" w:type="dxa"/>
          </w:tcPr>
          <w:p w14:paraId="5AF23568" w14:textId="62A39227" w:rsidR="00A90CDF" w:rsidRDefault="00A90CDF" w:rsidP="00F65A5C">
            <w:pPr>
              <w:cnfStyle w:val="000000000000" w:firstRow="0" w:lastRow="0" w:firstColumn="0" w:lastColumn="0" w:oddVBand="0" w:evenVBand="0" w:oddHBand="0" w:evenHBand="0" w:firstRowFirstColumn="0" w:firstRowLastColumn="0" w:lastRowFirstColumn="0" w:lastRowLastColumn="0"/>
            </w:pPr>
            <w:r w:rsidRPr="00CA3909">
              <w:rPr>
                <w:rFonts w:asciiTheme="minorHAnsi" w:hAnsiTheme="minorHAnsi"/>
                <w:color w:val="auto"/>
                <w:szCs w:val="22"/>
              </w:rPr>
              <w:t xml:space="preserve">Minor </w:t>
            </w:r>
            <w:r>
              <w:rPr>
                <w:rFonts w:asciiTheme="minorHAnsi" w:hAnsiTheme="minorHAnsi"/>
                <w:color w:val="auto"/>
                <w:szCs w:val="22"/>
              </w:rPr>
              <w:t>additions to clarify non-mandatory requirement to upload investigational brochure</w:t>
            </w:r>
            <w:r w:rsidRPr="00CA3909">
              <w:rPr>
                <w:rFonts w:asciiTheme="minorHAnsi" w:hAnsiTheme="minorHAnsi" w:cs="Calibri"/>
                <w:color w:val="auto"/>
                <w:szCs w:val="22"/>
              </w:rPr>
              <w:t>.</w:t>
            </w:r>
          </w:p>
        </w:tc>
        <w:tc>
          <w:tcPr>
            <w:tcW w:w="2712" w:type="dxa"/>
          </w:tcPr>
          <w:p w14:paraId="18F7B8A4" w14:textId="50A5D416" w:rsidR="00A90CDF" w:rsidRDefault="00A90CDF" w:rsidP="00F65A5C">
            <w:pPr>
              <w:cnfStyle w:val="000000000000" w:firstRow="0" w:lastRow="0" w:firstColumn="0" w:lastColumn="0" w:oddVBand="0" w:evenVBand="0" w:oddHBand="0" w:evenHBand="0" w:firstRowFirstColumn="0" w:firstRowLastColumn="0" w:lastRowFirstColumn="0" w:lastRowLastColumn="0"/>
            </w:pPr>
            <w:r>
              <w:t>Therapeutic Goods Administration</w:t>
            </w:r>
          </w:p>
        </w:tc>
        <w:tc>
          <w:tcPr>
            <w:tcW w:w="1808" w:type="dxa"/>
          </w:tcPr>
          <w:p w14:paraId="72732798" w14:textId="5EB9A009" w:rsidR="00A90CDF" w:rsidRDefault="005C5166" w:rsidP="00F65A5C">
            <w:pPr>
              <w:cnfStyle w:val="000000000000" w:firstRow="0" w:lastRow="0" w:firstColumn="0" w:lastColumn="0" w:oddVBand="0" w:evenVBand="0" w:oddHBand="0" w:evenHBand="0" w:firstRowFirstColumn="0" w:firstRowLastColumn="0" w:lastRowFirstColumn="0" w:lastRowLastColumn="0"/>
            </w:pPr>
            <w:r>
              <w:t>May</w:t>
            </w:r>
            <w:r w:rsidR="00A90CDF">
              <w:t xml:space="preserve"> 2024</w:t>
            </w:r>
          </w:p>
        </w:tc>
      </w:tr>
    </w:tbl>
    <w:p w14:paraId="4C46721D" w14:textId="77777777" w:rsidR="0089410A" w:rsidRDefault="0089410A" w:rsidP="00DD3815">
      <w:pPr>
        <w:pStyle w:val="LegalSubheading"/>
        <w:rPr>
          <w:b/>
          <w:bCs/>
        </w:rPr>
      </w:pPr>
    </w:p>
    <w:p w14:paraId="4594A7B0" w14:textId="77777777" w:rsidR="00B528AB" w:rsidRDefault="00B528AB" w:rsidP="00DD3815">
      <w:pPr>
        <w:pStyle w:val="LegalSubheading"/>
        <w:rPr>
          <w:b/>
          <w:bCs/>
        </w:rPr>
        <w:sectPr w:rsidR="00B528AB" w:rsidSect="00537B47">
          <w:headerReference w:type="default" r:id="rId136"/>
          <w:footerReference w:type="default" r:id="rId137"/>
          <w:headerReference w:type="first" r:id="rId138"/>
          <w:footerReference w:type="first" r:id="rId139"/>
          <w:pgSz w:w="11906" w:h="16838"/>
          <w:pgMar w:top="1440" w:right="1440" w:bottom="1440" w:left="1440" w:header="708" w:footer="708" w:gutter="0"/>
          <w:cols w:space="708"/>
          <w:titlePg/>
          <w:docGrid w:linePitch="360"/>
        </w:sectPr>
      </w:pPr>
    </w:p>
    <w:p w14:paraId="72F1ED04" w14:textId="77777777" w:rsidR="00B528AB" w:rsidRPr="00DD3815" w:rsidRDefault="00B528AB" w:rsidP="00DD3815">
      <w:pPr>
        <w:pStyle w:val="LegalSubheading"/>
        <w:rPr>
          <w:b/>
          <w:bCs/>
        </w:rPr>
      </w:pPr>
    </w:p>
    <w:sectPr w:rsidR="00B528AB" w:rsidRPr="00DD3815" w:rsidSect="00537B47">
      <w:headerReference w:type="first" r:id="rId140"/>
      <w:footerReference w:type="first" r:id="rId1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C375D" w14:textId="77777777" w:rsidR="00004F88" w:rsidRDefault="00004F88" w:rsidP="00537B47">
      <w:pPr>
        <w:spacing w:after="0" w:line="240" w:lineRule="auto"/>
      </w:pPr>
      <w:r>
        <w:separator/>
      </w:r>
    </w:p>
  </w:endnote>
  <w:endnote w:type="continuationSeparator" w:id="0">
    <w:p w14:paraId="1052ABE2" w14:textId="77777777" w:rsidR="00004F88" w:rsidRDefault="00004F88"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BB97" w14:textId="20ABD97D" w:rsidR="00311C1A" w:rsidRPr="00DD3815" w:rsidRDefault="0089410A" w:rsidP="00311C1A">
    <w:pPr>
      <w:pStyle w:val="Footer"/>
    </w:pPr>
    <w:r>
      <w:rPr>
        <w:noProof/>
      </w:rPr>
      <mc:AlternateContent>
        <mc:Choice Requires="wps">
          <w:drawing>
            <wp:anchor distT="0" distB="0" distL="114300" distR="114300" simplePos="0" relativeHeight="251660288" behindDoc="0" locked="0" layoutInCell="1" allowOverlap="1" wp14:anchorId="2DEC652E" wp14:editId="1045F725">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B9380" id="Straight Connector 8"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311C1A">
      <w:t>Clinical Trial notification (CTN) – user guide</w:t>
    </w:r>
  </w:p>
  <w:p w14:paraId="7C665E52" w14:textId="3E7B2A34" w:rsidR="00DD3815" w:rsidRPr="00DD3815" w:rsidRDefault="00311C1A" w:rsidP="00311C1A">
    <w:pPr>
      <w:pStyle w:val="Footer"/>
    </w:pPr>
    <w:r w:rsidRPr="00DD3815">
      <w:t>V1.</w:t>
    </w:r>
    <w:r w:rsidR="00307595">
      <w:t>4</w:t>
    </w:r>
    <w:r>
      <w:t xml:space="preserve"> </w:t>
    </w:r>
    <w:r w:rsidR="00EE6BFD">
      <w:t>Ma</w:t>
    </w:r>
    <w:r w:rsidR="00307595">
      <w:t>y</w:t>
    </w:r>
    <w:r>
      <w:t xml:space="preserve"> 2024</w:t>
    </w:r>
    <w:r w:rsidR="00DD3815" w:rsidRPr="00DD3815">
      <w:tab/>
    </w:r>
    <w:r w:rsidR="00DD3815" w:rsidRPr="00DD3815">
      <w:tab/>
      <w:t xml:space="preserve">Page </w:t>
    </w:r>
    <w:r w:rsidR="00DD3815" w:rsidRPr="00DD3815">
      <w:fldChar w:fldCharType="begin"/>
    </w:r>
    <w:r w:rsidR="00DD3815" w:rsidRPr="00DD3815">
      <w:instrText xml:space="preserve"> PAGE  \* Arabic  \* MERGEFORMAT </w:instrText>
    </w:r>
    <w:r w:rsidR="00DD3815" w:rsidRPr="00DD3815">
      <w:fldChar w:fldCharType="separate"/>
    </w:r>
    <w:r w:rsidR="00DD3815" w:rsidRPr="00DD3815">
      <w:t>1</w:t>
    </w:r>
    <w:r w:rsidR="00DD3815" w:rsidRPr="00DD3815">
      <w:fldChar w:fldCharType="end"/>
    </w:r>
    <w:r w:rsidR="00DD3815" w:rsidRPr="00DD3815">
      <w:t xml:space="preserve"> of </w:t>
    </w:r>
    <w:r w:rsidR="002D2991">
      <w:fldChar w:fldCharType="begin"/>
    </w:r>
    <w:r w:rsidR="002D2991">
      <w:instrText xml:space="preserve"> NUMPAGES  \* Arabic  \* MERGEFORMAT </w:instrText>
    </w:r>
    <w:r w:rsidR="002D2991">
      <w:fldChar w:fldCharType="separate"/>
    </w:r>
    <w:r w:rsidR="00DD3815" w:rsidRPr="00DD3815">
      <w:t>2</w:t>
    </w:r>
    <w:r w:rsidR="002D299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236185"/>
      <w:showingPlcHdr/>
      <w:picture/>
    </w:sdtPr>
    <w:sdtEndPr/>
    <w:sdtContent>
      <w:p w14:paraId="71AD5DFC"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1FC18F43" wp14:editId="6726FCC3">
              <wp:simplePos x="0" y="0"/>
              <wp:positionH relativeFrom="column">
                <wp:posOffset>-918210</wp:posOffset>
              </wp:positionH>
              <wp:positionV relativeFrom="paragraph">
                <wp:posOffset>-4500880</wp:posOffset>
              </wp:positionV>
              <wp:extent cx="7567200" cy="5076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2D851BAB" w14:textId="77777777" w:rsidTr="00574690">
      <w:trPr>
        <w:trHeight w:hRule="exact" w:val="565"/>
        <w:jc w:val="center"/>
      </w:trPr>
      <w:tc>
        <w:tcPr>
          <w:tcW w:w="9145" w:type="dxa"/>
        </w:tcPr>
        <w:p w14:paraId="276A211D" w14:textId="77777777" w:rsidR="00B528AB" w:rsidRPr="00215D48" w:rsidRDefault="00B528AB" w:rsidP="00B528AB">
          <w:pPr>
            <w:pStyle w:val="TGASignoff"/>
          </w:pPr>
          <w:r w:rsidRPr="00215D48">
            <w:t>Therapeutic Goods Administration</w:t>
          </w:r>
        </w:p>
      </w:tc>
    </w:tr>
    <w:tr w:rsidR="00B528AB" w:rsidRPr="00215D48" w14:paraId="2CE25A07" w14:textId="77777777" w:rsidTr="00574690">
      <w:trPr>
        <w:trHeight w:val="963"/>
        <w:jc w:val="center"/>
      </w:trPr>
      <w:tc>
        <w:tcPr>
          <w:tcW w:w="9145" w:type="dxa"/>
          <w:tcMar>
            <w:top w:w="28" w:type="dxa"/>
          </w:tcMar>
        </w:tcPr>
        <w:p w14:paraId="6683498F" w14:textId="77777777" w:rsidR="00B528AB" w:rsidRPr="00215D48" w:rsidRDefault="00B528AB" w:rsidP="00B528AB">
          <w:pPr>
            <w:pStyle w:val="Address"/>
            <w:jc w:val="center"/>
          </w:pPr>
          <w:r w:rsidRPr="00215D48">
            <w:t>PO Box 100 Woden ACT 2606 Australia</w:t>
          </w:r>
        </w:p>
        <w:p w14:paraId="55A9D601"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6F83C325"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7EE13FFF" w14:textId="77777777" w:rsidTr="00574690">
      <w:trPr>
        <w:trHeight w:val="251"/>
        <w:jc w:val="center"/>
      </w:trPr>
      <w:tc>
        <w:tcPr>
          <w:tcW w:w="9145" w:type="dxa"/>
          <w:tcMar>
            <w:top w:w="28" w:type="dxa"/>
          </w:tcMar>
        </w:tcPr>
        <w:p w14:paraId="02A4947D" w14:textId="77777777" w:rsidR="00B528AB" w:rsidRPr="00215D48" w:rsidRDefault="00B528AB" w:rsidP="00B528AB">
          <w:pPr>
            <w:pStyle w:val="Address"/>
            <w:jc w:val="center"/>
          </w:pPr>
          <w:r w:rsidRPr="00215D48">
            <w:t>Reference/Publication #</w:t>
          </w:r>
        </w:p>
      </w:tc>
    </w:tr>
  </w:tbl>
  <w:p w14:paraId="22610982"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B04CB" w14:textId="77777777" w:rsidR="00004F88" w:rsidRDefault="00004F88" w:rsidP="00537B47">
      <w:pPr>
        <w:spacing w:after="0" w:line="240" w:lineRule="auto"/>
      </w:pPr>
      <w:r>
        <w:separator/>
      </w:r>
    </w:p>
  </w:footnote>
  <w:footnote w:type="continuationSeparator" w:id="0">
    <w:p w14:paraId="3C0690CC" w14:textId="77777777" w:rsidR="00004F88" w:rsidRDefault="00004F88"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CAF8" w14:textId="77777777"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8E1D" w14:textId="77777777" w:rsidR="00537B47" w:rsidRDefault="005F6958" w:rsidP="005F6958">
    <w:r>
      <w:rPr>
        <w:noProof/>
      </w:rPr>
      <w:drawing>
        <wp:anchor distT="0" distB="0" distL="114300" distR="114300" simplePos="0" relativeHeight="251659264" behindDoc="1" locked="0" layoutInCell="1" allowOverlap="1" wp14:anchorId="4FB6E582" wp14:editId="74ED071B">
          <wp:simplePos x="0" y="0"/>
          <wp:positionH relativeFrom="column">
            <wp:posOffset>-228600</wp:posOffset>
          </wp:positionH>
          <wp:positionV relativeFrom="paragraph">
            <wp:posOffset>72390</wp:posOffset>
          </wp:positionV>
          <wp:extent cx="2245311" cy="521970"/>
          <wp:effectExtent l="0" t="0" r="3175" b="0"/>
          <wp:wrapNone/>
          <wp:docPr id="1" name="Picture 1" descr="Australian Government, Department of Health and Aged Care, 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Therapeutic Goods Administration"/>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92B81F7" wp14:editId="5525A1EB">
          <wp:simplePos x="0" y="0"/>
          <wp:positionH relativeFrom="page">
            <wp:align>right</wp:align>
          </wp:positionH>
          <wp:positionV relativeFrom="paragraph">
            <wp:posOffset>3122930</wp:posOffset>
          </wp:positionV>
          <wp:extent cx="7553325" cy="4260356"/>
          <wp:effectExtent l="0" t="0" r="0" b="6985"/>
          <wp:wrapNone/>
          <wp:docPr id="3" name="Picture 3"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9EF4"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578109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226A5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C820F1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5F4DCD"/>
    <w:multiLevelType w:val="hybridMultilevel"/>
    <w:tmpl w:val="EF22706A"/>
    <w:lvl w:ilvl="0" w:tplc="2EC245F8">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A6A0DE48"/>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3BE597F"/>
    <w:multiLevelType w:val="multilevel"/>
    <w:tmpl w:val="4D92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B412441"/>
    <w:multiLevelType w:val="hybridMultilevel"/>
    <w:tmpl w:val="5C0240AA"/>
    <w:lvl w:ilvl="0" w:tplc="0AC8FD58">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3AF57925"/>
    <w:multiLevelType w:val="hybridMultilevel"/>
    <w:tmpl w:val="11926188"/>
    <w:lvl w:ilvl="0" w:tplc="1D3E4F38">
      <w:start w:val="1"/>
      <w:numFmt w:val="bullet"/>
      <w:lvlText w:val=""/>
      <w:lvlJc w:val="left"/>
      <w:pPr>
        <w:ind w:left="360" w:hanging="360"/>
      </w:pPr>
      <w:rPr>
        <w:rFonts w:ascii="Symbol" w:hAnsi="Symbol" w:hint="default"/>
      </w:rPr>
    </w:lvl>
    <w:lvl w:ilvl="1" w:tplc="0F7EBA44">
      <w:start w:val="1"/>
      <w:numFmt w:val="bullet"/>
      <w:lvlText w:val="o"/>
      <w:lvlJc w:val="left"/>
      <w:pPr>
        <w:ind w:left="1080" w:hanging="360"/>
      </w:pPr>
      <w:rPr>
        <w:rFonts w:ascii="Courier New" w:hAnsi="Courier New" w:cs="Courier New" w:hint="default"/>
      </w:rPr>
    </w:lvl>
    <w:lvl w:ilvl="2" w:tplc="33A470FC">
      <w:start w:val="1"/>
      <w:numFmt w:val="bullet"/>
      <w:lvlText w:val=""/>
      <w:lvlJc w:val="left"/>
      <w:pPr>
        <w:ind w:left="1800" w:hanging="360"/>
      </w:pPr>
      <w:rPr>
        <w:rFonts w:ascii="Wingdings" w:hAnsi="Wingdings" w:hint="default"/>
      </w:rPr>
    </w:lvl>
    <w:lvl w:ilvl="3" w:tplc="B2342BF2">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3B23FD"/>
    <w:multiLevelType w:val="hybridMultilevel"/>
    <w:tmpl w:val="5F940C74"/>
    <w:lvl w:ilvl="0" w:tplc="CF300D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912C9"/>
    <w:multiLevelType w:val="multilevel"/>
    <w:tmpl w:val="D6F4F1DE"/>
    <w:lvl w:ilvl="0">
      <w:start w:val="1"/>
      <w:numFmt w:val="bullet"/>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143F3C"/>
    <w:multiLevelType w:val="hybridMultilevel"/>
    <w:tmpl w:val="EC5037C4"/>
    <w:lvl w:ilvl="0" w:tplc="E8DCBEA2">
      <w:numFmt w:val="bullet"/>
      <w:pStyle w:val="ListParagraph"/>
      <w:lvlText w:val="-"/>
      <w:lvlJc w:val="left"/>
      <w:pPr>
        <w:ind w:left="720" w:hanging="360"/>
      </w:pPr>
      <w:rPr>
        <w:rFonts w:ascii="Arial" w:eastAsiaTheme="minorHAnsi" w:hAnsi="Arial" w:cs="Arial" w:hint="default"/>
      </w:rPr>
    </w:lvl>
    <w:lvl w:ilvl="1" w:tplc="049AC8F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27708D"/>
    <w:multiLevelType w:val="hybridMultilevel"/>
    <w:tmpl w:val="5934B446"/>
    <w:lvl w:ilvl="0" w:tplc="8048AB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B06952"/>
    <w:multiLevelType w:val="hybridMultilevel"/>
    <w:tmpl w:val="963A9D7C"/>
    <w:lvl w:ilvl="0" w:tplc="148A36D2">
      <w:start w:val="1"/>
      <w:numFmt w:val="decimal"/>
      <w:lvlText w:val="%1."/>
      <w:lvlJc w:val="left"/>
      <w:pPr>
        <w:ind w:left="1440" w:hanging="360"/>
      </w:pPr>
    </w:lvl>
    <w:lvl w:ilvl="1" w:tplc="600E5490">
      <w:start w:val="1"/>
      <w:numFmt w:val="decimal"/>
      <w:lvlText w:val="%2."/>
      <w:lvlJc w:val="left"/>
      <w:pPr>
        <w:ind w:left="1440" w:hanging="360"/>
      </w:pPr>
    </w:lvl>
    <w:lvl w:ilvl="2" w:tplc="8D1297EA">
      <w:start w:val="1"/>
      <w:numFmt w:val="decimal"/>
      <w:lvlText w:val="%3."/>
      <w:lvlJc w:val="left"/>
      <w:pPr>
        <w:ind w:left="1440" w:hanging="360"/>
      </w:pPr>
    </w:lvl>
    <w:lvl w:ilvl="3" w:tplc="4FBC619A">
      <w:start w:val="1"/>
      <w:numFmt w:val="decimal"/>
      <w:lvlText w:val="%4."/>
      <w:lvlJc w:val="left"/>
      <w:pPr>
        <w:ind w:left="1440" w:hanging="360"/>
      </w:pPr>
    </w:lvl>
    <w:lvl w:ilvl="4" w:tplc="D0C2530A">
      <w:start w:val="1"/>
      <w:numFmt w:val="decimal"/>
      <w:lvlText w:val="%5."/>
      <w:lvlJc w:val="left"/>
      <w:pPr>
        <w:ind w:left="1440" w:hanging="360"/>
      </w:pPr>
    </w:lvl>
    <w:lvl w:ilvl="5" w:tplc="13C23AF8">
      <w:start w:val="1"/>
      <w:numFmt w:val="decimal"/>
      <w:lvlText w:val="%6."/>
      <w:lvlJc w:val="left"/>
      <w:pPr>
        <w:ind w:left="1440" w:hanging="360"/>
      </w:pPr>
    </w:lvl>
    <w:lvl w:ilvl="6" w:tplc="9C20E100">
      <w:start w:val="1"/>
      <w:numFmt w:val="decimal"/>
      <w:lvlText w:val="%7."/>
      <w:lvlJc w:val="left"/>
      <w:pPr>
        <w:ind w:left="1440" w:hanging="360"/>
      </w:pPr>
    </w:lvl>
    <w:lvl w:ilvl="7" w:tplc="4CAAA360">
      <w:start w:val="1"/>
      <w:numFmt w:val="decimal"/>
      <w:lvlText w:val="%8."/>
      <w:lvlJc w:val="left"/>
      <w:pPr>
        <w:ind w:left="1440" w:hanging="360"/>
      </w:pPr>
    </w:lvl>
    <w:lvl w:ilvl="8" w:tplc="065A1D68">
      <w:start w:val="1"/>
      <w:numFmt w:val="decimal"/>
      <w:lvlText w:val="%9."/>
      <w:lvlJc w:val="left"/>
      <w:pPr>
        <w:ind w:left="1440" w:hanging="360"/>
      </w:pPr>
    </w:lvl>
  </w:abstractNum>
  <w:abstractNum w:abstractNumId="18" w15:restartNumberingAfterBreak="0">
    <w:nsid w:val="6EDB0BB3"/>
    <w:multiLevelType w:val="hybridMultilevel"/>
    <w:tmpl w:val="FCC6DE82"/>
    <w:lvl w:ilvl="0" w:tplc="AAC83A18">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0EC67F0"/>
    <w:multiLevelType w:val="multilevel"/>
    <w:tmpl w:val="4636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2C5301"/>
    <w:multiLevelType w:val="hybridMultilevel"/>
    <w:tmpl w:val="086C89D8"/>
    <w:lvl w:ilvl="0" w:tplc="A366030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D3296A"/>
    <w:multiLevelType w:val="hybridMultilevel"/>
    <w:tmpl w:val="858CBF42"/>
    <w:lvl w:ilvl="0" w:tplc="CC2C30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9737033">
    <w:abstractNumId w:val="2"/>
  </w:num>
  <w:num w:numId="2" w16cid:durableId="1244874731">
    <w:abstractNumId w:val="7"/>
  </w:num>
  <w:num w:numId="3" w16cid:durableId="1834369178">
    <w:abstractNumId w:val="5"/>
  </w:num>
  <w:num w:numId="4" w16cid:durableId="729621980">
    <w:abstractNumId w:val="3"/>
  </w:num>
  <w:num w:numId="5" w16cid:durableId="467238759">
    <w:abstractNumId w:val="9"/>
  </w:num>
  <w:num w:numId="6" w16cid:durableId="1237932114">
    <w:abstractNumId w:val="13"/>
  </w:num>
  <w:num w:numId="7" w16cid:durableId="1799059278">
    <w:abstractNumId w:val="1"/>
  </w:num>
  <w:num w:numId="8" w16cid:durableId="1712530828">
    <w:abstractNumId w:val="7"/>
  </w:num>
  <w:num w:numId="9" w16cid:durableId="1529752905">
    <w:abstractNumId w:val="0"/>
  </w:num>
  <w:num w:numId="10" w16cid:durableId="1693191331">
    <w:abstractNumId w:val="6"/>
  </w:num>
  <w:num w:numId="11" w16cid:durableId="1110271873">
    <w:abstractNumId w:val="7"/>
    <w:lvlOverride w:ilvl="0">
      <w:lvl w:ilvl="0">
        <w:start w:val="4"/>
        <w:numFmt w:val="bullet"/>
        <w:lvlText w:val="•"/>
        <w:lvlJc w:val="left"/>
        <w:pPr>
          <w:ind w:left="1080" w:hanging="360"/>
        </w:pPr>
        <w:rPr>
          <w:rFonts w:ascii="Cambria" w:eastAsia="Cambria" w:hAnsi="Cambria" w:hint="default"/>
        </w:rPr>
      </w:lvl>
    </w:lvlOverride>
  </w:num>
  <w:num w:numId="12" w16cid:durableId="991257336">
    <w:abstractNumId w:val="5"/>
  </w:num>
  <w:num w:numId="13" w16cid:durableId="1860776656">
    <w:abstractNumId w:val="14"/>
  </w:num>
  <w:num w:numId="14" w16cid:durableId="52388051">
    <w:abstractNumId w:val="5"/>
  </w:num>
  <w:num w:numId="15" w16cid:durableId="384373088">
    <w:abstractNumId w:val="21"/>
  </w:num>
  <w:num w:numId="16" w16cid:durableId="65156024">
    <w:abstractNumId w:val="12"/>
  </w:num>
  <w:num w:numId="17" w16cid:durableId="1882590433">
    <w:abstractNumId w:val="20"/>
  </w:num>
  <w:num w:numId="18" w16cid:durableId="1714503523">
    <w:abstractNumId w:val="18"/>
  </w:num>
  <w:num w:numId="19" w16cid:durableId="830369326">
    <w:abstractNumId w:val="21"/>
  </w:num>
  <w:num w:numId="20" w16cid:durableId="674262240">
    <w:abstractNumId w:val="2"/>
  </w:num>
  <w:num w:numId="21" w16cid:durableId="2064718320">
    <w:abstractNumId w:val="2"/>
  </w:num>
  <w:num w:numId="22" w16cid:durableId="1321427399">
    <w:abstractNumId w:val="17"/>
  </w:num>
  <w:num w:numId="23" w16cid:durableId="149518287">
    <w:abstractNumId w:val="19"/>
  </w:num>
  <w:num w:numId="24" w16cid:durableId="937251260">
    <w:abstractNumId w:val="8"/>
  </w:num>
  <w:num w:numId="25" w16cid:durableId="828400666">
    <w:abstractNumId w:val="4"/>
  </w:num>
  <w:num w:numId="26" w16cid:durableId="1454178976">
    <w:abstractNumId w:val="2"/>
  </w:num>
  <w:num w:numId="27" w16cid:durableId="1254168439">
    <w:abstractNumId w:val="16"/>
  </w:num>
  <w:num w:numId="28" w16cid:durableId="1479569937">
    <w:abstractNumId w:val="2"/>
  </w:num>
  <w:num w:numId="29" w16cid:durableId="242372006">
    <w:abstractNumId w:val="10"/>
  </w:num>
  <w:num w:numId="30" w16cid:durableId="382557299">
    <w:abstractNumId w:val="15"/>
  </w:num>
  <w:num w:numId="31" w16cid:durableId="466554148">
    <w:abstractNumId w:val="2"/>
  </w:num>
  <w:num w:numId="32" w16cid:durableId="20023482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EB4"/>
    <w:rsid w:val="000021E9"/>
    <w:rsid w:val="00002CEF"/>
    <w:rsid w:val="000049B3"/>
    <w:rsid w:val="00004F88"/>
    <w:rsid w:val="00014318"/>
    <w:rsid w:val="00016763"/>
    <w:rsid w:val="00027606"/>
    <w:rsid w:val="00043A18"/>
    <w:rsid w:val="00046DBC"/>
    <w:rsid w:val="000509B6"/>
    <w:rsid w:val="00056377"/>
    <w:rsid w:val="000602AB"/>
    <w:rsid w:val="00060633"/>
    <w:rsid w:val="000664DE"/>
    <w:rsid w:val="000706A0"/>
    <w:rsid w:val="0008032F"/>
    <w:rsid w:val="000935D9"/>
    <w:rsid w:val="000961F1"/>
    <w:rsid w:val="000963EB"/>
    <w:rsid w:val="000A0011"/>
    <w:rsid w:val="000A12F5"/>
    <w:rsid w:val="000A65D6"/>
    <w:rsid w:val="000A7759"/>
    <w:rsid w:val="000B417E"/>
    <w:rsid w:val="000B620B"/>
    <w:rsid w:val="000E01D2"/>
    <w:rsid w:val="000E75F6"/>
    <w:rsid w:val="00101698"/>
    <w:rsid w:val="00102F0C"/>
    <w:rsid w:val="00120BC0"/>
    <w:rsid w:val="001239A0"/>
    <w:rsid w:val="00127F7F"/>
    <w:rsid w:val="00141BF3"/>
    <w:rsid w:val="00143085"/>
    <w:rsid w:val="001455D6"/>
    <w:rsid w:val="00147EB6"/>
    <w:rsid w:val="0016606E"/>
    <w:rsid w:val="00167ECD"/>
    <w:rsid w:val="00170FF6"/>
    <w:rsid w:val="00187793"/>
    <w:rsid w:val="00193836"/>
    <w:rsid w:val="001A04A9"/>
    <w:rsid w:val="001A0F03"/>
    <w:rsid w:val="001A450D"/>
    <w:rsid w:val="001A53A3"/>
    <w:rsid w:val="001A5715"/>
    <w:rsid w:val="001A6142"/>
    <w:rsid w:val="001A65C8"/>
    <w:rsid w:val="001A6E57"/>
    <w:rsid w:val="001B2C9B"/>
    <w:rsid w:val="001B36C2"/>
    <w:rsid w:val="001C2841"/>
    <w:rsid w:val="001D1915"/>
    <w:rsid w:val="001D21A9"/>
    <w:rsid w:val="001D40EC"/>
    <w:rsid w:val="001D6BD8"/>
    <w:rsid w:val="001E53ED"/>
    <w:rsid w:val="001E6C17"/>
    <w:rsid w:val="001F0583"/>
    <w:rsid w:val="001F2807"/>
    <w:rsid w:val="001F7030"/>
    <w:rsid w:val="0020324F"/>
    <w:rsid w:val="00205996"/>
    <w:rsid w:val="00206945"/>
    <w:rsid w:val="00210043"/>
    <w:rsid w:val="0021139B"/>
    <w:rsid w:val="00215682"/>
    <w:rsid w:val="00220E2D"/>
    <w:rsid w:val="002311EB"/>
    <w:rsid w:val="00241DE8"/>
    <w:rsid w:val="00247D45"/>
    <w:rsid w:val="00247D74"/>
    <w:rsid w:val="00247FF7"/>
    <w:rsid w:val="00251D7C"/>
    <w:rsid w:val="002568EB"/>
    <w:rsid w:val="00265004"/>
    <w:rsid w:val="00267D1A"/>
    <w:rsid w:val="00275409"/>
    <w:rsid w:val="00283A75"/>
    <w:rsid w:val="00287C09"/>
    <w:rsid w:val="0029130C"/>
    <w:rsid w:val="00293AB3"/>
    <w:rsid w:val="002A0D54"/>
    <w:rsid w:val="002A3717"/>
    <w:rsid w:val="002A4097"/>
    <w:rsid w:val="002B3455"/>
    <w:rsid w:val="002B3F0F"/>
    <w:rsid w:val="002B6C18"/>
    <w:rsid w:val="002B7110"/>
    <w:rsid w:val="002C36B7"/>
    <w:rsid w:val="002C3F3E"/>
    <w:rsid w:val="002C4797"/>
    <w:rsid w:val="002D2991"/>
    <w:rsid w:val="002D2B0E"/>
    <w:rsid w:val="002D3D22"/>
    <w:rsid w:val="002D7615"/>
    <w:rsid w:val="002E3F0A"/>
    <w:rsid w:val="002F1884"/>
    <w:rsid w:val="002F357B"/>
    <w:rsid w:val="00301EB4"/>
    <w:rsid w:val="00305623"/>
    <w:rsid w:val="00305987"/>
    <w:rsid w:val="00307595"/>
    <w:rsid w:val="00310D05"/>
    <w:rsid w:val="00311C1A"/>
    <w:rsid w:val="0032138E"/>
    <w:rsid w:val="0032234A"/>
    <w:rsid w:val="00331053"/>
    <w:rsid w:val="003329AB"/>
    <w:rsid w:val="0033307F"/>
    <w:rsid w:val="00340F0B"/>
    <w:rsid w:val="00342EFA"/>
    <w:rsid w:val="00344AA0"/>
    <w:rsid w:val="00347AE6"/>
    <w:rsid w:val="00347E7F"/>
    <w:rsid w:val="0035534B"/>
    <w:rsid w:val="003570DA"/>
    <w:rsid w:val="003616B3"/>
    <w:rsid w:val="00366118"/>
    <w:rsid w:val="0037275C"/>
    <w:rsid w:val="003728D7"/>
    <w:rsid w:val="00374424"/>
    <w:rsid w:val="003747EE"/>
    <w:rsid w:val="00382367"/>
    <w:rsid w:val="0039224F"/>
    <w:rsid w:val="00396BD0"/>
    <w:rsid w:val="00396E71"/>
    <w:rsid w:val="003979EF"/>
    <w:rsid w:val="003A0CE6"/>
    <w:rsid w:val="003A147D"/>
    <w:rsid w:val="003B15C6"/>
    <w:rsid w:val="003B6042"/>
    <w:rsid w:val="003B6977"/>
    <w:rsid w:val="003C0D2C"/>
    <w:rsid w:val="003C5FC2"/>
    <w:rsid w:val="003D0BAC"/>
    <w:rsid w:val="003D77FA"/>
    <w:rsid w:val="003E1D97"/>
    <w:rsid w:val="003E61B2"/>
    <w:rsid w:val="003F5447"/>
    <w:rsid w:val="003F6E8E"/>
    <w:rsid w:val="00403C8C"/>
    <w:rsid w:val="00406170"/>
    <w:rsid w:val="00406B2A"/>
    <w:rsid w:val="00407655"/>
    <w:rsid w:val="004129F4"/>
    <w:rsid w:val="00422590"/>
    <w:rsid w:val="004277AC"/>
    <w:rsid w:val="00433119"/>
    <w:rsid w:val="0043433B"/>
    <w:rsid w:val="00442151"/>
    <w:rsid w:val="00442DA0"/>
    <w:rsid w:val="00444E0E"/>
    <w:rsid w:val="00447B9D"/>
    <w:rsid w:val="00447F80"/>
    <w:rsid w:val="0045052A"/>
    <w:rsid w:val="0045373C"/>
    <w:rsid w:val="00454EA3"/>
    <w:rsid w:val="00454FDD"/>
    <w:rsid w:val="00464AF3"/>
    <w:rsid w:val="00466498"/>
    <w:rsid w:val="004665DB"/>
    <w:rsid w:val="0046735B"/>
    <w:rsid w:val="004715BD"/>
    <w:rsid w:val="00487AA2"/>
    <w:rsid w:val="00487E9C"/>
    <w:rsid w:val="00494089"/>
    <w:rsid w:val="00496D14"/>
    <w:rsid w:val="004C217D"/>
    <w:rsid w:val="004C4433"/>
    <w:rsid w:val="004C719F"/>
    <w:rsid w:val="004D3FAA"/>
    <w:rsid w:val="004E25F5"/>
    <w:rsid w:val="004E2F19"/>
    <w:rsid w:val="004E4B81"/>
    <w:rsid w:val="004F1DD2"/>
    <w:rsid w:val="005003A5"/>
    <w:rsid w:val="00510683"/>
    <w:rsid w:val="00515BEA"/>
    <w:rsid w:val="00516247"/>
    <w:rsid w:val="005162B0"/>
    <w:rsid w:val="005164C1"/>
    <w:rsid w:val="00516FC0"/>
    <w:rsid w:val="00521566"/>
    <w:rsid w:val="00522CDC"/>
    <w:rsid w:val="00525004"/>
    <w:rsid w:val="00527060"/>
    <w:rsid w:val="00527A47"/>
    <w:rsid w:val="00534660"/>
    <w:rsid w:val="00537B47"/>
    <w:rsid w:val="00540CAB"/>
    <w:rsid w:val="00546869"/>
    <w:rsid w:val="005469AF"/>
    <w:rsid w:val="0055015F"/>
    <w:rsid w:val="0056238E"/>
    <w:rsid w:val="0056342F"/>
    <w:rsid w:val="00573AD0"/>
    <w:rsid w:val="00574AB1"/>
    <w:rsid w:val="00580A2E"/>
    <w:rsid w:val="005819D6"/>
    <w:rsid w:val="0058575E"/>
    <w:rsid w:val="00590D23"/>
    <w:rsid w:val="005915C9"/>
    <w:rsid w:val="00593800"/>
    <w:rsid w:val="00595BC0"/>
    <w:rsid w:val="005B4B72"/>
    <w:rsid w:val="005B5920"/>
    <w:rsid w:val="005B706B"/>
    <w:rsid w:val="005B7FB8"/>
    <w:rsid w:val="005C5166"/>
    <w:rsid w:val="005C61EF"/>
    <w:rsid w:val="005C716C"/>
    <w:rsid w:val="005D1066"/>
    <w:rsid w:val="005E0863"/>
    <w:rsid w:val="005E285D"/>
    <w:rsid w:val="005E75DE"/>
    <w:rsid w:val="005E78A2"/>
    <w:rsid w:val="005F2389"/>
    <w:rsid w:val="005F6738"/>
    <w:rsid w:val="005F6958"/>
    <w:rsid w:val="005F7C1B"/>
    <w:rsid w:val="0060100A"/>
    <w:rsid w:val="00602AB0"/>
    <w:rsid w:val="00604BCF"/>
    <w:rsid w:val="00604EDC"/>
    <w:rsid w:val="006063A3"/>
    <w:rsid w:val="006141E1"/>
    <w:rsid w:val="0061426B"/>
    <w:rsid w:val="00614ACF"/>
    <w:rsid w:val="00614B00"/>
    <w:rsid w:val="00615A07"/>
    <w:rsid w:val="00617777"/>
    <w:rsid w:val="00621776"/>
    <w:rsid w:val="006240E5"/>
    <w:rsid w:val="00626053"/>
    <w:rsid w:val="006368F7"/>
    <w:rsid w:val="006403F2"/>
    <w:rsid w:val="00642711"/>
    <w:rsid w:val="006436BC"/>
    <w:rsid w:val="006454FD"/>
    <w:rsid w:val="00653398"/>
    <w:rsid w:val="006554E0"/>
    <w:rsid w:val="00665160"/>
    <w:rsid w:val="00665500"/>
    <w:rsid w:val="006808F8"/>
    <w:rsid w:val="00682D9C"/>
    <w:rsid w:val="006832AD"/>
    <w:rsid w:val="006909A5"/>
    <w:rsid w:val="00695D12"/>
    <w:rsid w:val="006A0940"/>
    <w:rsid w:val="006A346F"/>
    <w:rsid w:val="006A5781"/>
    <w:rsid w:val="006B19D8"/>
    <w:rsid w:val="006B428D"/>
    <w:rsid w:val="006C2E25"/>
    <w:rsid w:val="006C55C6"/>
    <w:rsid w:val="006C7AD7"/>
    <w:rsid w:val="006D37FF"/>
    <w:rsid w:val="006E3F5B"/>
    <w:rsid w:val="006E63FA"/>
    <w:rsid w:val="006F26D7"/>
    <w:rsid w:val="006F2844"/>
    <w:rsid w:val="00704E1E"/>
    <w:rsid w:val="007056A3"/>
    <w:rsid w:val="0072293D"/>
    <w:rsid w:val="007242BF"/>
    <w:rsid w:val="00725049"/>
    <w:rsid w:val="00730720"/>
    <w:rsid w:val="00731F1E"/>
    <w:rsid w:val="0073298C"/>
    <w:rsid w:val="00741F3E"/>
    <w:rsid w:val="00753FFE"/>
    <w:rsid w:val="0075447C"/>
    <w:rsid w:val="0076121A"/>
    <w:rsid w:val="007622F4"/>
    <w:rsid w:val="007633FE"/>
    <w:rsid w:val="0078190C"/>
    <w:rsid w:val="007837E5"/>
    <w:rsid w:val="00784BFA"/>
    <w:rsid w:val="00785990"/>
    <w:rsid w:val="0079085C"/>
    <w:rsid w:val="00790CE1"/>
    <w:rsid w:val="00791C9D"/>
    <w:rsid w:val="00793C35"/>
    <w:rsid w:val="00795784"/>
    <w:rsid w:val="007A35E0"/>
    <w:rsid w:val="007A6FB2"/>
    <w:rsid w:val="007D37B8"/>
    <w:rsid w:val="007E30AD"/>
    <w:rsid w:val="007E7435"/>
    <w:rsid w:val="007F0A77"/>
    <w:rsid w:val="007F5F27"/>
    <w:rsid w:val="007F6CF8"/>
    <w:rsid w:val="008027E2"/>
    <w:rsid w:val="00802E88"/>
    <w:rsid w:val="00803640"/>
    <w:rsid w:val="008048F7"/>
    <w:rsid w:val="008053C5"/>
    <w:rsid w:val="00805E5A"/>
    <w:rsid w:val="008114BC"/>
    <w:rsid w:val="008115BA"/>
    <w:rsid w:val="0081421F"/>
    <w:rsid w:val="00816DB4"/>
    <w:rsid w:val="00820CF4"/>
    <w:rsid w:val="008279C1"/>
    <w:rsid w:val="00830C91"/>
    <w:rsid w:val="008337DA"/>
    <w:rsid w:val="00833ED5"/>
    <w:rsid w:val="00834AF4"/>
    <w:rsid w:val="00841143"/>
    <w:rsid w:val="008417E5"/>
    <w:rsid w:val="00854DB8"/>
    <w:rsid w:val="00855996"/>
    <w:rsid w:val="008644B5"/>
    <w:rsid w:val="00875065"/>
    <w:rsid w:val="00876698"/>
    <w:rsid w:val="00883289"/>
    <w:rsid w:val="008914F4"/>
    <w:rsid w:val="00892CFF"/>
    <w:rsid w:val="0089410A"/>
    <w:rsid w:val="00896E12"/>
    <w:rsid w:val="008A5FCD"/>
    <w:rsid w:val="008A622F"/>
    <w:rsid w:val="008A67E2"/>
    <w:rsid w:val="008A6E30"/>
    <w:rsid w:val="008B05AE"/>
    <w:rsid w:val="008B0813"/>
    <w:rsid w:val="008B6866"/>
    <w:rsid w:val="008C1AC0"/>
    <w:rsid w:val="008C5D41"/>
    <w:rsid w:val="008C7764"/>
    <w:rsid w:val="008D1484"/>
    <w:rsid w:val="008D14D1"/>
    <w:rsid w:val="008D4540"/>
    <w:rsid w:val="008E6696"/>
    <w:rsid w:val="008E728F"/>
    <w:rsid w:val="008F4992"/>
    <w:rsid w:val="0090386F"/>
    <w:rsid w:val="00904EE6"/>
    <w:rsid w:val="00905D6D"/>
    <w:rsid w:val="00913880"/>
    <w:rsid w:val="00916A14"/>
    <w:rsid w:val="00920680"/>
    <w:rsid w:val="009224CC"/>
    <w:rsid w:val="00922BBE"/>
    <w:rsid w:val="00924CF2"/>
    <w:rsid w:val="0093224D"/>
    <w:rsid w:val="0093284C"/>
    <w:rsid w:val="009357E1"/>
    <w:rsid w:val="0094646C"/>
    <w:rsid w:val="00956457"/>
    <w:rsid w:val="00960922"/>
    <w:rsid w:val="00960F1F"/>
    <w:rsid w:val="00964FD6"/>
    <w:rsid w:val="00970952"/>
    <w:rsid w:val="00974E63"/>
    <w:rsid w:val="00977F26"/>
    <w:rsid w:val="00980065"/>
    <w:rsid w:val="009826ED"/>
    <w:rsid w:val="00984F42"/>
    <w:rsid w:val="00987975"/>
    <w:rsid w:val="0099783F"/>
    <w:rsid w:val="00997A77"/>
    <w:rsid w:val="009A4C15"/>
    <w:rsid w:val="009A5269"/>
    <w:rsid w:val="009A66BE"/>
    <w:rsid w:val="009B02C8"/>
    <w:rsid w:val="009B2A19"/>
    <w:rsid w:val="009B3A3E"/>
    <w:rsid w:val="009C3556"/>
    <w:rsid w:val="009C5525"/>
    <w:rsid w:val="009C6ACA"/>
    <w:rsid w:val="009D0C53"/>
    <w:rsid w:val="009D1E03"/>
    <w:rsid w:val="009D63E9"/>
    <w:rsid w:val="009E6212"/>
    <w:rsid w:val="009F109D"/>
    <w:rsid w:val="009F18F5"/>
    <w:rsid w:val="009F2A42"/>
    <w:rsid w:val="009F43E2"/>
    <w:rsid w:val="00A005FF"/>
    <w:rsid w:val="00A038DF"/>
    <w:rsid w:val="00A058B5"/>
    <w:rsid w:val="00A10877"/>
    <w:rsid w:val="00A13610"/>
    <w:rsid w:val="00A17CBE"/>
    <w:rsid w:val="00A23199"/>
    <w:rsid w:val="00A23C09"/>
    <w:rsid w:val="00A251EA"/>
    <w:rsid w:val="00A25FDE"/>
    <w:rsid w:val="00A26496"/>
    <w:rsid w:val="00A3130B"/>
    <w:rsid w:val="00A3378E"/>
    <w:rsid w:val="00A419AA"/>
    <w:rsid w:val="00A56D96"/>
    <w:rsid w:val="00A61425"/>
    <w:rsid w:val="00A64107"/>
    <w:rsid w:val="00A70DAE"/>
    <w:rsid w:val="00A74F53"/>
    <w:rsid w:val="00A775EF"/>
    <w:rsid w:val="00A81142"/>
    <w:rsid w:val="00A826BF"/>
    <w:rsid w:val="00A90CDF"/>
    <w:rsid w:val="00A9326A"/>
    <w:rsid w:val="00A9544E"/>
    <w:rsid w:val="00A957E8"/>
    <w:rsid w:val="00A958AB"/>
    <w:rsid w:val="00AA505E"/>
    <w:rsid w:val="00AA640D"/>
    <w:rsid w:val="00AB58B1"/>
    <w:rsid w:val="00AC29BD"/>
    <w:rsid w:val="00AC2A6D"/>
    <w:rsid w:val="00AC2DC0"/>
    <w:rsid w:val="00AC4C23"/>
    <w:rsid w:val="00AD50E6"/>
    <w:rsid w:val="00AD7D2C"/>
    <w:rsid w:val="00AE6C32"/>
    <w:rsid w:val="00AF24B6"/>
    <w:rsid w:val="00AF78A6"/>
    <w:rsid w:val="00B03C21"/>
    <w:rsid w:val="00B04F58"/>
    <w:rsid w:val="00B17CC8"/>
    <w:rsid w:val="00B23472"/>
    <w:rsid w:val="00B303D5"/>
    <w:rsid w:val="00B33CD4"/>
    <w:rsid w:val="00B351FA"/>
    <w:rsid w:val="00B37C9C"/>
    <w:rsid w:val="00B4045F"/>
    <w:rsid w:val="00B414C1"/>
    <w:rsid w:val="00B41C14"/>
    <w:rsid w:val="00B42619"/>
    <w:rsid w:val="00B45806"/>
    <w:rsid w:val="00B47B2A"/>
    <w:rsid w:val="00B50D70"/>
    <w:rsid w:val="00B51ACD"/>
    <w:rsid w:val="00B528AB"/>
    <w:rsid w:val="00B55641"/>
    <w:rsid w:val="00B60E52"/>
    <w:rsid w:val="00B7102E"/>
    <w:rsid w:val="00B82588"/>
    <w:rsid w:val="00B939F9"/>
    <w:rsid w:val="00B969B9"/>
    <w:rsid w:val="00BA389C"/>
    <w:rsid w:val="00BA43DB"/>
    <w:rsid w:val="00BA4C6D"/>
    <w:rsid w:val="00BA4CA0"/>
    <w:rsid w:val="00BA4CBD"/>
    <w:rsid w:val="00BA734A"/>
    <w:rsid w:val="00BA7D9B"/>
    <w:rsid w:val="00BB0299"/>
    <w:rsid w:val="00BB2723"/>
    <w:rsid w:val="00BB4337"/>
    <w:rsid w:val="00BB7947"/>
    <w:rsid w:val="00BC261C"/>
    <w:rsid w:val="00BC4008"/>
    <w:rsid w:val="00BD1DDF"/>
    <w:rsid w:val="00BD5614"/>
    <w:rsid w:val="00BE5884"/>
    <w:rsid w:val="00C03BFF"/>
    <w:rsid w:val="00C0425F"/>
    <w:rsid w:val="00C04313"/>
    <w:rsid w:val="00C068DB"/>
    <w:rsid w:val="00C1014C"/>
    <w:rsid w:val="00C12A2D"/>
    <w:rsid w:val="00C16687"/>
    <w:rsid w:val="00C16856"/>
    <w:rsid w:val="00C257CC"/>
    <w:rsid w:val="00C303E3"/>
    <w:rsid w:val="00C4123E"/>
    <w:rsid w:val="00C46104"/>
    <w:rsid w:val="00C46FBE"/>
    <w:rsid w:val="00C524BC"/>
    <w:rsid w:val="00C54497"/>
    <w:rsid w:val="00C650B2"/>
    <w:rsid w:val="00C65E4A"/>
    <w:rsid w:val="00C75BDF"/>
    <w:rsid w:val="00C82EBE"/>
    <w:rsid w:val="00C91424"/>
    <w:rsid w:val="00C91AA9"/>
    <w:rsid w:val="00C93AC6"/>
    <w:rsid w:val="00CA4949"/>
    <w:rsid w:val="00CB1F2E"/>
    <w:rsid w:val="00CB3F82"/>
    <w:rsid w:val="00CB6BF1"/>
    <w:rsid w:val="00CC041F"/>
    <w:rsid w:val="00CC3276"/>
    <w:rsid w:val="00CD174A"/>
    <w:rsid w:val="00CD2B32"/>
    <w:rsid w:val="00CD4E88"/>
    <w:rsid w:val="00CE4CBA"/>
    <w:rsid w:val="00CE6D1A"/>
    <w:rsid w:val="00CF2F9D"/>
    <w:rsid w:val="00CF356E"/>
    <w:rsid w:val="00CF7C9E"/>
    <w:rsid w:val="00CF7FA2"/>
    <w:rsid w:val="00D01AA7"/>
    <w:rsid w:val="00D036AB"/>
    <w:rsid w:val="00D07323"/>
    <w:rsid w:val="00D074D2"/>
    <w:rsid w:val="00D113B0"/>
    <w:rsid w:val="00D1296A"/>
    <w:rsid w:val="00D13F8A"/>
    <w:rsid w:val="00D22E5F"/>
    <w:rsid w:val="00D37F79"/>
    <w:rsid w:val="00D41605"/>
    <w:rsid w:val="00D4182C"/>
    <w:rsid w:val="00D53FA6"/>
    <w:rsid w:val="00D55DAA"/>
    <w:rsid w:val="00D56486"/>
    <w:rsid w:val="00D71F40"/>
    <w:rsid w:val="00D72C5C"/>
    <w:rsid w:val="00D74C28"/>
    <w:rsid w:val="00D7618D"/>
    <w:rsid w:val="00D76A46"/>
    <w:rsid w:val="00D82083"/>
    <w:rsid w:val="00D84A57"/>
    <w:rsid w:val="00D8626E"/>
    <w:rsid w:val="00D86FC2"/>
    <w:rsid w:val="00D87189"/>
    <w:rsid w:val="00D874F5"/>
    <w:rsid w:val="00D87F6A"/>
    <w:rsid w:val="00D90488"/>
    <w:rsid w:val="00D918D5"/>
    <w:rsid w:val="00D93CDC"/>
    <w:rsid w:val="00D96BBA"/>
    <w:rsid w:val="00DA1A53"/>
    <w:rsid w:val="00DA3B20"/>
    <w:rsid w:val="00DB7948"/>
    <w:rsid w:val="00DC206C"/>
    <w:rsid w:val="00DC5F70"/>
    <w:rsid w:val="00DD3815"/>
    <w:rsid w:val="00DF3942"/>
    <w:rsid w:val="00E029D2"/>
    <w:rsid w:val="00E12BC0"/>
    <w:rsid w:val="00E16D4B"/>
    <w:rsid w:val="00E17F93"/>
    <w:rsid w:val="00E24E91"/>
    <w:rsid w:val="00E27FAA"/>
    <w:rsid w:val="00E30E2D"/>
    <w:rsid w:val="00E33966"/>
    <w:rsid w:val="00E33FD5"/>
    <w:rsid w:val="00E3644E"/>
    <w:rsid w:val="00E3671C"/>
    <w:rsid w:val="00E40DFD"/>
    <w:rsid w:val="00E4286F"/>
    <w:rsid w:val="00E461AA"/>
    <w:rsid w:val="00E50602"/>
    <w:rsid w:val="00E51544"/>
    <w:rsid w:val="00E52E3F"/>
    <w:rsid w:val="00E67D1F"/>
    <w:rsid w:val="00E70BE7"/>
    <w:rsid w:val="00E77A28"/>
    <w:rsid w:val="00E83E78"/>
    <w:rsid w:val="00E8608F"/>
    <w:rsid w:val="00E905BC"/>
    <w:rsid w:val="00E95985"/>
    <w:rsid w:val="00EA0450"/>
    <w:rsid w:val="00EA0FF6"/>
    <w:rsid w:val="00EA6D27"/>
    <w:rsid w:val="00EB0DC9"/>
    <w:rsid w:val="00EB1567"/>
    <w:rsid w:val="00EB3D37"/>
    <w:rsid w:val="00EC53F7"/>
    <w:rsid w:val="00ED5C2E"/>
    <w:rsid w:val="00ED72B2"/>
    <w:rsid w:val="00EE6BFD"/>
    <w:rsid w:val="00EF0669"/>
    <w:rsid w:val="00EF246A"/>
    <w:rsid w:val="00EF2669"/>
    <w:rsid w:val="00EF3FAE"/>
    <w:rsid w:val="00EF5E61"/>
    <w:rsid w:val="00F05BF4"/>
    <w:rsid w:val="00F073EF"/>
    <w:rsid w:val="00F2057D"/>
    <w:rsid w:val="00F21170"/>
    <w:rsid w:val="00F234E9"/>
    <w:rsid w:val="00F24209"/>
    <w:rsid w:val="00F2464A"/>
    <w:rsid w:val="00F30B99"/>
    <w:rsid w:val="00F35094"/>
    <w:rsid w:val="00F44E9F"/>
    <w:rsid w:val="00F45763"/>
    <w:rsid w:val="00F45A90"/>
    <w:rsid w:val="00F52BE4"/>
    <w:rsid w:val="00F5346B"/>
    <w:rsid w:val="00F57A94"/>
    <w:rsid w:val="00F65A5C"/>
    <w:rsid w:val="00F66212"/>
    <w:rsid w:val="00F72287"/>
    <w:rsid w:val="00F7579D"/>
    <w:rsid w:val="00F7695C"/>
    <w:rsid w:val="00F80FE4"/>
    <w:rsid w:val="00F82294"/>
    <w:rsid w:val="00F8276A"/>
    <w:rsid w:val="00F83C73"/>
    <w:rsid w:val="00F869A6"/>
    <w:rsid w:val="00FA6597"/>
    <w:rsid w:val="00FA6EDF"/>
    <w:rsid w:val="00FA7C43"/>
    <w:rsid w:val="00FB4346"/>
    <w:rsid w:val="00FC07D0"/>
    <w:rsid w:val="00FC3C90"/>
    <w:rsid w:val="00FC3FCD"/>
    <w:rsid w:val="00FC44DD"/>
    <w:rsid w:val="00FC740B"/>
    <w:rsid w:val="00FC753E"/>
    <w:rsid w:val="00FD5FDB"/>
    <w:rsid w:val="00FE2D06"/>
    <w:rsid w:val="00FF1E3E"/>
    <w:rsid w:val="00FF229B"/>
    <w:rsid w:val="00FF5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7EDB0"/>
  <w15:chartTrackingRefBased/>
  <w15:docId w15:val="{DB41750E-8753-470C-8202-971DE251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715"/>
    <w:rPr>
      <w:color w:val="000000"/>
    </w:rPr>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913880"/>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76121A"/>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5B5920"/>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444E0E"/>
    <w:pPr>
      <w:keepNext/>
      <w:keepLines/>
      <w:spacing w:before="240" w:line="240" w:lineRule="atLeast"/>
      <w:outlineLvl w:val="5"/>
    </w:pPr>
    <w:rPr>
      <w:rFonts w:eastAsia="Times New Roman" w:cs="Times New Roman"/>
      <w:bCs/>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913880"/>
    <w:rPr>
      <w:rFonts w:eastAsia="Times New Roman" w:cs="Times New Roman"/>
      <w:b/>
      <w:bCs/>
      <w:color w:val="001871"/>
      <w:sz w:val="32"/>
      <w:szCs w:val="32"/>
    </w:rPr>
  </w:style>
  <w:style w:type="character" w:customStyle="1" w:styleId="Heading4Char">
    <w:name w:val="Heading 4 Char"/>
    <w:basedOn w:val="DefaultParagraphFont"/>
    <w:link w:val="Heading4"/>
    <w:rsid w:val="0076121A"/>
    <w:rPr>
      <w:rFonts w:eastAsia="Cambria" w:cs="Times New Roman"/>
      <w:bCs/>
      <w:color w:val="001871"/>
      <w:sz w:val="28"/>
      <w:szCs w:val="26"/>
    </w:rPr>
  </w:style>
  <w:style w:type="character" w:customStyle="1" w:styleId="Heading5Char">
    <w:name w:val="Heading 5 Char"/>
    <w:basedOn w:val="DefaultParagraphFont"/>
    <w:link w:val="Heading5"/>
    <w:uiPriority w:val="9"/>
    <w:rsid w:val="005B5920"/>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444E0E"/>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A64107"/>
    <w:pPr>
      <w:spacing w:before="120" w:after="180" w:line="240" w:lineRule="atLeast"/>
      <w:ind w:left="144"/>
    </w:pPr>
    <w:rPr>
      <w:rFonts w:eastAsia="Cambria" w:cs="Times New Roman"/>
    </w:rPr>
  </w:style>
  <w:style w:type="paragraph" w:customStyle="1" w:styleId="Numberbullet0">
    <w:name w:val="Number bullet"/>
    <w:basedOn w:val="ListBullet"/>
    <w:uiPriority w:val="3"/>
    <w:qFormat/>
    <w:rsid w:val="005F6958"/>
    <w:pPr>
      <w:numPr>
        <w:numId w:val="14"/>
      </w:numPr>
    </w:pPr>
  </w:style>
  <w:style w:type="paragraph" w:customStyle="1" w:styleId="Legislation-list">
    <w:name w:val="Legislation-list"/>
    <w:basedOn w:val="Numberbullet0"/>
    <w:qFormat/>
    <w:rsid w:val="005F6958"/>
    <w:pPr>
      <w:numPr>
        <w:numId w:val="4"/>
      </w:numPr>
      <w:jc w:val="center"/>
    </w:pPr>
    <w:rPr>
      <w:i/>
    </w:rPr>
  </w:style>
  <w:style w:type="paragraph" w:customStyle="1" w:styleId="ListBullet-dotick">
    <w:name w:val="List Bullet - do (tick)"/>
    <w:basedOn w:val="ListBullet"/>
    <w:autoRedefine/>
    <w:uiPriority w:val="1"/>
    <w:qFormat/>
    <w:rsid w:val="00665160"/>
    <w:pPr>
      <w:tabs>
        <w:tab w:val="left" w:pos="425"/>
      </w:tabs>
      <w:ind w:left="113"/>
    </w:pPr>
    <w:rPr>
      <w:rFonts w:asciiTheme="minorHAnsi" w:hAnsiTheme="minorHAnsi" w:cstheme="minorHAnsi"/>
      <w:lang w:eastAsia="en-AU"/>
    </w:r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2"/>
    <w:qFormat/>
    <w:rsid w:val="00665160"/>
    <w:pPr>
      <w:numPr>
        <w:ilvl w:val="1"/>
        <w:numId w:val="11"/>
      </w:numPr>
      <w:spacing w:before="120" w:after="180" w:line="240" w:lineRule="atLeast"/>
    </w:pPr>
    <w:rPr>
      <w:rFonts w:eastAsia="Cambria" w:cs="Times New Roman"/>
    </w:rPr>
  </w:style>
  <w:style w:type="paragraph" w:styleId="ListBullet3">
    <w:name w:val="List Bullet 3"/>
    <w:basedOn w:val="Normal"/>
    <w:uiPriority w:val="2"/>
    <w:qFormat/>
    <w:rsid w:val="005F6958"/>
    <w:pPr>
      <w:numPr>
        <w:numId w:val="10"/>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2"/>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14"/>
      </w:numPr>
    </w:pPr>
  </w:style>
  <w:style w:type="paragraph" w:customStyle="1" w:styleId="Numberbullet3">
    <w:name w:val="Number bullet 3"/>
    <w:basedOn w:val="Normal"/>
    <w:uiPriority w:val="3"/>
    <w:qFormat/>
    <w:rsid w:val="005F6958"/>
    <w:pPr>
      <w:numPr>
        <w:numId w:val="13"/>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3"/>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527A47"/>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34"/>
    <w:qFormat/>
    <w:rsid w:val="004277AC"/>
    <w:pPr>
      <w:numPr>
        <w:numId w:val="30"/>
      </w:numPr>
      <w:spacing w:before="80" w:after="40" w:line="264" w:lineRule="auto"/>
      <w:contextualSpacing/>
    </w:pPr>
  </w:style>
  <w:style w:type="character" w:styleId="CommentReference">
    <w:name w:val="annotation reference"/>
    <w:basedOn w:val="DefaultParagraphFont"/>
    <w:uiPriority w:val="99"/>
    <w:semiHidden/>
    <w:unhideWhenUsed/>
    <w:rsid w:val="00127F7F"/>
    <w:rPr>
      <w:sz w:val="16"/>
      <w:szCs w:val="16"/>
    </w:rPr>
  </w:style>
  <w:style w:type="paragraph" w:styleId="CommentText">
    <w:name w:val="annotation text"/>
    <w:basedOn w:val="Normal"/>
    <w:link w:val="CommentTextChar"/>
    <w:uiPriority w:val="99"/>
    <w:unhideWhenUsed/>
    <w:rsid w:val="00127F7F"/>
    <w:pPr>
      <w:spacing w:before="120" w:after="180" w:line="240" w:lineRule="auto"/>
    </w:pPr>
    <w:rPr>
      <w:rFonts w:ascii="Cambria" w:eastAsia="Cambria" w:hAnsi="Cambria" w:cs="Times New Roman"/>
    </w:rPr>
  </w:style>
  <w:style w:type="character" w:customStyle="1" w:styleId="CommentTextChar">
    <w:name w:val="Comment Text Char"/>
    <w:basedOn w:val="DefaultParagraphFont"/>
    <w:link w:val="CommentText"/>
    <w:uiPriority w:val="99"/>
    <w:rsid w:val="00127F7F"/>
    <w:rPr>
      <w:rFonts w:ascii="Cambria" w:eastAsia="Cambria" w:hAnsi="Cambria" w:cs="Times New Roman"/>
    </w:rPr>
  </w:style>
  <w:style w:type="character" w:styleId="UnresolvedMention">
    <w:name w:val="Unresolved Mention"/>
    <w:basedOn w:val="DefaultParagraphFont"/>
    <w:uiPriority w:val="99"/>
    <w:semiHidden/>
    <w:unhideWhenUsed/>
    <w:rsid w:val="00FC753E"/>
    <w:rPr>
      <w:color w:val="605E5C"/>
      <w:shd w:val="clear" w:color="auto" w:fill="E1DFDD"/>
    </w:rPr>
  </w:style>
  <w:style w:type="paragraph" w:styleId="Revision">
    <w:name w:val="Revision"/>
    <w:hidden/>
    <w:uiPriority w:val="99"/>
    <w:semiHidden/>
    <w:rsid w:val="001B2C9B"/>
    <w:pPr>
      <w:spacing w:after="0" w:line="240" w:lineRule="auto"/>
    </w:pPr>
  </w:style>
  <w:style w:type="character" w:styleId="FollowedHyperlink">
    <w:name w:val="FollowedHyperlink"/>
    <w:basedOn w:val="DefaultParagraphFont"/>
    <w:uiPriority w:val="99"/>
    <w:semiHidden/>
    <w:unhideWhenUsed/>
    <w:rsid w:val="009A66BE"/>
    <w:rPr>
      <w:color w:val="6E2B62" w:themeColor="followedHyperlink"/>
      <w:u w:val="single"/>
    </w:rPr>
  </w:style>
  <w:style w:type="paragraph" w:styleId="CommentSubject">
    <w:name w:val="annotation subject"/>
    <w:basedOn w:val="CommentText"/>
    <w:next w:val="CommentText"/>
    <w:link w:val="CommentSubjectChar"/>
    <w:uiPriority w:val="99"/>
    <w:semiHidden/>
    <w:unhideWhenUsed/>
    <w:rsid w:val="00396BD0"/>
    <w:pPr>
      <w:spacing w:before="0" w:after="12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396BD0"/>
    <w:rPr>
      <w:rFonts w:ascii="Cambria" w:eastAsia="Cambria" w:hAnsi="Cambria" w:cs="Times New Roman"/>
      <w:b/>
      <w:bCs/>
    </w:rPr>
  </w:style>
  <w:style w:type="character" w:customStyle="1" w:styleId="cf01">
    <w:name w:val="cf01"/>
    <w:basedOn w:val="DefaultParagraphFont"/>
    <w:rsid w:val="00CB3F82"/>
    <w:rPr>
      <w:rFonts w:ascii="Segoe UI" w:hAnsi="Segoe UI" w:cs="Segoe UI" w:hint="default"/>
      <w:sz w:val="18"/>
      <w:szCs w:val="18"/>
      <w:shd w:val="clear" w:color="auto" w:fill="FFFF00"/>
    </w:rPr>
  </w:style>
  <w:style w:type="character" w:customStyle="1" w:styleId="ui-provider">
    <w:name w:val="ui-provider"/>
    <w:basedOn w:val="DefaultParagraphFont"/>
    <w:rsid w:val="00C03BFF"/>
  </w:style>
  <w:style w:type="paragraph" w:styleId="NormalWeb">
    <w:name w:val="Normal (Web)"/>
    <w:basedOn w:val="Normal"/>
    <w:uiPriority w:val="99"/>
    <w:unhideWhenUsed/>
    <w:rsid w:val="001B36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r-only">
    <w:name w:val="sr-only"/>
    <w:basedOn w:val="DefaultParagraphFont"/>
    <w:rsid w:val="00206945"/>
  </w:style>
  <w:style w:type="character" w:styleId="HTMLCite">
    <w:name w:val="HTML Cite"/>
    <w:basedOn w:val="DefaultParagraphFont"/>
    <w:uiPriority w:val="99"/>
    <w:semiHidden/>
    <w:unhideWhenUsed/>
    <w:rsid w:val="002069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63311">
      <w:bodyDiv w:val="1"/>
      <w:marLeft w:val="0"/>
      <w:marRight w:val="0"/>
      <w:marTop w:val="0"/>
      <w:marBottom w:val="0"/>
      <w:divBdr>
        <w:top w:val="none" w:sz="0" w:space="0" w:color="auto"/>
        <w:left w:val="none" w:sz="0" w:space="0" w:color="auto"/>
        <w:bottom w:val="none" w:sz="0" w:space="0" w:color="auto"/>
        <w:right w:val="none" w:sz="0" w:space="0" w:color="auto"/>
      </w:divBdr>
    </w:div>
    <w:div w:id="440419050">
      <w:bodyDiv w:val="1"/>
      <w:marLeft w:val="0"/>
      <w:marRight w:val="0"/>
      <w:marTop w:val="0"/>
      <w:marBottom w:val="0"/>
      <w:divBdr>
        <w:top w:val="none" w:sz="0" w:space="0" w:color="auto"/>
        <w:left w:val="none" w:sz="0" w:space="0" w:color="auto"/>
        <w:bottom w:val="none" w:sz="0" w:space="0" w:color="auto"/>
        <w:right w:val="none" w:sz="0" w:space="0" w:color="auto"/>
      </w:divBdr>
    </w:div>
    <w:div w:id="465319262">
      <w:bodyDiv w:val="1"/>
      <w:marLeft w:val="0"/>
      <w:marRight w:val="0"/>
      <w:marTop w:val="0"/>
      <w:marBottom w:val="0"/>
      <w:divBdr>
        <w:top w:val="none" w:sz="0" w:space="0" w:color="auto"/>
        <w:left w:val="none" w:sz="0" w:space="0" w:color="auto"/>
        <w:bottom w:val="none" w:sz="0" w:space="0" w:color="auto"/>
        <w:right w:val="none" w:sz="0" w:space="0" w:color="auto"/>
      </w:divBdr>
    </w:div>
    <w:div w:id="891111847">
      <w:bodyDiv w:val="1"/>
      <w:marLeft w:val="0"/>
      <w:marRight w:val="0"/>
      <w:marTop w:val="0"/>
      <w:marBottom w:val="0"/>
      <w:divBdr>
        <w:top w:val="none" w:sz="0" w:space="0" w:color="auto"/>
        <w:left w:val="none" w:sz="0" w:space="0" w:color="auto"/>
        <w:bottom w:val="none" w:sz="0" w:space="0" w:color="auto"/>
        <w:right w:val="none" w:sz="0" w:space="0" w:color="auto"/>
      </w:divBdr>
    </w:div>
    <w:div w:id="1784376545">
      <w:bodyDiv w:val="1"/>
      <w:marLeft w:val="0"/>
      <w:marRight w:val="0"/>
      <w:marTop w:val="0"/>
      <w:marBottom w:val="0"/>
      <w:divBdr>
        <w:top w:val="none" w:sz="0" w:space="0" w:color="auto"/>
        <w:left w:val="none" w:sz="0" w:space="0" w:color="auto"/>
        <w:bottom w:val="none" w:sz="0" w:space="0" w:color="auto"/>
        <w:right w:val="none" w:sz="0" w:space="0" w:color="auto"/>
      </w:divBdr>
    </w:div>
    <w:div w:id="1836607355">
      <w:bodyDiv w:val="1"/>
      <w:marLeft w:val="0"/>
      <w:marRight w:val="0"/>
      <w:marTop w:val="0"/>
      <w:marBottom w:val="0"/>
      <w:divBdr>
        <w:top w:val="none" w:sz="0" w:space="0" w:color="auto"/>
        <w:left w:val="none" w:sz="0" w:space="0" w:color="auto"/>
        <w:bottom w:val="none" w:sz="0" w:space="0" w:color="auto"/>
        <w:right w:val="none" w:sz="0" w:space="0" w:color="auto"/>
      </w:divBdr>
    </w:div>
    <w:div w:id="193613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legislation.gov.au/C2004A03952/latest/text" TargetMode="External"/><Relationship Id="rId21" Type="http://schemas.openxmlformats.org/officeDocument/2006/relationships/hyperlink" Target="https://www.tga.gov.au/tga-business-services-how-use-site" TargetMode="External"/><Relationship Id="rId42" Type="http://schemas.openxmlformats.org/officeDocument/2006/relationships/hyperlink" Target="https://www.tga.gov.au/acronyms-glossary" TargetMode="External"/><Relationship Id="rId47" Type="http://schemas.openxmlformats.org/officeDocument/2006/relationships/hyperlink" Target="https://www.tga.gov.au/about-tga/legislation/legislation-and-legislative-instruments/therapeutic-goods-orders" TargetMode="External"/><Relationship Id="rId63" Type="http://schemas.openxmlformats.org/officeDocument/2006/relationships/hyperlink" Target="https://www.tga.gov.au/resources/resource/guidance/classification-biologicals" TargetMode="External"/><Relationship Id="rId68" Type="http://schemas.openxmlformats.org/officeDocument/2006/relationships/hyperlink" Target="https://www.tga.gov.au/acronyms-glossary" TargetMode="External"/><Relationship Id="rId84" Type="http://schemas.openxmlformats.org/officeDocument/2006/relationships/image" Target="media/image21.png"/><Relationship Id="rId89" Type="http://schemas.openxmlformats.org/officeDocument/2006/relationships/image" Target="media/image26.png"/><Relationship Id="rId112" Type="http://schemas.openxmlformats.org/officeDocument/2006/relationships/hyperlink" Target="mailto:clinical.trials@health.gov.au" TargetMode="External"/><Relationship Id="rId133" Type="http://schemas.openxmlformats.org/officeDocument/2006/relationships/hyperlink" Target="mailto:clinical.trials@health.gov.au" TargetMode="External"/><Relationship Id="rId138" Type="http://schemas.openxmlformats.org/officeDocument/2006/relationships/header" Target="header2.xml"/><Relationship Id="rId16" Type="http://schemas.openxmlformats.org/officeDocument/2006/relationships/hyperlink" Target="https://www.tga.gov.au/resources/publication/publications/ich-guideline-good-clinical-practice" TargetMode="External"/><Relationship Id="rId107" Type="http://schemas.openxmlformats.org/officeDocument/2006/relationships/hyperlink" Target="https://www.tga.gov.au/schedule-fees-and-charges" TargetMode="External"/><Relationship Id="rId11" Type="http://schemas.openxmlformats.org/officeDocument/2006/relationships/hyperlink" Target="https://www.tga.gov.au/tga-business-services-getting-started-tga" TargetMode="External"/><Relationship Id="rId32" Type="http://schemas.openxmlformats.org/officeDocument/2006/relationships/image" Target="media/image11.jpeg"/><Relationship Id="rId37" Type="http://schemas.openxmlformats.org/officeDocument/2006/relationships/hyperlink" Target="mailto:ebs@health.gov.au" TargetMode="External"/><Relationship Id="rId53" Type="http://schemas.openxmlformats.org/officeDocument/2006/relationships/hyperlink" Target="https://www.tga.gov.au/vitro-diagnostic-medical-devices-ivds" TargetMode="External"/><Relationship Id="rId58" Type="http://schemas.openxmlformats.org/officeDocument/2006/relationships/hyperlink" Target="https://www.legislation.gov.au/Series/C2004A03952" TargetMode="External"/><Relationship Id="rId74" Type="http://schemas.openxmlformats.org/officeDocument/2006/relationships/hyperlink" Target="mailto:clinical.trials@health.gov.au" TargetMode="External"/><Relationship Id="rId79" Type="http://schemas.openxmlformats.org/officeDocument/2006/relationships/image" Target="media/image16.png"/><Relationship Id="rId102" Type="http://schemas.openxmlformats.org/officeDocument/2006/relationships/image" Target="media/image32.png"/><Relationship Id="rId123" Type="http://schemas.openxmlformats.org/officeDocument/2006/relationships/image" Target="media/image43.png"/><Relationship Id="rId128"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diagramLayout" Target="diagrams/layout1.xm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hyperlink" Target="https://www.legislation.gov.au/C2004A03952" TargetMode="External"/><Relationship Id="rId48" Type="http://schemas.openxmlformats.org/officeDocument/2006/relationships/hyperlink" Target="https://www.tga.gov.au/node/285078" TargetMode="External"/><Relationship Id="rId64" Type="http://schemas.openxmlformats.org/officeDocument/2006/relationships/hyperlink" Target="https://www.tga.gov.au/resources/resource/guidance/separate-and-distinct-biologicals" TargetMode="External"/><Relationship Id="rId69" Type="http://schemas.openxmlformats.org/officeDocument/2006/relationships/hyperlink" Target="https://www.tga.gov.au/guidance-21-medicines-produced-genetic-manipulation" TargetMode="External"/><Relationship Id="rId113" Type="http://schemas.openxmlformats.org/officeDocument/2006/relationships/image" Target="media/image37.png"/><Relationship Id="rId118" Type="http://schemas.openxmlformats.org/officeDocument/2006/relationships/image" Target="media/image39.png"/><Relationship Id="rId134" Type="http://schemas.openxmlformats.org/officeDocument/2006/relationships/hyperlink" Target="mailto:clinical.trials@health.gov.au" TargetMode="External"/><Relationship Id="rId139" Type="http://schemas.openxmlformats.org/officeDocument/2006/relationships/footer" Target="footer2.xml"/><Relationship Id="rId8" Type="http://schemas.openxmlformats.org/officeDocument/2006/relationships/hyperlink" Target="mailto:tga.copyright@tga.gov.au" TargetMode="External"/><Relationship Id="rId51" Type="http://schemas.openxmlformats.org/officeDocument/2006/relationships/hyperlink" Target="https://www.legislation.gov.au/C2004A03952/latest/versions" TargetMode="External"/><Relationship Id="rId72" Type="http://schemas.openxmlformats.org/officeDocument/2006/relationships/hyperlink" Target="https://www.tga.gov.au/advanced-therapies" TargetMode="External"/><Relationship Id="rId80" Type="http://schemas.openxmlformats.org/officeDocument/2006/relationships/image" Target="media/image17.png"/><Relationship Id="rId85" Type="http://schemas.openxmlformats.org/officeDocument/2006/relationships/image" Target="media/image22.png"/><Relationship Id="rId93" Type="http://schemas.openxmlformats.org/officeDocument/2006/relationships/image" Target="media/image30.png"/><Relationship Id="rId98" Type="http://schemas.microsoft.com/office/2007/relationships/diagramDrawing" Target="diagrams/drawing1.xml"/><Relationship Id="rId121" Type="http://schemas.openxmlformats.org/officeDocument/2006/relationships/image" Target="media/image42.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tga.gov.au/tga-business-services-how-use-site" TargetMode="External"/><Relationship Id="rId17" Type="http://schemas.openxmlformats.org/officeDocument/2006/relationships/hyperlink" Target="https://www.iso.org/standard/71690.html" TargetMode="External"/><Relationship Id="rId25" Type="http://schemas.openxmlformats.org/officeDocument/2006/relationships/image" Target="media/image5.png"/><Relationship Id="rId33" Type="http://schemas.openxmlformats.org/officeDocument/2006/relationships/image" Target="cid:image003.jpg@01DA6E2F.CC5A01E0" TargetMode="External"/><Relationship Id="rId38" Type="http://schemas.openxmlformats.org/officeDocument/2006/relationships/image" Target="media/image12.jpeg"/><Relationship Id="rId46" Type="http://schemas.openxmlformats.org/officeDocument/2006/relationships/hyperlink" Target="https://www.legislation.gov.au/F2017L00286" TargetMode="External"/><Relationship Id="rId59" Type="http://schemas.openxmlformats.org/officeDocument/2006/relationships/hyperlink" Target="https://www.tga.gov.au/how-we-regulate/supply-therapeutic-good/supply-medical-device/medical-devices-reforms" TargetMode="External"/><Relationship Id="rId67" Type="http://schemas.openxmlformats.org/officeDocument/2006/relationships/hyperlink" Target="https://www.tga.gov.au/resources/publication/publications/tga-approach-disclosure-commercially-confidential-information-cci" TargetMode="External"/><Relationship Id="rId103" Type="http://schemas.openxmlformats.org/officeDocument/2006/relationships/image" Target="media/image33.png"/><Relationship Id="rId108" Type="http://schemas.openxmlformats.org/officeDocument/2006/relationships/hyperlink" Target="https://www.tga.gov.au/tga-business-services-how-use-site" TargetMode="External"/><Relationship Id="rId116" Type="http://schemas.openxmlformats.org/officeDocument/2006/relationships/hyperlink" Target="https://www.legislation.gov.au/F2002B00237/latest/text" TargetMode="External"/><Relationship Id="rId124" Type="http://schemas.openxmlformats.org/officeDocument/2006/relationships/image" Target="media/image44.png"/><Relationship Id="rId129" Type="http://schemas.openxmlformats.org/officeDocument/2006/relationships/hyperlink" Target="mailto:clinical.trials@health.gov.au" TargetMode="External"/><Relationship Id="rId13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hyperlink" Target="https://www.tga.gov.au/what-are-therapeutic-goods" TargetMode="External"/><Relationship Id="rId54" Type="http://schemas.openxmlformats.org/officeDocument/2006/relationships/hyperlink" Target="https://www.tga.gov.au/overview-medical-devices-and-ivd-regulation" TargetMode="External"/><Relationship Id="rId62" Type="http://schemas.openxmlformats.org/officeDocument/2006/relationships/hyperlink" Target="https://www.tga.gov.au/node/285111" TargetMode="External"/><Relationship Id="rId70" Type="http://schemas.openxmlformats.org/officeDocument/2006/relationships/hyperlink" Target="https://www.tga.gov.au/resources/resource/guidance/what-regulated-biological" TargetMode="External"/><Relationship Id="rId75" Type="http://schemas.openxmlformats.org/officeDocument/2006/relationships/hyperlink" Target="https://www.nhmrc.gov.au/" TargetMode="External"/><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diagramQuickStyle" Target="diagrams/quickStyle1.xml"/><Relationship Id="rId111" Type="http://schemas.openxmlformats.org/officeDocument/2006/relationships/image" Target="media/image36.png"/><Relationship Id="rId132" Type="http://schemas.openxmlformats.org/officeDocument/2006/relationships/image" Target="media/image51.pn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au/C2004A03952/latest/tex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tga.gov.au/resources/resource/guidance/australian-clinical-trial-handbook" TargetMode="External"/><Relationship Id="rId49" Type="http://schemas.openxmlformats.org/officeDocument/2006/relationships/hyperlink" Target="https://www.tga.gov.au/resources/resource/guidance/australian-manufacturing-licences-and-overseas-gmp-certification" TargetMode="External"/><Relationship Id="rId57" Type="http://schemas.openxmlformats.org/officeDocument/2006/relationships/hyperlink" Target="https://www.tga.gov.au/how-we-regulate/supply-therapeutic-good/supply-medical-device/medical-device-inclusion-process/what-kind-medical-device-it/introduction-global-medical-device-nomenclature-gmdn" TargetMode="External"/><Relationship Id="rId106" Type="http://schemas.openxmlformats.org/officeDocument/2006/relationships/hyperlink" Target="https://www.tga.gov.au/node/193" TargetMode="External"/><Relationship Id="rId114" Type="http://schemas.openxmlformats.org/officeDocument/2006/relationships/image" Target="media/image38.png"/><Relationship Id="rId119" Type="http://schemas.openxmlformats.org/officeDocument/2006/relationships/image" Target="media/image40.png"/><Relationship Id="rId127" Type="http://schemas.openxmlformats.org/officeDocument/2006/relationships/image" Target="media/image47.png"/><Relationship Id="rId10" Type="http://schemas.openxmlformats.org/officeDocument/2006/relationships/hyperlink" Target="https://www.tga.gov.au/node/288314" TargetMode="External"/><Relationship Id="rId31" Type="http://schemas.openxmlformats.org/officeDocument/2006/relationships/image" Target="cid:image007.jpg@01D32C8A.F230CDB0" TargetMode="External"/><Relationship Id="rId44" Type="http://schemas.openxmlformats.org/officeDocument/2006/relationships/hyperlink" Target="https://www.legislation.gov.au/Series/F1996B00406" TargetMode="External"/><Relationship Id="rId52" Type="http://schemas.openxmlformats.org/officeDocument/2006/relationships/hyperlink" Target="https://www.tga.gov.au/node/287636" TargetMode="External"/><Relationship Id="rId60" Type="http://schemas.openxmlformats.org/officeDocument/2006/relationships/hyperlink" Target="https://www.tga.gov.au/resources/publication/publications/tga-approach-disclosure-commercially-confidential-information-cci" TargetMode="External"/><Relationship Id="rId65" Type="http://schemas.openxmlformats.org/officeDocument/2006/relationships/hyperlink" Target="https://www.legislation.gov.au/C2004A03952/latest/versions" TargetMode="External"/><Relationship Id="rId73" Type="http://schemas.openxmlformats.org/officeDocument/2006/relationships/hyperlink" Target="https://www.tga.gov.au/resources/resource/international-scientific-guidelines" TargetMode="External"/><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diagramData" Target="diagrams/data1.xml"/><Relationship Id="rId99" Type="http://schemas.openxmlformats.org/officeDocument/2006/relationships/hyperlink" Target="https://www.tga.gov.au/tga-business-services-how-use-site" TargetMode="External"/><Relationship Id="rId101" Type="http://schemas.openxmlformats.org/officeDocument/2006/relationships/image" Target="media/image31.png"/><Relationship Id="rId122" Type="http://schemas.openxmlformats.org/officeDocument/2006/relationships/hyperlink" Target="https://www.tga.gov.au/how-we-regulate/fees-and-payments" TargetMode="External"/><Relationship Id="rId130" Type="http://schemas.openxmlformats.org/officeDocument/2006/relationships/image" Target="media/image49.png"/><Relationship Id="rId135" Type="http://schemas.openxmlformats.org/officeDocument/2006/relationships/image" Target="media/image52.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usiness.tga.gov.au/" TargetMode="External"/><Relationship Id="rId13" Type="http://schemas.openxmlformats.org/officeDocument/2006/relationships/hyperlink" Target="mailto:ebs@tga.gov.au" TargetMode="External"/><Relationship Id="rId18" Type="http://schemas.openxmlformats.org/officeDocument/2006/relationships/hyperlink" Target="https://www.tga.gov.au/resources/resource/forms/add-or-remove-agent-your-organisation" TargetMode="External"/><Relationship Id="rId39" Type="http://schemas.openxmlformats.org/officeDocument/2006/relationships/image" Target="cid:image004.jpg@01DA6E2F.6A6E1B10" TargetMode="External"/><Relationship Id="rId109" Type="http://schemas.openxmlformats.org/officeDocument/2006/relationships/hyperlink" Target="https://www.tga.gov.au/payment-options" TargetMode="External"/><Relationship Id="rId34" Type="http://schemas.openxmlformats.org/officeDocument/2006/relationships/hyperlink" Target="https://www.odc.gov.au/ws-lps-index" TargetMode="External"/><Relationship Id="rId50" Type="http://schemas.openxmlformats.org/officeDocument/2006/relationships/hyperlink" Target="https://www.tga.gov.au/resources/publication/publications/tga-approach-disclosure-commercially-confidential-information-cci" TargetMode="External"/><Relationship Id="rId55" Type="http://schemas.openxmlformats.org/officeDocument/2006/relationships/hyperlink" Target="https://www.tga.gov.au/how-we-regulate/manufacturing/medical-devices/manufacturer-guidance-specific-types-medical-devices/regulation-software-based-medical-devices" TargetMode="External"/><Relationship Id="rId76" Type="http://schemas.openxmlformats.org/officeDocument/2006/relationships/hyperlink" Target="https://www.nhmrc.gov.au/research-policy/ethics/human-research-ethics-committees" TargetMode="External"/><Relationship Id="rId97" Type="http://schemas.openxmlformats.org/officeDocument/2006/relationships/diagramColors" Target="diagrams/colors1.xml"/><Relationship Id="rId104" Type="http://schemas.openxmlformats.org/officeDocument/2006/relationships/image" Target="media/image34.png"/><Relationship Id="rId120" Type="http://schemas.openxmlformats.org/officeDocument/2006/relationships/image" Target="media/image41.png"/><Relationship Id="rId125" Type="http://schemas.openxmlformats.org/officeDocument/2006/relationships/image" Target="media/image45.png"/><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tga.gov.au/guidance-21-medicines-produced-genetic-manipulation"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hyperlink" Target="https://www.tga.gov.au/products/medicinal-cannabis-hub" TargetMode="External"/><Relationship Id="rId66" Type="http://schemas.openxmlformats.org/officeDocument/2006/relationships/hyperlink" Target="https://www.legislation.gov.au/F1996B00406/latest/versions" TargetMode="External"/><Relationship Id="rId87" Type="http://schemas.openxmlformats.org/officeDocument/2006/relationships/image" Target="media/image24.png"/><Relationship Id="rId110" Type="http://schemas.openxmlformats.org/officeDocument/2006/relationships/hyperlink" Target="https://www.bpoint.com.au/payments/TGA" TargetMode="External"/><Relationship Id="rId115" Type="http://schemas.openxmlformats.org/officeDocument/2006/relationships/hyperlink" Target="https://www.legislation.gov.au/F1996B00406/latest/versions" TargetMode="External"/><Relationship Id="rId131" Type="http://schemas.openxmlformats.org/officeDocument/2006/relationships/image" Target="media/image50.png"/><Relationship Id="rId136" Type="http://schemas.openxmlformats.org/officeDocument/2006/relationships/header" Target="header1.xml"/><Relationship Id="rId61" Type="http://schemas.openxmlformats.org/officeDocument/2006/relationships/hyperlink" Target="https://www.tga.gov.au/resources/resource/guidance/what-regulated-biological" TargetMode="External"/><Relationship Id="rId82" Type="http://schemas.openxmlformats.org/officeDocument/2006/relationships/image" Target="media/image19.jpg"/><Relationship Id="rId19" Type="http://schemas.openxmlformats.org/officeDocument/2006/relationships/hyperlink" Target="https://business.tga.gov.au" TargetMode="External"/><Relationship Id="rId14" Type="http://schemas.openxmlformats.org/officeDocument/2006/relationships/hyperlink" Target="https://www.tga.gov.au/resources/resource/guidance/australian-clinical-trial-handbook" TargetMode="External"/><Relationship Id="rId30" Type="http://schemas.openxmlformats.org/officeDocument/2006/relationships/image" Target="media/image10.jpeg"/><Relationship Id="rId35" Type="http://schemas.openxmlformats.org/officeDocument/2006/relationships/hyperlink" Target="https://www.legislation.gov.au/Series/F1996B03651" TargetMode="External"/><Relationship Id="rId56" Type="http://schemas.openxmlformats.org/officeDocument/2006/relationships/hyperlink" Target="https://www.legislation.gov.au/C2004A03952/latest/versions" TargetMode="External"/><Relationship Id="rId77" Type="http://schemas.openxmlformats.org/officeDocument/2006/relationships/image" Target="media/image14.PNG"/><Relationship Id="rId100" Type="http://schemas.openxmlformats.org/officeDocument/2006/relationships/hyperlink" Target="https://www.tga.gov.au/tga-business-services-how-use-site" TargetMode="External"/><Relationship Id="rId105" Type="http://schemas.openxmlformats.org/officeDocument/2006/relationships/image" Target="media/image35.png"/><Relationship Id="rId126"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6F153-4E33-40B4-969A-F1E22F1789E1}" type="doc">
      <dgm:prSet loTypeId="urn:microsoft.com/office/officeart/2005/8/layout/process1" loCatId="process" qsTypeId="urn:microsoft.com/office/officeart/2005/8/quickstyle/simple1" qsCatId="simple" csTypeId="urn:microsoft.com/office/officeart/2005/8/colors/accent1_2" csCatId="accent1" phldr="1"/>
      <dgm:spPr/>
    </dgm:pt>
    <dgm:pt modelId="{17636BF2-1B04-439F-9A84-F8F99A4C7AD3}">
      <dgm:prSet phldrT="[Text]"/>
      <dgm:spPr/>
      <dgm:t>
        <a:bodyPr/>
        <a:lstStyle/>
        <a:p>
          <a:pPr algn="ctr"/>
          <a:r>
            <a:rPr lang="en-AU"/>
            <a:t>Save</a:t>
          </a:r>
        </a:p>
      </dgm:t>
      <dgm:extLst>
        <a:ext uri="{E40237B7-FDA0-4F09-8148-C483321AD2D9}">
          <dgm14:cNvPr xmlns:dgm14="http://schemas.microsoft.com/office/drawing/2010/diagram" id="0" name="" descr="Save"/>
        </a:ext>
      </dgm:extLst>
    </dgm:pt>
    <dgm:pt modelId="{E10FBA25-90A6-47C2-9313-84B1D833C863}" type="parTrans" cxnId="{565C3439-5992-4FA6-896E-C558979D3346}">
      <dgm:prSet/>
      <dgm:spPr/>
      <dgm:t>
        <a:bodyPr/>
        <a:lstStyle/>
        <a:p>
          <a:pPr algn="ctr"/>
          <a:endParaRPr lang="en-AU"/>
        </a:p>
      </dgm:t>
    </dgm:pt>
    <dgm:pt modelId="{14D9D8ED-8C99-4DAB-B19C-7841F118790A}" type="sibTrans" cxnId="{565C3439-5992-4FA6-896E-C558979D3346}">
      <dgm:prSet/>
      <dgm:spPr/>
      <dgm:t>
        <a:bodyPr/>
        <a:lstStyle/>
        <a:p>
          <a:pPr algn="ctr"/>
          <a:endParaRPr lang="en-AU"/>
        </a:p>
      </dgm:t>
      <dgm:extLst>
        <a:ext uri="{E40237B7-FDA0-4F09-8148-C483321AD2D9}">
          <dgm14:cNvPr xmlns:dgm14="http://schemas.microsoft.com/office/drawing/2010/diagram" id="0" name="" descr="then"/>
        </a:ext>
      </dgm:extLst>
    </dgm:pt>
    <dgm:pt modelId="{6080F20C-C3B5-4D1E-9F57-03E22DD2BA48}">
      <dgm:prSet phldrT="[Text]"/>
      <dgm:spPr/>
      <dgm:t>
        <a:bodyPr/>
        <a:lstStyle/>
        <a:p>
          <a:pPr algn="ctr"/>
          <a:r>
            <a:rPr lang="en-AU"/>
            <a:t>Validate</a:t>
          </a:r>
        </a:p>
      </dgm:t>
      <dgm:extLst>
        <a:ext uri="{E40237B7-FDA0-4F09-8148-C483321AD2D9}">
          <dgm14:cNvPr xmlns:dgm14="http://schemas.microsoft.com/office/drawing/2010/diagram" id="0" name="" descr="Validate"/>
        </a:ext>
      </dgm:extLst>
    </dgm:pt>
    <dgm:pt modelId="{DFAE60A5-77D3-4F5B-A475-E657F1470AFB}" type="parTrans" cxnId="{2BEAAEE4-3D41-438A-9BB3-BC26CE27CA39}">
      <dgm:prSet/>
      <dgm:spPr/>
      <dgm:t>
        <a:bodyPr/>
        <a:lstStyle/>
        <a:p>
          <a:pPr algn="ctr"/>
          <a:endParaRPr lang="en-AU"/>
        </a:p>
      </dgm:t>
    </dgm:pt>
    <dgm:pt modelId="{ED1FF970-E241-4707-986E-7B033B23D3F7}" type="sibTrans" cxnId="{2BEAAEE4-3D41-438A-9BB3-BC26CE27CA39}">
      <dgm:prSet/>
      <dgm:spPr/>
      <dgm:t>
        <a:bodyPr/>
        <a:lstStyle/>
        <a:p>
          <a:pPr algn="ctr"/>
          <a:endParaRPr lang="en-AU"/>
        </a:p>
      </dgm:t>
      <dgm:extLst>
        <a:ext uri="{E40237B7-FDA0-4F09-8148-C483321AD2D9}">
          <dgm14:cNvPr xmlns:dgm14="http://schemas.microsoft.com/office/drawing/2010/diagram" id="0" name="" descr="then"/>
        </a:ext>
      </dgm:extLst>
    </dgm:pt>
    <dgm:pt modelId="{2A68D583-45D3-4AF5-B97D-8DD9BE6589A6}">
      <dgm:prSet phldrT="[Text]"/>
      <dgm:spPr/>
      <dgm:t>
        <a:bodyPr/>
        <a:lstStyle/>
        <a:p>
          <a:pPr algn="ctr"/>
          <a:r>
            <a:rPr lang="en-AU"/>
            <a:t>Submit</a:t>
          </a:r>
        </a:p>
      </dgm:t>
      <dgm:extLst>
        <a:ext uri="{E40237B7-FDA0-4F09-8148-C483321AD2D9}">
          <dgm14:cNvPr xmlns:dgm14="http://schemas.microsoft.com/office/drawing/2010/diagram" id="0" name="" descr="Close"/>
        </a:ext>
      </dgm:extLst>
    </dgm:pt>
    <dgm:pt modelId="{3F704FA2-CA84-4051-9B34-2EA8D985B940}" type="parTrans" cxnId="{3C942BC6-42BB-4E45-9A1E-31AAC7DFA0BD}">
      <dgm:prSet/>
      <dgm:spPr/>
      <dgm:t>
        <a:bodyPr/>
        <a:lstStyle/>
        <a:p>
          <a:pPr algn="ctr"/>
          <a:endParaRPr lang="en-AU"/>
        </a:p>
      </dgm:t>
    </dgm:pt>
    <dgm:pt modelId="{38919B36-BC0C-4E98-B6A9-A0ECF1C737E7}" type="sibTrans" cxnId="{3C942BC6-42BB-4E45-9A1E-31AAC7DFA0BD}">
      <dgm:prSet/>
      <dgm:spPr/>
      <dgm:t>
        <a:bodyPr/>
        <a:lstStyle/>
        <a:p>
          <a:pPr algn="ctr"/>
          <a:endParaRPr lang="en-AU"/>
        </a:p>
      </dgm:t>
    </dgm:pt>
    <dgm:pt modelId="{EE4E3069-5102-4D2C-B923-FB78BBF13587}" type="pres">
      <dgm:prSet presAssocID="{3876F153-4E33-40B4-969A-F1E22F1789E1}" presName="Name0" presStyleCnt="0">
        <dgm:presLayoutVars>
          <dgm:dir/>
          <dgm:resizeHandles val="exact"/>
        </dgm:presLayoutVars>
      </dgm:prSet>
      <dgm:spPr/>
    </dgm:pt>
    <dgm:pt modelId="{C31C4FC6-E8C0-4F2A-BC87-D6C84EA7D811}" type="pres">
      <dgm:prSet presAssocID="{17636BF2-1B04-439F-9A84-F8F99A4C7AD3}" presName="node" presStyleLbl="node1" presStyleIdx="0" presStyleCnt="3">
        <dgm:presLayoutVars>
          <dgm:bulletEnabled val="1"/>
        </dgm:presLayoutVars>
      </dgm:prSet>
      <dgm:spPr/>
    </dgm:pt>
    <dgm:pt modelId="{F155A37D-E72F-4B60-A798-F34E16424B37}" type="pres">
      <dgm:prSet presAssocID="{14D9D8ED-8C99-4DAB-B19C-7841F118790A}" presName="sibTrans" presStyleLbl="sibTrans2D1" presStyleIdx="0" presStyleCnt="2"/>
      <dgm:spPr/>
    </dgm:pt>
    <dgm:pt modelId="{2ED3148C-191F-4FA3-A617-F0490B7E6133}" type="pres">
      <dgm:prSet presAssocID="{14D9D8ED-8C99-4DAB-B19C-7841F118790A}" presName="connectorText" presStyleLbl="sibTrans2D1" presStyleIdx="0" presStyleCnt="2"/>
      <dgm:spPr/>
    </dgm:pt>
    <dgm:pt modelId="{D413E481-1899-4524-9D21-E667C9602FA0}" type="pres">
      <dgm:prSet presAssocID="{6080F20C-C3B5-4D1E-9F57-03E22DD2BA48}" presName="node" presStyleLbl="node1" presStyleIdx="1" presStyleCnt="3">
        <dgm:presLayoutVars>
          <dgm:bulletEnabled val="1"/>
        </dgm:presLayoutVars>
      </dgm:prSet>
      <dgm:spPr/>
    </dgm:pt>
    <dgm:pt modelId="{E941C004-99B3-49E5-8189-2DCA63296D3E}" type="pres">
      <dgm:prSet presAssocID="{ED1FF970-E241-4707-986E-7B033B23D3F7}" presName="sibTrans" presStyleLbl="sibTrans2D1" presStyleIdx="1" presStyleCnt="2"/>
      <dgm:spPr/>
    </dgm:pt>
    <dgm:pt modelId="{BD2D3791-12EB-4A49-97CA-4C2EF097E6CA}" type="pres">
      <dgm:prSet presAssocID="{ED1FF970-E241-4707-986E-7B033B23D3F7}" presName="connectorText" presStyleLbl="sibTrans2D1" presStyleIdx="1" presStyleCnt="2"/>
      <dgm:spPr/>
    </dgm:pt>
    <dgm:pt modelId="{DF50BE3A-D837-4518-87F4-58A57DD6D057}" type="pres">
      <dgm:prSet presAssocID="{2A68D583-45D3-4AF5-B97D-8DD9BE6589A6}" presName="node" presStyleLbl="node1" presStyleIdx="2" presStyleCnt="3">
        <dgm:presLayoutVars>
          <dgm:bulletEnabled val="1"/>
        </dgm:presLayoutVars>
      </dgm:prSet>
      <dgm:spPr/>
    </dgm:pt>
  </dgm:ptLst>
  <dgm:cxnLst>
    <dgm:cxn modelId="{B614DC22-695F-4F70-9C23-6ACBBE887E41}" type="presOf" srcId="{ED1FF970-E241-4707-986E-7B033B23D3F7}" destId="{E941C004-99B3-49E5-8189-2DCA63296D3E}" srcOrd="0" destOrd="0" presId="urn:microsoft.com/office/officeart/2005/8/layout/process1"/>
    <dgm:cxn modelId="{565C3439-5992-4FA6-896E-C558979D3346}" srcId="{3876F153-4E33-40B4-969A-F1E22F1789E1}" destId="{17636BF2-1B04-439F-9A84-F8F99A4C7AD3}" srcOrd="0" destOrd="0" parTransId="{E10FBA25-90A6-47C2-9313-84B1D833C863}" sibTransId="{14D9D8ED-8C99-4DAB-B19C-7841F118790A}"/>
    <dgm:cxn modelId="{CF65BE63-689F-4651-911F-9B16920DDDF1}" type="presOf" srcId="{3876F153-4E33-40B4-969A-F1E22F1789E1}" destId="{EE4E3069-5102-4D2C-B923-FB78BBF13587}" srcOrd="0" destOrd="0" presId="urn:microsoft.com/office/officeart/2005/8/layout/process1"/>
    <dgm:cxn modelId="{012A2F46-DB51-4770-9E87-F8D047E4B341}" type="presOf" srcId="{14D9D8ED-8C99-4DAB-B19C-7841F118790A}" destId="{F155A37D-E72F-4B60-A798-F34E16424B37}" srcOrd="0" destOrd="0" presId="urn:microsoft.com/office/officeart/2005/8/layout/process1"/>
    <dgm:cxn modelId="{0B0BBE83-F6EB-4B83-84F4-BA9A68AF90ED}" type="presOf" srcId="{6080F20C-C3B5-4D1E-9F57-03E22DD2BA48}" destId="{D413E481-1899-4524-9D21-E667C9602FA0}" srcOrd="0" destOrd="0" presId="urn:microsoft.com/office/officeart/2005/8/layout/process1"/>
    <dgm:cxn modelId="{0596F095-2BB5-45BD-A85E-484BC05DF2AE}" type="presOf" srcId="{14D9D8ED-8C99-4DAB-B19C-7841F118790A}" destId="{2ED3148C-191F-4FA3-A617-F0490B7E6133}" srcOrd="1" destOrd="0" presId="urn:microsoft.com/office/officeart/2005/8/layout/process1"/>
    <dgm:cxn modelId="{04703CC3-7955-46C1-AF80-C018D2E26A41}" type="presOf" srcId="{17636BF2-1B04-439F-9A84-F8F99A4C7AD3}" destId="{C31C4FC6-E8C0-4F2A-BC87-D6C84EA7D811}" srcOrd="0" destOrd="0" presId="urn:microsoft.com/office/officeart/2005/8/layout/process1"/>
    <dgm:cxn modelId="{3C942BC6-42BB-4E45-9A1E-31AAC7DFA0BD}" srcId="{3876F153-4E33-40B4-969A-F1E22F1789E1}" destId="{2A68D583-45D3-4AF5-B97D-8DD9BE6589A6}" srcOrd="2" destOrd="0" parTransId="{3F704FA2-CA84-4051-9B34-2EA8D985B940}" sibTransId="{38919B36-BC0C-4E98-B6A9-A0ECF1C737E7}"/>
    <dgm:cxn modelId="{B3BC88D1-6811-4F26-BA0A-8FE2559518A0}" type="presOf" srcId="{ED1FF970-E241-4707-986E-7B033B23D3F7}" destId="{BD2D3791-12EB-4A49-97CA-4C2EF097E6CA}" srcOrd="1" destOrd="0" presId="urn:microsoft.com/office/officeart/2005/8/layout/process1"/>
    <dgm:cxn modelId="{7E6BD2D1-0199-4A6E-A23E-D3A39945F881}" type="presOf" srcId="{2A68D583-45D3-4AF5-B97D-8DD9BE6589A6}" destId="{DF50BE3A-D837-4518-87F4-58A57DD6D057}" srcOrd="0" destOrd="0" presId="urn:microsoft.com/office/officeart/2005/8/layout/process1"/>
    <dgm:cxn modelId="{2BEAAEE4-3D41-438A-9BB3-BC26CE27CA39}" srcId="{3876F153-4E33-40B4-969A-F1E22F1789E1}" destId="{6080F20C-C3B5-4D1E-9F57-03E22DD2BA48}" srcOrd="1" destOrd="0" parTransId="{DFAE60A5-77D3-4F5B-A475-E657F1470AFB}" sibTransId="{ED1FF970-E241-4707-986E-7B033B23D3F7}"/>
    <dgm:cxn modelId="{C5F3CB65-345C-4315-96CF-C94CC9AB6A46}" type="presParOf" srcId="{EE4E3069-5102-4D2C-B923-FB78BBF13587}" destId="{C31C4FC6-E8C0-4F2A-BC87-D6C84EA7D811}" srcOrd="0" destOrd="0" presId="urn:microsoft.com/office/officeart/2005/8/layout/process1"/>
    <dgm:cxn modelId="{8D25384E-D5CB-466C-954B-FC785F17F69C}" type="presParOf" srcId="{EE4E3069-5102-4D2C-B923-FB78BBF13587}" destId="{F155A37D-E72F-4B60-A798-F34E16424B37}" srcOrd="1" destOrd="0" presId="urn:microsoft.com/office/officeart/2005/8/layout/process1"/>
    <dgm:cxn modelId="{6892ED74-8EFC-49B0-8567-8AA3BA65F9C7}" type="presParOf" srcId="{F155A37D-E72F-4B60-A798-F34E16424B37}" destId="{2ED3148C-191F-4FA3-A617-F0490B7E6133}" srcOrd="0" destOrd="0" presId="urn:microsoft.com/office/officeart/2005/8/layout/process1"/>
    <dgm:cxn modelId="{64F162E3-4D10-440C-87AC-7B249B53E043}" type="presParOf" srcId="{EE4E3069-5102-4D2C-B923-FB78BBF13587}" destId="{D413E481-1899-4524-9D21-E667C9602FA0}" srcOrd="2" destOrd="0" presId="urn:microsoft.com/office/officeart/2005/8/layout/process1"/>
    <dgm:cxn modelId="{BAA9975F-F4BA-4E3E-BCA7-A9D96A591AC0}" type="presParOf" srcId="{EE4E3069-5102-4D2C-B923-FB78BBF13587}" destId="{E941C004-99B3-49E5-8189-2DCA63296D3E}" srcOrd="3" destOrd="0" presId="urn:microsoft.com/office/officeart/2005/8/layout/process1"/>
    <dgm:cxn modelId="{7450654F-2C84-41FD-99D8-3C8C50C7C4EF}" type="presParOf" srcId="{E941C004-99B3-49E5-8189-2DCA63296D3E}" destId="{BD2D3791-12EB-4A49-97CA-4C2EF097E6CA}" srcOrd="0" destOrd="0" presId="urn:microsoft.com/office/officeart/2005/8/layout/process1"/>
    <dgm:cxn modelId="{8A39D505-6536-49E8-85C6-6C9667F229F9}" type="presParOf" srcId="{EE4E3069-5102-4D2C-B923-FB78BBF13587}" destId="{DF50BE3A-D837-4518-87F4-58A57DD6D057}" srcOrd="4"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C4FC6-E8C0-4F2A-BC87-D6C84EA7D811}">
      <dsp:nvSpPr>
        <dsp:cNvPr id="0" name=""/>
        <dsp:cNvSpPr/>
      </dsp:nvSpPr>
      <dsp:spPr>
        <a:xfrm>
          <a:off x="2974" y="231793"/>
          <a:ext cx="888938" cy="533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Save</a:t>
          </a:r>
        </a:p>
      </dsp:txBody>
      <dsp:txXfrm>
        <a:off x="18596" y="247415"/>
        <a:ext cx="857694" cy="502119"/>
      </dsp:txXfrm>
    </dsp:sp>
    <dsp:sp modelId="{F155A37D-E72F-4B60-A798-F34E16424B37}">
      <dsp:nvSpPr>
        <dsp:cNvPr id="0" name=""/>
        <dsp:cNvSpPr/>
      </dsp:nvSpPr>
      <dsp:spPr>
        <a:xfrm>
          <a:off x="980806" y="388246"/>
          <a:ext cx="188454" cy="2204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980806" y="432337"/>
        <a:ext cx="131918" cy="132274"/>
      </dsp:txXfrm>
    </dsp:sp>
    <dsp:sp modelId="{D413E481-1899-4524-9D21-E667C9602FA0}">
      <dsp:nvSpPr>
        <dsp:cNvPr id="0" name=""/>
        <dsp:cNvSpPr/>
      </dsp:nvSpPr>
      <dsp:spPr>
        <a:xfrm>
          <a:off x="1247488" y="231793"/>
          <a:ext cx="888938" cy="533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Validate</a:t>
          </a:r>
        </a:p>
      </dsp:txBody>
      <dsp:txXfrm>
        <a:off x="1263110" y="247415"/>
        <a:ext cx="857694" cy="502119"/>
      </dsp:txXfrm>
    </dsp:sp>
    <dsp:sp modelId="{E941C004-99B3-49E5-8189-2DCA63296D3E}">
      <dsp:nvSpPr>
        <dsp:cNvPr id="0" name=""/>
        <dsp:cNvSpPr/>
      </dsp:nvSpPr>
      <dsp:spPr>
        <a:xfrm>
          <a:off x="2225320" y="388246"/>
          <a:ext cx="188454" cy="2204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225320" y="432337"/>
        <a:ext cx="131918" cy="132274"/>
      </dsp:txXfrm>
    </dsp:sp>
    <dsp:sp modelId="{DF50BE3A-D837-4518-87F4-58A57DD6D057}">
      <dsp:nvSpPr>
        <dsp:cNvPr id="0" name=""/>
        <dsp:cNvSpPr/>
      </dsp:nvSpPr>
      <dsp:spPr>
        <a:xfrm>
          <a:off x="2492002" y="231793"/>
          <a:ext cx="888938" cy="533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Submit</a:t>
          </a:r>
        </a:p>
      </dsp:txBody>
      <dsp:txXfrm>
        <a:off x="2507624" y="247415"/>
        <a:ext cx="857694" cy="5021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DBD0B-FDBB-4C4E-9EA4-BEACC5D0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14</TotalTime>
  <Pages>53</Pages>
  <Words>12680</Words>
  <Characters>72279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Clinical Trial Notification (CTN) form: user guide</vt:lpstr>
    </vt:vector>
  </TitlesOfParts>
  <Company>Department of Health and Aged Care</Company>
  <LinksUpToDate>false</LinksUpToDate>
  <CharactersWithSpaces>84790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Notification (CTN) form: user guide</dc:title>
  <dc:subject>guidance</dc:subject>
  <dc:creator>Therapeutic Goods Administration</dc:creator>
  <cp:keywords/>
  <dc:description/>
  <cp:lastModifiedBy>LACK, Janet</cp:lastModifiedBy>
  <cp:revision>3</cp:revision>
  <dcterms:created xsi:type="dcterms:W3CDTF">2024-06-02T22:07:00Z</dcterms:created>
  <dcterms:modified xsi:type="dcterms:W3CDTF">2024-06-02T22:21:00Z</dcterms:modified>
</cp:coreProperties>
</file>