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801C9" w14:textId="46247EE2" w:rsidR="000652AA" w:rsidRDefault="00131A77">
      <w:pPr>
        <w:pStyle w:val="BodyText"/>
        <w:ind w:left="155"/>
        <w:rPr>
          <w:rFonts w:ascii="Times New Roman"/>
          <w:sz w:val="20"/>
        </w:rPr>
      </w:pPr>
      <w:r>
        <w:rPr>
          <w:noProof/>
        </w:rPr>
        <w:drawing>
          <wp:inline distT="0" distB="0" distL="0" distR="0" wp14:anchorId="636215F9" wp14:editId="0D5D9838">
            <wp:extent cx="2245311" cy="521970"/>
            <wp:effectExtent l="0" t="0" r="3175" b="0"/>
            <wp:docPr id="24" name="Picture 24" descr="Australian Government, Department of Health and Aged Care, Therapeutic Goods Administr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ustralian Government, Department of Health and Aged Care, Therapeutic Goods Administration "/>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45311" cy="521970"/>
                    </a:xfrm>
                    <a:prstGeom prst="rect">
                      <a:avLst/>
                    </a:prstGeom>
                  </pic:spPr>
                </pic:pic>
              </a:graphicData>
            </a:graphic>
          </wp:inline>
        </w:drawing>
      </w:r>
      <w:r w:rsidR="00626E89">
        <w:rPr>
          <w:noProof/>
        </w:rPr>
        <mc:AlternateContent>
          <mc:Choice Requires="wpg">
            <w:drawing>
              <wp:anchor distT="0" distB="0" distL="0" distR="0" simplePos="0" relativeHeight="487210496" behindDoc="1" locked="0" layoutInCell="1" allowOverlap="1" wp14:anchorId="10280342" wp14:editId="551D7AE4">
                <wp:simplePos x="0" y="0"/>
                <wp:positionH relativeFrom="page">
                  <wp:posOffset>0</wp:posOffset>
                </wp:positionH>
                <wp:positionV relativeFrom="page">
                  <wp:posOffset>4152900</wp:posOffset>
                </wp:positionV>
                <wp:extent cx="7560945" cy="6522720"/>
                <wp:effectExtent l="0" t="0" r="0" b="0"/>
                <wp:wrapNone/>
                <wp:docPr id="1"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945" cy="6522720"/>
                          <a:chOff x="0" y="0"/>
                          <a:chExt cx="7560945" cy="6522720"/>
                        </a:xfrm>
                      </wpg:grpSpPr>
                      <pic:pic xmlns:pic="http://schemas.openxmlformats.org/drawingml/2006/picture">
                        <pic:nvPicPr>
                          <pic:cNvPr id="2" name="Image 2"/>
                          <pic:cNvPicPr/>
                        </pic:nvPicPr>
                        <pic:blipFill>
                          <a:blip r:embed="rId9" cstate="print"/>
                          <a:stretch>
                            <a:fillRect/>
                          </a:stretch>
                        </pic:blipFill>
                        <pic:spPr>
                          <a:xfrm>
                            <a:off x="0" y="998853"/>
                            <a:ext cx="7560564" cy="5523864"/>
                          </a:xfrm>
                          <a:prstGeom prst="rect">
                            <a:avLst/>
                          </a:prstGeom>
                        </pic:spPr>
                      </pic:pic>
                      <pic:pic xmlns:pic="http://schemas.openxmlformats.org/drawingml/2006/picture">
                        <pic:nvPicPr>
                          <pic:cNvPr id="3" name="Image 3"/>
                          <pic:cNvPicPr/>
                        </pic:nvPicPr>
                        <pic:blipFill>
                          <a:blip r:embed="rId10" cstate="print"/>
                          <a:stretch>
                            <a:fillRect/>
                          </a:stretch>
                        </pic:blipFill>
                        <pic:spPr>
                          <a:xfrm>
                            <a:off x="0" y="0"/>
                            <a:ext cx="7560564" cy="2447924"/>
                          </a:xfrm>
                          <a:prstGeom prst="rect">
                            <a:avLst/>
                          </a:prstGeom>
                        </pic:spPr>
                      </pic:pic>
                    </wpg:wgp>
                  </a:graphicData>
                </a:graphic>
              </wp:anchor>
            </w:drawing>
          </mc:Choice>
          <mc:Fallback>
            <w:pict>
              <v:group w14:anchorId="140A7A57" id="Group 1" o:spid="_x0000_s1026" alt="&quot;&quot;" style="position:absolute;margin-left:0;margin-top:327pt;width:595.35pt;height:513.6pt;z-index:-16105984;mso-wrap-distance-left:0;mso-wrap-distance-right:0;mso-position-horizontal-relative:page;mso-position-vertical-relative:page" coordsize="75609,652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top:9988;width:75605;height:55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">
                  <v:imagedata r:id="rId11" o:title=""/>
                </v:shape>
                <v:shape id="Image 3" o:spid="_x0000_s1028" type="#_x0000_t75" style="position:absolute;width:75605;height:244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">
                  <v:imagedata r:id="rId12" o:title=""/>
                </v:shape>
                <w10:wrap anchorx="page" anchory="page"/>
              </v:group>
            </w:pict>
          </mc:Fallback>
        </mc:AlternateContent>
      </w:r>
    </w:p>
    <w:p w14:paraId="68010D84" w14:textId="7A199968" w:rsidR="00D03455" w:rsidRDefault="00DF1259" w:rsidP="00780FAA">
      <w:pPr>
        <w:pStyle w:val="BodyText"/>
        <w:tabs>
          <w:tab w:val="left" w:pos="2370"/>
        </w:tabs>
        <w:ind w:left="155"/>
        <w:rPr>
          <w:rFonts w:ascii="Times New Roman"/>
          <w:sz w:val="20"/>
        </w:rPr>
      </w:pPr>
      <w:r>
        <w:rPr>
          <w:rFonts w:ascii="Times New Roman"/>
          <w:sz w:val="20"/>
        </w:rPr>
        <w:tab/>
      </w:r>
    </w:p>
    <w:p w14:paraId="4DAAE500" w14:textId="77777777" w:rsidR="00D03455" w:rsidRDefault="00D03455">
      <w:pPr>
        <w:pStyle w:val="BodyText"/>
        <w:ind w:left="155"/>
        <w:rPr>
          <w:rFonts w:ascii="Times New Roman"/>
          <w:sz w:val="20"/>
        </w:rPr>
      </w:pPr>
    </w:p>
    <w:p w14:paraId="51CA1197" w14:textId="77777777" w:rsidR="00D03455" w:rsidRDefault="00D03455">
      <w:pPr>
        <w:pStyle w:val="BodyText"/>
        <w:ind w:left="155"/>
        <w:rPr>
          <w:rFonts w:ascii="Times New Roman"/>
          <w:sz w:val="20"/>
        </w:rPr>
      </w:pPr>
    </w:p>
    <w:p w14:paraId="39E5B0B7" w14:textId="77777777" w:rsidR="00D03455" w:rsidRDefault="00D03455">
      <w:pPr>
        <w:pStyle w:val="BodyText"/>
        <w:ind w:left="155"/>
        <w:rPr>
          <w:rFonts w:ascii="Times New Roman"/>
          <w:sz w:val="20"/>
        </w:rPr>
      </w:pPr>
    </w:p>
    <w:p w14:paraId="102801CB" w14:textId="77777777" w:rsidR="000652AA" w:rsidRDefault="000652AA">
      <w:pPr>
        <w:pStyle w:val="BodyText"/>
        <w:spacing w:before="1"/>
        <w:rPr>
          <w:rFonts w:ascii="Times New Roman"/>
          <w:sz w:val="26"/>
        </w:rPr>
      </w:pPr>
      <w:bookmarkStart w:id="0" w:name="Seasonal_influenza_vaccines_–_quality_mo"/>
      <w:bookmarkEnd w:id="0"/>
    </w:p>
    <w:tbl>
      <w:tblPr>
        <w:tblW w:w="0" w:type="auto"/>
        <w:tblInd w:w="175" w:type="dxa"/>
        <w:tblLayout w:type="fixed"/>
        <w:tblCellMar>
          <w:left w:w="0" w:type="dxa"/>
          <w:right w:w="0" w:type="dxa"/>
        </w:tblCellMar>
        <w:tblLook w:val="01E0" w:firstRow="1" w:lastRow="1" w:firstColumn="1" w:lastColumn="1" w:noHBand="0" w:noVBand="0"/>
      </w:tblPr>
      <w:tblGrid>
        <w:gridCol w:w="8569"/>
      </w:tblGrid>
      <w:tr w:rsidR="000652AA" w14:paraId="102801CE" w14:textId="77777777">
        <w:trPr>
          <w:trHeight w:val="1245"/>
        </w:trPr>
        <w:tc>
          <w:tcPr>
            <w:tcW w:w="8569" w:type="dxa"/>
          </w:tcPr>
          <w:p w14:paraId="102801CC" w14:textId="77777777" w:rsidR="000652AA" w:rsidRDefault="00626E89">
            <w:pPr>
              <w:pStyle w:val="TableParagraph"/>
              <w:spacing w:before="0" w:line="580" w:lineRule="exact"/>
              <w:ind w:left="50"/>
              <w:rPr>
                <w:rFonts w:ascii="Arial" w:hAnsi="Arial"/>
                <w:sz w:val="52"/>
              </w:rPr>
            </w:pPr>
            <w:r>
              <w:rPr>
                <w:rFonts w:ascii="Arial" w:hAnsi="Arial"/>
                <w:color w:val="002C47"/>
                <w:sz w:val="52"/>
              </w:rPr>
              <w:t>Seasonal</w:t>
            </w:r>
            <w:r>
              <w:rPr>
                <w:rFonts w:ascii="Arial" w:hAnsi="Arial"/>
                <w:color w:val="002C47"/>
                <w:spacing w:val="25"/>
                <w:sz w:val="52"/>
              </w:rPr>
              <w:t xml:space="preserve"> </w:t>
            </w:r>
            <w:r>
              <w:rPr>
                <w:rFonts w:ascii="Arial" w:hAnsi="Arial"/>
                <w:color w:val="002C47"/>
                <w:sz w:val="52"/>
              </w:rPr>
              <w:t>influenza</w:t>
            </w:r>
            <w:r>
              <w:rPr>
                <w:rFonts w:ascii="Arial" w:hAnsi="Arial"/>
                <w:color w:val="002C47"/>
                <w:spacing w:val="24"/>
                <w:sz w:val="52"/>
              </w:rPr>
              <w:t xml:space="preserve"> </w:t>
            </w:r>
            <w:r>
              <w:rPr>
                <w:rFonts w:ascii="Arial" w:hAnsi="Arial"/>
                <w:color w:val="002C47"/>
                <w:sz w:val="52"/>
              </w:rPr>
              <w:t>vaccines</w:t>
            </w:r>
            <w:r>
              <w:rPr>
                <w:rFonts w:ascii="Arial" w:hAnsi="Arial"/>
                <w:color w:val="002C47"/>
                <w:spacing w:val="25"/>
                <w:sz w:val="52"/>
              </w:rPr>
              <w:t xml:space="preserve"> </w:t>
            </w:r>
            <w:r>
              <w:rPr>
                <w:rFonts w:ascii="Arial" w:hAnsi="Arial"/>
                <w:color w:val="002C47"/>
                <w:spacing w:val="-10"/>
                <w:sz w:val="52"/>
              </w:rPr>
              <w:t>–</w:t>
            </w:r>
          </w:p>
          <w:p w14:paraId="102801CD" w14:textId="77777777" w:rsidR="000652AA" w:rsidRDefault="00626E89">
            <w:pPr>
              <w:pStyle w:val="TableParagraph"/>
              <w:spacing w:before="0"/>
              <w:ind w:left="50"/>
              <w:rPr>
                <w:rFonts w:ascii="Arial"/>
                <w:sz w:val="52"/>
              </w:rPr>
            </w:pPr>
            <w:r>
              <w:rPr>
                <w:rFonts w:ascii="Arial"/>
                <w:color w:val="002C47"/>
                <w:sz w:val="52"/>
              </w:rPr>
              <w:t>quality</w:t>
            </w:r>
            <w:r>
              <w:rPr>
                <w:rFonts w:ascii="Arial"/>
                <w:color w:val="002C47"/>
                <w:spacing w:val="21"/>
                <w:sz w:val="52"/>
              </w:rPr>
              <w:t xml:space="preserve"> </w:t>
            </w:r>
            <w:r>
              <w:rPr>
                <w:rFonts w:ascii="Arial"/>
                <w:color w:val="002C47"/>
                <w:spacing w:val="-2"/>
                <w:sz w:val="52"/>
              </w:rPr>
              <w:t>module</w:t>
            </w:r>
          </w:p>
        </w:tc>
      </w:tr>
      <w:tr w:rsidR="000652AA" w14:paraId="102801D0" w14:textId="77777777">
        <w:trPr>
          <w:trHeight w:val="1995"/>
        </w:trPr>
        <w:tc>
          <w:tcPr>
            <w:tcW w:w="8569" w:type="dxa"/>
          </w:tcPr>
          <w:p w14:paraId="102801CF" w14:textId="77777777" w:rsidR="000652AA" w:rsidRDefault="00626E89">
            <w:pPr>
              <w:pStyle w:val="TableParagraph"/>
              <w:spacing w:before="53"/>
              <w:ind w:left="50"/>
              <w:rPr>
                <w:rFonts w:ascii="Arial"/>
                <w:sz w:val="40"/>
              </w:rPr>
            </w:pPr>
            <w:r>
              <w:rPr>
                <w:rFonts w:ascii="Arial"/>
                <w:color w:val="006DA7"/>
                <w:sz w:val="40"/>
              </w:rPr>
              <w:t>Explanatory</w:t>
            </w:r>
            <w:r>
              <w:rPr>
                <w:rFonts w:ascii="Arial"/>
                <w:color w:val="006DA7"/>
                <w:spacing w:val="-7"/>
                <w:sz w:val="40"/>
              </w:rPr>
              <w:t xml:space="preserve"> </w:t>
            </w:r>
            <w:r>
              <w:rPr>
                <w:rFonts w:ascii="Arial"/>
                <w:color w:val="006DA7"/>
                <w:sz w:val="40"/>
              </w:rPr>
              <w:t>document</w:t>
            </w:r>
            <w:r>
              <w:rPr>
                <w:rFonts w:ascii="Arial"/>
                <w:color w:val="006DA7"/>
                <w:spacing w:val="-7"/>
                <w:sz w:val="40"/>
              </w:rPr>
              <w:t xml:space="preserve"> </w:t>
            </w:r>
            <w:r>
              <w:rPr>
                <w:rFonts w:ascii="Arial"/>
                <w:color w:val="006DA7"/>
                <w:sz w:val="40"/>
              </w:rPr>
              <w:t>for</w:t>
            </w:r>
            <w:r>
              <w:rPr>
                <w:rFonts w:ascii="Arial"/>
                <w:color w:val="006DA7"/>
                <w:spacing w:val="-7"/>
                <w:sz w:val="40"/>
              </w:rPr>
              <w:t xml:space="preserve"> </w:t>
            </w:r>
            <w:r>
              <w:rPr>
                <w:rFonts w:ascii="Arial"/>
                <w:color w:val="006DA7"/>
                <w:sz w:val="40"/>
              </w:rPr>
              <w:t>the</w:t>
            </w:r>
            <w:r>
              <w:rPr>
                <w:rFonts w:ascii="Arial"/>
                <w:color w:val="006DA7"/>
                <w:spacing w:val="-8"/>
                <w:sz w:val="40"/>
              </w:rPr>
              <w:t xml:space="preserve"> </w:t>
            </w:r>
            <w:r>
              <w:rPr>
                <w:rFonts w:ascii="Arial"/>
                <w:color w:val="006DA7"/>
                <w:sz w:val="40"/>
              </w:rPr>
              <w:t>EMA</w:t>
            </w:r>
            <w:r>
              <w:rPr>
                <w:rFonts w:ascii="Arial"/>
                <w:color w:val="006DA7"/>
                <w:spacing w:val="-8"/>
                <w:sz w:val="40"/>
              </w:rPr>
              <w:t xml:space="preserve"> </w:t>
            </w:r>
            <w:r>
              <w:rPr>
                <w:rFonts w:ascii="Arial"/>
                <w:color w:val="006DA7"/>
                <w:sz w:val="40"/>
              </w:rPr>
              <w:t>guideline</w:t>
            </w:r>
            <w:r>
              <w:rPr>
                <w:rFonts w:ascii="Arial"/>
                <w:color w:val="006DA7"/>
                <w:spacing w:val="-8"/>
                <w:sz w:val="40"/>
              </w:rPr>
              <w:t xml:space="preserve"> </w:t>
            </w:r>
            <w:r>
              <w:rPr>
                <w:rFonts w:ascii="Arial"/>
                <w:color w:val="006DA7"/>
                <w:sz w:val="40"/>
              </w:rPr>
              <w:t>on influenza vaccine (EMA/CHMP/BWP/310834/2012) adopted by TGA on 1 November 2014</w:t>
            </w:r>
          </w:p>
        </w:tc>
      </w:tr>
      <w:tr w:rsidR="000652AA" w14:paraId="102801D2" w14:textId="77777777">
        <w:trPr>
          <w:trHeight w:val="415"/>
        </w:trPr>
        <w:tc>
          <w:tcPr>
            <w:tcW w:w="8569" w:type="dxa"/>
          </w:tcPr>
          <w:p w14:paraId="102801D1" w14:textId="60541B8F" w:rsidR="000652AA" w:rsidRDefault="00626E89">
            <w:pPr>
              <w:pStyle w:val="TableParagraph"/>
              <w:spacing w:before="93" w:line="302" w:lineRule="exact"/>
              <w:ind w:left="50"/>
              <w:rPr>
                <w:rFonts w:ascii="Arial"/>
                <w:sz w:val="28"/>
              </w:rPr>
            </w:pPr>
            <w:r>
              <w:rPr>
                <w:rFonts w:ascii="Arial"/>
                <w:sz w:val="28"/>
              </w:rPr>
              <w:t>Version</w:t>
            </w:r>
            <w:r>
              <w:rPr>
                <w:rFonts w:ascii="Arial"/>
                <w:spacing w:val="-9"/>
                <w:sz w:val="28"/>
              </w:rPr>
              <w:t xml:space="preserve"> </w:t>
            </w:r>
            <w:r w:rsidR="00D03455">
              <w:rPr>
                <w:rFonts w:ascii="Arial"/>
                <w:sz w:val="28"/>
              </w:rPr>
              <w:t>2</w:t>
            </w:r>
            <w:r>
              <w:rPr>
                <w:rFonts w:ascii="Arial"/>
                <w:sz w:val="28"/>
              </w:rPr>
              <w:t>.0,</w:t>
            </w:r>
            <w:r>
              <w:rPr>
                <w:rFonts w:ascii="Arial"/>
                <w:spacing w:val="-9"/>
                <w:sz w:val="28"/>
              </w:rPr>
              <w:t xml:space="preserve"> </w:t>
            </w:r>
            <w:r w:rsidR="00D03455">
              <w:rPr>
                <w:rFonts w:ascii="Arial"/>
                <w:sz w:val="28"/>
              </w:rPr>
              <w:t>September</w:t>
            </w:r>
            <w:r w:rsidR="00D03455">
              <w:rPr>
                <w:rFonts w:ascii="Arial"/>
                <w:spacing w:val="-9"/>
                <w:sz w:val="28"/>
              </w:rPr>
              <w:t xml:space="preserve"> </w:t>
            </w:r>
            <w:r w:rsidR="00D03455">
              <w:rPr>
                <w:rFonts w:ascii="Arial"/>
                <w:spacing w:val="-4"/>
                <w:sz w:val="28"/>
              </w:rPr>
              <w:t>2023</w:t>
            </w:r>
          </w:p>
        </w:tc>
      </w:tr>
    </w:tbl>
    <w:p w14:paraId="102801D3" w14:textId="77777777" w:rsidR="000652AA" w:rsidRDefault="000652AA">
      <w:pPr>
        <w:spacing w:line="302" w:lineRule="exact"/>
        <w:rPr>
          <w:rFonts w:ascii="Arial"/>
          <w:sz w:val="28"/>
        </w:rPr>
        <w:sectPr w:rsidR="000652AA">
          <w:headerReference w:type="even" r:id="rId13"/>
          <w:headerReference w:type="default" r:id="rId14"/>
          <w:footerReference w:type="even" r:id="rId15"/>
          <w:footerReference w:type="default" r:id="rId16"/>
          <w:headerReference w:type="first" r:id="rId17"/>
          <w:footerReference w:type="first" r:id="rId18"/>
          <w:type w:val="continuous"/>
          <w:pgSz w:w="11910" w:h="16840"/>
          <w:pgMar w:top="1220" w:right="1320" w:bottom="0" w:left="1200" w:header="720" w:footer="720" w:gutter="0"/>
          <w:cols w:space="720"/>
        </w:sectPr>
      </w:pPr>
    </w:p>
    <w:p w14:paraId="102801D4" w14:textId="77777777" w:rsidR="000652AA" w:rsidRDefault="00626E89">
      <w:pPr>
        <w:spacing w:before="90"/>
        <w:ind w:left="218"/>
        <w:rPr>
          <w:b/>
          <w:sz w:val="17"/>
        </w:rPr>
      </w:pPr>
      <w:r>
        <w:rPr>
          <w:b/>
          <w:spacing w:val="-2"/>
          <w:sz w:val="17"/>
        </w:rPr>
        <w:lastRenderedPageBreak/>
        <w:t>Copyright</w:t>
      </w:r>
    </w:p>
    <w:p w14:paraId="102801D5" w14:textId="713A1A57" w:rsidR="000652AA" w:rsidRDefault="00626E89">
      <w:pPr>
        <w:ind w:left="218"/>
        <w:rPr>
          <w:sz w:val="17"/>
        </w:rPr>
      </w:pPr>
      <w:r>
        <w:rPr>
          <w:sz w:val="17"/>
        </w:rPr>
        <w:t>©</w:t>
      </w:r>
      <w:r>
        <w:rPr>
          <w:spacing w:val="-5"/>
          <w:sz w:val="17"/>
        </w:rPr>
        <w:t xml:space="preserve"> </w:t>
      </w:r>
      <w:r>
        <w:rPr>
          <w:sz w:val="17"/>
        </w:rPr>
        <w:t>Commonwealth</w:t>
      </w:r>
      <w:r>
        <w:rPr>
          <w:spacing w:val="-5"/>
          <w:sz w:val="17"/>
        </w:rPr>
        <w:t xml:space="preserve"> </w:t>
      </w:r>
      <w:r>
        <w:rPr>
          <w:sz w:val="17"/>
        </w:rPr>
        <w:t>of</w:t>
      </w:r>
      <w:r>
        <w:rPr>
          <w:spacing w:val="-5"/>
          <w:sz w:val="17"/>
        </w:rPr>
        <w:t xml:space="preserve"> </w:t>
      </w:r>
      <w:r>
        <w:rPr>
          <w:sz w:val="17"/>
        </w:rPr>
        <w:t>Australia</w:t>
      </w:r>
      <w:r>
        <w:rPr>
          <w:spacing w:val="-5"/>
          <w:sz w:val="17"/>
        </w:rPr>
        <w:t xml:space="preserve"> </w:t>
      </w:r>
      <w:r>
        <w:rPr>
          <w:spacing w:val="-4"/>
          <w:sz w:val="17"/>
        </w:rPr>
        <w:t>20</w:t>
      </w:r>
      <w:r w:rsidR="00131A77">
        <w:rPr>
          <w:spacing w:val="-4"/>
          <w:sz w:val="17"/>
        </w:rPr>
        <w:t>23</w:t>
      </w:r>
    </w:p>
    <w:p w14:paraId="102801D6" w14:textId="77777777" w:rsidR="000652AA" w:rsidRDefault="00626E89">
      <w:pPr>
        <w:ind w:left="218" w:right="101"/>
        <w:rPr>
          <w:sz w:val="17"/>
        </w:rPr>
      </w:pPr>
      <w:r>
        <w:rPr>
          <w:sz w:val="17"/>
        </w:rPr>
        <w:t>This</w:t>
      </w:r>
      <w:r>
        <w:rPr>
          <w:spacing w:val="-1"/>
          <w:sz w:val="17"/>
        </w:rPr>
        <w:t xml:space="preserve"> </w:t>
      </w:r>
      <w:r>
        <w:rPr>
          <w:sz w:val="17"/>
        </w:rPr>
        <w:t>work</w:t>
      </w:r>
      <w:r>
        <w:rPr>
          <w:spacing w:val="-1"/>
          <w:sz w:val="17"/>
        </w:rPr>
        <w:t xml:space="preserve"> </w:t>
      </w:r>
      <w:r>
        <w:rPr>
          <w:sz w:val="17"/>
        </w:rPr>
        <w:t>is</w:t>
      </w:r>
      <w:r>
        <w:rPr>
          <w:spacing w:val="-1"/>
          <w:sz w:val="17"/>
        </w:rPr>
        <w:t xml:space="preserve"> </w:t>
      </w:r>
      <w:r>
        <w:rPr>
          <w:sz w:val="17"/>
        </w:rPr>
        <w:t>copyright.</w:t>
      </w:r>
      <w:r>
        <w:rPr>
          <w:spacing w:val="-1"/>
          <w:sz w:val="17"/>
        </w:rPr>
        <w:t xml:space="preserve"> </w:t>
      </w:r>
      <w:r>
        <w:rPr>
          <w:sz w:val="17"/>
        </w:rPr>
        <w:t>You</w:t>
      </w:r>
      <w:r>
        <w:rPr>
          <w:spacing w:val="-1"/>
          <w:sz w:val="17"/>
        </w:rPr>
        <w:t xml:space="preserve"> </w:t>
      </w:r>
      <w:r>
        <w:rPr>
          <w:sz w:val="17"/>
        </w:rPr>
        <w:t>may reproduce</w:t>
      </w:r>
      <w:r>
        <w:rPr>
          <w:spacing w:val="-1"/>
          <w:sz w:val="17"/>
        </w:rPr>
        <w:t xml:space="preserve"> </w:t>
      </w:r>
      <w:r>
        <w:rPr>
          <w:sz w:val="17"/>
        </w:rPr>
        <w:t>the</w:t>
      </w:r>
      <w:r>
        <w:rPr>
          <w:spacing w:val="-1"/>
          <w:sz w:val="17"/>
        </w:rPr>
        <w:t xml:space="preserve"> </w:t>
      </w:r>
      <w:r>
        <w:rPr>
          <w:sz w:val="17"/>
        </w:rPr>
        <w:t>whole</w:t>
      </w:r>
      <w:r>
        <w:rPr>
          <w:spacing w:val="-1"/>
          <w:sz w:val="17"/>
        </w:rPr>
        <w:t xml:space="preserve"> </w:t>
      </w:r>
      <w:r>
        <w:rPr>
          <w:sz w:val="17"/>
        </w:rPr>
        <w:t>or part</w:t>
      </w:r>
      <w:r>
        <w:rPr>
          <w:spacing w:val="-1"/>
          <w:sz w:val="17"/>
        </w:rPr>
        <w:t xml:space="preserve"> </w:t>
      </w:r>
      <w:r>
        <w:rPr>
          <w:sz w:val="17"/>
        </w:rPr>
        <w:t>of</w:t>
      </w:r>
      <w:r>
        <w:rPr>
          <w:spacing w:val="-1"/>
          <w:sz w:val="17"/>
        </w:rPr>
        <w:t xml:space="preserve"> </w:t>
      </w:r>
      <w:r>
        <w:rPr>
          <w:sz w:val="17"/>
        </w:rPr>
        <w:t>this</w:t>
      </w:r>
      <w:r>
        <w:rPr>
          <w:spacing w:val="-1"/>
          <w:sz w:val="17"/>
        </w:rPr>
        <w:t xml:space="preserve"> </w:t>
      </w:r>
      <w:r>
        <w:rPr>
          <w:sz w:val="17"/>
        </w:rPr>
        <w:t>work</w:t>
      </w:r>
      <w:r>
        <w:rPr>
          <w:spacing w:val="-1"/>
          <w:sz w:val="17"/>
        </w:rPr>
        <w:t xml:space="preserve"> </w:t>
      </w:r>
      <w:r>
        <w:rPr>
          <w:sz w:val="17"/>
        </w:rPr>
        <w:t>in</w:t>
      </w:r>
      <w:r>
        <w:rPr>
          <w:spacing w:val="-1"/>
          <w:sz w:val="17"/>
        </w:rPr>
        <w:t xml:space="preserve"> </w:t>
      </w:r>
      <w:r>
        <w:rPr>
          <w:sz w:val="17"/>
        </w:rPr>
        <w:t>unaltered form</w:t>
      </w:r>
      <w:r>
        <w:rPr>
          <w:spacing w:val="-1"/>
          <w:sz w:val="17"/>
        </w:rPr>
        <w:t xml:space="preserve"> </w:t>
      </w:r>
      <w:r>
        <w:rPr>
          <w:sz w:val="17"/>
        </w:rPr>
        <w:t>for</w:t>
      </w:r>
      <w:r>
        <w:rPr>
          <w:spacing w:val="-2"/>
          <w:sz w:val="17"/>
        </w:rPr>
        <w:t xml:space="preserve"> </w:t>
      </w:r>
      <w:r>
        <w:rPr>
          <w:sz w:val="17"/>
        </w:rPr>
        <w:t>your own</w:t>
      </w:r>
      <w:r>
        <w:rPr>
          <w:spacing w:val="-1"/>
          <w:sz w:val="17"/>
        </w:rPr>
        <w:t xml:space="preserve"> </w:t>
      </w:r>
      <w:r>
        <w:rPr>
          <w:sz w:val="17"/>
        </w:rPr>
        <w:t>personal</w:t>
      </w:r>
      <w:r>
        <w:rPr>
          <w:spacing w:val="-1"/>
          <w:sz w:val="17"/>
        </w:rPr>
        <w:t xml:space="preserve"> </w:t>
      </w:r>
      <w:r>
        <w:rPr>
          <w:sz w:val="17"/>
        </w:rPr>
        <w:t>use</w:t>
      </w:r>
      <w:r>
        <w:rPr>
          <w:spacing w:val="-1"/>
          <w:sz w:val="17"/>
        </w:rPr>
        <w:t xml:space="preserve"> </w:t>
      </w:r>
      <w:r>
        <w:rPr>
          <w:sz w:val="17"/>
        </w:rPr>
        <w:t>or,</w:t>
      </w:r>
      <w:r>
        <w:rPr>
          <w:spacing w:val="-1"/>
          <w:sz w:val="17"/>
        </w:rPr>
        <w:t xml:space="preserve"> </w:t>
      </w:r>
      <w:r>
        <w:rPr>
          <w:sz w:val="17"/>
        </w:rPr>
        <w:t>if</w:t>
      </w:r>
      <w:r>
        <w:rPr>
          <w:spacing w:val="40"/>
          <w:sz w:val="17"/>
        </w:rPr>
        <w:t xml:space="preserve"> </w:t>
      </w:r>
      <w:r>
        <w:rPr>
          <w:sz w:val="17"/>
        </w:rPr>
        <w:t>you</w:t>
      </w:r>
      <w:r>
        <w:rPr>
          <w:spacing w:val="-2"/>
          <w:sz w:val="17"/>
        </w:rPr>
        <w:t xml:space="preserve"> </w:t>
      </w:r>
      <w:r>
        <w:rPr>
          <w:sz w:val="17"/>
        </w:rPr>
        <w:t>are</w:t>
      </w:r>
      <w:r>
        <w:rPr>
          <w:spacing w:val="-2"/>
          <w:sz w:val="17"/>
        </w:rPr>
        <w:t xml:space="preserve"> </w:t>
      </w:r>
      <w:r>
        <w:rPr>
          <w:sz w:val="17"/>
        </w:rPr>
        <w:t>part</w:t>
      </w:r>
      <w:r>
        <w:rPr>
          <w:spacing w:val="-2"/>
          <w:sz w:val="17"/>
        </w:rPr>
        <w:t xml:space="preserve"> </w:t>
      </w:r>
      <w:r>
        <w:rPr>
          <w:sz w:val="17"/>
        </w:rPr>
        <w:t>of</w:t>
      </w:r>
      <w:r>
        <w:rPr>
          <w:spacing w:val="-2"/>
          <w:sz w:val="17"/>
        </w:rPr>
        <w:t xml:space="preserve"> </w:t>
      </w:r>
      <w:r>
        <w:rPr>
          <w:sz w:val="17"/>
        </w:rPr>
        <w:t>an</w:t>
      </w:r>
      <w:r>
        <w:rPr>
          <w:spacing w:val="-2"/>
          <w:sz w:val="17"/>
        </w:rPr>
        <w:t xml:space="preserve"> </w:t>
      </w:r>
      <w:r>
        <w:rPr>
          <w:sz w:val="17"/>
        </w:rPr>
        <w:t>organisation,</w:t>
      </w:r>
      <w:r>
        <w:rPr>
          <w:spacing w:val="-2"/>
          <w:sz w:val="17"/>
        </w:rPr>
        <w:t xml:space="preserve"> </w:t>
      </w:r>
      <w:r>
        <w:rPr>
          <w:sz w:val="17"/>
        </w:rPr>
        <w:t>for</w:t>
      </w:r>
      <w:r>
        <w:rPr>
          <w:spacing w:val="-1"/>
          <w:sz w:val="17"/>
        </w:rPr>
        <w:t xml:space="preserve"> </w:t>
      </w:r>
      <w:r>
        <w:rPr>
          <w:sz w:val="17"/>
        </w:rPr>
        <w:t>internal</w:t>
      </w:r>
      <w:r>
        <w:rPr>
          <w:spacing w:val="-1"/>
          <w:sz w:val="17"/>
        </w:rPr>
        <w:t xml:space="preserve"> </w:t>
      </w:r>
      <w:r>
        <w:rPr>
          <w:sz w:val="17"/>
        </w:rPr>
        <w:t>use</w:t>
      </w:r>
      <w:r>
        <w:rPr>
          <w:spacing w:val="-2"/>
          <w:sz w:val="17"/>
        </w:rPr>
        <w:t xml:space="preserve"> </w:t>
      </w:r>
      <w:r>
        <w:rPr>
          <w:sz w:val="17"/>
        </w:rPr>
        <w:t>within</w:t>
      </w:r>
      <w:r>
        <w:rPr>
          <w:spacing w:val="-2"/>
          <w:sz w:val="17"/>
        </w:rPr>
        <w:t xml:space="preserve"> </w:t>
      </w:r>
      <w:r>
        <w:rPr>
          <w:sz w:val="17"/>
        </w:rPr>
        <w:t>your</w:t>
      </w:r>
      <w:r>
        <w:rPr>
          <w:spacing w:val="-1"/>
          <w:sz w:val="17"/>
        </w:rPr>
        <w:t xml:space="preserve"> </w:t>
      </w:r>
      <w:r>
        <w:rPr>
          <w:sz w:val="17"/>
        </w:rPr>
        <w:t>organisation,</w:t>
      </w:r>
      <w:r>
        <w:rPr>
          <w:spacing w:val="-2"/>
          <w:sz w:val="17"/>
        </w:rPr>
        <w:t xml:space="preserve"> </w:t>
      </w:r>
      <w:r>
        <w:rPr>
          <w:sz w:val="17"/>
        </w:rPr>
        <w:t>but</w:t>
      </w:r>
      <w:r>
        <w:rPr>
          <w:spacing w:val="-2"/>
          <w:sz w:val="17"/>
        </w:rPr>
        <w:t xml:space="preserve"> </w:t>
      </w:r>
      <w:r>
        <w:rPr>
          <w:sz w:val="17"/>
        </w:rPr>
        <w:t>only</w:t>
      </w:r>
      <w:r>
        <w:rPr>
          <w:spacing w:val="-1"/>
          <w:sz w:val="17"/>
        </w:rPr>
        <w:t xml:space="preserve"> </w:t>
      </w:r>
      <w:r>
        <w:rPr>
          <w:sz w:val="17"/>
        </w:rPr>
        <w:t>if</w:t>
      </w:r>
      <w:r>
        <w:rPr>
          <w:spacing w:val="-2"/>
          <w:sz w:val="17"/>
        </w:rPr>
        <w:t xml:space="preserve"> </w:t>
      </w:r>
      <w:r>
        <w:rPr>
          <w:sz w:val="17"/>
        </w:rPr>
        <w:t>you</w:t>
      </w:r>
      <w:r>
        <w:rPr>
          <w:spacing w:val="-2"/>
          <w:sz w:val="17"/>
        </w:rPr>
        <w:t xml:space="preserve"> </w:t>
      </w:r>
      <w:r>
        <w:rPr>
          <w:sz w:val="17"/>
        </w:rPr>
        <w:t>or</w:t>
      </w:r>
      <w:r>
        <w:rPr>
          <w:spacing w:val="-1"/>
          <w:sz w:val="17"/>
        </w:rPr>
        <w:t xml:space="preserve"> </w:t>
      </w:r>
      <w:r>
        <w:rPr>
          <w:sz w:val="17"/>
        </w:rPr>
        <w:t>your</w:t>
      </w:r>
      <w:r>
        <w:rPr>
          <w:spacing w:val="-1"/>
          <w:sz w:val="17"/>
        </w:rPr>
        <w:t xml:space="preserve"> </w:t>
      </w:r>
      <w:r>
        <w:rPr>
          <w:sz w:val="17"/>
        </w:rPr>
        <w:t>organisation</w:t>
      </w:r>
      <w:r>
        <w:rPr>
          <w:spacing w:val="-2"/>
          <w:sz w:val="17"/>
        </w:rPr>
        <w:t xml:space="preserve"> </w:t>
      </w:r>
      <w:r>
        <w:rPr>
          <w:sz w:val="17"/>
        </w:rPr>
        <w:t>do</w:t>
      </w:r>
      <w:r>
        <w:rPr>
          <w:spacing w:val="-1"/>
          <w:sz w:val="17"/>
        </w:rPr>
        <w:t xml:space="preserve"> </w:t>
      </w:r>
      <w:r>
        <w:rPr>
          <w:sz w:val="17"/>
        </w:rPr>
        <w:t>not</w:t>
      </w:r>
      <w:r>
        <w:rPr>
          <w:spacing w:val="-2"/>
          <w:sz w:val="17"/>
        </w:rPr>
        <w:t xml:space="preserve"> </w:t>
      </w:r>
      <w:r>
        <w:rPr>
          <w:sz w:val="17"/>
        </w:rPr>
        <w:t>use</w:t>
      </w:r>
      <w:r>
        <w:rPr>
          <w:spacing w:val="-2"/>
          <w:sz w:val="17"/>
        </w:rPr>
        <w:t xml:space="preserve"> </w:t>
      </w:r>
      <w:r>
        <w:rPr>
          <w:sz w:val="17"/>
        </w:rPr>
        <w:t>the</w:t>
      </w:r>
      <w:r>
        <w:rPr>
          <w:spacing w:val="40"/>
          <w:sz w:val="17"/>
        </w:rPr>
        <w:t xml:space="preserve"> </w:t>
      </w:r>
      <w:r>
        <w:rPr>
          <w:sz w:val="17"/>
        </w:rPr>
        <w:t>reproduction for any commercial purpose and retain this copyright notice and all disclaimer notices as part of that</w:t>
      </w:r>
      <w:r>
        <w:rPr>
          <w:spacing w:val="40"/>
          <w:sz w:val="17"/>
        </w:rPr>
        <w:t xml:space="preserve"> </w:t>
      </w:r>
      <w:r>
        <w:rPr>
          <w:sz w:val="17"/>
        </w:rPr>
        <w:t xml:space="preserve">reproduction. Apart from rights to use as permitted by the </w:t>
      </w:r>
      <w:r>
        <w:rPr>
          <w:i/>
          <w:sz w:val="17"/>
        </w:rPr>
        <w:t xml:space="preserve">Copyright Act 1968 </w:t>
      </w:r>
      <w:r>
        <w:rPr>
          <w:sz w:val="17"/>
        </w:rPr>
        <w:t>or allowed by this copyright notice, all other</w:t>
      </w:r>
      <w:r>
        <w:rPr>
          <w:spacing w:val="40"/>
          <w:sz w:val="17"/>
        </w:rPr>
        <w:t xml:space="preserve"> </w:t>
      </w:r>
      <w:r>
        <w:rPr>
          <w:sz w:val="17"/>
        </w:rPr>
        <w:t>rights are reserved and you are not allowed to reproduce the whole or any part of this work in any way (electronic or</w:t>
      </w:r>
      <w:r>
        <w:rPr>
          <w:spacing w:val="40"/>
          <w:sz w:val="17"/>
        </w:rPr>
        <w:t xml:space="preserve"> </w:t>
      </w:r>
      <w:r>
        <w:rPr>
          <w:sz w:val="17"/>
        </w:rPr>
        <w:t>otherwise) without first being given specific written permission from the Commonwealth to do so. Requests and inquiries</w:t>
      </w:r>
      <w:r>
        <w:rPr>
          <w:spacing w:val="40"/>
          <w:sz w:val="17"/>
        </w:rPr>
        <w:t xml:space="preserve"> </w:t>
      </w:r>
      <w:r>
        <w:rPr>
          <w:sz w:val="17"/>
        </w:rPr>
        <w:t>concerning reproduction and rights are to be sent to the TGA Copyright Officer, Therapeutic Goods Administration, PO Box</w:t>
      </w:r>
      <w:r>
        <w:rPr>
          <w:spacing w:val="40"/>
          <w:sz w:val="17"/>
        </w:rPr>
        <w:t xml:space="preserve"> </w:t>
      </w:r>
      <w:r>
        <w:rPr>
          <w:sz w:val="17"/>
        </w:rPr>
        <w:t>100, Woden ACT 2606 or emailed to &lt;</w:t>
      </w:r>
      <w:hyperlink r:id="rId19">
        <w:r>
          <w:rPr>
            <w:color w:val="0000FF"/>
            <w:sz w:val="17"/>
            <w:u w:val="single" w:color="0000FF"/>
          </w:rPr>
          <w:t>tga.copyright@tga.gov.au</w:t>
        </w:r>
      </w:hyperlink>
      <w:r>
        <w:rPr>
          <w:sz w:val="17"/>
        </w:rPr>
        <w:t>&gt;.</w:t>
      </w:r>
    </w:p>
    <w:p w14:paraId="102801D7" w14:textId="77777777" w:rsidR="000652AA" w:rsidRDefault="000652AA">
      <w:pPr>
        <w:rPr>
          <w:sz w:val="17"/>
        </w:rPr>
        <w:sectPr w:rsidR="000652AA">
          <w:headerReference w:type="default" r:id="rId20"/>
          <w:footerReference w:type="default" r:id="rId21"/>
          <w:pgSz w:w="11910" w:h="16840"/>
          <w:pgMar w:top="1040" w:right="1320" w:bottom="1280" w:left="1200" w:header="571" w:footer="1085" w:gutter="0"/>
          <w:pgNumType w:start="2"/>
          <w:cols w:space="720"/>
        </w:sectPr>
      </w:pPr>
    </w:p>
    <w:p w14:paraId="03CE4936" w14:textId="620C4E1F" w:rsidR="009E2231" w:rsidRPr="00FD2982" w:rsidRDefault="00B43D3F">
      <w:pPr>
        <w:rPr>
          <w:rFonts w:ascii="Arial" w:hAnsi="Arial" w:cs="Arial"/>
          <w:color w:val="001871"/>
          <w:spacing w:val="-2"/>
          <w:sz w:val="38"/>
          <w:szCs w:val="38"/>
        </w:rPr>
      </w:pPr>
      <w:r w:rsidRPr="00FD2982">
        <w:rPr>
          <w:rFonts w:ascii="Arial" w:hAnsi="Arial" w:cs="Arial"/>
          <w:color w:val="001871"/>
          <w:spacing w:val="-2"/>
          <w:sz w:val="38"/>
          <w:szCs w:val="38"/>
        </w:rPr>
        <w:lastRenderedPageBreak/>
        <w:t>Contents</w:t>
      </w:r>
    </w:p>
    <w:p w14:paraId="4E47C773" w14:textId="36963C9F" w:rsidR="00F26CA0" w:rsidRPr="00F26CA0" w:rsidRDefault="00F26CA0" w:rsidP="00F26CA0">
      <w:pPr>
        <w:pStyle w:val="TOC2"/>
        <w:tabs>
          <w:tab w:val="left" w:pos="2039"/>
          <w:tab w:val="right" w:leader="dot" w:pos="9380"/>
        </w:tabs>
        <w:ind w:left="720"/>
        <w:rPr>
          <w:rFonts w:ascii="Arial" w:eastAsiaTheme="minorEastAsia" w:hAnsi="Arial" w:cs="Arial"/>
          <w:b w:val="0"/>
          <w:bCs w:val="0"/>
          <w:noProof/>
          <w:sz w:val="28"/>
          <w:szCs w:val="28"/>
          <w:lang w:val="en-AU" w:eastAsia="en-AU"/>
        </w:rPr>
      </w:pPr>
      <w:r w:rsidRPr="00F26CA0">
        <w:rPr>
          <w:spacing w:val="-2"/>
          <w:sz w:val="28"/>
          <w:szCs w:val="28"/>
        </w:rPr>
        <w:fldChar w:fldCharType="begin"/>
      </w:r>
      <w:r w:rsidRPr="00F26CA0">
        <w:rPr>
          <w:spacing w:val="-2"/>
          <w:sz w:val="28"/>
          <w:szCs w:val="28"/>
        </w:rPr>
        <w:instrText xml:space="preserve"> TOC \o "1-6" \h \z \u </w:instrText>
      </w:r>
      <w:r w:rsidRPr="00F26CA0">
        <w:rPr>
          <w:spacing w:val="-2"/>
          <w:sz w:val="28"/>
          <w:szCs w:val="28"/>
        </w:rPr>
        <w:fldChar w:fldCharType="separate"/>
      </w:r>
      <w:hyperlink w:anchor="_Toc146878843" w:history="1">
        <w:r w:rsidRPr="00F26CA0">
          <w:rPr>
            <w:rStyle w:val="Hyperlink"/>
            <w:rFonts w:ascii="Arial" w:hAnsi="Arial" w:cs="Arial"/>
            <w:noProof/>
            <w:sz w:val="28"/>
            <w:szCs w:val="28"/>
          </w:rPr>
          <w:t>1.</w:t>
        </w:r>
        <w:r w:rsidRPr="00F26CA0">
          <w:rPr>
            <w:rFonts w:ascii="Arial" w:eastAsiaTheme="minorEastAsia" w:hAnsi="Arial" w:cs="Arial"/>
            <w:b w:val="0"/>
            <w:bCs w:val="0"/>
            <w:noProof/>
            <w:sz w:val="28"/>
            <w:szCs w:val="28"/>
            <w:lang w:val="en-AU" w:eastAsia="en-AU"/>
          </w:rPr>
          <w:tab/>
        </w:r>
        <w:r w:rsidRPr="00F26CA0">
          <w:rPr>
            <w:rStyle w:val="Hyperlink"/>
            <w:rFonts w:ascii="Arial" w:hAnsi="Arial" w:cs="Arial"/>
            <w:noProof/>
            <w:sz w:val="32"/>
            <w:szCs w:val="32"/>
          </w:rPr>
          <w:t>Introduction</w:t>
        </w:r>
        <w:r w:rsidRPr="00F26CA0">
          <w:rPr>
            <w:rFonts w:ascii="Arial" w:hAnsi="Arial" w:cs="Arial"/>
            <w:noProof/>
            <w:webHidden/>
            <w:sz w:val="32"/>
            <w:szCs w:val="32"/>
          </w:rPr>
          <w:tab/>
        </w:r>
        <w:r w:rsidRPr="00F26CA0">
          <w:rPr>
            <w:rFonts w:ascii="Arial" w:hAnsi="Arial" w:cs="Arial"/>
            <w:noProof/>
            <w:webHidden/>
            <w:sz w:val="32"/>
            <w:szCs w:val="32"/>
          </w:rPr>
          <w:fldChar w:fldCharType="begin"/>
        </w:r>
        <w:r w:rsidRPr="00F26CA0">
          <w:rPr>
            <w:rFonts w:ascii="Arial" w:hAnsi="Arial" w:cs="Arial"/>
            <w:noProof/>
            <w:webHidden/>
            <w:sz w:val="32"/>
            <w:szCs w:val="32"/>
          </w:rPr>
          <w:instrText xml:space="preserve"> PAGEREF _Toc146878843 \h </w:instrText>
        </w:r>
        <w:r w:rsidRPr="00F26CA0">
          <w:rPr>
            <w:rFonts w:ascii="Arial" w:hAnsi="Arial" w:cs="Arial"/>
            <w:noProof/>
            <w:webHidden/>
            <w:sz w:val="32"/>
            <w:szCs w:val="32"/>
          </w:rPr>
        </w:r>
        <w:r w:rsidRPr="00F26CA0">
          <w:rPr>
            <w:rFonts w:ascii="Arial" w:hAnsi="Arial" w:cs="Arial"/>
            <w:noProof/>
            <w:webHidden/>
            <w:sz w:val="32"/>
            <w:szCs w:val="32"/>
          </w:rPr>
          <w:fldChar w:fldCharType="separate"/>
        </w:r>
        <w:r w:rsidR="00682137">
          <w:rPr>
            <w:rFonts w:ascii="Arial" w:hAnsi="Arial" w:cs="Arial"/>
            <w:noProof/>
            <w:webHidden/>
            <w:sz w:val="32"/>
            <w:szCs w:val="32"/>
          </w:rPr>
          <w:t>5</w:t>
        </w:r>
        <w:r w:rsidRPr="00F26CA0">
          <w:rPr>
            <w:rFonts w:ascii="Arial" w:hAnsi="Arial" w:cs="Arial"/>
            <w:noProof/>
            <w:webHidden/>
            <w:sz w:val="32"/>
            <w:szCs w:val="32"/>
          </w:rPr>
          <w:fldChar w:fldCharType="end"/>
        </w:r>
      </w:hyperlink>
    </w:p>
    <w:p w14:paraId="32BB754C" w14:textId="7281151A" w:rsidR="00F26CA0" w:rsidRPr="00F26CA0" w:rsidRDefault="002A25CA" w:rsidP="00F26CA0">
      <w:pPr>
        <w:pStyle w:val="TOC2"/>
        <w:tabs>
          <w:tab w:val="left" w:pos="2039"/>
          <w:tab w:val="right" w:leader="dot" w:pos="9380"/>
        </w:tabs>
        <w:ind w:left="720"/>
        <w:rPr>
          <w:rFonts w:ascii="Arial" w:eastAsiaTheme="minorEastAsia" w:hAnsi="Arial" w:cs="Arial"/>
          <w:b w:val="0"/>
          <w:bCs w:val="0"/>
          <w:noProof/>
          <w:sz w:val="32"/>
          <w:szCs w:val="32"/>
          <w:lang w:val="en-AU" w:eastAsia="en-AU"/>
        </w:rPr>
      </w:pPr>
      <w:hyperlink w:anchor="_Toc146878844" w:history="1">
        <w:r w:rsidR="00F26CA0" w:rsidRPr="00F26CA0">
          <w:rPr>
            <w:rStyle w:val="Hyperlink"/>
            <w:rFonts w:ascii="Arial" w:hAnsi="Arial" w:cs="Arial"/>
            <w:noProof/>
            <w:sz w:val="32"/>
            <w:szCs w:val="32"/>
          </w:rPr>
          <w:t>2.</w:t>
        </w:r>
        <w:r w:rsidR="00F26CA0" w:rsidRPr="00F26CA0">
          <w:rPr>
            <w:rFonts w:ascii="Arial" w:eastAsiaTheme="minorEastAsia" w:hAnsi="Arial" w:cs="Arial"/>
            <w:b w:val="0"/>
            <w:bCs w:val="0"/>
            <w:noProof/>
            <w:sz w:val="32"/>
            <w:szCs w:val="32"/>
            <w:lang w:val="en-AU" w:eastAsia="en-AU"/>
          </w:rPr>
          <w:tab/>
        </w:r>
        <w:r w:rsidR="00F26CA0" w:rsidRPr="00F26CA0">
          <w:rPr>
            <w:rStyle w:val="Hyperlink"/>
            <w:rFonts w:ascii="Arial" w:hAnsi="Arial" w:cs="Arial"/>
            <w:noProof/>
            <w:sz w:val="32"/>
            <w:szCs w:val="32"/>
          </w:rPr>
          <w:t>Scope</w:t>
        </w:r>
        <w:r w:rsidR="00F26CA0" w:rsidRPr="00F26CA0">
          <w:rPr>
            <w:rFonts w:ascii="Arial" w:hAnsi="Arial" w:cs="Arial"/>
            <w:noProof/>
            <w:webHidden/>
            <w:sz w:val="32"/>
            <w:szCs w:val="32"/>
          </w:rPr>
          <w:tab/>
        </w:r>
        <w:r w:rsidR="00F26CA0" w:rsidRPr="00F26CA0">
          <w:rPr>
            <w:rFonts w:ascii="Arial" w:hAnsi="Arial" w:cs="Arial"/>
            <w:noProof/>
            <w:webHidden/>
            <w:sz w:val="32"/>
            <w:szCs w:val="32"/>
          </w:rPr>
          <w:fldChar w:fldCharType="begin"/>
        </w:r>
        <w:r w:rsidR="00F26CA0" w:rsidRPr="00F26CA0">
          <w:rPr>
            <w:rFonts w:ascii="Arial" w:hAnsi="Arial" w:cs="Arial"/>
            <w:noProof/>
            <w:webHidden/>
            <w:sz w:val="32"/>
            <w:szCs w:val="32"/>
          </w:rPr>
          <w:instrText xml:space="preserve"> PAGEREF _Toc146878844 \h </w:instrText>
        </w:r>
        <w:r w:rsidR="00F26CA0" w:rsidRPr="00F26CA0">
          <w:rPr>
            <w:rFonts w:ascii="Arial" w:hAnsi="Arial" w:cs="Arial"/>
            <w:noProof/>
            <w:webHidden/>
            <w:sz w:val="32"/>
            <w:szCs w:val="32"/>
          </w:rPr>
        </w:r>
        <w:r w:rsidR="00F26CA0" w:rsidRPr="00F26CA0">
          <w:rPr>
            <w:rFonts w:ascii="Arial" w:hAnsi="Arial" w:cs="Arial"/>
            <w:noProof/>
            <w:webHidden/>
            <w:sz w:val="32"/>
            <w:szCs w:val="32"/>
          </w:rPr>
          <w:fldChar w:fldCharType="separate"/>
        </w:r>
        <w:r w:rsidR="00682137">
          <w:rPr>
            <w:rFonts w:ascii="Arial" w:hAnsi="Arial" w:cs="Arial"/>
            <w:noProof/>
            <w:webHidden/>
            <w:sz w:val="32"/>
            <w:szCs w:val="32"/>
          </w:rPr>
          <w:t>5</w:t>
        </w:r>
        <w:r w:rsidR="00F26CA0" w:rsidRPr="00F26CA0">
          <w:rPr>
            <w:rFonts w:ascii="Arial" w:hAnsi="Arial" w:cs="Arial"/>
            <w:noProof/>
            <w:webHidden/>
            <w:sz w:val="32"/>
            <w:szCs w:val="32"/>
          </w:rPr>
          <w:fldChar w:fldCharType="end"/>
        </w:r>
      </w:hyperlink>
    </w:p>
    <w:p w14:paraId="5C8FBB60" w14:textId="751C8541" w:rsidR="00F26CA0" w:rsidRPr="00F26CA0" w:rsidRDefault="002A25CA" w:rsidP="00F26CA0">
      <w:pPr>
        <w:pStyle w:val="TOC2"/>
        <w:tabs>
          <w:tab w:val="left" w:pos="2039"/>
          <w:tab w:val="right" w:leader="dot" w:pos="9380"/>
        </w:tabs>
        <w:ind w:left="720"/>
        <w:rPr>
          <w:rFonts w:ascii="Arial" w:eastAsiaTheme="minorEastAsia" w:hAnsi="Arial" w:cs="Arial"/>
          <w:b w:val="0"/>
          <w:bCs w:val="0"/>
          <w:noProof/>
          <w:sz w:val="32"/>
          <w:szCs w:val="32"/>
          <w:lang w:val="en-AU" w:eastAsia="en-AU"/>
        </w:rPr>
      </w:pPr>
      <w:hyperlink w:anchor="_Toc146878845" w:history="1">
        <w:r w:rsidR="00F26CA0" w:rsidRPr="00F26CA0">
          <w:rPr>
            <w:rStyle w:val="Hyperlink"/>
            <w:rFonts w:ascii="Arial" w:hAnsi="Arial" w:cs="Arial"/>
            <w:noProof/>
            <w:sz w:val="32"/>
            <w:szCs w:val="32"/>
          </w:rPr>
          <w:t>3.</w:t>
        </w:r>
        <w:r w:rsidR="00F26CA0" w:rsidRPr="00F26CA0">
          <w:rPr>
            <w:rFonts w:ascii="Arial" w:eastAsiaTheme="minorEastAsia" w:hAnsi="Arial" w:cs="Arial"/>
            <w:b w:val="0"/>
            <w:bCs w:val="0"/>
            <w:noProof/>
            <w:sz w:val="32"/>
            <w:szCs w:val="32"/>
            <w:lang w:val="en-AU" w:eastAsia="en-AU"/>
          </w:rPr>
          <w:tab/>
        </w:r>
        <w:r w:rsidR="00F26CA0" w:rsidRPr="00F26CA0">
          <w:rPr>
            <w:rStyle w:val="Hyperlink"/>
            <w:rFonts w:ascii="Arial" w:hAnsi="Arial" w:cs="Arial"/>
            <w:noProof/>
            <w:sz w:val="32"/>
            <w:szCs w:val="32"/>
          </w:rPr>
          <w:t>Legal basis and relevant guidelines</w:t>
        </w:r>
        <w:r w:rsidR="00F26CA0" w:rsidRPr="00F26CA0">
          <w:rPr>
            <w:rFonts w:ascii="Arial" w:hAnsi="Arial" w:cs="Arial"/>
            <w:noProof/>
            <w:webHidden/>
            <w:sz w:val="32"/>
            <w:szCs w:val="32"/>
          </w:rPr>
          <w:tab/>
        </w:r>
        <w:r w:rsidR="00F26CA0" w:rsidRPr="00F26CA0">
          <w:rPr>
            <w:rFonts w:ascii="Arial" w:hAnsi="Arial" w:cs="Arial"/>
            <w:noProof/>
            <w:webHidden/>
            <w:sz w:val="32"/>
            <w:szCs w:val="32"/>
          </w:rPr>
          <w:fldChar w:fldCharType="begin"/>
        </w:r>
        <w:r w:rsidR="00F26CA0" w:rsidRPr="00F26CA0">
          <w:rPr>
            <w:rFonts w:ascii="Arial" w:hAnsi="Arial" w:cs="Arial"/>
            <w:noProof/>
            <w:webHidden/>
            <w:sz w:val="32"/>
            <w:szCs w:val="32"/>
          </w:rPr>
          <w:instrText xml:space="preserve"> PAGEREF _Toc146878845 \h </w:instrText>
        </w:r>
        <w:r w:rsidR="00F26CA0" w:rsidRPr="00F26CA0">
          <w:rPr>
            <w:rFonts w:ascii="Arial" w:hAnsi="Arial" w:cs="Arial"/>
            <w:noProof/>
            <w:webHidden/>
            <w:sz w:val="32"/>
            <w:szCs w:val="32"/>
          </w:rPr>
        </w:r>
        <w:r w:rsidR="00F26CA0" w:rsidRPr="00F26CA0">
          <w:rPr>
            <w:rFonts w:ascii="Arial" w:hAnsi="Arial" w:cs="Arial"/>
            <w:noProof/>
            <w:webHidden/>
            <w:sz w:val="32"/>
            <w:szCs w:val="32"/>
          </w:rPr>
          <w:fldChar w:fldCharType="separate"/>
        </w:r>
        <w:r w:rsidR="00682137">
          <w:rPr>
            <w:rFonts w:ascii="Arial" w:hAnsi="Arial" w:cs="Arial"/>
            <w:noProof/>
            <w:webHidden/>
            <w:sz w:val="32"/>
            <w:szCs w:val="32"/>
          </w:rPr>
          <w:t>5</w:t>
        </w:r>
        <w:r w:rsidR="00F26CA0" w:rsidRPr="00F26CA0">
          <w:rPr>
            <w:rFonts w:ascii="Arial" w:hAnsi="Arial" w:cs="Arial"/>
            <w:noProof/>
            <w:webHidden/>
            <w:sz w:val="32"/>
            <w:szCs w:val="32"/>
          </w:rPr>
          <w:fldChar w:fldCharType="end"/>
        </w:r>
      </w:hyperlink>
    </w:p>
    <w:p w14:paraId="111438C1" w14:textId="4DCE1C08" w:rsidR="00F26CA0" w:rsidRPr="00F26CA0" w:rsidRDefault="002A25CA" w:rsidP="00F26CA0">
      <w:pPr>
        <w:pStyle w:val="TOC2"/>
        <w:tabs>
          <w:tab w:val="left" w:pos="2039"/>
          <w:tab w:val="right" w:leader="dot" w:pos="9380"/>
        </w:tabs>
        <w:ind w:left="720"/>
        <w:rPr>
          <w:rFonts w:ascii="Arial" w:eastAsiaTheme="minorEastAsia" w:hAnsi="Arial" w:cs="Arial"/>
          <w:b w:val="0"/>
          <w:bCs w:val="0"/>
          <w:noProof/>
          <w:sz w:val="32"/>
          <w:szCs w:val="32"/>
          <w:lang w:val="en-AU" w:eastAsia="en-AU"/>
        </w:rPr>
      </w:pPr>
      <w:hyperlink w:anchor="_Toc146878846" w:history="1">
        <w:r w:rsidR="00F26CA0" w:rsidRPr="00F26CA0">
          <w:rPr>
            <w:rStyle w:val="Hyperlink"/>
            <w:rFonts w:ascii="Arial" w:hAnsi="Arial" w:cs="Arial"/>
            <w:noProof/>
            <w:sz w:val="32"/>
            <w:szCs w:val="32"/>
          </w:rPr>
          <w:t>4.</w:t>
        </w:r>
        <w:r w:rsidR="00F26CA0" w:rsidRPr="00F26CA0">
          <w:rPr>
            <w:rFonts w:ascii="Arial" w:eastAsiaTheme="minorEastAsia" w:hAnsi="Arial" w:cs="Arial"/>
            <w:b w:val="0"/>
            <w:bCs w:val="0"/>
            <w:noProof/>
            <w:sz w:val="32"/>
            <w:szCs w:val="32"/>
            <w:lang w:val="en-AU" w:eastAsia="en-AU"/>
          </w:rPr>
          <w:tab/>
        </w:r>
        <w:r w:rsidR="00F26CA0" w:rsidRPr="00F26CA0">
          <w:rPr>
            <w:rStyle w:val="Hyperlink"/>
            <w:rFonts w:ascii="Arial" w:hAnsi="Arial" w:cs="Arial"/>
            <w:noProof/>
            <w:sz w:val="32"/>
            <w:szCs w:val="32"/>
          </w:rPr>
          <w:t>Quality requirements for influenza vaccines</w:t>
        </w:r>
        <w:r w:rsidR="00F26CA0" w:rsidRPr="00F26CA0">
          <w:rPr>
            <w:rFonts w:ascii="Arial" w:hAnsi="Arial" w:cs="Arial"/>
            <w:noProof/>
            <w:webHidden/>
            <w:sz w:val="32"/>
            <w:szCs w:val="32"/>
          </w:rPr>
          <w:tab/>
        </w:r>
        <w:r w:rsidR="00F26CA0" w:rsidRPr="00F26CA0">
          <w:rPr>
            <w:rFonts w:ascii="Arial" w:hAnsi="Arial" w:cs="Arial"/>
            <w:noProof/>
            <w:webHidden/>
            <w:sz w:val="32"/>
            <w:szCs w:val="32"/>
          </w:rPr>
          <w:fldChar w:fldCharType="begin"/>
        </w:r>
        <w:r w:rsidR="00F26CA0" w:rsidRPr="00F26CA0">
          <w:rPr>
            <w:rFonts w:ascii="Arial" w:hAnsi="Arial" w:cs="Arial"/>
            <w:noProof/>
            <w:webHidden/>
            <w:sz w:val="32"/>
            <w:szCs w:val="32"/>
          </w:rPr>
          <w:instrText xml:space="preserve"> PAGEREF _Toc146878846 \h </w:instrText>
        </w:r>
        <w:r w:rsidR="00F26CA0" w:rsidRPr="00F26CA0">
          <w:rPr>
            <w:rFonts w:ascii="Arial" w:hAnsi="Arial" w:cs="Arial"/>
            <w:noProof/>
            <w:webHidden/>
            <w:sz w:val="32"/>
            <w:szCs w:val="32"/>
          </w:rPr>
        </w:r>
        <w:r w:rsidR="00F26CA0" w:rsidRPr="00F26CA0">
          <w:rPr>
            <w:rFonts w:ascii="Arial" w:hAnsi="Arial" w:cs="Arial"/>
            <w:noProof/>
            <w:webHidden/>
            <w:sz w:val="32"/>
            <w:szCs w:val="32"/>
          </w:rPr>
          <w:fldChar w:fldCharType="separate"/>
        </w:r>
        <w:r w:rsidR="00682137">
          <w:rPr>
            <w:rFonts w:ascii="Arial" w:hAnsi="Arial" w:cs="Arial"/>
            <w:noProof/>
            <w:webHidden/>
            <w:sz w:val="32"/>
            <w:szCs w:val="32"/>
          </w:rPr>
          <w:t>6</w:t>
        </w:r>
        <w:r w:rsidR="00F26CA0" w:rsidRPr="00F26CA0">
          <w:rPr>
            <w:rFonts w:ascii="Arial" w:hAnsi="Arial" w:cs="Arial"/>
            <w:noProof/>
            <w:webHidden/>
            <w:sz w:val="32"/>
            <w:szCs w:val="32"/>
          </w:rPr>
          <w:fldChar w:fldCharType="end"/>
        </w:r>
      </w:hyperlink>
    </w:p>
    <w:p w14:paraId="4FD206A6" w14:textId="5B795FE2" w:rsidR="00F26CA0" w:rsidRPr="00F26CA0" w:rsidRDefault="002A25CA" w:rsidP="00F26CA0">
      <w:pPr>
        <w:pStyle w:val="TOC3"/>
        <w:tabs>
          <w:tab w:val="right" w:leader="dot" w:pos="9380"/>
        </w:tabs>
        <w:ind w:left="1985"/>
        <w:rPr>
          <w:rFonts w:ascii="Arial" w:eastAsiaTheme="minorEastAsia" w:hAnsi="Arial" w:cs="Arial"/>
          <w:noProof/>
          <w:sz w:val="28"/>
          <w:szCs w:val="28"/>
          <w:lang w:val="en-AU" w:eastAsia="en-AU"/>
        </w:rPr>
      </w:pPr>
      <w:hyperlink w:anchor="_Toc146878847" w:history="1">
        <w:r w:rsidR="00F26CA0" w:rsidRPr="00F26CA0">
          <w:rPr>
            <w:rStyle w:val="Hyperlink"/>
            <w:rFonts w:ascii="Arial" w:hAnsi="Arial" w:cs="Arial"/>
            <w:noProof/>
            <w:sz w:val="28"/>
            <w:szCs w:val="28"/>
          </w:rPr>
          <w:t>4.1 Inactivated</w:t>
        </w:r>
        <w:r w:rsidR="00F26CA0" w:rsidRPr="00F26CA0">
          <w:rPr>
            <w:rStyle w:val="Hyperlink"/>
            <w:rFonts w:ascii="Arial" w:hAnsi="Arial" w:cs="Arial"/>
            <w:noProof/>
            <w:spacing w:val="-9"/>
            <w:sz w:val="28"/>
            <w:szCs w:val="28"/>
          </w:rPr>
          <w:t xml:space="preserve"> </w:t>
        </w:r>
        <w:r w:rsidR="00F26CA0" w:rsidRPr="00F26CA0">
          <w:rPr>
            <w:rStyle w:val="Hyperlink"/>
            <w:rFonts w:ascii="Arial" w:hAnsi="Arial" w:cs="Arial"/>
            <w:noProof/>
            <w:sz w:val="28"/>
            <w:szCs w:val="28"/>
          </w:rPr>
          <w:t>influenza</w:t>
        </w:r>
        <w:r w:rsidR="00F26CA0" w:rsidRPr="00F26CA0">
          <w:rPr>
            <w:rStyle w:val="Hyperlink"/>
            <w:rFonts w:ascii="Arial" w:hAnsi="Arial" w:cs="Arial"/>
            <w:noProof/>
            <w:spacing w:val="-7"/>
            <w:sz w:val="28"/>
            <w:szCs w:val="28"/>
          </w:rPr>
          <w:t xml:space="preserve"> </w:t>
        </w:r>
        <w:r w:rsidR="00F26CA0" w:rsidRPr="00F26CA0">
          <w:rPr>
            <w:rStyle w:val="Hyperlink"/>
            <w:rFonts w:ascii="Arial" w:hAnsi="Arial" w:cs="Arial"/>
            <w:noProof/>
            <w:spacing w:val="-2"/>
            <w:sz w:val="28"/>
            <w:szCs w:val="28"/>
          </w:rPr>
          <w:t>vaccines</w:t>
        </w:r>
        <w:r w:rsidR="00F26CA0" w:rsidRPr="00F26CA0">
          <w:rPr>
            <w:rFonts w:ascii="Arial" w:hAnsi="Arial" w:cs="Arial"/>
            <w:noProof/>
            <w:webHidden/>
            <w:sz w:val="28"/>
            <w:szCs w:val="28"/>
          </w:rPr>
          <w:tab/>
        </w:r>
        <w:r w:rsidR="00F26CA0" w:rsidRPr="00F26CA0">
          <w:rPr>
            <w:rFonts w:ascii="Arial" w:hAnsi="Arial" w:cs="Arial"/>
            <w:noProof/>
            <w:webHidden/>
            <w:sz w:val="28"/>
            <w:szCs w:val="28"/>
          </w:rPr>
          <w:fldChar w:fldCharType="begin"/>
        </w:r>
        <w:r w:rsidR="00F26CA0" w:rsidRPr="00F26CA0">
          <w:rPr>
            <w:rFonts w:ascii="Arial" w:hAnsi="Arial" w:cs="Arial"/>
            <w:noProof/>
            <w:webHidden/>
            <w:sz w:val="28"/>
            <w:szCs w:val="28"/>
          </w:rPr>
          <w:instrText xml:space="preserve"> PAGEREF _Toc146878847 \h </w:instrText>
        </w:r>
        <w:r w:rsidR="00F26CA0" w:rsidRPr="00F26CA0">
          <w:rPr>
            <w:rFonts w:ascii="Arial" w:hAnsi="Arial" w:cs="Arial"/>
            <w:noProof/>
            <w:webHidden/>
            <w:sz w:val="28"/>
            <w:szCs w:val="28"/>
          </w:rPr>
        </w:r>
        <w:r w:rsidR="00F26CA0" w:rsidRPr="00F26CA0">
          <w:rPr>
            <w:rFonts w:ascii="Arial" w:hAnsi="Arial" w:cs="Arial"/>
            <w:noProof/>
            <w:webHidden/>
            <w:sz w:val="28"/>
            <w:szCs w:val="28"/>
          </w:rPr>
          <w:fldChar w:fldCharType="separate"/>
        </w:r>
        <w:r w:rsidR="00682137">
          <w:rPr>
            <w:rFonts w:ascii="Arial" w:hAnsi="Arial" w:cs="Arial"/>
            <w:noProof/>
            <w:webHidden/>
            <w:sz w:val="28"/>
            <w:szCs w:val="28"/>
          </w:rPr>
          <w:t>6</w:t>
        </w:r>
        <w:r w:rsidR="00F26CA0" w:rsidRPr="00F26CA0">
          <w:rPr>
            <w:rFonts w:ascii="Arial" w:hAnsi="Arial" w:cs="Arial"/>
            <w:noProof/>
            <w:webHidden/>
            <w:sz w:val="28"/>
            <w:szCs w:val="28"/>
          </w:rPr>
          <w:fldChar w:fldCharType="end"/>
        </w:r>
      </w:hyperlink>
    </w:p>
    <w:p w14:paraId="4755F388" w14:textId="41B48373" w:rsidR="00F26CA0" w:rsidRPr="001D0E5A" w:rsidRDefault="00180D61" w:rsidP="00F26CA0">
      <w:pPr>
        <w:pStyle w:val="TOC4"/>
        <w:tabs>
          <w:tab w:val="left" w:pos="2689"/>
          <w:tab w:val="right" w:leader="dot" w:pos="9380"/>
        </w:tabs>
        <w:ind w:left="2150"/>
        <w:rPr>
          <w:rFonts w:ascii="Arial" w:eastAsiaTheme="minorEastAsia" w:hAnsi="Arial" w:cs="Arial"/>
          <w:noProof/>
          <w:sz w:val="26"/>
          <w:szCs w:val="26"/>
          <w:lang w:val="en-AU" w:eastAsia="en-AU"/>
        </w:rPr>
      </w:pPr>
      <w:r w:rsidRPr="001D0E5A">
        <w:rPr>
          <w:noProof/>
          <w:sz w:val="26"/>
          <w:szCs w:val="26"/>
        </w:rPr>
        <w:t xml:space="preserve">  </w:t>
      </w:r>
      <w:hyperlink w:anchor="_Toc146878848" w:history="1">
        <w:r w:rsidR="00F26CA0" w:rsidRPr="001D0E5A">
          <w:rPr>
            <w:rStyle w:val="Hyperlink"/>
            <w:rFonts w:ascii="Arial" w:hAnsi="Arial" w:cs="Arial"/>
            <w:noProof/>
            <w:sz w:val="26"/>
            <w:szCs w:val="26"/>
          </w:rPr>
          <w:t>4.1.1.</w:t>
        </w:r>
        <w:r w:rsidR="00F26CA0" w:rsidRPr="001D0E5A">
          <w:rPr>
            <w:rFonts w:ascii="Arial" w:eastAsiaTheme="minorEastAsia" w:hAnsi="Arial" w:cs="Arial"/>
            <w:noProof/>
            <w:sz w:val="26"/>
            <w:szCs w:val="26"/>
            <w:lang w:val="en-AU" w:eastAsia="en-AU"/>
          </w:rPr>
          <w:tab/>
        </w:r>
        <w:r w:rsidR="00F26CA0" w:rsidRPr="001D0E5A">
          <w:rPr>
            <w:rStyle w:val="Hyperlink"/>
            <w:rFonts w:ascii="Arial" w:hAnsi="Arial" w:cs="Arial"/>
            <w:noProof/>
            <w:sz w:val="26"/>
            <w:szCs w:val="26"/>
          </w:rPr>
          <w:t>Seasonal</w:t>
        </w:r>
        <w:r w:rsidR="00F26CA0" w:rsidRPr="001D0E5A">
          <w:rPr>
            <w:rStyle w:val="Hyperlink"/>
            <w:rFonts w:ascii="Arial" w:hAnsi="Arial" w:cs="Arial"/>
            <w:noProof/>
            <w:spacing w:val="-6"/>
            <w:sz w:val="26"/>
            <w:szCs w:val="26"/>
          </w:rPr>
          <w:t xml:space="preserve"> </w:t>
        </w:r>
        <w:r w:rsidR="00F26CA0" w:rsidRPr="001D0E5A">
          <w:rPr>
            <w:rStyle w:val="Hyperlink"/>
            <w:rFonts w:ascii="Arial" w:hAnsi="Arial" w:cs="Arial"/>
            <w:noProof/>
            <w:sz w:val="26"/>
            <w:szCs w:val="26"/>
          </w:rPr>
          <w:t>influenza</w:t>
        </w:r>
        <w:r w:rsidR="00F26CA0" w:rsidRPr="001D0E5A">
          <w:rPr>
            <w:rStyle w:val="Hyperlink"/>
            <w:rFonts w:ascii="Arial" w:hAnsi="Arial" w:cs="Arial"/>
            <w:noProof/>
            <w:spacing w:val="-4"/>
            <w:sz w:val="26"/>
            <w:szCs w:val="26"/>
          </w:rPr>
          <w:t xml:space="preserve"> </w:t>
        </w:r>
        <w:r w:rsidR="00F26CA0" w:rsidRPr="001D0E5A">
          <w:rPr>
            <w:rStyle w:val="Hyperlink"/>
            <w:rFonts w:ascii="Arial" w:hAnsi="Arial" w:cs="Arial"/>
            <w:noProof/>
            <w:spacing w:val="-2"/>
            <w:sz w:val="26"/>
            <w:szCs w:val="26"/>
          </w:rPr>
          <w:t>vaccines</w:t>
        </w:r>
        <w:r w:rsidR="00F26CA0" w:rsidRPr="001D0E5A">
          <w:rPr>
            <w:rFonts w:ascii="Arial" w:hAnsi="Arial" w:cs="Arial"/>
            <w:noProof/>
            <w:webHidden/>
            <w:sz w:val="26"/>
            <w:szCs w:val="26"/>
          </w:rPr>
          <w:tab/>
        </w:r>
        <w:r w:rsidR="00F26CA0" w:rsidRPr="001D0E5A">
          <w:rPr>
            <w:rFonts w:ascii="Arial" w:hAnsi="Arial" w:cs="Arial"/>
            <w:noProof/>
            <w:webHidden/>
            <w:sz w:val="26"/>
            <w:szCs w:val="26"/>
          </w:rPr>
          <w:fldChar w:fldCharType="begin"/>
        </w:r>
        <w:r w:rsidR="00F26CA0" w:rsidRPr="001D0E5A">
          <w:rPr>
            <w:rFonts w:ascii="Arial" w:hAnsi="Arial" w:cs="Arial"/>
            <w:noProof/>
            <w:webHidden/>
            <w:sz w:val="26"/>
            <w:szCs w:val="26"/>
          </w:rPr>
          <w:instrText xml:space="preserve"> PAGEREF _Toc146878848 \h </w:instrText>
        </w:r>
        <w:r w:rsidR="00F26CA0" w:rsidRPr="001D0E5A">
          <w:rPr>
            <w:rFonts w:ascii="Arial" w:hAnsi="Arial" w:cs="Arial"/>
            <w:noProof/>
            <w:webHidden/>
            <w:sz w:val="26"/>
            <w:szCs w:val="26"/>
          </w:rPr>
        </w:r>
        <w:r w:rsidR="00F26CA0" w:rsidRPr="001D0E5A">
          <w:rPr>
            <w:rFonts w:ascii="Arial" w:hAnsi="Arial" w:cs="Arial"/>
            <w:noProof/>
            <w:webHidden/>
            <w:sz w:val="26"/>
            <w:szCs w:val="26"/>
          </w:rPr>
          <w:fldChar w:fldCharType="separate"/>
        </w:r>
        <w:r w:rsidR="00682137">
          <w:rPr>
            <w:rFonts w:ascii="Arial" w:hAnsi="Arial" w:cs="Arial"/>
            <w:noProof/>
            <w:webHidden/>
            <w:sz w:val="26"/>
            <w:szCs w:val="26"/>
          </w:rPr>
          <w:t>6</w:t>
        </w:r>
        <w:r w:rsidR="00F26CA0" w:rsidRPr="001D0E5A">
          <w:rPr>
            <w:rFonts w:ascii="Arial" w:hAnsi="Arial" w:cs="Arial"/>
            <w:noProof/>
            <w:webHidden/>
            <w:sz w:val="26"/>
            <w:szCs w:val="26"/>
          </w:rPr>
          <w:fldChar w:fldCharType="end"/>
        </w:r>
      </w:hyperlink>
    </w:p>
    <w:p w14:paraId="476C9175" w14:textId="631D24A3" w:rsidR="00F26CA0" w:rsidRPr="001D0E5A" w:rsidRDefault="002A25CA" w:rsidP="00180D61">
      <w:pPr>
        <w:pStyle w:val="TOC5"/>
        <w:tabs>
          <w:tab w:val="left" w:pos="2629"/>
          <w:tab w:val="right" w:leader="dot" w:pos="9380"/>
        </w:tabs>
        <w:spacing w:after="120"/>
        <w:ind w:left="2917"/>
        <w:rPr>
          <w:rFonts w:ascii="Arial" w:eastAsiaTheme="minorEastAsia" w:hAnsi="Arial" w:cs="Arial"/>
          <w:noProof/>
          <w:sz w:val="24"/>
          <w:szCs w:val="24"/>
          <w:lang w:val="en-AU" w:eastAsia="en-AU"/>
        </w:rPr>
      </w:pPr>
      <w:hyperlink w:anchor="_Toc146878849" w:history="1">
        <w:r w:rsidR="00F26CA0" w:rsidRPr="001D0E5A">
          <w:rPr>
            <w:rStyle w:val="Hyperlink"/>
            <w:rFonts w:ascii="Arial" w:hAnsi="Arial" w:cs="Arial"/>
            <w:noProof/>
            <w:sz w:val="24"/>
            <w:szCs w:val="24"/>
          </w:rPr>
          <w:t>4.1.1.1.</w:t>
        </w:r>
        <w:r w:rsidR="00F26CA0" w:rsidRPr="001D0E5A">
          <w:rPr>
            <w:rFonts w:ascii="Arial" w:eastAsiaTheme="minorEastAsia" w:hAnsi="Arial" w:cs="Arial"/>
            <w:noProof/>
            <w:sz w:val="24"/>
            <w:szCs w:val="24"/>
            <w:lang w:val="en-AU" w:eastAsia="en-AU"/>
          </w:rPr>
          <w:tab/>
        </w:r>
        <w:r w:rsidR="00F26CA0" w:rsidRPr="001D0E5A">
          <w:rPr>
            <w:rStyle w:val="Hyperlink"/>
            <w:rFonts w:ascii="Arial" w:hAnsi="Arial" w:cs="Arial"/>
            <w:noProof/>
            <w:sz w:val="24"/>
            <w:szCs w:val="24"/>
          </w:rPr>
          <w:t>Marketing</w:t>
        </w:r>
        <w:r w:rsidR="00F26CA0" w:rsidRPr="001D0E5A">
          <w:rPr>
            <w:rStyle w:val="Hyperlink"/>
            <w:rFonts w:ascii="Arial" w:hAnsi="Arial" w:cs="Arial"/>
            <w:noProof/>
            <w:spacing w:val="-4"/>
            <w:sz w:val="24"/>
            <w:szCs w:val="24"/>
          </w:rPr>
          <w:t xml:space="preserve"> </w:t>
        </w:r>
        <w:r w:rsidR="00F26CA0" w:rsidRPr="001D0E5A">
          <w:rPr>
            <w:rStyle w:val="Hyperlink"/>
            <w:rFonts w:ascii="Arial" w:hAnsi="Arial" w:cs="Arial"/>
            <w:noProof/>
            <w:sz w:val="24"/>
            <w:szCs w:val="24"/>
          </w:rPr>
          <w:t>Authorisation</w:t>
        </w:r>
        <w:r w:rsidR="00F26CA0" w:rsidRPr="001D0E5A">
          <w:rPr>
            <w:rStyle w:val="Hyperlink"/>
            <w:rFonts w:ascii="Arial" w:hAnsi="Arial" w:cs="Arial"/>
            <w:noProof/>
            <w:spacing w:val="-4"/>
            <w:sz w:val="24"/>
            <w:szCs w:val="24"/>
          </w:rPr>
          <w:t xml:space="preserve"> </w:t>
        </w:r>
        <w:r w:rsidR="00F26CA0" w:rsidRPr="001D0E5A">
          <w:rPr>
            <w:rStyle w:val="Hyperlink"/>
            <w:rFonts w:ascii="Arial" w:hAnsi="Arial" w:cs="Arial"/>
            <w:noProof/>
            <w:sz w:val="24"/>
            <w:szCs w:val="24"/>
          </w:rPr>
          <w:t>application</w:t>
        </w:r>
        <w:r w:rsidR="00F26CA0" w:rsidRPr="001D0E5A">
          <w:rPr>
            <w:rStyle w:val="Hyperlink"/>
            <w:rFonts w:ascii="Arial" w:hAnsi="Arial" w:cs="Arial"/>
            <w:noProof/>
            <w:spacing w:val="-5"/>
            <w:sz w:val="24"/>
            <w:szCs w:val="24"/>
          </w:rPr>
          <w:t xml:space="preserve"> </w:t>
        </w:r>
        <w:r w:rsidR="00F26CA0" w:rsidRPr="001D0E5A">
          <w:rPr>
            <w:rStyle w:val="Hyperlink"/>
            <w:rFonts w:ascii="Arial" w:hAnsi="Arial" w:cs="Arial"/>
            <w:noProof/>
            <w:sz w:val="24"/>
            <w:szCs w:val="24"/>
          </w:rPr>
          <w:t>for</w:t>
        </w:r>
        <w:r w:rsidR="00F26CA0" w:rsidRPr="001D0E5A">
          <w:rPr>
            <w:rStyle w:val="Hyperlink"/>
            <w:rFonts w:ascii="Arial" w:hAnsi="Arial" w:cs="Arial"/>
            <w:noProof/>
            <w:spacing w:val="-7"/>
            <w:sz w:val="24"/>
            <w:szCs w:val="24"/>
          </w:rPr>
          <w:t xml:space="preserve"> </w:t>
        </w:r>
        <w:r w:rsidR="00F26CA0" w:rsidRPr="001D0E5A">
          <w:rPr>
            <w:rStyle w:val="Hyperlink"/>
            <w:rFonts w:ascii="Arial" w:hAnsi="Arial" w:cs="Arial"/>
            <w:noProof/>
            <w:sz w:val="24"/>
            <w:szCs w:val="24"/>
          </w:rPr>
          <w:t>a</w:t>
        </w:r>
        <w:r w:rsidR="00F26CA0" w:rsidRPr="001D0E5A">
          <w:rPr>
            <w:rStyle w:val="Hyperlink"/>
            <w:rFonts w:ascii="Arial" w:hAnsi="Arial" w:cs="Arial"/>
            <w:noProof/>
            <w:spacing w:val="-4"/>
            <w:sz w:val="24"/>
            <w:szCs w:val="24"/>
          </w:rPr>
          <w:t xml:space="preserve"> </w:t>
        </w:r>
        <w:r w:rsidR="00F26CA0" w:rsidRPr="001D0E5A">
          <w:rPr>
            <w:rStyle w:val="Hyperlink"/>
            <w:rFonts w:ascii="Arial" w:hAnsi="Arial" w:cs="Arial"/>
            <w:noProof/>
            <w:sz w:val="24"/>
            <w:szCs w:val="24"/>
          </w:rPr>
          <w:t>seasonal</w:t>
        </w:r>
        <w:r w:rsidR="00F26CA0" w:rsidRPr="001D0E5A">
          <w:rPr>
            <w:rStyle w:val="Hyperlink"/>
            <w:rFonts w:ascii="Arial" w:hAnsi="Arial" w:cs="Arial"/>
            <w:noProof/>
            <w:spacing w:val="-4"/>
            <w:sz w:val="24"/>
            <w:szCs w:val="24"/>
          </w:rPr>
          <w:t xml:space="preserve"> </w:t>
        </w:r>
        <w:r w:rsidR="00F26CA0" w:rsidRPr="001D0E5A">
          <w:rPr>
            <w:rStyle w:val="Hyperlink"/>
            <w:rFonts w:ascii="Arial" w:hAnsi="Arial" w:cs="Arial"/>
            <w:noProof/>
            <w:sz w:val="24"/>
            <w:szCs w:val="24"/>
          </w:rPr>
          <w:t xml:space="preserve">influenza </w:t>
        </w:r>
        <w:r w:rsidR="00F26CA0" w:rsidRPr="001D0E5A">
          <w:rPr>
            <w:rStyle w:val="Hyperlink"/>
            <w:rFonts w:ascii="Arial" w:hAnsi="Arial" w:cs="Arial"/>
            <w:noProof/>
            <w:spacing w:val="-2"/>
            <w:sz w:val="24"/>
            <w:szCs w:val="24"/>
          </w:rPr>
          <w:t>vaccine</w:t>
        </w:r>
        <w:r w:rsidR="00F26CA0" w:rsidRPr="001D0E5A">
          <w:rPr>
            <w:rFonts w:ascii="Arial" w:hAnsi="Arial" w:cs="Arial"/>
            <w:noProof/>
            <w:webHidden/>
            <w:sz w:val="24"/>
            <w:szCs w:val="24"/>
          </w:rPr>
          <w:tab/>
        </w:r>
        <w:r w:rsidR="00F26CA0" w:rsidRPr="001D0E5A">
          <w:rPr>
            <w:rFonts w:ascii="Arial" w:hAnsi="Arial" w:cs="Arial"/>
            <w:noProof/>
            <w:webHidden/>
            <w:sz w:val="24"/>
            <w:szCs w:val="24"/>
          </w:rPr>
          <w:fldChar w:fldCharType="begin"/>
        </w:r>
        <w:r w:rsidR="00F26CA0" w:rsidRPr="001D0E5A">
          <w:rPr>
            <w:rFonts w:ascii="Arial" w:hAnsi="Arial" w:cs="Arial"/>
            <w:noProof/>
            <w:webHidden/>
            <w:sz w:val="24"/>
            <w:szCs w:val="24"/>
          </w:rPr>
          <w:instrText xml:space="preserve"> PAGEREF _Toc146878849 \h </w:instrText>
        </w:r>
        <w:r w:rsidR="00F26CA0" w:rsidRPr="001D0E5A">
          <w:rPr>
            <w:rFonts w:ascii="Arial" w:hAnsi="Arial" w:cs="Arial"/>
            <w:noProof/>
            <w:webHidden/>
            <w:sz w:val="24"/>
            <w:szCs w:val="24"/>
          </w:rPr>
        </w:r>
        <w:r w:rsidR="00F26CA0" w:rsidRPr="001D0E5A">
          <w:rPr>
            <w:rFonts w:ascii="Arial" w:hAnsi="Arial" w:cs="Arial"/>
            <w:noProof/>
            <w:webHidden/>
            <w:sz w:val="24"/>
            <w:szCs w:val="24"/>
          </w:rPr>
          <w:fldChar w:fldCharType="separate"/>
        </w:r>
        <w:r w:rsidR="00682137">
          <w:rPr>
            <w:rFonts w:ascii="Arial" w:hAnsi="Arial" w:cs="Arial"/>
            <w:noProof/>
            <w:webHidden/>
            <w:sz w:val="24"/>
            <w:szCs w:val="24"/>
          </w:rPr>
          <w:t>6</w:t>
        </w:r>
        <w:r w:rsidR="00F26CA0" w:rsidRPr="001D0E5A">
          <w:rPr>
            <w:rFonts w:ascii="Arial" w:hAnsi="Arial" w:cs="Arial"/>
            <w:noProof/>
            <w:webHidden/>
            <w:sz w:val="24"/>
            <w:szCs w:val="24"/>
          </w:rPr>
          <w:fldChar w:fldCharType="end"/>
        </w:r>
      </w:hyperlink>
    </w:p>
    <w:p w14:paraId="2B15024F" w14:textId="2CFE4E44" w:rsidR="00F26CA0" w:rsidRPr="001D0E5A" w:rsidRDefault="002A25CA" w:rsidP="00F26CA0">
      <w:pPr>
        <w:pStyle w:val="TOC6"/>
        <w:tabs>
          <w:tab w:val="right" w:leader="dot" w:pos="9380"/>
        </w:tabs>
        <w:ind w:left="2160"/>
        <w:rPr>
          <w:rFonts w:ascii="Arial" w:eastAsiaTheme="minorEastAsia" w:hAnsi="Arial" w:cs="Arial"/>
          <w:noProof/>
          <w:lang w:val="en-AU" w:eastAsia="en-AU"/>
        </w:rPr>
      </w:pPr>
      <w:hyperlink w:anchor="_Toc146878850" w:history="1">
        <w:r w:rsidR="00F26CA0" w:rsidRPr="001D0E5A">
          <w:rPr>
            <w:rStyle w:val="Hyperlink"/>
            <w:rFonts w:ascii="Arial" w:hAnsi="Arial" w:cs="Arial"/>
            <w:i/>
            <w:iCs/>
            <w:noProof/>
          </w:rPr>
          <w:t>4.1.1.1.1.  Candidate</w:t>
        </w:r>
        <w:r w:rsidR="00F26CA0" w:rsidRPr="001D0E5A">
          <w:rPr>
            <w:rStyle w:val="Hyperlink"/>
            <w:rFonts w:ascii="Arial" w:hAnsi="Arial" w:cs="Arial"/>
            <w:i/>
            <w:iCs/>
            <w:noProof/>
            <w:spacing w:val="-11"/>
          </w:rPr>
          <w:t xml:space="preserve"> </w:t>
        </w:r>
        <w:r w:rsidR="00F26CA0" w:rsidRPr="001D0E5A">
          <w:rPr>
            <w:rStyle w:val="Hyperlink"/>
            <w:rFonts w:ascii="Arial" w:hAnsi="Arial" w:cs="Arial"/>
            <w:i/>
            <w:iCs/>
            <w:noProof/>
          </w:rPr>
          <w:t>Vaccine</w:t>
        </w:r>
        <w:r w:rsidR="00F26CA0" w:rsidRPr="001D0E5A">
          <w:rPr>
            <w:rStyle w:val="Hyperlink"/>
            <w:rFonts w:ascii="Arial" w:hAnsi="Arial" w:cs="Arial"/>
            <w:i/>
            <w:iCs/>
            <w:noProof/>
            <w:spacing w:val="-11"/>
          </w:rPr>
          <w:t xml:space="preserve"> </w:t>
        </w:r>
        <w:r w:rsidR="00F26CA0" w:rsidRPr="001D0E5A">
          <w:rPr>
            <w:rStyle w:val="Hyperlink"/>
            <w:rFonts w:ascii="Arial" w:hAnsi="Arial" w:cs="Arial"/>
            <w:i/>
            <w:iCs/>
            <w:noProof/>
          </w:rPr>
          <w:t>Virus</w:t>
        </w:r>
        <w:r w:rsidR="00F26CA0" w:rsidRPr="001D0E5A">
          <w:rPr>
            <w:rStyle w:val="Hyperlink"/>
            <w:rFonts w:ascii="Arial" w:hAnsi="Arial" w:cs="Arial"/>
            <w:i/>
            <w:iCs/>
            <w:noProof/>
            <w:spacing w:val="-11"/>
          </w:rPr>
          <w:t xml:space="preserve"> </w:t>
        </w:r>
        <w:r w:rsidR="00F26CA0" w:rsidRPr="001D0E5A">
          <w:rPr>
            <w:rStyle w:val="Hyperlink"/>
            <w:rFonts w:ascii="Arial" w:hAnsi="Arial" w:cs="Arial"/>
            <w:i/>
            <w:iCs/>
            <w:noProof/>
            <w:spacing w:val="-2"/>
          </w:rPr>
          <w:t>(CVV)</w:t>
        </w:r>
        <w:r w:rsidR="00F26CA0" w:rsidRPr="001D0E5A">
          <w:rPr>
            <w:rFonts w:ascii="Arial" w:hAnsi="Arial" w:cs="Arial"/>
            <w:noProof/>
            <w:webHidden/>
          </w:rPr>
          <w:tab/>
        </w:r>
        <w:r w:rsidR="00F26CA0" w:rsidRPr="001D0E5A">
          <w:rPr>
            <w:rFonts w:ascii="Arial" w:hAnsi="Arial" w:cs="Arial"/>
            <w:noProof/>
            <w:webHidden/>
          </w:rPr>
          <w:fldChar w:fldCharType="begin"/>
        </w:r>
        <w:r w:rsidR="00F26CA0" w:rsidRPr="001D0E5A">
          <w:rPr>
            <w:rFonts w:ascii="Arial" w:hAnsi="Arial" w:cs="Arial"/>
            <w:noProof/>
            <w:webHidden/>
          </w:rPr>
          <w:instrText xml:space="preserve"> PAGEREF _Toc146878850 \h </w:instrText>
        </w:r>
        <w:r w:rsidR="00F26CA0" w:rsidRPr="001D0E5A">
          <w:rPr>
            <w:rFonts w:ascii="Arial" w:hAnsi="Arial" w:cs="Arial"/>
            <w:noProof/>
            <w:webHidden/>
          </w:rPr>
        </w:r>
        <w:r w:rsidR="00F26CA0" w:rsidRPr="001D0E5A">
          <w:rPr>
            <w:rFonts w:ascii="Arial" w:hAnsi="Arial" w:cs="Arial"/>
            <w:noProof/>
            <w:webHidden/>
          </w:rPr>
          <w:fldChar w:fldCharType="separate"/>
        </w:r>
        <w:r w:rsidR="00682137">
          <w:rPr>
            <w:rFonts w:ascii="Arial" w:hAnsi="Arial" w:cs="Arial"/>
            <w:noProof/>
            <w:webHidden/>
          </w:rPr>
          <w:t>6</w:t>
        </w:r>
        <w:r w:rsidR="00F26CA0" w:rsidRPr="001D0E5A">
          <w:rPr>
            <w:rFonts w:ascii="Arial" w:hAnsi="Arial" w:cs="Arial"/>
            <w:noProof/>
            <w:webHidden/>
          </w:rPr>
          <w:fldChar w:fldCharType="end"/>
        </w:r>
      </w:hyperlink>
    </w:p>
    <w:p w14:paraId="60064B24" w14:textId="6219CE9C" w:rsidR="00F26CA0" w:rsidRPr="001D0E5A" w:rsidRDefault="002A25CA" w:rsidP="00F26CA0">
      <w:pPr>
        <w:pStyle w:val="TOC6"/>
        <w:tabs>
          <w:tab w:val="right" w:leader="dot" w:pos="9380"/>
        </w:tabs>
        <w:ind w:left="2160"/>
        <w:rPr>
          <w:rFonts w:ascii="Arial" w:eastAsiaTheme="minorEastAsia" w:hAnsi="Arial" w:cs="Arial"/>
          <w:noProof/>
          <w:lang w:val="en-AU" w:eastAsia="en-AU"/>
        </w:rPr>
      </w:pPr>
      <w:hyperlink w:anchor="_Toc146878851" w:history="1">
        <w:r w:rsidR="00F26CA0" w:rsidRPr="001D0E5A">
          <w:rPr>
            <w:rStyle w:val="Hyperlink"/>
            <w:rFonts w:ascii="Arial" w:hAnsi="Arial" w:cs="Arial"/>
            <w:i/>
            <w:iCs/>
            <w:noProof/>
          </w:rPr>
          <w:t>4.1.1.1.2.  Vaccine seed lots</w:t>
        </w:r>
        <w:r w:rsidR="00F26CA0" w:rsidRPr="001D0E5A">
          <w:rPr>
            <w:rFonts w:ascii="Arial" w:hAnsi="Arial" w:cs="Arial"/>
            <w:noProof/>
            <w:webHidden/>
          </w:rPr>
          <w:tab/>
        </w:r>
        <w:r w:rsidR="00F26CA0" w:rsidRPr="001D0E5A">
          <w:rPr>
            <w:rFonts w:ascii="Arial" w:hAnsi="Arial" w:cs="Arial"/>
            <w:noProof/>
            <w:webHidden/>
          </w:rPr>
          <w:fldChar w:fldCharType="begin"/>
        </w:r>
        <w:r w:rsidR="00F26CA0" w:rsidRPr="001D0E5A">
          <w:rPr>
            <w:rFonts w:ascii="Arial" w:hAnsi="Arial" w:cs="Arial"/>
            <w:noProof/>
            <w:webHidden/>
          </w:rPr>
          <w:instrText xml:space="preserve"> PAGEREF _Toc146878851 \h </w:instrText>
        </w:r>
        <w:r w:rsidR="00F26CA0" w:rsidRPr="001D0E5A">
          <w:rPr>
            <w:rFonts w:ascii="Arial" w:hAnsi="Arial" w:cs="Arial"/>
            <w:noProof/>
            <w:webHidden/>
          </w:rPr>
        </w:r>
        <w:r w:rsidR="00F26CA0" w:rsidRPr="001D0E5A">
          <w:rPr>
            <w:rFonts w:ascii="Arial" w:hAnsi="Arial" w:cs="Arial"/>
            <w:noProof/>
            <w:webHidden/>
          </w:rPr>
          <w:fldChar w:fldCharType="separate"/>
        </w:r>
        <w:r w:rsidR="00682137">
          <w:rPr>
            <w:rFonts w:ascii="Arial" w:hAnsi="Arial" w:cs="Arial"/>
            <w:noProof/>
            <w:webHidden/>
          </w:rPr>
          <w:t>6</w:t>
        </w:r>
        <w:r w:rsidR="00F26CA0" w:rsidRPr="001D0E5A">
          <w:rPr>
            <w:rFonts w:ascii="Arial" w:hAnsi="Arial" w:cs="Arial"/>
            <w:noProof/>
            <w:webHidden/>
          </w:rPr>
          <w:fldChar w:fldCharType="end"/>
        </w:r>
      </w:hyperlink>
    </w:p>
    <w:p w14:paraId="6C7D97FD" w14:textId="0F0052BC" w:rsidR="00F26CA0" w:rsidRPr="001D0E5A" w:rsidRDefault="002A25CA" w:rsidP="00F26CA0">
      <w:pPr>
        <w:pStyle w:val="TOC6"/>
        <w:tabs>
          <w:tab w:val="right" w:leader="dot" w:pos="9380"/>
        </w:tabs>
        <w:ind w:left="2160"/>
        <w:rPr>
          <w:rFonts w:ascii="Arial" w:eastAsiaTheme="minorEastAsia" w:hAnsi="Arial" w:cs="Arial"/>
          <w:noProof/>
          <w:lang w:val="en-AU" w:eastAsia="en-AU"/>
        </w:rPr>
      </w:pPr>
      <w:hyperlink w:anchor="_Toc146878852" w:history="1">
        <w:r w:rsidR="00F26CA0" w:rsidRPr="001D0E5A">
          <w:rPr>
            <w:rStyle w:val="Hyperlink"/>
            <w:rFonts w:ascii="Arial" w:hAnsi="Arial" w:cs="Arial"/>
            <w:i/>
            <w:iCs/>
            <w:noProof/>
          </w:rPr>
          <w:t>4.1.1.1.3.  Substrate for vaccine virus manufacture</w:t>
        </w:r>
        <w:r w:rsidR="00F26CA0" w:rsidRPr="001D0E5A">
          <w:rPr>
            <w:rFonts w:ascii="Arial" w:hAnsi="Arial" w:cs="Arial"/>
            <w:noProof/>
            <w:webHidden/>
          </w:rPr>
          <w:tab/>
        </w:r>
        <w:r w:rsidR="00F26CA0" w:rsidRPr="001D0E5A">
          <w:rPr>
            <w:rFonts w:ascii="Arial" w:hAnsi="Arial" w:cs="Arial"/>
            <w:noProof/>
            <w:webHidden/>
          </w:rPr>
          <w:fldChar w:fldCharType="begin"/>
        </w:r>
        <w:r w:rsidR="00F26CA0" w:rsidRPr="001D0E5A">
          <w:rPr>
            <w:rFonts w:ascii="Arial" w:hAnsi="Arial" w:cs="Arial"/>
            <w:noProof/>
            <w:webHidden/>
          </w:rPr>
          <w:instrText xml:space="preserve"> PAGEREF _Toc146878852 \h </w:instrText>
        </w:r>
        <w:r w:rsidR="00F26CA0" w:rsidRPr="001D0E5A">
          <w:rPr>
            <w:rFonts w:ascii="Arial" w:hAnsi="Arial" w:cs="Arial"/>
            <w:noProof/>
            <w:webHidden/>
          </w:rPr>
        </w:r>
        <w:r w:rsidR="00F26CA0" w:rsidRPr="001D0E5A">
          <w:rPr>
            <w:rFonts w:ascii="Arial" w:hAnsi="Arial" w:cs="Arial"/>
            <w:noProof/>
            <w:webHidden/>
          </w:rPr>
          <w:fldChar w:fldCharType="separate"/>
        </w:r>
        <w:r w:rsidR="00682137">
          <w:rPr>
            <w:rFonts w:ascii="Arial" w:hAnsi="Arial" w:cs="Arial"/>
            <w:noProof/>
            <w:webHidden/>
          </w:rPr>
          <w:t>7</w:t>
        </w:r>
        <w:r w:rsidR="00F26CA0" w:rsidRPr="001D0E5A">
          <w:rPr>
            <w:rFonts w:ascii="Arial" w:hAnsi="Arial" w:cs="Arial"/>
            <w:noProof/>
            <w:webHidden/>
          </w:rPr>
          <w:fldChar w:fldCharType="end"/>
        </w:r>
      </w:hyperlink>
    </w:p>
    <w:p w14:paraId="293CC50A" w14:textId="424DD662" w:rsidR="00F26CA0" w:rsidRPr="001D0E5A" w:rsidRDefault="002A25CA" w:rsidP="00F26CA0">
      <w:pPr>
        <w:pStyle w:val="TOC6"/>
        <w:tabs>
          <w:tab w:val="right" w:leader="dot" w:pos="9380"/>
        </w:tabs>
        <w:ind w:left="2160"/>
        <w:rPr>
          <w:rFonts w:ascii="Arial" w:eastAsiaTheme="minorEastAsia" w:hAnsi="Arial" w:cs="Arial"/>
          <w:noProof/>
          <w:lang w:val="en-AU" w:eastAsia="en-AU"/>
        </w:rPr>
      </w:pPr>
      <w:hyperlink w:anchor="_Toc146878853" w:history="1">
        <w:r w:rsidR="00F26CA0" w:rsidRPr="001D0E5A">
          <w:rPr>
            <w:rStyle w:val="Hyperlink"/>
            <w:rFonts w:ascii="Arial" w:hAnsi="Arial" w:cs="Arial"/>
            <w:i/>
            <w:iCs/>
            <w:noProof/>
          </w:rPr>
          <w:t>4.1.1.1.4.  Manufacturing development</w:t>
        </w:r>
        <w:r w:rsidR="00F26CA0" w:rsidRPr="001D0E5A">
          <w:rPr>
            <w:rFonts w:ascii="Arial" w:hAnsi="Arial" w:cs="Arial"/>
            <w:noProof/>
            <w:webHidden/>
          </w:rPr>
          <w:tab/>
        </w:r>
        <w:r w:rsidR="00F26CA0" w:rsidRPr="001D0E5A">
          <w:rPr>
            <w:rFonts w:ascii="Arial" w:hAnsi="Arial" w:cs="Arial"/>
            <w:noProof/>
            <w:webHidden/>
          </w:rPr>
          <w:fldChar w:fldCharType="begin"/>
        </w:r>
        <w:r w:rsidR="00F26CA0" w:rsidRPr="001D0E5A">
          <w:rPr>
            <w:rFonts w:ascii="Arial" w:hAnsi="Arial" w:cs="Arial"/>
            <w:noProof/>
            <w:webHidden/>
          </w:rPr>
          <w:instrText xml:space="preserve"> PAGEREF _Toc146878853 \h </w:instrText>
        </w:r>
        <w:r w:rsidR="00F26CA0" w:rsidRPr="001D0E5A">
          <w:rPr>
            <w:rFonts w:ascii="Arial" w:hAnsi="Arial" w:cs="Arial"/>
            <w:noProof/>
            <w:webHidden/>
          </w:rPr>
        </w:r>
        <w:r w:rsidR="00F26CA0" w:rsidRPr="001D0E5A">
          <w:rPr>
            <w:rFonts w:ascii="Arial" w:hAnsi="Arial" w:cs="Arial"/>
            <w:noProof/>
            <w:webHidden/>
          </w:rPr>
          <w:fldChar w:fldCharType="separate"/>
        </w:r>
        <w:r w:rsidR="00682137">
          <w:rPr>
            <w:rFonts w:ascii="Arial" w:hAnsi="Arial" w:cs="Arial"/>
            <w:noProof/>
            <w:webHidden/>
          </w:rPr>
          <w:t>7</w:t>
        </w:r>
        <w:r w:rsidR="00F26CA0" w:rsidRPr="001D0E5A">
          <w:rPr>
            <w:rFonts w:ascii="Arial" w:hAnsi="Arial" w:cs="Arial"/>
            <w:noProof/>
            <w:webHidden/>
          </w:rPr>
          <w:fldChar w:fldCharType="end"/>
        </w:r>
      </w:hyperlink>
    </w:p>
    <w:p w14:paraId="1B5FDB7D" w14:textId="34E5F0F5" w:rsidR="00F26CA0" w:rsidRPr="001D0E5A" w:rsidRDefault="002A25CA" w:rsidP="00F26CA0">
      <w:pPr>
        <w:pStyle w:val="TOC6"/>
        <w:tabs>
          <w:tab w:val="right" w:leader="dot" w:pos="9380"/>
        </w:tabs>
        <w:ind w:left="2160"/>
        <w:rPr>
          <w:rFonts w:ascii="Arial" w:eastAsiaTheme="minorEastAsia" w:hAnsi="Arial" w:cs="Arial"/>
          <w:noProof/>
          <w:lang w:val="en-AU" w:eastAsia="en-AU"/>
        </w:rPr>
      </w:pPr>
      <w:hyperlink w:anchor="_Toc146878854" w:history="1">
        <w:r w:rsidR="00F26CA0" w:rsidRPr="001D0E5A">
          <w:rPr>
            <w:rStyle w:val="Hyperlink"/>
            <w:rFonts w:ascii="Arial" w:hAnsi="Arial" w:cs="Arial"/>
            <w:i/>
            <w:iCs/>
            <w:noProof/>
          </w:rPr>
          <w:t>4.1.1.1.5.  Process Validation</w:t>
        </w:r>
        <w:r w:rsidR="00F26CA0" w:rsidRPr="001D0E5A">
          <w:rPr>
            <w:rFonts w:ascii="Arial" w:hAnsi="Arial" w:cs="Arial"/>
            <w:noProof/>
            <w:webHidden/>
          </w:rPr>
          <w:tab/>
        </w:r>
        <w:r w:rsidR="00F26CA0" w:rsidRPr="001D0E5A">
          <w:rPr>
            <w:rFonts w:ascii="Arial" w:hAnsi="Arial" w:cs="Arial"/>
            <w:noProof/>
            <w:webHidden/>
          </w:rPr>
          <w:fldChar w:fldCharType="begin"/>
        </w:r>
        <w:r w:rsidR="00F26CA0" w:rsidRPr="001D0E5A">
          <w:rPr>
            <w:rFonts w:ascii="Arial" w:hAnsi="Arial" w:cs="Arial"/>
            <w:noProof/>
            <w:webHidden/>
          </w:rPr>
          <w:instrText xml:space="preserve"> PAGEREF _Toc146878854 \h </w:instrText>
        </w:r>
        <w:r w:rsidR="00F26CA0" w:rsidRPr="001D0E5A">
          <w:rPr>
            <w:rFonts w:ascii="Arial" w:hAnsi="Arial" w:cs="Arial"/>
            <w:noProof/>
            <w:webHidden/>
          </w:rPr>
        </w:r>
        <w:r w:rsidR="00F26CA0" w:rsidRPr="001D0E5A">
          <w:rPr>
            <w:rFonts w:ascii="Arial" w:hAnsi="Arial" w:cs="Arial"/>
            <w:noProof/>
            <w:webHidden/>
          </w:rPr>
          <w:fldChar w:fldCharType="separate"/>
        </w:r>
        <w:r w:rsidR="00682137">
          <w:rPr>
            <w:rFonts w:ascii="Arial" w:hAnsi="Arial" w:cs="Arial"/>
            <w:noProof/>
            <w:webHidden/>
          </w:rPr>
          <w:t>7</w:t>
        </w:r>
        <w:r w:rsidR="00F26CA0" w:rsidRPr="001D0E5A">
          <w:rPr>
            <w:rFonts w:ascii="Arial" w:hAnsi="Arial" w:cs="Arial"/>
            <w:noProof/>
            <w:webHidden/>
          </w:rPr>
          <w:fldChar w:fldCharType="end"/>
        </w:r>
      </w:hyperlink>
    </w:p>
    <w:p w14:paraId="47740F7E" w14:textId="3E5E0799" w:rsidR="00F26CA0" w:rsidRPr="001D0E5A" w:rsidRDefault="002A25CA" w:rsidP="00F26CA0">
      <w:pPr>
        <w:pStyle w:val="TOC6"/>
        <w:tabs>
          <w:tab w:val="right" w:leader="dot" w:pos="9380"/>
        </w:tabs>
        <w:ind w:left="2160"/>
        <w:rPr>
          <w:rFonts w:ascii="Arial" w:eastAsiaTheme="minorEastAsia" w:hAnsi="Arial" w:cs="Arial"/>
          <w:noProof/>
          <w:lang w:val="en-AU" w:eastAsia="en-AU"/>
        </w:rPr>
      </w:pPr>
      <w:hyperlink w:anchor="_Toc146878855" w:history="1">
        <w:r w:rsidR="00F26CA0" w:rsidRPr="001D0E5A">
          <w:rPr>
            <w:rStyle w:val="Hyperlink"/>
            <w:rFonts w:ascii="Arial" w:hAnsi="Arial" w:cs="Arial"/>
            <w:i/>
            <w:iCs/>
            <w:noProof/>
          </w:rPr>
          <w:t>4.1.1.1.6.  Characterisation</w:t>
        </w:r>
        <w:r w:rsidR="00F26CA0" w:rsidRPr="001D0E5A">
          <w:rPr>
            <w:rFonts w:ascii="Arial" w:hAnsi="Arial" w:cs="Arial"/>
            <w:noProof/>
            <w:webHidden/>
          </w:rPr>
          <w:tab/>
        </w:r>
        <w:r w:rsidR="00F26CA0" w:rsidRPr="001D0E5A">
          <w:rPr>
            <w:rFonts w:ascii="Arial" w:hAnsi="Arial" w:cs="Arial"/>
            <w:noProof/>
            <w:webHidden/>
          </w:rPr>
          <w:fldChar w:fldCharType="begin"/>
        </w:r>
        <w:r w:rsidR="00F26CA0" w:rsidRPr="001D0E5A">
          <w:rPr>
            <w:rFonts w:ascii="Arial" w:hAnsi="Arial" w:cs="Arial"/>
            <w:noProof/>
            <w:webHidden/>
          </w:rPr>
          <w:instrText xml:space="preserve"> PAGEREF _Toc146878855 \h </w:instrText>
        </w:r>
        <w:r w:rsidR="00F26CA0" w:rsidRPr="001D0E5A">
          <w:rPr>
            <w:rFonts w:ascii="Arial" w:hAnsi="Arial" w:cs="Arial"/>
            <w:noProof/>
            <w:webHidden/>
          </w:rPr>
        </w:r>
        <w:r w:rsidR="00F26CA0" w:rsidRPr="001D0E5A">
          <w:rPr>
            <w:rFonts w:ascii="Arial" w:hAnsi="Arial" w:cs="Arial"/>
            <w:noProof/>
            <w:webHidden/>
          </w:rPr>
          <w:fldChar w:fldCharType="separate"/>
        </w:r>
        <w:r w:rsidR="00682137">
          <w:rPr>
            <w:rFonts w:ascii="Arial" w:hAnsi="Arial" w:cs="Arial"/>
            <w:noProof/>
            <w:webHidden/>
          </w:rPr>
          <w:t>7</w:t>
        </w:r>
        <w:r w:rsidR="00F26CA0" w:rsidRPr="001D0E5A">
          <w:rPr>
            <w:rFonts w:ascii="Arial" w:hAnsi="Arial" w:cs="Arial"/>
            <w:noProof/>
            <w:webHidden/>
          </w:rPr>
          <w:fldChar w:fldCharType="end"/>
        </w:r>
      </w:hyperlink>
    </w:p>
    <w:p w14:paraId="4A8340BF" w14:textId="3FB5BE29" w:rsidR="00F26CA0" w:rsidRPr="001D0E5A" w:rsidRDefault="002A25CA" w:rsidP="00F26CA0">
      <w:pPr>
        <w:pStyle w:val="TOC6"/>
        <w:tabs>
          <w:tab w:val="right" w:leader="dot" w:pos="9380"/>
        </w:tabs>
        <w:ind w:left="2160"/>
        <w:rPr>
          <w:rFonts w:ascii="Arial" w:eastAsiaTheme="minorEastAsia" w:hAnsi="Arial" w:cs="Arial"/>
          <w:noProof/>
          <w:lang w:val="en-AU" w:eastAsia="en-AU"/>
        </w:rPr>
      </w:pPr>
      <w:hyperlink w:anchor="_Toc146878856" w:history="1">
        <w:r w:rsidR="00F26CA0" w:rsidRPr="001D0E5A">
          <w:rPr>
            <w:rStyle w:val="Hyperlink"/>
            <w:rFonts w:ascii="Arial" w:hAnsi="Arial" w:cs="Arial"/>
            <w:i/>
            <w:iCs/>
            <w:noProof/>
          </w:rPr>
          <w:t xml:space="preserve">4.1.1.1.8 </w:t>
        </w:r>
        <w:r w:rsidR="00180D61" w:rsidRPr="001D0E5A">
          <w:rPr>
            <w:rStyle w:val="Hyperlink"/>
            <w:rFonts w:ascii="Arial" w:hAnsi="Arial" w:cs="Arial"/>
            <w:i/>
            <w:iCs/>
            <w:noProof/>
          </w:rPr>
          <w:t xml:space="preserve">  </w:t>
        </w:r>
        <w:r w:rsidR="00F26CA0" w:rsidRPr="001D0E5A">
          <w:rPr>
            <w:rStyle w:val="Hyperlink"/>
            <w:rFonts w:ascii="Arial" w:hAnsi="Arial" w:cs="Arial"/>
            <w:i/>
            <w:iCs/>
            <w:noProof/>
          </w:rPr>
          <w:t>Vaccine standardisation</w:t>
        </w:r>
        <w:r w:rsidR="00F26CA0" w:rsidRPr="001D0E5A">
          <w:rPr>
            <w:rFonts w:ascii="Arial" w:hAnsi="Arial" w:cs="Arial"/>
            <w:noProof/>
            <w:webHidden/>
          </w:rPr>
          <w:tab/>
        </w:r>
        <w:r w:rsidR="00F26CA0" w:rsidRPr="001D0E5A">
          <w:rPr>
            <w:rFonts w:ascii="Arial" w:hAnsi="Arial" w:cs="Arial"/>
            <w:noProof/>
            <w:webHidden/>
          </w:rPr>
          <w:fldChar w:fldCharType="begin"/>
        </w:r>
        <w:r w:rsidR="00F26CA0" w:rsidRPr="001D0E5A">
          <w:rPr>
            <w:rFonts w:ascii="Arial" w:hAnsi="Arial" w:cs="Arial"/>
            <w:noProof/>
            <w:webHidden/>
          </w:rPr>
          <w:instrText xml:space="preserve"> PAGEREF _Toc146878856 \h </w:instrText>
        </w:r>
        <w:r w:rsidR="00F26CA0" w:rsidRPr="001D0E5A">
          <w:rPr>
            <w:rFonts w:ascii="Arial" w:hAnsi="Arial" w:cs="Arial"/>
            <w:noProof/>
            <w:webHidden/>
          </w:rPr>
        </w:r>
        <w:r w:rsidR="00F26CA0" w:rsidRPr="001D0E5A">
          <w:rPr>
            <w:rFonts w:ascii="Arial" w:hAnsi="Arial" w:cs="Arial"/>
            <w:noProof/>
            <w:webHidden/>
          </w:rPr>
          <w:fldChar w:fldCharType="separate"/>
        </w:r>
        <w:r w:rsidR="00682137">
          <w:rPr>
            <w:rFonts w:ascii="Arial" w:hAnsi="Arial" w:cs="Arial"/>
            <w:noProof/>
            <w:webHidden/>
          </w:rPr>
          <w:t>9</w:t>
        </w:r>
        <w:r w:rsidR="00F26CA0" w:rsidRPr="001D0E5A">
          <w:rPr>
            <w:rFonts w:ascii="Arial" w:hAnsi="Arial" w:cs="Arial"/>
            <w:noProof/>
            <w:webHidden/>
          </w:rPr>
          <w:fldChar w:fldCharType="end"/>
        </w:r>
      </w:hyperlink>
    </w:p>
    <w:p w14:paraId="2857AF69" w14:textId="2CBD27F5" w:rsidR="00F26CA0" w:rsidRPr="001D0E5A" w:rsidRDefault="002A25CA" w:rsidP="00F26CA0">
      <w:pPr>
        <w:pStyle w:val="TOC6"/>
        <w:tabs>
          <w:tab w:val="right" w:leader="dot" w:pos="9380"/>
        </w:tabs>
        <w:ind w:left="2160"/>
        <w:rPr>
          <w:rFonts w:ascii="Arial" w:eastAsiaTheme="minorEastAsia" w:hAnsi="Arial" w:cs="Arial"/>
          <w:noProof/>
          <w:lang w:val="en-AU" w:eastAsia="en-AU"/>
        </w:rPr>
      </w:pPr>
      <w:hyperlink w:anchor="_Toc146878857" w:history="1">
        <w:r w:rsidR="00F26CA0" w:rsidRPr="001D0E5A">
          <w:rPr>
            <w:rStyle w:val="Hyperlink"/>
            <w:rFonts w:ascii="Arial" w:hAnsi="Arial" w:cs="Arial"/>
            <w:i/>
            <w:iCs/>
            <w:noProof/>
          </w:rPr>
          <w:t>4.1.1.1.10 Stability / Shelf life</w:t>
        </w:r>
        <w:r w:rsidR="00F26CA0" w:rsidRPr="001D0E5A">
          <w:rPr>
            <w:rFonts w:ascii="Arial" w:hAnsi="Arial" w:cs="Arial"/>
            <w:noProof/>
            <w:webHidden/>
          </w:rPr>
          <w:tab/>
        </w:r>
        <w:r w:rsidR="00F26CA0" w:rsidRPr="001D0E5A">
          <w:rPr>
            <w:rFonts w:ascii="Arial" w:hAnsi="Arial" w:cs="Arial"/>
            <w:noProof/>
            <w:webHidden/>
          </w:rPr>
          <w:fldChar w:fldCharType="begin"/>
        </w:r>
        <w:r w:rsidR="00F26CA0" w:rsidRPr="001D0E5A">
          <w:rPr>
            <w:rFonts w:ascii="Arial" w:hAnsi="Arial" w:cs="Arial"/>
            <w:noProof/>
            <w:webHidden/>
          </w:rPr>
          <w:instrText xml:space="preserve"> PAGEREF _Toc146878857 \h </w:instrText>
        </w:r>
        <w:r w:rsidR="00F26CA0" w:rsidRPr="001D0E5A">
          <w:rPr>
            <w:rFonts w:ascii="Arial" w:hAnsi="Arial" w:cs="Arial"/>
            <w:noProof/>
            <w:webHidden/>
          </w:rPr>
        </w:r>
        <w:r w:rsidR="00F26CA0" w:rsidRPr="001D0E5A">
          <w:rPr>
            <w:rFonts w:ascii="Arial" w:hAnsi="Arial" w:cs="Arial"/>
            <w:noProof/>
            <w:webHidden/>
          </w:rPr>
          <w:fldChar w:fldCharType="separate"/>
        </w:r>
        <w:r w:rsidR="00682137">
          <w:rPr>
            <w:rFonts w:ascii="Arial" w:hAnsi="Arial" w:cs="Arial"/>
            <w:noProof/>
            <w:webHidden/>
          </w:rPr>
          <w:t>9</w:t>
        </w:r>
        <w:r w:rsidR="00F26CA0" w:rsidRPr="001D0E5A">
          <w:rPr>
            <w:rFonts w:ascii="Arial" w:hAnsi="Arial" w:cs="Arial"/>
            <w:noProof/>
            <w:webHidden/>
          </w:rPr>
          <w:fldChar w:fldCharType="end"/>
        </w:r>
      </w:hyperlink>
    </w:p>
    <w:p w14:paraId="50CE6616" w14:textId="48F67AFC" w:rsidR="00180D61" w:rsidRPr="001D0E5A" w:rsidRDefault="002A25CA" w:rsidP="00180D61">
      <w:pPr>
        <w:pStyle w:val="TOC4"/>
        <w:tabs>
          <w:tab w:val="left" w:pos="2873"/>
          <w:tab w:val="right" w:leader="dot" w:pos="9380"/>
        </w:tabs>
        <w:spacing w:after="120"/>
        <w:rPr>
          <w:rFonts w:ascii="Arial" w:hAnsi="Arial" w:cs="Arial"/>
          <w:noProof/>
          <w:sz w:val="24"/>
          <w:szCs w:val="24"/>
        </w:rPr>
      </w:pPr>
      <w:hyperlink w:anchor="_Toc146878858" w:history="1">
        <w:r w:rsidR="00F26CA0" w:rsidRPr="001D0E5A">
          <w:rPr>
            <w:rStyle w:val="Hyperlink"/>
            <w:rFonts w:ascii="Arial" w:hAnsi="Arial" w:cs="Arial"/>
            <w:noProof/>
            <w:sz w:val="24"/>
            <w:szCs w:val="24"/>
          </w:rPr>
          <w:t>4.1.1.2.</w:t>
        </w:r>
        <w:r w:rsidR="00F26CA0" w:rsidRPr="001D0E5A">
          <w:rPr>
            <w:rFonts w:ascii="Arial" w:eastAsiaTheme="minorEastAsia" w:hAnsi="Arial" w:cs="Arial"/>
            <w:noProof/>
            <w:sz w:val="24"/>
            <w:szCs w:val="24"/>
            <w:lang w:val="en-AU" w:eastAsia="en-AU"/>
          </w:rPr>
          <w:tab/>
        </w:r>
        <w:r w:rsidR="00F26CA0" w:rsidRPr="001D0E5A">
          <w:rPr>
            <w:rStyle w:val="Hyperlink"/>
            <w:rFonts w:ascii="Arial" w:hAnsi="Arial" w:cs="Arial"/>
            <w:noProof/>
            <w:sz w:val="24"/>
            <w:szCs w:val="24"/>
          </w:rPr>
          <w:t>'Annual update' application for a seasonal vaccine</w:t>
        </w:r>
        <w:r w:rsidR="00F26CA0" w:rsidRPr="001D0E5A">
          <w:rPr>
            <w:rFonts w:ascii="Arial" w:hAnsi="Arial" w:cs="Arial"/>
            <w:noProof/>
            <w:webHidden/>
            <w:sz w:val="24"/>
            <w:szCs w:val="24"/>
          </w:rPr>
          <w:tab/>
        </w:r>
        <w:r w:rsidR="00F26CA0" w:rsidRPr="001D0E5A">
          <w:rPr>
            <w:rFonts w:ascii="Arial" w:hAnsi="Arial" w:cs="Arial"/>
            <w:noProof/>
            <w:webHidden/>
            <w:sz w:val="24"/>
            <w:szCs w:val="24"/>
          </w:rPr>
          <w:fldChar w:fldCharType="begin"/>
        </w:r>
        <w:r w:rsidR="00F26CA0" w:rsidRPr="001D0E5A">
          <w:rPr>
            <w:rFonts w:ascii="Arial" w:hAnsi="Arial" w:cs="Arial"/>
            <w:noProof/>
            <w:webHidden/>
            <w:sz w:val="24"/>
            <w:szCs w:val="24"/>
          </w:rPr>
          <w:instrText xml:space="preserve"> PAGEREF _Toc146878858 \h </w:instrText>
        </w:r>
        <w:r w:rsidR="00F26CA0" w:rsidRPr="001D0E5A">
          <w:rPr>
            <w:rFonts w:ascii="Arial" w:hAnsi="Arial" w:cs="Arial"/>
            <w:noProof/>
            <w:webHidden/>
            <w:sz w:val="24"/>
            <w:szCs w:val="24"/>
          </w:rPr>
        </w:r>
        <w:r w:rsidR="00F26CA0" w:rsidRPr="001D0E5A">
          <w:rPr>
            <w:rFonts w:ascii="Arial" w:hAnsi="Arial" w:cs="Arial"/>
            <w:noProof/>
            <w:webHidden/>
            <w:sz w:val="24"/>
            <w:szCs w:val="24"/>
          </w:rPr>
          <w:fldChar w:fldCharType="separate"/>
        </w:r>
        <w:r w:rsidR="00682137">
          <w:rPr>
            <w:rFonts w:ascii="Arial" w:hAnsi="Arial" w:cs="Arial"/>
            <w:noProof/>
            <w:webHidden/>
            <w:sz w:val="24"/>
            <w:szCs w:val="24"/>
          </w:rPr>
          <w:t>10</w:t>
        </w:r>
        <w:r w:rsidR="00F26CA0" w:rsidRPr="001D0E5A">
          <w:rPr>
            <w:rFonts w:ascii="Arial" w:hAnsi="Arial" w:cs="Arial"/>
            <w:noProof/>
            <w:webHidden/>
            <w:sz w:val="24"/>
            <w:szCs w:val="24"/>
          </w:rPr>
          <w:fldChar w:fldCharType="end"/>
        </w:r>
      </w:hyperlink>
    </w:p>
    <w:p w14:paraId="2CB29DBD" w14:textId="06AA9CE3" w:rsidR="00F26CA0" w:rsidRPr="001D0E5A" w:rsidRDefault="002A25CA" w:rsidP="00F26CA0">
      <w:pPr>
        <w:pStyle w:val="TOC6"/>
        <w:tabs>
          <w:tab w:val="right" w:leader="dot" w:pos="9380"/>
        </w:tabs>
        <w:ind w:left="2160"/>
        <w:rPr>
          <w:rFonts w:ascii="Arial" w:eastAsiaTheme="minorEastAsia" w:hAnsi="Arial" w:cs="Arial"/>
          <w:noProof/>
          <w:lang w:val="en-AU" w:eastAsia="en-AU"/>
        </w:rPr>
      </w:pPr>
      <w:hyperlink w:anchor="_Toc146878859" w:history="1">
        <w:r w:rsidR="00F26CA0" w:rsidRPr="001D0E5A">
          <w:rPr>
            <w:rStyle w:val="Hyperlink"/>
            <w:rFonts w:ascii="Arial" w:hAnsi="Arial" w:cs="Arial"/>
            <w:i/>
            <w:iCs/>
            <w:noProof/>
          </w:rPr>
          <w:t>4.1.1.2.1.2. Vaccine seed lots</w:t>
        </w:r>
        <w:r w:rsidR="00F26CA0" w:rsidRPr="001D0E5A">
          <w:rPr>
            <w:rFonts w:ascii="Arial" w:hAnsi="Arial" w:cs="Arial"/>
            <w:noProof/>
            <w:webHidden/>
          </w:rPr>
          <w:tab/>
        </w:r>
        <w:r w:rsidR="00F26CA0" w:rsidRPr="001D0E5A">
          <w:rPr>
            <w:rFonts w:ascii="Arial" w:hAnsi="Arial" w:cs="Arial"/>
            <w:noProof/>
            <w:webHidden/>
          </w:rPr>
          <w:fldChar w:fldCharType="begin"/>
        </w:r>
        <w:r w:rsidR="00F26CA0" w:rsidRPr="001D0E5A">
          <w:rPr>
            <w:rFonts w:ascii="Arial" w:hAnsi="Arial" w:cs="Arial"/>
            <w:noProof/>
            <w:webHidden/>
          </w:rPr>
          <w:instrText xml:space="preserve"> PAGEREF _Toc146878859 \h </w:instrText>
        </w:r>
        <w:r w:rsidR="00F26CA0" w:rsidRPr="001D0E5A">
          <w:rPr>
            <w:rFonts w:ascii="Arial" w:hAnsi="Arial" w:cs="Arial"/>
            <w:noProof/>
            <w:webHidden/>
          </w:rPr>
        </w:r>
        <w:r w:rsidR="00F26CA0" w:rsidRPr="001D0E5A">
          <w:rPr>
            <w:rFonts w:ascii="Arial" w:hAnsi="Arial" w:cs="Arial"/>
            <w:noProof/>
            <w:webHidden/>
          </w:rPr>
          <w:fldChar w:fldCharType="separate"/>
        </w:r>
        <w:r w:rsidR="00682137">
          <w:rPr>
            <w:rFonts w:ascii="Arial" w:hAnsi="Arial" w:cs="Arial"/>
            <w:noProof/>
            <w:webHidden/>
          </w:rPr>
          <w:t>10</w:t>
        </w:r>
        <w:r w:rsidR="00F26CA0" w:rsidRPr="001D0E5A">
          <w:rPr>
            <w:rFonts w:ascii="Arial" w:hAnsi="Arial" w:cs="Arial"/>
            <w:noProof/>
            <w:webHidden/>
          </w:rPr>
          <w:fldChar w:fldCharType="end"/>
        </w:r>
      </w:hyperlink>
    </w:p>
    <w:p w14:paraId="5B5A1F2B" w14:textId="3D0134EA" w:rsidR="00F26CA0" w:rsidRPr="001D0E5A" w:rsidRDefault="002A25CA" w:rsidP="00F26CA0">
      <w:pPr>
        <w:pStyle w:val="TOC6"/>
        <w:tabs>
          <w:tab w:val="right" w:leader="dot" w:pos="9380"/>
        </w:tabs>
        <w:ind w:left="2160"/>
        <w:rPr>
          <w:rFonts w:ascii="Arial" w:eastAsiaTheme="minorEastAsia" w:hAnsi="Arial" w:cs="Arial"/>
          <w:noProof/>
          <w:lang w:val="en-AU" w:eastAsia="en-AU"/>
        </w:rPr>
      </w:pPr>
      <w:hyperlink w:anchor="_Toc146878860" w:history="1">
        <w:r w:rsidR="00F26CA0" w:rsidRPr="001D0E5A">
          <w:rPr>
            <w:rStyle w:val="Hyperlink"/>
            <w:rFonts w:ascii="Arial" w:hAnsi="Arial" w:cs="Arial"/>
            <w:i/>
            <w:iCs/>
            <w:noProof/>
          </w:rPr>
          <w:t>4.1.1.2.1.3. Manufacturing development</w:t>
        </w:r>
        <w:r w:rsidR="00F26CA0" w:rsidRPr="001D0E5A">
          <w:rPr>
            <w:rFonts w:ascii="Arial" w:hAnsi="Arial" w:cs="Arial"/>
            <w:noProof/>
            <w:webHidden/>
          </w:rPr>
          <w:tab/>
        </w:r>
        <w:r w:rsidR="00F26CA0" w:rsidRPr="001D0E5A">
          <w:rPr>
            <w:rFonts w:ascii="Arial" w:hAnsi="Arial" w:cs="Arial"/>
            <w:noProof/>
            <w:webHidden/>
          </w:rPr>
          <w:fldChar w:fldCharType="begin"/>
        </w:r>
        <w:r w:rsidR="00F26CA0" w:rsidRPr="001D0E5A">
          <w:rPr>
            <w:rFonts w:ascii="Arial" w:hAnsi="Arial" w:cs="Arial"/>
            <w:noProof/>
            <w:webHidden/>
          </w:rPr>
          <w:instrText xml:space="preserve"> PAGEREF _Toc146878860 \h </w:instrText>
        </w:r>
        <w:r w:rsidR="00F26CA0" w:rsidRPr="001D0E5A">
          <w:rPr>
            <w:rFonts w:ascii="Arial" w:hAnsi="Arial" w:cs="Arial"/>
            <w:noProof/>
            <w:webHidden/>
          </w:rPr>
        </w:r>
        <w:r w:rsidR="00F26CA0" w:rsidRPr="001D0E5A">
          <w:rPr>
            <w:rFonts w:ascii="Arial" w:hAnsi="Arial" w:cs="Arial"/>
            <w:noProof/>
            <w:webHidden/>
          </w:rPr>
          <w:fldChar w:fldCharType="separate"/>
        </w:r>
        <w:r w:rsidR="00682137">
          <w:rPr>
            <w:rFonts w:ascii="Arial" w:hAnsi="Arial" w:cs="Arial"/>
            <w:noProof/>
            <w:webHidden/>
          </w:rPr>
          <w:t>10</w:t>
        </w:r>
        <w:r w:rsidR="00F26CA0" w:rsidRPr="001D0E5A">
          <w:rPr>
            <w:rFonts w:ascii="Arial" w:hAnsi="Arial" w:cs="Arial"/>
            <w:noProof/>
            <w:webHidden/>
          </w:rPr>
          <w:fldChar w:fldCharType="end"/>
        </w:r>
      </w:hyperlink>
    </w:p>
    <w:p w14:paraId="2B6AA7B6" w14:textId="73DC8D74" w:rsidR="00F26CA0" w:rsidRPr="001D0E5A" w:rsidRDefault="002A25CA" w:rsidP="00F26CA0">
      <w:pPr>
        <w:pStyle w:val="TOC6"/>
        <w:tabs>
          <w:tab w:val="right" w:leader="dot" w:pos="9380"/>
        </w:tabs>
        <w:ind w:left="2160"/>
        <w:rPr>
          <w:rFonts w:ascii="Arial" w:eastAsiaTheme="minorEastAsia" w:hAnsi="Arial" w:cs="Arial"/>
          <w:noProof/>
          <w:lang w:val="en-AU" w:eastAsia="en-AU"/>
        </w:rPr>
      </w:pPr>
      <w:hyperlink w:anchor="_Toc146878861" w:history="1">
        <w:r w:rsidR="00F26CA0" w:rsidRPr="001D0E5A">
          <w:rPr>
            <w:rStyle w:val="Hyperlink"/>
            <w:rFonts w:ascii="Arial" w:hAnsi="Arial" w:cs="Arial"/>
            <w:i/>
            <w:iCs/>
            <w:noProof/>
          </w:rPr>
          <w:t>4.1.1.2.1.4. Process validation / process consistency</w:t>
        </w:r>
        <w:r w:rsidR="00F26CA0" w:rsidRPr="001D0E5A">
          <w:rPr>
            <w:rFonts w:ascii="Arial" w:hAnsi="Arial" w:cs="Arial"/>
            <w:noProof/>
            <w:webHidden/>
          </w:rPr>
          <w:tab/>
        </w:r>
        <w:r w:rsidR="00F26CA0" w:rsidRPr="001D0E5A">
          <w:rPr>
            <w:rFonts w:ascii="Arial" w:hAnsi="Arial" w:cs="Arial"/>
            <w:noProof/>
            <w:webHidden/>
          </w:rPr>
          <w:fldChar w:fldCharType="begin"/>
        </w:r>
        <w:r w:rsidR="00F26CA0" w:rsidRPr="001D0E5A">
          <w:rPr>
            <w:rFonts w:ascii="Arial" w:hAnsi="Arial" w:cs="Arial"/>
            <w:noProof/>
            <w:webHidden/>
          </w:rPr>
          <w:instrText xml:space="preserve"> PAGEREF _Toc146878861 \h </w:instrText>
        </w:r>
        <w:r w:rsidR="00F26CA0" w:rsidRPr="001D0E5A">
          <w:rPr>
            <w:rFonts w:ascii="Arial" w:hAnsi="Arial" w:cs="Arial"/>
            <w:noProof/>
            <w:webHidden/>
          </w:rPr>
        </w:r>
        <w:r w:rsidR="00F26CA0" w:rsidRPr="001D0E5A">
          <w:rPr>
            <w:rFonts w:ascii="Arial" w:hAnsi="Arial" w:cs="Arial"/>
            <w:noProof/>
            <w:webHidden/>
          </w:rPr>
          <w:fldChar w:fldCharType="separate"/>
        </w:r>
        <w:r w:rsidR="00682137">
          <w:rPr>
            <w:rFonts w:ascii="Arial" w:hAnsi="Arial" w:cs="Arial"/>
            <w:noProof/>
            <w:webHidden/>
          </w:rPr>
          <w:t>10</w:t>
        </w:r>
        <w:r w:rsidR="00F26CA0" w:rsidRPr="001D0E5A">
          <w:rPr>
            <w:rFonts w:ascii="Arial" w:hAnsi="Arial" w:cs="Arial"/>
            <w:noProof/>
            <w:webHidden/>
          </w:rPr>
          <w:fldChar w:fldCharType="end"/>
        </w:r>
      </w:hyperlink>
    </w:p>
    <w:p w14:paraId="35B0CAF5" w14:textId="1796A59B" w:rsidR="00F26CA0" w:rsidRPr="001D0E5A" w:rsidRDefault="002A25CA" w:rsidP="00F26CA0">
      <w:pPr>
        <w:pStyle w:val="TOC6"/>
        <w:tabs>
          <w:tab w:val="right" w:leader="dot" w:pos="9380"/>
        </w:tabs>
        <w:ind w:left="2160"/>
        <w:rPr>
          <w:rFonts w:ascii="Arial" w:eastAsiaTheme="minorEastAsia" w:hAnsi="Arial" w:cs="Arial"/>
          <w:noProof/>
          <w:lang w:val="en-AU" w:eastAsia="en-AU"/>
        </w:rPr>
      </w:pPr>
      <w:hyperlink w:anchor="_Toc146878862" w:history="1">
        <w:r w:rsidR="00F26CA0" w:rsidRPr="001D0E5A">
          <w:rPr>
            <w:rStyle w:val="Hyperlink"/>
            <w:rFonts w:ascii="Arial" w:hAnsi="Arial" w:cs="Arial"/>
            <w:i/>
            <w:iCs/>
            <w:noProof/>
          </w:rPr>
          <w:t>4.1.1.2.1.5. Characterisation</w:t>
        </w:r>
        <w:r w:rsidR="00F26CA0" w:rsidRPr="001D0E5A">
          <w:rPr>
            <w:rFonts w:ascii="Arial" w:hAnsi="Arial" w:cs="Arial"/>
            <w:noProof/>
            <w:webHidden/>
          </w:rPr>
          <w:tab/>
        </w:r>
        <w:r w:rsidR="00F26CA0" w:rsidRPr="001D0E5A">
          <w:rPr>
            <w:rFonts w:ascii="Arial" w:hAnsi="Arial" w:cs="Arial"/>
            <w:noProof/>
            <w:webHidden/>
          </w:rPr>
          <w:fldChar w:fldCharType="begin"/>
        </w:r>
        <w:r w:rsidR="00F26CA0" w:rsidRPr="001D0E5A">
          <w:rPr>
            <w:rFonts w:ascii="Arial" w:hAnsi="Arial" w:cs="Arial"/>
            <w:noProof/>
            <w:webHidden/>
          </w:rPr>
          <w:instrText xml:space="preserve"> PAGEREF _Toc146878862 \h </w:instrText>
        </w:r>
        <w:r w:rsidR="00F26CA0" w:rsidRPr="001D0E5A">
          <w:rPr>
            <w:rFonts w:ascii="Arial" w:hAnsi="Arial" w:cs="Arial"/>
            <w:noProof/>
            <w:webHidden/>
          </w:rPr>
        </w:r>
        <w:r w:rsidR="00F26CA0" w:rsidRPr="001D0E5A">
          <w:rPr>
            <w:rFonts w:ascii="Arial" w:hAnsi="Arial" w:cs="Arial"/>
            <w:noProof/>
            <w:webHidden/>
          </w:rPr>
          <w:fldChar w:fldCharType="separate"/>
        </w:r>
        <w:r w:rsidR="00682137">
          <w:rPr>
            <w:rFonts w:ascii="Arial" w:hAnsi="Arial" w:cs="Arial"/>
            <w:noProof/>
            <w:webHidden/>
          </w:rPr>
          <w:t>10</w:t>
        </w:r>
        <w:r w:rsidR="00F26CA0" w:rsidRPr="001D0E5A">
          <w:rPr>
            <w:rFonts w:ascii="Arial" w:hAnsi="Arial" w:cs="Arial"/>
            <w:noProof/>
            <w:webHidden/>
          </w:rPr>
          <w:fldChar w:fldCharType="end"/>
        </w:r>
      </w:hyperlink>
    </w:p>
    <w:p w14:paraId="5A66EAAD" w14:textId="5750D56F" w:rsidR="00F26CA0" w:rsidRPr="001D0E5A" w:rsidRDefault="002A25CA" w:rsidP="00F26CA0">
      <w:pPr>
        <w:pStyle w:val="TOC6"/>
        <w:tabs>
          <w:tab w:val="right" w:leader="dot" w:pos="9380"/>
        </w:tabs>
        <w:ind w:left="2160"/>
        <w:rPr>
          <w:rFonts w:ascii="Arial" w:eastAsiaTheme="minorEastAsia" w:hAnsi="Arial" w:cs="Arial"/>
          <w:noProof/>
          <w:lang w:val="en-AU" w:eastAsia="en-AU"/>
        </w:rPr>
      </w:pPr>
      <w:hyperlink w:anchor="_Toc146878863" w:history="1">
        <w:r w:rsidR="00F26CA0" w:rsidRPr="001D0E5A">
          <w:rPr>
            <w:rStyle w:val="Hyperlink"/>
            <w:rFonts w:ascii="Arial" w:hAnsi="Arial" w:cs="Arial"/>
            <w:i/>
            <w:iCs/>
            <w:noProof/>
          </w:rPr>
          <w:t>4.1.1.2.1.6. Vaccine standardisation</w:t>
        </w:r>
        <w:r w:rsidR="00F26CA0" w:rsidRPr="001D0E5A">
          <w:rPr>
            <w:rFonts w:ascii="Arial" w:hAnsi="Arial" w:cs="Arial"/>
            <w:noProof/>
            <w:webHidden/>
          </w:rPr>
          <w:tab/>
        </w:r>
        <w:r w:rsidR="00F26CA0" w:rsidRPr="001D0E5A">
          <w:rPr>
            <w:rFonts w:ascii="Arial" w:hAnsi="Arial" w:cs="Arial"/>
            <w:noProof/>
            <w:webHidden/>
          </w:rPr>
          <w:fldChar w:fldCharType="begin"/>
        </w:r>
        <w:r w:rsidR="00F26CA0" w:rsidRPr="001D0E5A">
          <w:rPr>
            <w:rFonts w:ascii="Arial" w:hAnsi="Arial" w:cs="Arial"/>
            <w:noProof/>
            <w:webHidden/>
          </w:rPr>
          <w:instrText xml:space="preserve"> PAGEREF _Toc146878863 \h </w:instrText>
        </w:r>
        <w:r w:rsidR="00F26CA0" w:rsidRPr="001D0E5A">
          <w:rPr>
            <w:rFonts w:ascii="Arial" w:hAnsi="Arial" w:cs="Arial"/>
            <w:noProof/>
            <w:webHidden/>
          </w:rPr>
        </w:r>
        <w:r w:rsidR="00F26CA0" w:rsidRPr="001D0E5A">
          <w:rPr>
            <w:rFonts w:ascii="Arial" w:hAnsi="Arial" w:cs="Arial"/>
            <w:noProof/>
            <w:webHidden/>
          </w:rPr>
          <w:fldChar w:fldCharType="separate"/>
        </w:r>
        <w:r w:rsidR="00682137">
          <w:rPr>
            <w:rFonts w:ascii="Arial" w:hAnsi="Arial" w:cs="Arial"/>
            <w:noProof/>
            <w:webHidden/>
          </w:rPr>
          <w:t>10</w:t>
        </w:r>
        <w:r w:rsidR="00F26CA0" w:rsidRPr="001D0E5A">
          <w:rPr>
            <w:rFonts w:ascii="Arial" w:hAnsi="Arial" w:cs="Arial"/>
            <w:noProof/>
            <w:webHidden/>
          </w:rPr>
          <w:fldChar w:fldCharType="end"/>
        </w:r>
      </w:hyperlink>
    </w:p>
    <w:p w14:paraId="3945C83D" w14:textId="0069232D" w:rsidR="00F26CA0" w:rsidRPr="001D0E5A" w:rsidRDefault="002A25CA" w:rsidP="00F26CA0">
      <w:pPr>
        <w:pStyle w:val="TOC6"/>
        <w:tabs>
          <w:tab w:val="right" w:leader="dot" w:pos="9380"/>
        </w:tabs>
        <w:ind w:left="2160"/>
        <w:rPr>
          <w:rStyle w:val="Hyperlink"/>
          <w:rFonts w:ascii="Arial" w:hAnsi="Arial" w:cs="Arial"/>
          <w:noProof/>
        </w:rPr>
      </w:pPr>
      <w:hyperlink w:anchor="_Toc146878864" w:history="1">
        <w:r w:rsidR="00F26CA0" w:rsidRPr="001D0E5A">
          <w:rPr>
            <w:rStyle w:val="Hyperlink"/>
            <w:rFonts w:ascii="Arial" w:hAnsi="Arial" w:cs="Arial"/>
            <w:i/>
            <w:iCs/>
            <w:noProof/>
          </w:rPr>
          <w:t>4.1.1.2.1.7. Stability / Shelf life</w:t>
        </w:r>
        <w:r w:rsidR="00F26CA0" w:rsidRPr="001D0E5A">
          <w:rPr>
            <w:rFonts w:ascii="Arial" w:hAnsi="Arial" w:cs="Arial"/>
            <w:noProof/>
            <w:webHidden/>
          </w:rPr>
          <w:tab/>
        </w:r>
        <w:r w:rsidR="00F26CA0" w:rsidRPr="001D0E5A">
          <w:rPr>
            <w:rFonts w:ascii="Arial" w:hAnsi="Arial" w:cs="Arial"/>
            <w:noProof/>
            <w:webHidden/>
          </w:rPr>
          <w:fldChar w:fldCharType="begin"/>
        </w:r>
        <w:r w:rsidR="00F26CA0" w:rsidRPr="001D0E5A">
          <w:rPr>
            <w:rFonts w:ascii="Arial" w:hAnsi="Arial" w:cs="Arial"/>
            <w:noProof/>
            <w:webHidden/>
          </w:rPr>
          <w:instrText xml:space="preserve"> PAGEREF _Toc146878864 \h </w:instrText>
        </w:r>
        <w:r w:rsidR="00F26CA0" w:rsidRPr="001D0E5A">
          <w:rPr>
            <w:rFonts w:ascii="Arial" w:hAnsi="Arial" w:cs="Arial"/>
            <w:noProof/>
            <w:webHidden/>
          </w:rPr>
        </w:r>
        <w:r w:rsidR="00F26CA0" w:rsidRPr="001D0E5A">
          <w:rPr>
            <w:rFonts w:ascii="Arial" w:hAnsi="Arial" w:cs="Arial"/>
            <w:noProof/>
            <w:webHidden/>
          </w:rPr>
          <w:fldChar w:fldCharType="separate"/>
        </w:r>
        <w:r w:rsidR="00682137">
          <w:rPr>
            <w:rFonts w:ascii="Arial" w:hAnsi="Arial" w:cs="Arial"/>
            <w:noProof/>
            <w:webHidden/>
          </w:rPr>
          <w:t>11</w:t>
        </w:r>
        <w:r w:rsidR="00F26CA0" w:rsidRPr="001D0E5A">
          <w:rPr>
            <w:rFonts w:ascii="Arial" w:hAnsi="Arial" w:cs="Arial"/>
            <w:noProof/>
            <w:webHidden/>
          </w:rPr>
          <w:fldChar w:fldCharType="end"/>
        </w:r>
      </w:hyperlink>
    </w:p>
    <w:p w14:paraId="6360B7CF" w14:textId="77777777" w:rsidR="00F26CA0" w:rsidRPr="00F26CA0" w:rsidRDefault="00F26CA0" w:rsidP="00F26CA0">
      <w:pPr>
        <w:rPr>
          <w:noProof/>
        </w:rPr>
      </w:pPr>
    </w:p>
    <w:p w14:paraId="451F9A63" w14:textId="64B9F03C" w:rsidR="00F26CA0" w:rsidRPr="00180D61" w:rsidRDefault="002A25CA">
      <w:pPr>
        <w:pStyle w:val="TOC1"/>
        <w:tabs>
          <w:tab w:val="right" w:leader="dot" w:pos="9380"/>
        </w:tabs>
        <w:rPr>
          <w:rFonts w:ascii="Arial" w:eastAsiaTheme="minorEastAsia" w:hAnsi="Arial" w:cs="Arial"/>
          <w:b w:val="0"/>
          <w:bCs w:val="0"/>
          <w:noProof/>
          <w:sz w:val="32"/>
          <w:szCs w:val="32"/>
          <w:lang w:val="en-AU" w:eastAsia="en-AU"/>
        </w:rPr>
      </w:pPr>
      <w:hyperlink w:anchor="_Toc146878865" w:history="1">
        <w:r w:rsidR="00F26CA0" w:rsidRPr="00180D61">
          <w:rPr>
            <w:rStyle w:val="Hyperlink"/>
            <w:rFonts w:ascii="Arial" w:hAnsi="Arial" w:cs="Arial"/>
            <w:noProof/>
            <w:sz w:val="32"/>
            <w:szCs w:val="32"/>
          </w:rPr>
          <w:t>Appendix 1: Procedural and sampling requirements</w:t>
        </w:r>
        <w:r w:rsidR="00F26CA0" w:rsidRPr="00180D61">
          <w:rPr>
            <w:rStyle w:val="Hyperlink"/>
            <w:rFonts w:ascii="Arial" w:hAnsi="Arial" w:cs="Arial"/>
            <w:noProof/>
            <w:spacing w:val="-7"/>
            <w:sz w:val="32"/>
            <w:szCs w:val="32"/>
          </w:rPr>
          <w:t xml:space="preserve"> </w:t>
        </w:r>
        <w:r w:rsidR="00F26CA0" w:rsidRPr="00180D61">
          <w:rPr>
            <w:rStyle w:val="Hyperlink"/>
            <w:rFonts w:ascii="Arial" w:hAnsi="Arial" w:cs="Arial"/>
            <w:noProof/>
            <w:sz w:val="32"/>
            <w:szCs w:val="32"/>
          </w:rPr>
          <w:t>for</w:t>
        </w:r>
        <w:r w:rsidR="00F26CA0" w:rsidRPr="00180D61">
          <w:rPr>
            <w:rStyle w:val="Hyperlink"/>
            <w:rFonts w:ascii="Arial" w:hAnsi="Arial" w:cs="Arial"/>
            <w:noProof/>
            <w:spacing w:val="-7"/>
            <w:sz w:val="32"/>
            <w:szCs w:val="32"/>
          </w:rPr>
          <w:t xml:space="preserve"> </w:t>
        </w:r>
        <w:r w:rsidR="00F26CA0" w:rsidRPr="00180D61">
          <w:rPr>
            <w:rStyle w:val="Hyperlink"/>
            <w:rFonts w:ascii="Arial" w:hAnsi="Arial" w:cs="Arial"/>
            <w:noProof/>
            <w:sz w:val="32"/>
            <w:szCs w:val="32"/>
          </w:rPr>
          <w:t>Annual</w:t>
        </w:r>
        <w:r w:rsidR="00F26CA0" w:rsidRPr="00180D61">
          <w:rPr>
            <w:rStyle w:val="Hyperlink"/>
            <w:rFonts w:ascii="Arial" w:hAnsi="Arial" w:cs="Arial"/>
            <w:noProof/>
            <w:spacing w:val="-8"/>
            <w:sz w:val="32"/>
            <w:szCs w:val="32"/>
          </w:rPr>
          <w:t xml:space="preserve"> </w:t>
        </w:r>
        <w:r w:rsidR="00F26CA0" w:rsidRPr="00180D61">
          <w:rPr>
            <w:rStyle w:val="Hyperlink"/>
            <w:rFonts w:ascii="Arial" w:hAnsi="Arial" w:cs="Arial"/>
            <w:noProof/>
            <w:sz w:val="32"/>
            <w:szCs w:val="32"/>
          </w:rPr>
          <w:t>Seasonal</w:t>
        </w:r>
        <w:r w:rsidR="00F26CA0" w:rsidRPr="00180D61">
          <w:rPr>
            <w:rStyle w:val="Hyperlink"/>
            <w:rFonts w:ascii="Arial" w:hAnsi="Arial" w:cs="Arial"/>
            <w:noProof/>
            <w:spacing w:val="-6"/>
            <w:sz w:val="32"/>
            <w:szCs w:val="32"/>
          </w:rPr>
          <w:t xml:space="preserve"> </w:t>
        </w:r>
        <w:r w:rsidR="00F26CA0" w:rsidRPr="00180D61">
          <w:rPr>
            <w:rStyle w:val="Hyperlink"/>
            <w:rFonts w:ascii="Arial" w:hAnsi="Arial" w:cs="Arial"/>
            <w:noProof/>
            <w:sz w:val="32"/>
            <w:szCs w:val="32"/>
          </w:rPr>
          <w:t>Update</w:t>
        </w:r>
        <w:r w:rsidR="00F26CA0" w:rsidRPr="00180D61">
          <w:rPr>
            <w:rStyle w:val="Hyperlink"/>
            <w:rFonts w:ascii="Arial" w:hAnsi="Arial" w:cs="Arial"/>
            <w:noProof/>
            <w:spacing w:val="-7"/>
            <w:sz w:val="32"/>
            <w:szCs w:val="32"/>
          </w:rPr>
          <w:t xml:space="preserve"> </w:t>
        </w:r>
        <w:r w:rsidR="00F26CA0" w:rsidRPr="00180D61">
          <w:rPr>
            <w:rStyle w:val="Hyperlink"/>
            <w:rFonts w:ascii="Arial" w:hAnsi="Arial" w:cs="Arial"/>
            <w:noProof/>
            <w:sz w:val="32"/>
            <w:szCs w:val="32"/>
          </w:rPr>
          <w:t>(ASU) submissions for seasonal influenza vaccines</w:t>
        </w:r>
        <w:r w:rsidR="00F26CA0" w:rsidRPr="00180D61">
          <w:rPr>
            <w:rFonts w:ascii="Arial" w:hAnsi="Arial" w:cs="Arial"/>
            <w:noProof/>
            <w:webHidden/>
            <w:sz w:val="32"/>
            <w:szCs w:val="32"/>
          </w:rPr>
          <w:tab/>
        </w:r>
        <w:r w:rsidR="00F26CA0" w:rsidRPr="00180D61">
          <w:rPr>
            <w:rFonts w:ascii="Arial" w:hAnsi="Arial" w:cs="Arial"/>
            <w:noProof/>
            <w:webHidden/>
            <w:sz w:val="32"/>
            <w:szCs w:val="32"/>
          </w:rPr>
          <w:fldChar w:fldCharType="begin"/>
        </w:r>
        <w:r w:rsidR="00F26CA0" w:rsidRPr="00180D61">
          <w:rPr>
            <w:rFonts w:ascii="Arial" w:hAnsi="Arial" w:cs="Arial"/>
            <w:noProof/>
            <w:webHidden/>
            <w:sz w:val="32"/>
            <w:szCs w:val="32"/>
          </w:rPr>
          <w:instrText xml:space="preserve"> PAGEREF _Toc146878865 \h </w:instrText>
        </w:r>
        <w:r w:rsidR="00F26CA0" w:rsidRPr="00180D61">
          <w:rPr>
            <w:rFonts w:ascii="Arial" w:hAnsi="Arial" w:cs="Arial"/>
            <w:noProof/>
            <w:webHidden/>
            <w:sz w:val="32"/>
            <w:szCs w:val="32"/>
          </w:rPr>
        </w:r>
        <w:r w:rsidR="00F26CA0" w:rsidRPr="00180D61">
          <w:rPr>
            <w:rFonts w:ascii="Arial" w:hAnsi="Arial" w:cs="Arial"/>
            <w:noProof/>
            <w:webHidden/>
            <w:sz w:val="32"/>
            <w:szCs w:val="32"/>
          </w:rPr>
          <w:fldChar w:fldCharType="separate"/>
        </w:r>
        <w:r w:rsidR="00682137">
          <w:rPr>
            <w:rFonts w:ascii="Arial" w:hAnsi="Arial" w:cs="Arial"/>
            <w:noProof/>
            <w:webHidden/>
            <w:sz w:val="32"/>
            <w:szCs w:val="32"/>
          </w:rPr>
          <w:t>12</w:t>
        </w:r>
        <w:r w:rsidR="00F26CA0" w:rsidRPr="00180D61">
          <w:rPr>
            <w:rFonts w:ascii="Arial" w:hAnsi="Arial" w:cs="Arial"/>
            <w:noProof/>
            <w:webHidden/>
            <w:sz w:val="32"/>
            <w:szCs w:val="32"/>
          </w:rPr>
          <w:fldChar w:fldCharType="end"/>
        </w:r>
      </w:hyperlink>
    </w:p>
    <w:p w14:paraId="687293B7" w14:textId="5D294123" w:rsidR="00F26CA0" w:rsidRPr="00180D61" w:rsidRDefault="002A25CA">
      <w:pPr>
        <w:pStyle w:val="TOC2"/>
        <w:tabs>
          <w:tab w:val="right" w:leader="dot" w:pos="9380"/>
        </w:tabs>
        <w:rPr>
          <w:rFonts w:ascii="Arial" w:eastAsiaTheme="minorEastAsia" w:hAnsi="Arial" w:cs="Arial"/>
          <w:b w:val="0"/>
          <w:bCs w:val="0"/>
          <w:noProof/>
          <w:sz w:val="28"/>
          <w:szCs w:val="28"/>
          <w:lang w:val="en-AU" w:eastAsia="en-AU"/>
        </w:rPr>
      </w:pPr>
      <w:hyperlink w:anchor="_Toc146878866" w:history="1">
        <w:r w:rsidR="00F26CA0" w:rsidRPr="00180D61">
          <w:rPr>
            <w:rStyle w:val="Hyperlink"/>
            <w:rFonts w:ascii="Arial" w:hAnsi="Arial" w:cs="Arial"/>
            <w:b w:val="0"/>
            <w:bCs w:val="0"/>
            <w:noProof/>
            <w:sz w:val="28"/>
            <w:szCs w:val="28"/>
          </w:rPr>
          <w:t>Annual</w:t>
        </w:r>
        <w:r w:rsidR="00F26CA0" w:rsidRPr="00180D61">
          <w:rPr>
            <w:rStyle w:val="Hyperlink"/>
            <w:rFonts w:ascii="Arial" w:hAnsi="Arial" w:cs="Arial"/>
            <w:b w:val="0"/>
            <w:bCs w:val="0"/>
            <w:noProof/>
            <w:spacing w:val="-7"/>
            <w:sz w:val="28"/>
            <w:szCs w:val="28"/>
          </w:rPr>
          <w:t xml:space="preserve"> </w:t>
        </w:r>
        <w:r w:rsidR="00F26CA0" w:rsidRPr="00180D61">
          <w:rPr>
            <w:rStyle w:val="Hyperlink"/>
            <w:rFonts w:ascii="Arial" w:hAnsi="Arial" w:cs="Arial"/>
            <w:b w:val="0"/>
            <w:bCs w:val="0"/>
            <w:noProof/>
            <w:sz w:val="28"/>
            <w:szCs w:val="28"/>
          </w:rPr>
          <w:t>Seasonal</w:t>
        </w:r>
        <w:r w:rsidR="00F26CA0" w:rsidRPr="00180D61">
          <w:rPr>
            <w:rStyle w:val="Hyperlink"/>
            <w:rFonts w:ascii="Arial" w:hAnsi="Arial" w:cs="Arial"/>
            <w:b w:val="0"/>
            <w:bCs w:val="0"/>
            <w:noProof/>
            <w:spacing w:val="-5"/>
            <w:sz w:val="28"/>
            <w:szCs w:val="28"/>
          </w:rPr>
          <w:t xml:space="preserve"> </w:t>
        </w:r>
        <w:r w:rsidR="00F26CA0" w:rsidRPr="00180D61">
          <w:rPr>
            <w:rStyle w:val="Hyperlink"/>
            <w:rFonts w:ascii="Arial" w:hAnsi="Arial" w:cs="Arial"/>
            <w:b w:val="0"/>
            <w:bCs w:val="0"/>
            <w:noProof/>
            <w:sz w:val="28"/>
            <w:szCs w:val="28"/>
          </w:rPr>
          <w:t>Updates</w:t>
        </w:r>
        <w:r w:rsidR="00F26CA0" w:rsidRPr="00180D61">
          <w:rPr>
            <w:rStyle w:val="Hyperlink"/>
            <w:rFonts w:ascii="Arial" w:hAnsi="Arial" w:cs="Arial"/>
            <w:b w:val="0"/>
            <w:bCs w:val="0"/>
            <w:noProof/>
            <w:spacing w:val="-5"/>
            <w:sz w:val="28"/>
            <w:szCs w:val="28"/>
          </w:rPr>
          <w:t xml:space="preserve"> </w:t>
        </w:r>
        <w:r w:rsidR="00F26CA0" w:rsidRPr="00180D61">
          <w:rPr>
            <w:rStyle w:val="Hyperlink"/>
            <w:rFonts w:ascii="Arial" w:hAnsi="Arial" w:cs="Arial"/>
            <w:b w:val="0"/>
            <w:bCs w:val="0"/>
            <w:noProof/>
            <w:spacing w:val="-2"/>
            <w:sz w:val="28"/>
            <w:szCs w:val="28"/>
          </w:rPr>
          <w:t>(ASUs)</w:t>
        </w:r>
        <w:r w:rsidR="00F26CA0" w:rsidRPr="00180D61">
          <w:rPr>
            <w:rFonts w:ascii="Arial" w:hAnsi="Arial" w:cs="Arial"/>
            <w:b w:val="0"/>
            <w:bCs w:val="0"/>
            <w:noProof/>
            <w:webHidden/>
            <w:sz w:val="28"/>
            <w:szCs w:val="28"/>
          </w:rPr>
          <w:tab/>
        </w:r>
        <w:r w:rsidR="00F26CA0" w:rsidRPr="00180D61">
          <w:rPr>
            <w:rFonts w:ascii="Arial" w:hAnsi="Arial" w:cs="Arial"/>
            <w:b w:val="0"/>
            <w:bCs w:val="0"/>
            <w:noProof/>
            <w:webHidden/>
            <w:sz w:val="28"/>
            <w:szCs w:val="28"/>
          </w:rPr>
          <w:fldChar w:fldCharType="begin"/>
        </w:r>
        <w:r w:rsidR="00F26CA0" w:rsidRPr="00180D61">
          <w:rPr>
            <w:rFonts w:ascii="Arial" w:hAnsi="Arial" w:cs="Arial"/>
            <w:b w:val="0"/>
            <w:bCs w:val="0"/>
            <w:noProof/>
            <w:webHidden/>
            <w:sz w:val="28"/>
            <w:szCs w:val="28"/>
          </w:rPr>
          <w:instrText xml:space="preserve"> PAGEREF _Toc146878866 \h </w:instrText>
        </w:r>
        <w:r w:rsidR="00F26CA0" w:rsidRPr="00180D61">
          <w:rPr>
            <w:rFonts w:ascii="Arial" w:hAnsi="Arial" w:cs="Arial"/>
            <w:b w:val="0"/>
            <w:bCs w:val="0"/>
            <w:noProof/>
            <w:webHidden/>
            <w:sz w:val="28"/>
            <w:szCs w:val="28"/>
          </w:rPr>
        </w:r>
        <w:r w:rsidR="00F26CA0" w:rsidRPr="00180D61">
          <w:rPr>
            <w:rFonts w:ascii="Arial" w:hAnsi="Arial" w:cs="Arial"/>
            <w:b w:val="0"/>
            <w:bCs w:val="0"/>
            <w:noProof/>
            <w:webHidden/>
            <w:sz w:val="28"/>
            <w:szCs w:val="28"/>
          </w:rPr>
          <w:fldChar w:fldCharType="separate"/>
        </w:r>
        <w:r w:rsidR="00682137">
          <w:rPr>
            <w:rFonts w:ascii="Arial" w:hAnsi="Arial" w:cs="Arial"/>
            <w:b w:val="0"/>
            <w:bCs w:val="0"/>
            <w:noProof/>
            <w:webHidden/>
            <w:sz w:val="28"/>
            <w:szCs w:val="28"/>
          </w:rPr>
          <w:t>12</w:t>
        </w:r>
        <w:r w:rsidR="00F26CA0" w:rsidRPr="00180D61">
          <w:rPr>
            <w:rFonts w:ascii="Arial" w:hAnsi="Arial" w:cs="Arial"/>
            <w:b w:val="0"/>
            <w:bCs w:val="0"/>
            <w:noProof/>
            <w:webHidden/>
            <w:sz w:val="28"/>
            <w:szCs w:val="28"/>
          </w:rPr>
          <w:fldChar w:fldCharType="end"/>
        </w:r>
      </w:hyperlink>
    </w:p>
    <w:p w14:paraId="0E99C5D3" w14:textId="7739D2FC" w:rsidR="00F26CA0" w:rsidRPr="00180D61" w:rsidRDefault="002A25CA">
      <w:pPr>
        <w:pStyle w:val="TOC2"/>
        <w:tabs>
          <w:tab w:val="right" w:leader="dot" w:pos="9380"/>
        </w:tabs>
        <w:rPr>
          <w:rFonts w:ascii="Arial" w:eastAsiaTheme="minorEastAsia" w:hAnsi="Arial" w:cs="Arial"/>
          <w:b w:val="0"/>
          <w:bCs w:val="0"/>
          <w:noProof/>
          <w:sz w:val="28"/>
          <w:szCs w:val="28"/>
          <w:lang w:val="en-AU" w:eastAsia="en-AU"/>
        </w:rPr>
      </w:pPr>
      <w:hyperlink w:anchor="_Toc146878867" w:history="1">
        <w:r w:rsidR="00F26CA0" w:rsidRPr="00180D61">
          <w:rPr>
            <w:rStyle w:val="Hyperlink"/>
            <w:rFonts w:ascii="Arial" w:hAnsi="Arial" w:cs="Arial"/>
            <w:b w:val="0"/>
            <w:bCs w:val="0"/>
            <w:noProof/>
            <w:sz w:val="28"/>
            <w:szCs w:val="28"/>
          </w:rPr>
          <w:t>Certified</w:t>
        </w:r>
        <w:r w:rsidR="00F26CA0" w:rsidRPr="00180D61">
          <w:rPr>
            <w:rStyle w:val="Hyperlink"/>
            <w:rFonts w:ascii="Arial" w:hAnsi="Arial" w:cs="Arial"/>
            <w:b w:val="0"/>
            <w:bCs w:val="0"/>
            <w:noProof/>
            <w:spacing w:val="-6"/>
            <w:sz w:val="28"/>
            <w:szCs w:val="28"/>
          </w:rPr>
          <w:t xml:space="preserve"> </w:t>
        </w:r>
        <w:r w:rsidR="00F26CA0" w:rsidRPr="00180D61">
          <w:rPr>
            <w:rStyle w:val="Hyperlink"/>
            <w:rFonts w:ascii="Arial" w:hAnsi="Arial" w:cs="Arial"/>
            <w:b w:val="0"/>
            <w:bCs w:val="0"/>
            <w:noProof/>
            <w:sz w:val="28"/>
            <w:szCs w:val="28"/>
          </w:rPr>
          <w:t>product</w:t>
        </w:r>
        <w:r w:rsidR="00F26CA0" w:rsidRPr="00180D61">
          <w:rPr>
            <w:rStyle w:val="Hyperlink"/>
            <w:rFonts w:ascii="Arial" w:hAnsi="Arial" w:cs="Arial"/>
            <w:b w:val="0"/>
            <w:bCs w:val="0"/>
            <w:noProof/>
            <w:spacing w:val="-6"/>
            <w:sz w:val="28"/>
            <w:szCs w:val="28"/>
          </w:rPr>
          <w:t xml:space="preserve"> </w:t>
        </w:r>
        <w:r w:rsidR="00F26CA0" w:rsidRPr="00180D61">
          <w:rPr>
            <w:rStyle w:val="Hyperlink"/>
            <w:rFonts w:ascii="Arial" w:hAnsi="Arial" w:cs="Arial"/>
            <w:b w:val="0"/>
            <w:bCs w:val="0"/>
            <w:noProof/>
            <w:spacing w:val="-2"/>
            <w:sz w:val="28"/>
            <w:szCs w:val="28"/>
          </w:rPr>
          <w:t>details</w:t>
        </w:r>
        <w:r w:rsidR="00F26CA0" w:rsidRPr="00180D61">
          <w:rPr>
            <w:rFonts w:ascii="Arial" w:hAnsi="Arial" w:cs="Arial"/>
            <w:b w:val="0"/>
            <w:bCs w:val="0"/>
            <w:noProof/>
            <w:webHidden/>
            <w:sz w:val="28"/>
            <w:szCs w:val="28"/>
          </w:rPr>
          <w:tab/>
        </w:r>
        <w:r w:rsidR="00F26CA0" w:rsidRPr="00180D61">
          <w:rPr>
            <w:rFonts w:ascii="Arial" w:hAnsi="Arial" w:cs="Arial"/>
            <w:b w:val="0"/>
            <w:bCs w:val="0"/>
            <w:noProof/>
            <w:webHidden/>
            <w:sz w:val="28"/>
            <w:szCs w:val="28"/>
          </w:rPr>
          <w:fldChar w:fldCharType="begin"/>
        </w:r>
        <w:r w:rsidR="00F26CA0" w:rsidRPr="00180D61">
          <w:rPr>
            <w:rFonts w:ascii="Arial" w:hAnsi="Arial" w:cs="Arial"/>
            <w:b w:val="0"/>
            <w:bCs w:val="0"/>
            <w:noProof/>
            <w:webHidden/>
            <w:sz w:val="28"/>
            <w:szCs w:val="28"/>
          </w:rPr>
          <w:instrText xml:space="preserve"> PAGEREF _Toc146878867 \h </w:instrText>
        </w:r>
        <w:r w:rsidR="00F26CA0" w:rsidRPr="00180D61">
          <w:rPr>
            <w:rFonts w:ascii="Arial" w:hAnsi="Arial" w:cs="Arial"/>
            <w:b w:val="0"/>
            <w:bCs w:val="0"/>
            <w:noProof/>
            <w:webHidden/>
            <w:sz w:val="28"/>
            <w:szCs w:val="28"/>
          </w:rPr>
        </w:r>
        <w:r w:rsidR="00F26CA0" w:rsidRPr="00180D61">
          <w:rPr>
            <w:rFonts w:ascii="Arial" w:hAnsi="Arial" w:cs="Arial"/>
            <w:b w:val="0"/>
            <w:bCs w:val="0"/>
            <w:noProof/>
            <w:webHidden/>
            <w:sz w:val="28"/>
            <w:szCs w:val="28"/>
          </w:rPr>
          <w:fldChar w:fldCharType="separate"/>
        </w:r>
        <w:r w:rsidR="00682137">
          <w:rPr>
            <w:rFonts w:ascii="Arial" w:hAnsi="Arial" w:cs="Arial"/>
            <w:b w:val="0"/>
            <w:bCs w:val="0"/>
            <w:noProof/>
            <w:webHidden/>
            <w:sz w:val="28"/>
            <w:szCs w:val="28"/>
          </w:rPr>
          <w:t>13</w:t>
        </w:r>
        <w:r w:rsidR="00F26CA0" w:rsidRPr="00180D61">
          <w:rPr>
            <w:rFonts w:ascii="Arial" w:hAnsi="Arial" w:cs="Arial"/>
            <w:b w:val="0"/>
            <w:bCs w:val="0"/>
            <w:noProof/>
            <w:webHidden/>
            <w:sz w:val="28"/>
            <w:szCs w:val="28"/>
          </w:rPr>
          <w:fldChar w:fldCharType="end"/>
        </w:r>
      </w:hyperlink>
    </w:p>
    <w:p w14:paraId="3C46EA2C" w14:textId="4E10F3B9" w:rsidR="00F26CA0" w:rsidRPr="00180D61" w:rsidRDefault="002A25CA">
      <w:pPr>
        <w:pStyle w:val="TOC2"/>
        <w:tabs>
          <w:tab w:val="right" w:leader="dot" w:pos="9380"/>
        </w:tabs>
        <w:rPr>
          <w:rFonts w:ascii="Arial" w:eastAsiaTheme="minorEastAsia" w:hAnsi="Arial" w:cs="Arial"/>
          <w:b w:val="0"/>
          <w:bCs w:val="0"/>
          <w:noProof/>
          <w:sz w:val="28"/>
          <w:szCs w:val="28"/>
          <w:lang w:val="en-AU" w:eastAsia="en-AU"/>
        </w:rPr>
      </w:pPr>
      <w:hyperlink w:anchor="_Toc146878868" w:history="1">
        <w:r w:rsidR="00F26CA0" w:rsidRPr="00180D61">
          <w:rPr>
            <w:rStyle w:val="Hyperlink"/>
            <w:rFonts w:ascii="Arial" w:hAnsi="Arial" w:cs="Arial"/>
            <w:b w:val="0"/>
            <w:bCs w:val="0"/>
            <w:noProof/>
            <w:sz w:val="28"/>
            <w:szCs w:val="28"/>
          </w:rPr>
          <w:t>Annual</w:t>
        </w:r>
        <w:r w:rsidR="00F26CA0" w:rsidRPr="00180D61">
          <w:rPr>
            <w:rStyle w:val="Hyperlink"/>
            <w:rFonts w:ascii="Arial" w:hAnsi="Arial" w:cs="Arial"/>
            <w:b w:val="0"/>
            <w:bCs w:val="0"/>
            <w:noProof/>
            <w:spacing w:val="-8"/>
            <w:sz w:val="28"/>
            <w:szCs w:val="28"/>
          </w:rPr>
          <w:t xml:space="preserve"> </w:t>
        </w:r>
        <w:r w:rsidR="00F26CA0" w:rsidRPr="00180D61">
          <w:rPr>
            <w:rStyle w:val="Hyperlink"/>
            <w:rFonts w:ascii="Arial" w:hAnsi="Arial" w:cs="Arial"/>
            <w:b w:val="0"/>
            <w:bCs w:val="0"/>
            <w:noProof/>
            <w:sz w:val="28"/>
            <w:szCs w:val="28"/>
          </w:rPr>
          <w:t>product</w:t>
        </w:r>
        <w:r w:rsidR="00F26CA0" w:rsidRPr="00180D61">
          <w:rPr>
            <w:rStyle w:val="Hyperlink"/>
            <w:rFonts w:ascii="Arial" w:hAnsi="Arial" w:cs="Arial"/>
            <w:b w:val="0"/>
            <w:bCs w:val="0"/>
            <w:noProof/>
            <w:spacing w:val="-6"/>
            <w:sz w:val="28"/>
            <w:szCs w:val="28"/>
          </w:rPr>
          <w:t xml:space="preserve"> </w:t>
        </w:r>
        <w:r w:rsidR="00F26CA0" w:rsidRPr="00180D61">
          <w:rPr>
            <w:rStyle w:val="Hyperlink"/>
            <w:rFonts w:ascii="Arial" w:hAnsi="Arial" w:cs="Arial"/>
            <w:b w:val="0"/>
            <w:bCs w:val="0"/>
            <w:noProof/>
            <w:sz w:val="28"/>
            <w:szCs w:val="28"/>
          </w:rPr>
          <w:t>quality</w:t>
        </w:r>
        <w:r w:rsidR="00F26CA0" w:rsidRPr="00180D61">
          <w:rPr>
            <w:rStyle w:val="Hyperlink"/>
            <w:rFonts w:ascii="Arial" w:hAnsi="Arial" w:cs="Arial"/>
            <w:b w:val="0"/>
            <w:bCs w:val="0"/>
            <w:noProof/>
            <w:spacing w:val="-4"/>
            <w:sz w:val="28"/>
            <w:szCs w:val="28"/>
          </w:rPr>
          <w:t xml:space="preserve"> </w:t>
        </w:r>
        <w:r w:rsidR="00F26CA0" w:rsidRPr="00180D61">
          <w:rPr>
            <w:rStyle w:val="Hyperlink"/>
            <w:rFonts w:ascii="Arial" w:hAnsi="Arial" w:cs="Arial"/>
            <w:b w:val="0"/>
            <w:bCs w:val="0"/>
            <w:noProof/>
            <w:spacing w:val="-2"/>
            <w:sz w:val="28"/>
            <w:szCs w:val="28"/>
          </w:rPr>
          <w:t>review</w:t>
        </w:r>
        <w:r w:rsidR="00F26CA0" w:rsidRPr="00180D61">
          <w:rPr>
            <w:rFonts w:ascii="Arial" w:hAnsi="Arial" w:cs="Arial"/>
            <w:b w:val="0"/>
            <w:bCs w:val="0"/>
            <w:noProof/>
            <w:webHidden/>
            <w:sz w:val="28"/>
            <w:szCs w:val="28"/>
          </w:rPr>
          <w:tab/>
        </w:r>
        <w:r w:rsidR="00F26CA0" w:rsidRPr="00180D61">
          <w:rPr>
            <w:rFonts w:ascii="Arial" w:hAnsi="Arial" w:cs="Arial"/>
            <w:b w:val="0"/>
            <w:bCs w:val="0"/>
            <w:noProof/>
            <w:webHidden/>
            <w:sz w:val="28"/>
            <w:szCs w:val="28"/>
          </w:rPr>
          <w:fldChar w:fldCharType="begin"/>
        </w:r>
        <w:r w:rsidR="00F26CA0" w:rsidRPr="00180D61">
          <w:rPr>
            <w:rFonts w:ascii="Arial" w:hAnsi="Arial" w:cs="Arial"/>
            <w:b w:val="0"/>
            <w:bCs w:val="0"/>
            <w:noProof/>
            <w:webHidden/>
            <w:sz w:val="28"/>
            <w:szCs w:val="28"/>
          </w:rPr>
          <w:instrText xml:space="preserve"> PAGEREF _Toc146878868 \h </w:instrText>
        </w:r>
        <w:r w:rsidR="00F26CA0" w:rsidRPr="00180D61">
          <w:rPr>
            <w:rFonts w:ascii="Arial" w:hAnsi="Arial" w:cs="Arial"/>
            <w:b w:val="0"/>
            <w:bCs w:val="0"/>
            <w:noProof/>
            <w:webHidden/>
            <w:sz w:val="28"/>
            <w:szCs w:val="28"/>
          </w:rPr>
        </w:r>
        <w:r w:rsidR="00F26CA0" w:rsidRPr="00180D61">
          <w:rPr>
            <w:rFonts w:ascii="Arial" w:hAnsi="Arial" w:cs="Arial"/>
            <w:b w:val="0"/>
            <w:bCs w:val="0"/>
            <w:noProof/>
            <w:webHidden/>
            <w:sz w:val="28"/>
            <w:szCs w:val="28"/>
          </w:rPr>
          <w:fldChar w:fldCharType="separate"/>
        </w:r>
        <w:r w:rsidR="00682137">
          <w:rPr>
            <w:rFonts w:ascii="Arial" w:hAnsi="Arial" w:cs="Arial"/>
            <w:b w:val="0"/>
            <w:bCs w:val="0"/>
            <w:noProof/>
            <w:webHidden/>
            <w:sz w:val="28"/>
            <w:szCs w:val="28"/>
          </w:rPr>
          <w:t>13</w:t>
        </w:r>
        <w:r w:rsidR="00F26CA0" w:rsidRPr="00180D61">
          <w:rPr>
            <w:rFonts w:ascii="Arial" w:hAnsi="Arial" w:cs="Arial"/>
            <w:b w:val="0"/>
            <w:bCs w:val="0"/>
            <w:noProof/>
            <w:webHidden/>
            <w:sz w:val="28"/>
            <w:szCs w:val="28"/>
          </w:rPr>
          <w:fldChar w:fldCharType="end"/>
        </w:r>
      </w:hyperlink>
    </w:p>
    <w:p w14:paraId="07926E82" w14:textId="3CA3C506" w:rsidR="00F26CA0" w:rsidRPr="00180D61" w:rsidRDefault="002A25CA">
      <w:pPr>
        <w:pStyle w:val="TOC2"/>
        <w:tabs>
          <w:tab w:val="right" w:leader="dot" w:pos="9380"/>
        </w:tabs>
        <w:rPr>
          <w:rStyle w:val="Hyperlink"/>
          <w:rFonts w:ascii="Arial" w:hAnsi="Arial" w:cs="Arial"/>
          <w:b w:val="0"/>
          <w:bCs w:val="0"/>
          <w:noProof/>
          <w:sz w:val="28"/>
          <w:szCs w:val="28"/>
        </w:rPr>
      </w:pPr>
      <w:hyperlink w:anchor="_Toc146878869" w:history="1">
        <w:r w:rsidR="00F26CA0" w:rsidRPr="00180D61">
          <w:rPr>
            <w:rStyle w:val="Hyperlink"/>
            <w:rFonts w:ascii="Arial" w:hAnsi="Arial" w:cs="Arial"/>
            <w:b w:val="0"/>
            <w:bCs w:val="0"/>
            <w:noProof/>
            <w:sz w:val="28"/>
            <w:szCs w:val="28"/>
          </w:rPr>
          <w:t>Sampling</w:t>
        </w:r>
        <w:r w:rsidR="00F26CA0" w:rsidRPr="00180D61">
          <w:rPr>
            <w:rStyle w:val="Hyperlink"/>
            <w:rFonts w:ascii="Arial" w:hAnsi="Arial" w:cs="Arial"/>
            <w:b w:val="0"/>
            <w:bCs w:val="0"/>
            <w:noProof/>
            <w:spacing w:val="-8"/>
            <w:sz w:val="28"/>
            <w:szCs w:val="28"/>
          </w:rPr>
          <w:t xml:space="preserve"> </w:t>
        </w:r>
        <w:r w:rsidR="00F26CA0" w:rsidRPr="00180D61">
          <w:rPr>
            <w:rStyle w:val="Hyperlink"/>
            <w:rFonts w:ascii="Arial" w:hAnsi="Arial" w:cs="Arial"/>
            <w:b w:val="0"/>
            <w:bCs w:val="0"/>
            <w:noProof/>
            <w:spacing w:val="-2"/>
            <w:sz w:val="28"/>
            <w:szCs w:val="28"/>
          </w:rPr>
          <w:t>requirements</w:t>
        </w:r>
        <w:r w:rsidR="00F26CA0" w:rsidRPr="00180D61">
          <w:rPr>
            <w:rFonts w:ascii="Arial" w:hAnsi="Arial" w:cs="Arial"/>
            <w:b w:val="0"/>
            <w:bCs w:val="0"/>
            <w:noProof/>
            <w:webHidden/>
            <w:sz w:val="28"/>
            <w:szCs w:val="28"/>
          </w:rPr>
          <w:tab/>
        </w:r>
        <w:r w:rsidR="00F26CA0" w:rsidRPr="00180D61">
          <w:rPr>
            <w:rFonts w:ascii="Arial" w:hAnsi="Arial" w:cs="Arial"/>
            <w:b w:val="0"/>
            <w:bCs w:val="0"/>
            <w:noProof/>
            <w:webHidden/>
            <w:sz w:val="28"/>
            <w:szCs w:val="28"/>
          </w:rPr>
          <w:fldChar w:fldCharType="begin"/>
        </w:r>
        <w:r w:rsidR="00F26CA0" w:rsidRPr="00180D61">
          <w:rPr>
            <w:rFonts w:ascii="Arial" w:hAnsi="Arial" w:cs="Arial"/>
            <w:b w:val="0"/>
            <w:bCs w:val="0"/>
            <w:noProof/>
            <w:webHidden/>
            <w:sz w:val="28"/>
            <w:szCs w:val="28"/>
          </w:rPr>
          <w:instrText xml:space="preserve"> PAGEREF _Toc146878869 \h </w:instrText>
        </w:r>
        <w:r w:rsidR="00F26CA0" w:rsidRPr="00180D61">
          <w:rPr>
            <w:rFonts w:ascii="Arial" w:hAnsi="Arial" w:cs="Arial"/>
            <w:b w:val="0"/>
            <w:bCs w:val="0"/>
            <w:noProof/>
            <w:webHidden/>
            <w:sz w:val="28"/>
            <w:szCs w:val="28"/>
          </w:rPr>
        </w:r>
        <w:r w:rsidR="00F26CA0" w:rsidRPr="00180D61">
          <w:rPr>
            <w:rFonts w:ascii="Arial" w:hAnsi="Arial" w:cs="Arial"/>
            <w:b w:val="0"/>
            <w:bCs w:val="0"/>
            <w:noProof/>
            <w:webHidden/>
            <w:sz w:val="28"/>
            <w:szCs w:val="28"/>
          </w:rPr>
          <w:fldChar w:fldCharType="separate"/>
        </w:r>
        <w:r w:rsidR="00682137">
          <w:rPr>
            <w:rFonts w:ascii="Arial" w:hAnsi="Arial" w:cs="Arial"/>
            <w:b w:val="0"/>
            <w:bCs w:val="0"/>
            <w:noProof/>
            <w:webHidden/>
            <w:sz w:val="28"/>
            <w:szCs w:val="28"/>
          </w:rPr>
          <w:t>13</w:t>
        </w:r>
        <w:r w:rsidR="00F26CA0" w:rsidRPr="00180D61">
          <w:rPr>
            <w:rFonts w:ascii="Arial" w:hAnsi="Arial" w:cs="Arial"/>
            <w:b w:val="0"/>
            <w:bCs w:val="0"/>
            <w:noProof/>
            <w:webHidden/>
            <w:sz w:val="28"/>
            <w:szCs w:val="28"/>
          </w:rPr>
          <w:fldChar w:fldCharType="end"/>
        </w:r>
      </w:hyperlink>
    </w:p>
    <w:p w14:paraId="5E27C084" w14:textId="79F006FC" w:rsidR="00F26CA0" w:rsidRDefault="00F26CA0">
      <w:pPr>
        <w:pStyle w:val="TOC2"/>
        <w:tabs>
          <w:tab w:val="right" w:leader="dot" w:pos="9380"/>
        </w:tabs>
        <w:rPr>
          <w:rStyle w:val="Hyperlink"/>
          <w:rFonts w:ascii="Arial" w:hAnsi="Arial" w:cs="Arial"/>
          <w:b w:val="0"/>
          <w:bCs w:val="0"/>
          <w:noProof/>
          <w:sz w:val="28"/>
          <w:szCs w:val="28"/>
        </w:rPr>
      </w:pPr>
    </w:p>
    <w:p w14:paraId="0848E52A" w14:textId="6F8C3A39" w:rsidR="001D0E5A" w:rsidRDefault="001D0E5A">
      <w:pPr>
        <w:pStyle w:val="TOC2"/>
        <w:tabs>
          <w:tab w:val="right" w:leader="dot" w:pos="9380"/>
        </w:tabs>
        <w:rPr>
          <w:rStyle w:val="Hyperlink"/>
          <w:rFonts w:ascii="Arial" w:hAnsi="Arial" w:cs="Arial"/>
          <w:b w:val="0"/>
          <w:bCs w:val="0"/>
          <w:noProof/>
          <w:sz w:val="28"/>
          <w:szCs w:val="28"/>
        </w:rPr>
      </w:pPr>
    </w:p>
    <w:p w14:paraId="71A27EDC" w14:textId="77777777" w:rsidR="001D0E5A" w:rsidRPr="00180D61" w:rsidRDefault="001D0E5A">
      <w:pPr>
        <w:pStyle w:val="TOC2"/>
        <w:tabs>
          <w:tab w:val="right" w:leader="dot" w:pos="9380"/>
        </w:tabs>
        <w:rPr>
          <w:rStyle w:val="Hyperlink"/>
          <w:rFonts w:ascii="Arial" w:hAnsi="Arial" w:cs="Arial"/>
          <w:b w:val="0"/>
          <w:bCs w:val="0"/>
          <w:noProof/>
          <w:sz w:val="28"/>
          <w:szCs w:val="28"/>
        </w:rPr>
      </w:pPr>
    </w:p>
    <w:p w14:paraId="58EF0038" w14:textId="77777777" w:rsidR="00F26CA0" w:rsidRPr="00180D61" w:rsidRDefault="00F26CA0">
      <w:pPr>
        <w:pStyle w:val="TOC2"/>
        <w:tabs>
          <w:tab w:val="right" w:leader="dot" w:pos="9380"/>
        </w:tabs>
        <w:rPr>
          <w:rFonts w:ascii="Arial" w:eastAsiaTheme="minorEastAsia" w:hAnsi="Arial" w:cs="Arial"/>
          <w:b w:val="0"/>
          <w:bCs w:val="0"/>
          <w:noProof/>
          <w:sz w:val="28"/>
          <w:szCs w:val="28"/>
          <w:lang w:val="en-AU" w:eastAsia="en-AU"/>
        </w:rPr>
      </w:pPr>
    </w:p>
    <w:p w14:paraId="17A62082" w14:textId="6CCC7544" w:rsidR="00F26CA0" w:rsidRPr="00180D61" w:rsidRDefault="002A25CA" w:rsidP="00307819">
      <w:pPr>
        <w:pStyle w:val="TOC1"/>
        <w:tabs>
          <w:tab w:val="right" w:leader="dot" w:pos="9380"/>
        </w:tabs>
        <w:spacing w:before="360"/>
        <w:rPr>
          <w:rFonts w:ascii="Arial" w:eastAsiaTheme="minorEastAsia" w:hAnsi="Arial" w:cs="Arial"/>
          <w:b w:val="0"/>
          <w:bCs w:val="0"/>
          <w:noProof/>
          <w:sz w:val="32"/>
          <w:szCs w:val="32"/>
          <w:lang w:val="en-AU" w:eastAsia="en-AU"/>
        </w:rPr>
      </w:pPr>
      <w:hyperlink w:anchor="_Toc146878870" w:history="1">
        <w:r w:rsidR="00F26CA0" w:rsidRPr="00180D61">
          <w:rPr>
            <w:rStyle w:val="Hyperlink"/>
            <w:rFonts w:ascii="Arial" w:hAnsi="Arial" w:cs="Arial"/>
            <w:noProof/>
            <w:sz w:val="32"/>
            <w:szCs w:val="32"/>
          </w:rPr>
          <w:t>Appendix 2: Seasonal verification of the Single Radial</w:t>
        </w:r>
        <w:r w:rsidR="00F26CA0" w:rsidRPr="00180D61">
          <w:rPr>
            <w:rStyle w:val="Hyperlink"/>
            <w:rFonts w:ascii="Arial" w:hAnsi="Arial" w:cs="Arial"/>
            <w:noProof/>
            <w:spacing w:val="-7"/>
            <w:sz w:val="32"/>
            <w:szCs w:val="32"/>
          </w:rPr>
          <w:t xml:space="preserve"> </w:t>
        </w:r>
        <w:r w:rsidR="00F26CA0" w:rsidRPr="00180D61">
          <w:rPr>
            <w:rStyle w:val="Hyperlink"/>
            <w:rFonts w:ascii="Arial" w:hAnsi="Arial" w:cs="Arial"/>
            <w:noProof/>
            <w:sz w:val="32"/>
            <w:szCs w:val="32"/>
          </w:rPr>
          <w:t>Immunodiffusion</w:t>
        </w:r>
        <w:r w:rsidR="00F26CA0" w:rsidRPr="00180D61">
          <w:rPr>
            <w:rStyle w:val="Hyperlink"/>
            <w:rFonts w:ascii="Arial" w:hAnsi="Arial" w:cs="Arial"/>
            <w:noProof/>
            <w:spacing w:val="-6"/>
            <w:sz w:val="32"/>
            <w:szCs w:val="32"/>
          </w:rPr>
          <w:t xml:space="preserve"> </w:t>
        </w:r>
        <w:r w:rsidR="00F26CA0" w:rsidRPr="00180D61">
          <w:rPr>
            <w:rStyle w:val="Hyperlink"/>
            <w:rFonts w:ascii="Arial" w:hAnsi="Arial" w:cs="Arial"/>
            <w:noProof/>
            <w:sz w:val="32"/>
            <w:szCs w:val="32"/>
          </w:rPr>
          <w:t>–</w:t>
        </w:r>
        <w:r w:rsidR="00F26CA0" w:rsidRPr="00180D61">
          <w:rPr>
            <w:rStyle w:val="Hyperlink"/>
            <w:rFonts w:ascii="Arial" w:hAnsi="Arial" w:cs="Arial"/>
            <w:noProof/>
            <w:spacing w:val="-6"/>
            <w:sz w:val="32"/>
            <w:szCs w:val="32"/>
          </w:rPr>
          <w:t xml:space="preserve"> </w:t>
        </w:r>
        <w:r w:rsidR="00F26CA0" w:rsidRPr="00180D61">
          <w:rPr>
            <w:rStyle w:val="Hyperlink"/>
            <w:rFonts w:ascii="Arial" w:hAnsi="Arial" w:cs="Arial"/>
            <w:noProof/>
            <w:sz w:val="32"/>
            <w:szCs w:val="32"/>
          </w:rPr>
          <w:t>Advice</w:t>
        </w:r>
        <w:r w:rsidR="00F26CA0" w:rsidRPr="00180D61">
          <w:rPr>
            <w:rStyle w:val="Hyperlink"/>
            <w:rFonts w:ascii="Arial" w:hAnsi="Arial" w:cs="Arial"/>
            <w:noProof/>
            <w:spacing w:val="-6"/>
            <w:sz w:val="32"/>
            <w:szCs w:val="32"/>
          </w:rPr>
          <w:t xml:space="preserve"> </w:t>
        </w:r>
        <w:r w:rsidR="00F26CA0" w:rsidRPr="00180D61">
          <w:rPr>
            <w:rStyle w:val="Hyperlink"/>
            <w:rFonts w:ascii="Arial" w:hAnsi="Arial" w:cs="Arial"/>
            <w:noProof/>
            <w:sz w:val="32"/>
            <w:szCs w:val="32"/>
          </w:rPr>
          <w:t>on</w:t>
        </w:r>
        <w:r w:rsidR="00F26CA0" w:rsidRPr="00180D61">
          <w:rPr>
            <w:rStyle w:val="Hyperlink"/>
            <w:rFonts w:ascii="Arial" w:hAnsi="Arial" w:cs="Arial"/>
            <w:noProof/>
            <w:spacing w:val="-6"/>
            <w:sz w:val="32"/>
            <w:szCs w:val="32"/>
          </w:rPr>
          <w:t xml:space="preserve"> </w:t>
        </w:r>
        <w:r w:rsidR="00F26CA0" w:rsidRPr="00180D61">
          <w:rPr>
            <w:rStyle w:val="Hyperlink"/>
            <w:rFonts w:ascii="Arial" w:hAnsi="Arial" w:cs="Arial"/>
            <w:noProof/>
            <w:sz w:val="32"/>
            <w:szCs w:val="32"/>
          </w:rPr>
          <w:t>the</w:t>
        </w:r>
        <w:r w:rsidR="00F26CA0" w:rsidRPr="00180D61">
          <w:rPr>
            <w:rStyle w:val="Hyperlink"/>
            <w:rFonts w:ascii="Arial" w:hAnsi="Arial" w:cs="Arial"/>
            <w:noProof/>
            <w:spacing w:val="-6"/>
            <w:sz w:val="32"/>
            <w:szCs w:val="32"/>
          </w:rPr>
          <w:t xml:space="preserve"> </w:t>
        </w:r>
        <w:r w:rsidR="00F26CA0" w:rsidRPr="00180D61">
          <w:rPr>
            <w:rStyle w:val="Hyperlink"/>
            <w:rFonts w:ascii="Arial" w:hAnsi="Arial" w:cs="Arial"/>
            <w:noProof/>
            <w:sz w:val="32"/>
            <w:szCs w:val="32"/>
          </w:rPr>
          <w:t xml:space="preserve">annual update submissions for seasonal influenza </w:t>
        </w:r>
        <w:r w:rsidR="00F26CA0" w:rsidRPr="00180D61">
          <w:rPr>
            <w:rStyle w:val="Hyperlink"/>
            <w:rFonts w:ascii="Arial" w:hAnsi="Arial" w:cs="Arial"/>
            <w:noProof/>
            <w:spacing w:val="-2"/>
            <w:sz w:val="32"/>
            <w:szCs w:val="32"/>
          </w:rPr>
          <w:t>vaccines</w:t>
        </w:r>
        <w:r w:rsidR="00F26CA0" w:rsidRPr="00180D61">
          <w:rPr>
            <w:rFonts w:ascii="Arial" w:hAnsi="Arial" w:cs="Arial"/>
            <w:noProof/>
            <w:webHidden/>
            <w:sz w:val="32"/>
            <w:szCs w:val="32"/>
          </w:rPr>
          <w:tab/>
        </w:r>
        <w:r w:rsidR="00F26CA0" w:rsidRPr="00180D61">
          <w:rPr>
            <w:rFonts w:ascii="Arial" w:hAnsi="Arial" w:cs="Arial"/>
            <w:noProof/>
            <w:webHidden/>
            <w:sz w:val="32"/>
            <w:szCs w:val="32"/>
          </w:rPr>
          <w:fldChar w:fldCharType="begin"/>
        </w:r>
        <w:r w:rsidR="00F26CA0" w:rsidRPr="00180D61">
          <w:rPr>
            <w:rFonts w:ascii="Arial" w:hAnsi="Arial" w:cs="Arial"/>
            <w:noProof/>
            <w:webHidden/>
            <w:sz w:val="32"/>
            <w:szCs w:val="32"/>
          </w:rPr>
          <w:instrText xml:space="preserve"> PAGEREF _Toc146878870 \h </w:instrText>
        </w:r>
        <w:r w:rsidR="00F26CA0" w:rsidRPr="00180D61">
          <w:rPr>
            <w:rFonts w:ascii="Arial" w:hAnsi="Arial" w:cs="Arial"/>
            <w:noProof/>
            <w:webHidden/>
            <w:sz w:val="32"/>
            <w:szCs w:val="32"/>
          </w:rPr>
        </w:r>
        <w:r w:rsidR="00F26CA0" w:rsidRPr="00180D61">
          <w:rPr>
            <w:rFonts w:ascii="Arial" w:hAnsi="Arial" w:cs="Arial"/>
            <w:noProof/>
            <w:webHidden/>
            <w:sz w:val="32"/>
            <w:szCs w:val="32"/>
          </w:rPr>
          <w:fldChar w:fldCharType="separate"/>
        </w:r>
        <w:r w:rsidR="00682137">
          <w:rPr>
            <w:rFonts w:ascii="Arial" w:hAnsi="Arial" w:cs="Arial"/>
            <w:noProof/>
            <w:webHidden/>
            <w:sz w:val="32"/>
            <w:szCs w:val="32"/>
          </w:rPr>
          <w:t>15</w:t>
        </w:r>
        <w:r w:rsidR="00F26CA0" w:rsidRPr="00180D61">
          <w:rPr>
            <w:rFonts w:ascii="Arial" w:hAnsi="Arial" w:cs="Arial"/>
            <w:noProof/>
            <w:webHidden/>
            <w:sz w:val="32"/>
            <w:szCs w:val="32"/>
          </w:rPr>
          <w:fldChar w:fldCharType="end"/>
        </w:r>
      </w:hyperlink>
    </w:p>
    <w:p w14:paraId="5B39E64E" w14:textId="310B9FE2" w:rsidR="00F26CA0" w:rsidRPr="00180D61" w:rsidRDefault="002A25CA">
      <w:pPr>
        <w:pStyle w:val="TOC2"/>
        <w:tabs>
          <w:tab w:val="right" w:leader="dot" w:pos="9380"/>
        </w:tabs>
        <w:rPr>
          <w:rFonts w:ascii="Arial" w:eastAsiaTheme="minorEastAsia" w:hAnsi="Arial" w:cs="Arial"/>
          <w:b w:val="0"/>
          <w:bCs w:val="0"/>
          <w:noProof/>
          <w:sz w:val="28"/>
          <w:szCs w:val="28"/>
          <w:lang w:val="en-AU" w:eastAsia="en-AU"/>
        </w:rPr>
      </w:pPr>
      <w:hyperlink w:anchor="_Toc146878871" w:history="1">
        <w:r w:rsidR="00F26CA0" w:rsidRPr="00180D61">
          <w:rPr>
            <w:rStyle w:val="Hyperlink"/>
            <w:rFonts w:ascii="Arial" w:hAnsi="Arial" w:cs="Arial"/>
            <w:b w:val="0"/>
            <w:bCs w:val="0"/>
            <w:noProof/>
            <w:sz w:val="28"/>
            <w:szCs w:val="28"/>
          </w:rPr>
          <w:t>Serum</w:t>
        </w:r>
        <w:r w:rsidR="00F26CA0" w:rsidRPr="00180D61">
          <w:rPr>
            <w:rStyle w:val="Hyperlink"/>
            <w:rFonts w:ascii="Arial" w:hAnsi="Arial" w:cs="Arial"/>
            <w:b w:val="0"/>
            <w:bCs w:val="0"/>
            <w:noProof/>
            <w:spacing w:val="-4"/>
            <w:sz w:val="28"/>
            <w:szCs w:val="28"/>
          </w:rPr>
          <w:t xml:space="preserve"> </w:t>
        </w:r>
        <w:r w:rsidR="00F26CA0" w:rsidRPr="00180D61">
          <w:rPr>
            <w:rStyle w:val="Hyperlink"/>
            <w:rFonts w:ascii="Arial" w:hAnsi="Arial" w:cs="Arial"/>
            <w:b w:val="0"/>
            <w:bCs w:val="0"/>
            <w:noProof/>
            <w:spacing w:val="-2"/>
            <w:sz w:val="28"/>
            <w:szCs w:val="28"/>
          </w:rPr>
          <w:t>qualification</w:t>
        </w:r>
        <w:r w:rsidR="00F26CA0" w:rsidRPr="00180D61">
          <w:rPr>
            <w:rFonts w:ascii="Arial" w:hAnsi="Arial" w:cs="Arial"/>
            <w:b w:val="0"/>
            <w:bCs w:val="0"/>
            <w:noProof/>
            <w:webHidden/>
            <w:sz w:val="28"/>
            <w:szCs w:val="28"/>
          </w:rPr>
          <w:tab/>
        </w:r>
        <w:r w:rsidR="00F26CA0" w:rsidRPr="00180D61">
          <w:rPr>
            <w:rFonts w:ascii="Arial" w:hAnsi="Arial" w:cs="Arial"/>
            <w:b w:val="0"/>
            <w:bCs w:val="0"/>
            <w:noProof/>
            <w:webHidden/>
            <w:sz w:val="28"/>
            <w:szCs w:val="28"/>
          </w:rPr>
          <w:fldChar w:fldCharType="begin"/>
        </w:r>
        <w:r w:rsidR="00F26CA0" w:rsidRPr="00180D61">
          <w:rPr>
            <w:rFonts w:ascii="Arial" w:hAnsi="Arial" w:cs="Arial"/>
            <w:b w:val="0"/>
            <w:bCs w:val="0"/>
            <w:noProof/>
            <w:webHidden/>
            <w:sz w:val="28"/>
            <w:szCs w:val="28"/>
          </w:rPr>
          <w:instrText xml:space="preserve"> PAGEREF _Toc146878871 \h </w:instrText>
        </w:r>
        <w:r w:rsidR="00F26CA0" w:rsidRPr="00180D61">
          <w:rPr>
            <w:rFonts w:ascii="Arial" w:hAnsi="Arial" w:cs="Arial"/>
            <w:b w:val="0"/>
            <w:bCs w:val="0"/>
            <w:noProof/>
            <w:webHidden/>
            <w:sz w:val="28"/>
            <w:szCs w:val="28"/>
          </w:rPr>
        </w:r>
        <w:r w:rsidR="00F26CA0" w:rsidRPr="00180D61">
          <w:rPr>
            <w:rFonts w:ascii="Arial" w:hAnsi="Arial" w:cs="Arial"/>
            <w:b w:val="0"/>
            <w:bCs w:val="0"/>
            <w:noProof/>
            <w:webHidden/>
            <w:sz w:val="28"/>
            <w:szCs w:val="28"/>
          </w:rPr>
          <w:fldChar w:fldCharType="separate"/>
        </w:r>
        <w:r w:rsidR="00682137">
          <w:rPr>
            <w:rFonts w:ascii="Arial" w:hAnsi="Arial" w:cs="Arial"/>
            <w:b w:val="0"/>
            <w:bCs w:val="0"/>
            <w:noProof/>
            <w:webHidden/>
            <w:sz w:val="28"/>
            <w:szCs w:val="28"/>
          </w:rPr>
          <w:t>15</w:t>
        </w:r>
        <w:r w:rsidR="00F26CA0" w:rsidRPr="00180D61">
          <w:rPr>
            <w:rFonts w:ascii="Arial" w:hAnsi="Arial" w:cs="Arial"/>
            <w:b w:val="0"/>
            <w:bCs w:val="0"/>
            <w:noProof/>
            <w:webHidden/>
            <w:sz w:val="28"/>
            <w:szCs w:val="28"/>
          </w:rPr>
          <w:fldChar w:fldCharType="end"/>
        </w:r>
      </w:hyperlink>
    </w:p>
    <w:p w14:paraId="57451853" w14:textId="74F0C4F5" w:rsidR="00F26CA0" w:rsidRPr="00180D61" w:rsidRDefault="002A25CA">
      <w:pPr>
        <w:pStyle w:val="TOC2"/>
        <w:tabs>
          <w:tab w:val="right" w:leader="dot" w:pos="9380"/>
        </w:tabs>
        <w:rPr>
          <w:rFonts w:ascii="Arial" w:eastAsiaTheme="minorEastAsia" w:hAnsi="Arial" w:cs="Arial"/>
          <w:b w:val="0"/>
          <w:bCs w:val="0"/>
          <w:noProof/>
          <w:sz w:val="28"/>
          <w:szCs w:val="28"/>
          <w:lang w:val="en-AU" w:eastAsia="en-AU"/>
        </w:rPr>
      </w:pPr>
      <w:hyperlink w:anchor="_Toc146878872" w:history="1">
        <w:r w:rsidR="00F26CA0" w:rsidRPr="00180D61">
          <w:rPr>
            <w:rStyle w:val="Hyperlink"/>
            <w:rFonts w:ascii="Arial" w:hAnsi="Arial" w:cs="Arial"/>
            <w:b w:val="0"/>
            <w:bCs w:val="0"/>
            <w:noProof/>
            <w:spacing w:val="-2"/>
            <w:sz w:val="28"/>
            <w:szCs w:val="28"/>
          </w:rPr>
          <w:t>Identity/specificity</w:t>
        </w:r>
        <w:r w:rsidR="00F26CA0" w:rsidRPr="00180D61">
          <w:rPr>
            <w:rFonts w:ascii="Arial" w:hAnsi="Arial" w:cs="Arial"/>
            <w:b w:val="0"/>
            <w:bCs w:val="0"/>
            <w:noProof/>
            <w:webHidden/>
            <w:sz w:val="28"/>
            <w:szCs w:val="28"/>
          </w:rPr>
          <w:tab/>
        </w:r>
        <w:r w:rsidR="00F26CA0" w:rsidRPr="00180D61">
          <w:rPr>
            <w:rFonts w:ascii="Arial" w:hAnsi="Arial" w:cs="Arial"/>
            <w:b w:val="0"/>
            <w:bCs w:val="0"/>
            <w:noProof/>
            <w:webHidden/>
            <w:sz w:val="28"/>
            <w:szCs w:val="28"/>
          </w:rPr>
          <w:fldChar w:fldCharType="begin"/>
        </w:r>
        <w:r w:rsidR="00F26CA0" w:rsidRPr="00180D61">
          <w:rPr>
            <w:rFonts w:ascii="Arial" w:hAnsi="Arial" w:cs="Arial"/>
            <w:b w:val="0"/>
            <w:bCs w:val="0"/>
            <w:noProof/>
            <w:webHidden/>
            <w:sz w:val="28"/>
            <w:szCs w:val="28"/>
          </w:rPr>
          <w:instrText xml:space="preserve"> PAGEREF _Toc146878872 \h </w:instrText>
        </w:r>
        <w:r w:rsidR="00F26CA0" w:rsidRPr="00180D61">
          <w:rPr>
            <w:rFonts w:ascii="Arial" w:hAnsi="Arial" w:cs="Arial"/>
            <w:b w:val="0"/>
            <w:bCs w:val="0"/>
            <w:noProof/>
            <w:webHidden/>
            <w:sz w:val="28"/>
            <w:szCs w:val="28"/>
          </w:rPr>
        </w:r>
        <w:r w:rsidR="00F26CA0" w:rsidRPr="00180D61">
          <w:rPr>
            <w:rFonts w:ascii="Arial" w:hAnsi="Arial" w:cs="Arial"/>
            <w:b w:val="0"/>
            <w:bCs w:val="0"/>
            <w:noProof/>
            <w:webHidden/>
            <w:sz w:val="28"/>
            <w:szCs w:val="28"/>
          </w:rPr>
          <w:fldChar w:fldCharType="separate"/>
        </w:r>
        <w:r w:rsidR="00682137">
          <w:rPr>
            <w:rFonts w:ascii="Arial" w:hAnsi="Arial" w:cs="Arial"/>
            <w:b w:val="0"/>
            <w:bCs w:val="0"/>
            <w:noProof/>
            <w:webHidden/>
            <w:sz w:val="28"/>
            <w:szCs w:val="28"/>
          </w:rPr>
          <w:t>15</w:t>
        </w:r>
        <w:r w:rsidR="00F26CA0" w:rsidRPr="00180D61">
          <w:rPr>
            <w:rFonts w:ascii="Arial" w:hAnsi="Arial" w:cs="Arial"/>
            <w:b w:val="0"/>
            <w:bCs w:val="0"/>
            <w:noProof/>
            <w:webHidden/>
            <w:sz w:val="28"/>
            <w:szCs w:val="28"/>
          </w:rPr>
          <w:fldChar w:fldCharType="end"/>
        </w:r>
      </w:hyperlink>
    </w:p>
    <w:p w14:paraId="10C307C4" w14:textId="25D5085E" w:rsidR="00F26CA0" w:rsidRPr="00180D61" w:rsidRDefault="002A25CA">
      <w:pPr>
        <w:pStyle w:val="TOC2"/>
        <w:tabs>
          <w:tab w:val="right" w:leader="dot" w:pos="9380"/>
        </w:tabs>
        <w:rPr>
          <w:rFonts w:ascii="Arial" w:eastAsiaTheme="minorEastAsia" w:hAnsi="Arial" w:cs="Arial"/>
          <w:b w:val="0"/>
          <w:bCs w:val="0"/>
          <w:noProof/>
          <w:sz w:val="28"/>
          <w:szCs w:val="28"/>
          <w:lang w:val="en-AU" w:eastAsia="en-AU"/>
        </w:rPr>
      </w:pPr>
      <w:hyperlink w:anchor="_Toc146878873" w:history="1">
        <w:r w:rsidR="00F26CA0" w:rsidRPr="00180D61">
          <w:rPr>
            <w:rStyle w:val="Hyperlink"/>
            <w:rFonts w:ascii="Arial" w:hAnsi="Arial" w:cs="Arial"/>
            <w:b w:val="0"/>
            <w:bCs w:val="0"/>
            <w:noProof/>
            <w:spacing w:val="-2"/>
            <w:sz w:val="28"/>
            <w:szCs w:val="28"/>
          </w:rPr>
          <w:t>Accuracy</w:t>
        </w:r>
        <w:r w:rsidR="00F26CA0" w:rsidRPr="00180D61">
          <w:rPr>
            <w:rFonts w:ascii="Arial" w:hAnsi="Arial" w:cs="Arial"/>
            <w:b w:val="0"/>
            <w:bCs w:val="0"/>
            <w:noProof/>
            <w:webHidden/>
            <w:sz w:val="28"/>
            <w:szCs w:val="28"/>
          </w:rPr>
          <w:tab/>
        </w:r>
        <w:r w:rsidR="00F26CA0" w:rsidRPr="00180D61">
          <w:rPr>
            <w:rFonts w:ascii="Arial" w:hAnsi="Arial" w:cs="Arial"/>
            <w:b w:val="0"/>
            <w:bCs w:val="0"/>
            <w:noProof/>
            <w:webHidden/>
            <w:sz w:val="28"/>
            <w:szCs w:val="28"/>
          </w:rPr>
          <w:fldChar w:fldCharType="begin"/>
        </w:r>
        <w:r w:rsidR="00F26CA0" w:rsidRPr="00180D61">
          <w:rPr>
            <w:rFonts w:ascii="Arial" w:hAnsi="Arial" w:cs="Arial"/>
            <w:b w:val="0"/>
            <w:bCs w:val="0"/>
            <w:noProof/>
            <w:webHidden/>
            <w:sz w:val="28"/>
            <w:szCs w:val="28"/>
          </w:rPr>
          <w:instrText xml:space="preserve"> PAGEREF _Toc146878873 \h </w:instrText>
        </w:r>
        <w:r w:rsidR="00F26CA0" w:rsidRPr="00180D61">
          <w:rPr>
            <w:rFonts w:ascii="Arial" w:hAnsi="Arial" w:cs="Arial"/>
            <w:b w:val="0"/>
            <w:bCs w:val="0"/>
            <w:noProof/>
            <w:webHidden/>
            <w:sz w:val="28"/>
            <w:szCs w:val="28"/>
          </w:rPr>
        </w:r>
        <w:r w:rsidR="00F26CA0" w:rsidRPr="00180D61">
          <w:rPr>
            <w:rFonts w:ascii="Arial" w:hAnsi="Arial" w:cs="Arial"/>
            <w:b w:val="0"/>
            <w:bCs w:val="0"/>
            <w:noProof/>
            <w:webHidden/>
            <w:sz w:val="28"/>
            <w:szCs w:val="28"/>
          </w:rPr>
          <w:fldChar w:fldCharType="separate"/>
        </w:r>
        <w:r w:rsidR="00682137">
          <w:rPr>
            <w:rFonts w:ascii="Arial" w:hAnsi="Arial" w:cs="Arial"/>
            <w:b w:val="0"/>
            <w:bCs w:val="0"/>
            <w:noProof/>
            <w:webHidden/>
            <w:sz w:val="28"/>
            <w:szCs w:val="28"/>
          </w:rPr>
          <w:t>15</w:t>
        </w:r>
        <w:r w:rsidR="00F26CA0" w:rsidRPr="00180D61">
          <w:rPr>
            <w:rFonts w:ascii="Arial" w:hAnsi="Arial" w:cs="Arial"/>
            <w:b w:val="0"/>
            <w:bCs w:val="0"/>
            <w:noProof/>
            <w:webHidden/>
            <w:sz w:val="28"/>
            <w:szCs w:val="28"/>
          </w:rPr>
          <w:fldChar w:fldCharType="end"/>
        </w:r>
      </w:hyperlink>
    </w:p>
    <w:p w14:paraId="250D94FD" w14:textId="6ECBE8B3" w:rsidR="00F26CA0" w:rsidRPr="00180D61" w:rsidRDefault="002A25CA">
      <w:pPr>
        <w:pStyle w:val="TOC2"/>
        <w:tabs>
          <w:tab w:val="right" w:leader="dot" w:pos="9380"/>
        </w:tabs>
        <w:rPr>
          <w:rFonts w:ascii="Arial" w:eastAsiaTheme="minorEastAsia" w:hAnsi="Arial" w:cs="Arial"/>
          <w:b w:val="0"/>
          <w:bCs w:val="0"/>
          <w:noProof/>
          <w:sz w:val="28"/>
          <w:szCs w:val="28"/>
          <w:lang w:val="en-AU" w:eastAsia="en-AU"/>
        </w:rPr>
      </w:pPr>
      <w:hyperlink w:anchor="_Toc146878874" w:history="1">
        <w:r w:rsidR="00F26CA0" w:rsidRPr="00180D61">
          <w:rPr>
            <w:rStyle w:val="Hyperlink"/>
            <w:rFonts w:ascii="Arial" w:hAnsi="Arial" w:cs="Arial"/>
            <w:b w:val="0"/>
            <w:bCs w:val="0"/>
            <w:noProof/>
            <w:sz w:val="28"/>
            <w:szCs w:val="28"/>
          </w:rPr>
          <w:t>Intermediate</w:t>
        </w:r>
        <w:r w:rsidR="00F26CA0" w:rsidRPr="00180D61">
          <w:rPr>
            <w:rStyle w:val="Hyperlink"/>
            <w:rFonts w:ascii="Arial" w:hAnsi="Arial" w:cs="Arial"/>
            <w:b w:val="0"/>
            <w:bCs w:val="0"/>
            <w:noProof/>
            <w:spacing w:val="-12"/>
            <w:sz w:val="28"/>
            <w:szCs w:val="28"/>
          </w:rPr>
          <w:t xml:space="preserve"> </w:t>
        </w:r>
        <w:r w:rsidR="00F26CA0" w:rsidRPr="00180D61">
          <w:rPr>
            <w:rStyle w:val="Hyperlink"/>
            <w:rFonts w:ascii="Arial" w:hAnsi="Arial" w:cs="Arial"/>
            <w:b w:val="0"/>
            <w:bCs w:val="0"/>
            <w:noProof/>
            <w:spacing w:val="-2"/>
            <w:sz w:val="28"/>
            <w:szCs w:val="28"/>
          </w:rPr>
          <w:t>precision</w:t>
        </w:r>
        <w:r w:rsidR="00F26CA0" w:rsidRPr="00180D61">
          <w:rPr>
            <w:rFonts w:ascii="Arial" w:hAnsi="Arial" w:cs="Arial"/>
            <w:b w:val="0"/>
            <w:bCs w:val="0"/>
            <w:noProof/>
            <w:webHidden/>
            <w:sz w:val="28"/>
            <w:szCs w:val="28"/>
          </w:rPr>
          <w:tab/>
        </w:r>
        <w:r w:rsidR="00F26CA0" w:rsidRPr="00180D61">
          <w:rPr>
            <w:rFonts w:ascii="Arial" w:hAnsi="Arial" w:cs="Arial"/>
            <w:b w:val="0"/>
            <w:bCs w:val="0"/>
            <w:noProof/>
            <w:webHidden/>
            <w:sz w:val="28"/>
            <w:szCs w:val="28"/>
          </w:rPr>
          <w:fldChar w:fldCharType="begin"/>
        </w:r>
        <w:r w:rsidR="00F26CA0" w:rsidRPr="00180D61">
          <w:rPr>
            <w:rFonts w:ascii="Arial" w:hAnsi="Arial" w:cs="Arial"/>
            <w:b w:val="0"/>
            <w:bCs w:val="0"/>
            <w:noProof/>
            <w:webHidden/>
            <w:sz w:val="28"/>
            <w:szCs w:val="28"/>
          </w:rPr>
          <w:instrText xml:space="preserve"> PAGEREF _Toc146878874 \h </w:instrText>
        </w:r>
        <w:r w:rsidR="00F26CA0" w:rsidRPr="00180D61">
          <w:rPr>
            <w:rFonts w:ascii="Arial" w:hAnsi="Arial" w:cs="Arial"/>
            <w:b w:val="0"/>
            <w:bCs w:val="0"/>
            <w:noProof/>
            <w:webHidden/>
            <w:sz w:val="28"/>
            <w:szCs w:val="28"/>
          </w:rPr>
        </w:r>
        <w:r w:rsidR="00F26CA0" w:rsidRPr="00180D61">
          <w:rPr>
            <w:rFonts w:ascii="Arial" w:hAnsi="Arial" w:cs="Arial"/>
            <w:b w:val="0"/>
            <w:bCs w:val="0"/>
            <w:noProof/>
            <w:webHidden/>
            <w:sz w:val="28"/>
            <w:szCs w:val="28"/>
          </w:rPr>
          <w:fldChar w:fldCharType="separate"/>
        </w:r>
        <w:r w:rsidR="00682137">
          <w:rPr>
            <w:rFonts w:ascii="Arial" w:hAnsi="Arial" w:cs="Arial"/>
            <w:b w:val="0"/>
            <w:bCs w:val="0"/>
            <w:noProof/>
            <w:webHidden/>
            <w:sz w:val="28"/>
            <w:szCs w:val="28"/>
          </w:rPr>
          <w:t>16</w:t>
        </w:r>
        <w:r w:rsidR="00F26CA0" w:rsidRPr="00180D61">
          <w:rPr>
            <w:rFonts w:ascii="Arial" w:hAnsi="Arial" w:cs="Arial"/>
            <w:b w:val="0"/>
            <w:bCs w:val="0"/>
            <w:noProof/>
            <w:webHidden/>
            <w:sz w:val="28"/>
            <w:szCs w:val="28"/>
          </w:rPr>
          <w:fldChar w:fldCharType="end"/>
        </w:r>
      </w:hyperlink>
    </w:p>
    <w:p w14:paraId="15197CE3" w14:textId="77F66941" w:rsidR="00F26CA0" w:rsidRPr="00180D61" w:rsidRDefault="002A25CA">
      <w:pPr>
        <w:pStyle w:val="TOC2"/>
        <w:tabs>
          <w:tab w:val="right" w:leader="dot" w:pos="9380"/>
        </w:tabs>
        <w:rPr>
          <w:rFonts w:ascii="Arial" w:eastAsiaTheme="minorEastAsia" w:hAnsi="Arial" w:cs="Arial"/>
          <w:b w:val="0"/>
          <w:bCs w:val="0"/>
          <w:noProof/>
          <w:sz w:val="28"/>
          <w:szCs w:val="28"/>
          <w:lang w:val="en-AU" w:eastAsia="en-AU"/>
        </w:rPr>
      </w:pPr>
      <w:hyperlink w:anchor="_Toc146878875" w:history="1">
        <w:r w:rsidR="00F26CA0" w:rsidRPr="00180D61">
          <w:rPr>
            <w:rStyle w:val="Hyperlink"/>
            <w:rFonts w:ascii="Arial" w:hAnsi="Arial" w:cs="Arial"/>
            <w:b w:val="0"/>
            <w:bCs w:val="0"/>
            <w:noProof/>
            <w:spacing w:val="-2"/>
            <w:sz w:val="28"/>
            <w:szCs w:val="28"/>
          </w:rPr>
          <w:t>Repeatability</w:t>
        </w:r>
        <w:r w:rsidR="00F26CA0" w:rsidRPr="00180D61">
          <w:rPr>
            <w:rFonts w:ascii="Arial" w:hAnsi="Arial" w:cs="Arial"/>
            <w:b w:val="0"/>
            <w:bCs w:val="0"/>
            <w:noProof/>
            <w:webHidden/>
            <w:sz w:val="28"/>
            <w:szCs w:val="28"/>
          </w:rPr>
          <w:tab/>
        </w:r>
        <w:r w:rsidR="00F26CA0" w:rsidRPr="00180D61">
          <w:rPr>
            <w:rFonts w:ascii="Arial" w:hAnsi="Arial" w:cs="Arial"/>
            <w:b w:val="0"/>
            <w:bCs w:val="0"/>
            <w:noProof/>
            <w:webHidden/>
            <w:sz w:val="28"/>
            <w:szCs w:val="28"/>
          </w:rPr>
          <w:fldChar w:fldCharType="begin"/>
        </w:r>
        <w:r w:rsidR="00F26CA0" w:rsidRPr="00180D61">
          <w:rPr>
            <w:rFonts w:ascii="Arial" w:hAnsi="Arial" w:cs="Arial"/>
            <w:b w:val="0"/>
            <w:bCs w:val="0"/>
            <w:noProof/>
            <w:webHidden/>
            <w:sz w:val="28"/>
            <w:szCs w:val="28"/>
          </w:rPr>
          <w:instrText xml:space="preserve"> PAGEREF _Toc146878875 \h </w:instrText>
        </w:r>
        <w:r w:rsidR="00F26CA0" w:rsidRPr="00180D61">
          <w:rPr>
            <w:rFonts w:ascii="Arial" w:hAnsi="Arial" w:cs="Arial"/>
            <w:b w:val="0"/>
            <w:bCs w:val="0"/>
            <w:noProof/>
            <w:webHidden/>
            <w:sz w:val="28"/>
            <w:szCs w:val="28"/>
          </w:rPr>
        </w:r>
        <w:r w:rsidR="00F26CA0" w:rsidRPr="00180D61">
          <w:rPr>
            <w:rFonts w:ascii="Arial" w:hAnsi="Arial" w:cs="Arial"/>
            <w:b w:val="0"/>
            <w:bCs w:val="0"/>
            <w:noProof/>
            <w:webHidden/>
            <w:sz w:val="28"/>
            <w:szCs w:val="28"/>
          </w:rPr>
          <w:fldChar w:fldCharType="separate"/>
        </w:r>
        <w:r w:rsidR="00682137">
          <w:rPr>
            <w:rFonts w:ascii="Arial" w:hAnsi="Arial" w:cs="Arial"/>
            <w:b w:val="0"/>
            <w:bCs w:val="0"/>
            <w:noProof/>
            <w:webHidden/>
            <w:sz w:val="28"/>
            <w:szCs w:val="28"/>
          </w:rPr>
          <w:t>16</w:t>
        </w:r>
        <w:r w:rsidR="00F26CA0" w:rsidRPr="00180D61">
          <w:rPr>
            <w:rFonts w:ascii="Arial" w:hAnsi="Arial" w:cs="Arial"/>
            <w:b w:val="0"/>
            <w:bCs w:val="0"/>
            <w:noProof/>
            <w:webHidden/>
            <w:sz w:val="28"/>
            <w:szCs w:val="28"/>
          </w:rPr>
          <w:fldChar w:fldCharType="end"/>
        </w:r>
      </w:hyperlink>
    </w:p>
    <w:p w14:paraId="0DD8D52D" w14:textId="30C8193D" w:rsidR="00F26CA0" w:rsidRPr="00180D61" w:rsidRDefault="002A25CA">
      <w:pPr>
        <w:pStyle w:val="TOC2"/>
        <w:tabs>
          <w:tab w:val="right" w:leader="dot" w:pos="9380"/>
        </w:tabs>
        <w:rPr>
          <w:rFonts w:ascii="Arial" w:eastAsiaTheme="minorEastAsia" w:hAnsi="Arial" w:cs="Arial"/>
          <w:b w:val="0"/>
          <w:bCs w:val="0"/>
          <w:noProof/>
          <w:sz w:val="28"/>
          <w:szCs w:val="28"/>
          <w:lang w:val="en-AU" w:eastAsia="en-AU"/>
        </w:rPr>
      </w:pPr>
      <w:hyperlink w:anchor="_Toc146878876" w:history="1">
        <w:r w:rsidR="00F26CA0" w:rsidRPr="00180D61">
          <w:rPr>
            <w:rStyle w:val="Hyperlink"/>
            <w:rFonts w:ascii="Arial" w:hAnsi="Arial" w:cs="Arial"/>
            <w:b w:val="0"/>
            <w:bCs w:val="0"/>
            <w:noProof/>
            <w:spacing w:val="-2"/>
            <w:sz w:val="28"/>
            <w:szCs w:val="28"/>
          </w:rPr>
          <w:t>Linearity</w:t>
        </w:r>
        <w:r w:rsidR="00F26CA0" w:rsidRPr="00180D61">
          <w:rPr>
            <w:rFonts w:ascii="Arial" w:hAnsi="Arial" w:cs="Arial"/>
            <w:b w:val="0"/>
            <w:bCs w:val="0"/>
            <w:noProof/>
            <w:webHidden/>
            <w:sz w:val="28"/>
            <w:szCs w:val="28"/>
          </w:rPr>
          <w:tab/>
        </w:r>
        <w:r w:rsidR="00F26CA0" w:rsidRPr="00180D61">
          <w:rPr>
            <w:rFonts w:ascii="Arial" w:hAnsi="Arial" w:cs="Arial"/>
            <w:b w:val="0"/>
            <w:bCs w:val="0"/>
            <w:noProof/>
            <w:webHidden/>
            <w:sz w:val="28"/>
            <w:szCs w:val="28"/>
          </w:rPr>
          <w:fldChar w:fldCharType="begin"/>
        </w:r>
        <w:r w:rsidR="00F26CA0" w:rsidRPr="00180D61">
          <w:rPr>
            <w:rFonts w:ascii="Arial" w:hAnsi="Arial" w:cs="Arial"/>
            <w:b w:val="0"/>
            <w:bCs w:val="0"/>
            <w:noProof/>
            <w:webHidden/>
            <w:sz w:val="28"/>
            <w:szCs w:val="28"/>
          </w:rPr>
          <w:instrText xml:space="preserve"> PAGEREF _Toc146878876 \h </w:instrText>
        </w:r>
        <w:r w:rsidR="00F26CA0" w:rsidRPr="00180D61">
          <w:rPr>
            <w:rFonts w:ascii="Arial" w:hAnsi="Arial" w:cs="Arial"/>
            <w:b w:val="0"/>
            <w:bCs w:val="0"/>
            <w:noProof/>
            <w:webHidden/>
            <w:sz w:val="28"/>
            <w:szCs w:val="28"/>
          </w:rPr>
        </w:r>
        <w:r w:rsidR="00F26CA0" w:rsidRPr="00180D61">
          <w:rPr>
            <w:rFonts w:ascii="Arial" w:hAnsi="Arial" w:cs="Arial"/>
            <w:b w:val="0"/>
            <w:bCs w:val="0"/>
            <w:noProof/>
            <w:webHidden/>
            <w:sz w:val="28"/>
            <w:szCs w:val="28"/>
          </w:rPr>
          <w:fldChar w:fldCharType="separate"/>
        </w:r>
        <w:r w:rsidR="00682137">
          <w:rPr>
            <w:rFonts w:ascii="Arial" w:hAnsi="Arial" w:cs="Arial"/>
            <w:b w:val="0"/>
            <w:bCs w:val="0"/>
            <w:noProof/>
            <w:webHidden/>
            <w:sz w:val="28"/>
            <w:szCs w:val="28"/>
          </w:rPr>
          <w:t>16</w:t>
        </w:r>
        <w:r w:rsidR="00F26CA0" w:rsidRPr="00180D61">
          <w:rPr>
            <w:rFonts w:ascii="Arial" w:hAnsi="Arial" w:cs="Arial"/>
            <w:b w:val="0"/>
            <w:bCs w:val="0"/>
            <w:noProof/>
            <w:webHidden/>
            <w:sz w:val="28"/>
            <w:szCs w:val="28"/>
          </w:rPr>
          <w:fldChar w:fldCharType="end"/>
        </w:r>
      </w:hyperlink>
    </w:p>
    <w:p w14:paraId="5276E87A" w14:textId="6305E43D" w:rsidR="00F26CA0" w:rsidRPr="00180D61" w:rsidRDefault="002A25CA">
      <w:pPr>
        <w:pStyle w:val="TOC2"/>
        <w:tabs>
          <w:tab w:val="right" w:leader="dot" w:pos="9380"/>
        </w:tabs>
        <w:rPr>
          <w:rFonts w:ascii="Arial" w:eastAsiaTheme="minorEastAsia" w:hAnsi="Arial" w:cs="Arial"/>
          <w:b w:val="0"/>
          <w:bCs w:val="0"/>
          <w:noProof/>
          <w:sz w:val="28"/>
          <w:szCs w:val="28"/>
          <w:lang w:val="en-AU" w:eastAsia="en-AU"/>
        </w:rPr>
      </w:pPr>
      <w:hyperlink w:anchor="_Toc146878877" w:history="1">
        <w:r w:rsidR="00F26CA0" w:rsidRPr="00180D61">
          <w:rPr>
            <w:rStyle w:val="Hyperlink"/>
            <w:rFonts w:ascii="Arial" w:hAnsi="Arial" w:cs="Arial"/>
            <w:b w:val="0"/>
            <w:bCs w:val="0"/>
            <w:noProof/>
            <w:spacing w:val="-2"/>
            <w:sz w:val="28"/>
            <w:szCs w:val="28"/>
          </w:rPr>
          <w:t>Robustness</w:t>
        </w:r>
        <w:r w:rsidR="00F26CA0" w:rsidRPr="00180D61">
          <w:rPr>
            <w:rFonts w:ascii="Arial" w:hAnsi="Arial" w:cs="Arial"/>
            <w:b w:val="0"/>
            <w:bCs w:val="0"/>
            <w:noProof/>
            <w:webHidden/>
            <w:sz w:val="28"/>
            <w:szCs w:val="28"/>
          </w:rPr>
          <w:tab/>
        </w:r>
        <w:r w:rsidR="00F26CA0" w:rsidRPr="00180D61">
          <w:rPr>
            <w:rFonts w:ascii="Arial" w:hAnsi="Arial" w:cs="Arial"/>
            <w:b w:val="0"/>
            <w:bCs w:val="0"/>
            <w:noProof/>
            <w:webHidden/>
            <w:sz w:val="28"/>
            <w:szCs w:val="28"/>
          </w:rPr>
          <w:fldChar w:fldCharType="begin"/>
        </w:r>
        <w:r w:rsidR="00F26CA0" w:rsidRPr="00180D61">
          <w:rPr>
            <w:rFonts w:ascii="Arial" w:hAnsi="Arial" w:cs="Arial"/>
            <w:b w:val="0"/>
            <w:bCs w:val="0"/>
            <w:noProof/>
            <w:webHidden/>
            <w:sz w:val="28"/>
            <w:szCs w:val="28"/>
          </w:rPr>
          <w:instrText xml:space="preserve"> PAGEREF _Toc146878877 \h </w:instrText>
        </w:r>
        <w:r w:rsidR="00F26CA0" w:rsidRPr="00180D61">
          <w:rPr>
            <w:rFonts w:ascii="Arial" w:hAnsi="Arial" w:cs="Arial"/>
            <w:b w:val="0"/>
            <w:bCs w:val="0"/>
            <w:noProof/>
            <w:webHidden/>
            <w:sz w:val="28"/>
            <w:szCs w:val="28"/>
          </w:rPr>
        </w:r>
        <w:r w:rsidR="00F26CA0" w:rsidRPr="00180D61">
          <w:rPr>
            <w:rFonts w:ascii="Arial" w:hAnsi="Arial" w:cs="Arial"/>
            <w:b w:val="0"/>
            <w:bCs w:val="0"/>
            <w:noProof/>
            <w:webHidden/>
            <w:sz w:val="28"/>
            <w:szCs w:val="28"/>
          </w:rPr>
          <w:fldChar w:fldCharType="separate"/>
        </w:r>
        <w:r w:rsidR="00682137">
          <w:rPr>
            <w:rFonts w:ascii="Arial" w:hAnsi="Arial" w:cs="Arial"/>
            <w:b w:val="0"/>
            <w:bCs w:val="0"/>
            <w:noProof/>
            <w:webHidden/>
            <w:sz w:val="28"/>
            <w:szCs w:val="28"/>
          </w:rPr>
          <w:t>16</w:t>
        </w:r>
        <w:r w:rsidR="00F26CA0" w:rsidRPr="00180D61">
          <w:rPr>
            <w:rFonts w:ascii="Arial" w:hAnsi="Arial" w:cs="Arial"/>
            <w:b w:val="0"/>
            <w:bCs w:val="0"/>
            <w:noProof/>
            <w:webHidden/>
            <w:sz w:val="28"/>
            <w:szCs w:val="28"/>
          </w:rPr>
          <w:fldChar w:fldCharType="end"/>
        </w:r>
      </w:hyperlink>
    </w:p>
    <w:p w14:paraId="36C174F3" w14:textId="51D33809" w:rsidR="00F26CA0" w:rsidRPr="00180D61" w:rsidRDefault="002A25CA">
      <w:pPr>
        <w:pStyle w:val="TOC2"/>
        <w:tabs>
          <w:tab w:val="right" w:leader="dot" w:pos="9380"/>
        </w:tabs>
        <w:rPr>
          <w:rFonts w:ascii="Arial" w:eastAsiaTheme="minorEastAsia" w:hAnsi="Arial" w:cs="Arial"/>
          <w:b w:val="0"/>
          <w:bCs w:val="0"/>
          <w:noProof/>
          <w:sz w:val="28"/>
          <w:szCs w:val="28"/>
          <w:lang w:val="en-AU" w:eastAsia="en-AU"/>
        </w:rPr>
      </w:pPr>
      <w:hyperlink w:anchor="_Toc146878878" w:history="1">
        <w:r w:rsidR="00F26CA0" w:rsidRPr="00180D61">
          <w:rPr>
            <w:rStyle w:val="Hyperlink"/>
            <w:rFonts w:ascii="Arial" w:hAnsi="Arial" w:cs="Arial"/>
            <w:b w:val="0"/>
            <w:bCs w:val="0"/>
            <w:noProof/>
            <w:sz w:val="28"/>
            <w:szCs w:val="28"/>
          </w:rPr>
          <w:t>Changes</w:t>
        </w:r>
        <w:r w:rsidR="00F26CA0" w:rsidRPr="00180D61">
          <w:rPr>
            <w:rStyle w:val="Hyperlink"/>
            <w:rFonts w:ascii="Arial" w:hAnsi="Arial" w:cs="Arial"/>
            <w:b w:val="0"/>
            <w:bCs w:val="0"/>
            <w:noProof/>
            <w:spacing w:val="-4"/>
            <w:sz w:val="28"/>
            <w:szCs w:val="28"/>
          </w:rPr>
          <w:t xml:space="preserve"> </w:t>
        </w:r>
        <w:r w:rsidR="00F26CA0" w:rsidRPr="00180D61">
          <w:rPr>
            <w:rStyle w:val="Hyperlink"/>
            <w:rFonts w:ascii="Arial" w:hAnsi="Arial" w:cs="Arial"/>
            <w:b w:val="0"/>
            <w:bCs w:val="0"/>
            <w:noProof/>
            <w:sz w:val="28"/>
            <w:szCs w:val="28"/>
          </w:rPr>
          <w:t>in</w:t>
        </w:r>
        <w:r w:rsidR="00F26CA0" w:rsidRPr="00180D61">
          <w:rPr>
            <w:rStyle w:val="Hyperlink"/>
            <w:rFonts w:ascii="Arial" w:hAnsi="Arial" w:cs="Arial"/>
            <w:b w:val="0"/>
            <w:bCs w:val="0"/>
            <w:noProof/>
            <w:spacing w:val="-4"/>
            <w:sz w:val="28"/>
            <w:szCs w:val="28"/>
          </w:rPr>
          <w:t xml:space="preserve"> </w:t>
        </w:r>
        <w:r w:rsidR="00F26CA0" w:rsidRPr="00180D61">
          <w:rPr>
            <w:rStyle w:val="Hyperlink"/>
            <w:rFonts w:ascii="Arial" w:hAnsi="Arial" w:cs="Arial"/>
            <w:b w:val="0"/>
            <w:bCs w:val="0"/>
            <w:noProof/>
            <w:spacing w:val="-2"/>
            <w:sz w:val="28"/>
            <w:szCs w:val="28"/>
          </w:rPr>
          <w:t>reagents</w:t>
        </w:r>
        <w:r w:rsidR="00F26CA0" w:rsidRPr="00180D61">
          <w:rPr>
            <w:rFonts w:ascii="Arial" w:hAnsi="Arial" w:cs="Arial"/>
            <w:b w:val="0"/>
            <w:bCs w:val="0"/>
            <w:noProof/>
            <w:webHidden/>
            <w:sz w:val="28"/>
            <w:szCs w:val="28"/>
          </w:rPr>
          <w:tab/>
        </w:r>
        <w:r w:rsidR="00F26CA0" w:rsidRPr="00180D61">
          <w:rPr>
            <w:rFonts w:ascii="Arial" w:hAnsi="Arial" w:cs="Arial"/>
            <w:b w:val="0"/>
            <w:bCs w:val="0"/>
            <w:noProof/>
            <w:webHidden/>
            <w:sz w:val="28"/>
            <w:szCs w:val="28"/>
          </w:rPr>
          <w:fldChar w:fldCharType="begin"/>
        </w:r>
        <w:r w:rsidR="00F26CA0" w:rsidRPr="00180D61">
          <w:rPr>
            <w:rFonts w:ascii="Arial" w:hAnsi="Arial" w:cs="Arial"/>
            <w:b w:val="0"/>
            <w:bCs w:val="0"/>
            <w:noProof/>
            <w:webHidden/>
            <w:sz w:val="28"/>
            <w:szCs w:val="28"/>
          </w:rPr>
          <w:instrText xml:space="preserve"> PAGEREF _Toc146878878 \h </w:instrText>
        </w:r>
        <w:r w:rsidR="00F26CA0" w:rsidRPr="00180D61">
          <w:rPr>
            <w:rFonts w:ascii="Arial" w:hAnsi="Arial" w:cs="Arial"/>
            <w:b w:val="0"/>
            <w:bCs w:val="0"/>
            <w:noProof/>
            <w:webHidden/>
            <w:sz w:val="28"/>
            <w:szCs w:val="28"/>
          </w:rPr>
        </w:r>
        <w:r w:rsidR="00F26CA0" w:rsidRPr="00180D61">
          <w:rPr>
            <w:rFonts w:ascii="Arial" w:hAnsi="Arial" w:cs="Arial"/>
            <w:b w:val="0"/>
            <w:bCs w:val="0"/>
            <w:noProof/>
            <w:webHidden/>
            <w:sz w:val="28"/>
            <w:szCs w:val="28"/>
          </w:rPr>
          <w:fldChar w:fldCharType="separate"/>
        </w:r>
        <w:r w:rsidR="00682137">
          <w:rPr>
            <w:rFonts w:ascii="Arial" w:hAnsi="Arial" w:cs="Arial"/>
            <w:b w:val="0"/>
            <w:bCs w:val="0"/>
            <w:noProof/>
            <w:webHidden/>
            <w:sz w:val="28"/>
            <w:szCs w:val="28"/>
          </w:rPr>
          <w:t>16</w:t>
        </w:r>
        <w:r w:rsidR="00F26CA0" w:rsidRPr="00180D61">
          <w:rPr>
            <w:rFonts w:ascii="Arial" w:hAnsi="Arial" w:cs="Arial"/>
            <w:b w:val="0"/>
            <w:bCs w:val="0"/>
            <w:noProof/>
            <w:webHidden/>
            <w:sz w:val="28"/>
            <w:szCs w:val="28"/>
          </w:rPr>
          <w:fldChar w:fldCharType="end"/>
        </w:r>
      </w:hyperlink>
    </w:p>
    <w:p w14:paraId="36B065F2" w14:textId="307AB389" w:rsidR="00F26CA0" w:rsidRPr="00180D61" w:rsidRDefault="002A25CA" w:rsidP="00307819">
      <w:pPr>
        <w:pStyle w:val="TOC1"/>
        <w:tabs>
          <w:tab w:val="right" w:leader="dot" w:pos="9380"/>
        </w:tabs>
        <w:spacing w:before="360"/>
        <w:rPr>
          <w:rFonts w:ascii="Arial" w:eastAsiaTheme="minorEastAsia" w:hAnsi="Arial" w:cs="Arial"/>
          <w:b w:val="0"/>
          <w:bCs w:val="0"/>
          <w:noProof/>
          <w:sz w:val="32"/>
          <w:szCs w:val="32"/>
          <w:lang w:val="en-AU" w:eastAsia="en-AU"/>
        </w:rPr>
      </w:pPr>
      <w:hyperlink w:anchor="_Toc146878879" w:history="1">
        <w:r w:rsidR="00F26CA0" w:rsidRPr="00180D61">
          <w:rPr>
            <w:rStyle w:val="Hyperlink"/>
            <w:rFonts w:ascii="Arial" w:hAnsi="Arial" w:cs="Arial"/>
            <w:noProof/>
            <w:sz w:val="32"/>
            <w:szCs w:val="32"/>
          </w:rPr>
          <w:t>Appendix 3: Quadrivalent SRID – An example</w:t>
        </w:r>
        <w:r w:rsidR="00F26CA0" w:rsidRPr="00180D61">
          <w:rPr>
            <w:rStyle w:val="Hyperlink"/>
            <w:rFonts w:ascii="Arial" w:hAnsi="Arial" w:cs="Arial"/>
            <w:noProof/>
            <w:spacing w:val="-1"/>
            <w:sz w:val="32"/>
            <w:szCs w:val="32"/>
          </w:rPr>
          <w:t xml:space="preserve"> </w:t>
        </w:r>
        <w:r w:rsidR="00F26CA0" w:rsidRPr="00180D61">
          <w:rPr>
            <w:rStyle w:val="Hyperlink"/>
            <w:rFonts w:ascii="Arial" w:hAnsi="Arial" w:cs="Arial"/>
            <w:noProof/>
            <w:sz w:val="32"/>
            <w:szCs w:val="32"/>
          </w:rPr>
          <w:t>of qualification</w:t>
        </w:r>
        <w:r w:rsidR="00F26CA0" w:rsidRPr="00180D61">
          <w:rPr>
            <w:rStyle w:val="Hyperlink"/>
            <w:rFonts w:ascii="Arial" w:hAnsi="Arial" w:cs="Arial"/>
            <w:noProof/>
            <w:spacing w:val="-6"/>
            <w:sz w:val="32"/>
            <w:szCs w:val="32"/>
          </w:rPr>
          <w:t xml:space="preserve"> </w:t>
        </w:r>
        <w:r w:rsidR="00F26CA0" w:rsidRPr="00180D61">
          <w:rPr>
            <w:rStyle w:val="Hyperlink"/>
            <w:rFonts w:ascii="Arial" w:hAnsi="Arial" w:cs="Arial"/>
            <w:noProof/>
            <w:sz w:val="32"/>
            <w:szCs w:val="32"/>
          </w:rPr>
          <w:t>of</w:t>
        </w:r>
        <w:r w:rsidR="00F26CA0" w:rsidRPr="00180D61">
          <w:rPr>
            <w:rStyle w:val="Hyperlink"/>
            <w:rFonts w:ascii="Arial" w:hAnsi="Arial" w:cs="Arial"/>
            <w:noProof/>
            <w:spacing w:val="-5"/>
            <w:sz w:val="32"/>
            <w:szCs w:val="32"/>
          </w:rPr>
          <w:t xml:space="preserve"> </w:t>
        </w:r>
        <w:r w:rsidR="00F26CA0" w:rsidRPr="00180D61">
          <w:rPr>
            <w:rStyle w:val="Hyperlink"/>
            <w:rFonts w:ascii="Arial" w:hAnsi="Arial" w:cs="Arial"/>
            <w:noProof/>
            <w:sz w:val="32"/>
            <w:szCs w:val="32"/>
          </w:rPr>
          <w:t>a</w:t>
        </w:r>
        <w:r w:rsidR="00F26CA0" w:rsidRPr="00180D61">
          <w:rPr>
            <w:rStyle w:val="Hyperlink"/>
            <w:rFonts w:ascii="Arial" w:hAnsi="Arial" w:cs="Arial"/>
            <w:noProof/>
            <w:spacing w:val="-7"/>
            <w:sz w:val="32"/>
            <w:szCs w:val="32"/>
          </w:rPr>
          <w:t xml:space="preserve"> </w:t>
        </w:r>
        <w:r w:rsidR="00F26CA0" w:rsidRPr="00180D61">
          <w:rPr>
            <w:rStyle w:val="Hyperlink"/>
            <w:rFonts w:ascii="Arial" w:hAnsi="Arial" w:cs="Arial"/>
            <w:noProof/>
            <w:sz w:val="32"/>
            <w:szCs w:val="32"/>
          </w:rPr>
          <w:t>bivalent</w:t>
        </w:r>
        <w:r w:rsidR="00F26CA0" w:rsidRPr="00180D61">
          <w:rPr>
            <w:rStyle w:val="Hyperlink"/>
            <w:rFonts w:ascii="Arial" w:hAnsi="Arial" w:cs="Arial"/>
            <w:noProof/>
            <w:spacing w:val="-6"/>
            <w:sz w:val="32"/>
            <w:szCs w:val="32"/>
          </w:rPr>
          <w:t xml:space="preserve"> </w:t>
        </w:r>
        <w:r w:rsidR="00F26CA0" w:rsidRPr="00180D61">
          <w:rPr>
            <w:rStyle w:val="Hyperlink"/>
            <w:rFonts w:ascii="Arial" w:hAnsi="Arial" w:cs="Arial"/>
            <w:noProof/>
            <w:sz w:val="32"/>
            <w:szCs w:val="32"/>
          </w:rPr>
          <w:t>reference</w:t>
        </w:r>
        <w:r w:rsidR="00F26CA0" w:rsidRPr="00180D61">
          <w:rPr>
            <w:rStyle w:val="Hyperlink"/>
            <w:rFonts w:ascii="Arial" w:hAnsi="Arial" w:cs="Arial"/>
            <w:noProof/>
            <w:spacing w:val="-6"/>
            <w:sz w:val="32"/>
            <w:szCs w:val="32"/>
          </w:rPr>
          <w:t xml:space="preserve"> </w:t>
        </w:r>
        <w:r w:rsidR="00F26CA0" w:rsidRPr="00180D61">
          <w:rPr>
            <w:rStyle w:val="Hyperlink"/>
            <w:rFonts w:ascii="Arial" w:hAnsi="Arial" w:cs="Arial"/>
            <w:noProof/>
            <w:sz w:val="32"/>
            <w:szCs w:val="32"/>
          </w:rPr>
          <w:t>for</w:t>
        </w:r>
        <w:r w:rsidR="00F26CA0" w:rsidRPr="00180D61">
          <w:rPr>
            <w:rStyle w:val="Hyperlink"/>
            <w:rFonts w:ascii="Arial" w:hAnsi="Arial" w:cs="Arial"/>
            <w:noProof/>
            <w:spacing w:val="-6"/>
            <w:sz w:val="32"/>
            <w:szCs w:val="32"/>
          </w:rPr>
          <w:t xml:space="preserve"> </w:t>
        </w:r>
        <w:r w:rsidR="00F26CA0" w:rsidRPr="00180D61">
          <w:rPr>
            <w:rStyle w:val="Hyperlink"/>
            <w:rFonts w:ascii="Arial" w:hAnsi="Arial" w:cs="Arial"/>
            <w:noProof/>
            <w:sz w:val="32"/>
            <w:szCs w:val="32"/>
          </w:rPr>
          <w:t>the</w:t>
        </w:r>
        <w:r w:rsidR="00F26CA0" w:rsidRPr="00180D61">
          <w:rPr>
            <w:rStyle w:val="Hyperlink"/>
            <w:rFonts w:ascii="Arial" w:hAnsi="Arial" w:cs="Arial"/>
            <w:noProof/>
            <w:spacing w:val="-6"/>
            <w:sz w:val="32"/>
            <w:szCs w:val="32"/>
          </w:rPr>
          <w:t xml:space="preserve"> </w:t>
        </w:r>
        <w:r w:rsidR="00F26CA0" w:rsidRPr="00180D61">
          <w:rPr>
            <w:rStyle w:val="Hyperlink"/>
            <w:rFonts w:ascii="Arial" w:hAnsi="Arial" w:cs="Arial"/>
            <w:noProof/>
            <w:sz w:val="32"/>
            <w:szCs w:val="32"/>
          </w:rPr>
          <w:t>SRID assay of B virus antigen Content</w:t>
        </w:r>
        <w:r w:rsidR="00F26CA0" w:rsidRPr="00180D61">
          <w:rPr>
            <w:rFonts w:ascii="Arial" w:hAnsi="Arial" w:cs="Arial"/>
            <w:noProof/>
            <w:webHidden/>
            <w:sz w:val="32"/>
            <w:szCs w:val="32"/>
          </w:rPr>
          <w:tab/>
        </w:r>
        <w:r w:rsidR="00F26CA0" w:rsidRPr="00180D61">
          <w:rPr>
            <w:rFonts w:ascii="Arial" w:hAnsi="Arial" w:cs="Arial"/>
            <w:noProof/>
            <w:webHidden/>
            <w:sz w:val="32"/>
            <w:szCs w:val="32"/>
          </w:rPr>
          <w:fldChar w:fldCharType="begin"/>
        </w:r>
        <w:r w:rsidR="00F26CA0" w:rsidRPr="00180D61">
          <w:rPr>
            <w:rFonts w:ascii="Arial" w:hAnsi="Arial" w:cs="Arial"/>
            <w:noProof/>
            <w:webHidden/>
            <w:sz w:val="32"/>
            <w:szCs w:val="32"/>
          </w:rPr>
          <w:instrText xml:space="preserve"> PAGEREF _Toc146878879 \h </w:instrText>
        </w:r>
        <w:r w:rsidR="00F26CA0" w:rsidRPr="00180D61">
          <w:rPr>
            <w:rFonts w:ascii="Arial" w:hAnsi="Arial" w:cs="Arial"/>
            <w:noProof/>
            <w:webHidden/>
            <w:sz w:val="32"/>
            <w:szCs w:val="32"/>
          </w:rPr>
        </w:r>
        <w:r w:rsidR="00F26CA0" w:rsidRPr="00180D61">
          <w:rPr>
            <w:rFonts w:ascii="Arial" w:hAnsi="Arial" w:cs="Arial"/>
            <w:noProof/>
            <w:webHidden/>
            <w:sz w:val="32"/>
            <w:szCs w:val="32"/>
          </w:rPr>
          <w:fldChar w:fldCharType="separate"/>
        </w:r>
        <w:r w:rsidR="00682137">
          <w:rPr>
            <w:rFonts w:ascii="Arial" w:hAnsi="Arial" w:cs="Arial"/>
            <w:noProof/>
            <w:webHidden/>
            <w:sz w:val="32"/>
            <w:szCs w:val="32"/>
          </w:rPr>
          <w:t>17</w:t>
        </w:r>
        <w:r w:rsidR="00F26CA0" w:rsidRPr="00180D61">
          <w:rPr>
            <w:rFonts w:ascii="Arial" w:hAnsi="Arial" w:cs="Arial"/>
            <w:noProof/>
            <w:webHidden/>
            <w:sz w:val="32"/>
            <w:szCs w:val="32"/>
          </w:rPr>
          <w:fldChar w:fldCharType="end"/>
        </w:r>
      </w:hyperlink>
    </w:p>
    <w:p w14:paraId="2843BC53" w14:textId="07E0E664" w:rsidR="00F26CA0" w:rsidRPr="00180D61" w:rsidRDefault="002A25CA">
      <w:pPr>
        <w:pStyle w:val="TOC2"/>
        <w:tabs>
          <w:tab w:val="right" w:leader="dot" w:pos="9380"/>
        </w:tabs>
        <w:rPr>
          <w:rFonts w:ascii="Arial" w:eastAsiaTheme="minorEastAsia" w:hAnsi="Arial" w:cs="Arial"/>
          <w:b w:val="0"/>
          <w:bCs w:val="0"/>
          <w:noProof/>
          <w:sz w:val="28"/>
          <w:szCs w:val="28"/>
          <w:lang w:val="en-AU" w:eastAsia="en-AU"/>
        </w:rPr>
      </w:pPr>
      <w:hyperlink w:anchor="_Toc146878880" w:history="1">
        <w:r w:rsidR="00F26CA0" w:rsidRPr="00180D61">
          <w:rPr>
            <w:rStyle w:val="Hyperlink"/>
            <w:rFonts w:ascii="Arial" w:hAnsi="Arial" w:cs="Arial"/>
            <w:b w:val="0"/>
            <w:bCs w:val="0"/>
            <w:noProof/>
            <w:sz w:val="28"/>
            <w:szCs w:val="28"/>
          </w:rPr>
          <w:t>Table</w:t>
        </w:r>
        <w:r w:rsidR="00F26CA0" w:rsidRPr="00180D61">
          <w:rPr>
            <w:rStyle w:val="Hyperlink"/>
            <w:rFonts w:ascii="Arial" w:hAnsi="Arial" w:cs="Arial"/>
            <w:b w:val="0"/>
            <w:bCs w:val="0"/>
            <w:noProof/>
            <w:spacing w:val="-7"/>
            <w:sz w:val="28"/>
            <w:szCs w:val="28"/>
          </w:rPr>
          <w:t xml:space="preserve"> </w:t>
        </w:r>
        <w:r w:rsidR="00F26CA0" w:rsidRPr="00180D61">
          <w:rPr>
            <w:rStyle w:val="Hyperlink"/>
            <w:rFonts w:ascii="Arial" w:hAnsi="Arial" w:cs="Arial"/>
            <w:b w:val="0"/>
            <w:bCs w:val="0"/>
            <w:noProof/>
            <w:sz w:val="28"/>
            <w:szCs w:val="28"/>
          </w:rPr>
          <w:t>1:</w:t>
        </w:r>
        <w:r w:rsidR="00F26CA0" w:rsidRPr="00180D61">
          <w:rPr>
            <w:rStyle w:val="Hyperlink"/>
            <w:rFonts w:ascii="Arial" w:hAnsi="Arial" w:cs="Arial"/>
            <w:b w:val="0"/>
            <w:bCs w:val="0"/>
            <w:noProof/>
            <w:spacing w:val="-7"/>
            <w:sz w:val="28"/>
            <w:szCs w:val="28"/>
          </w:rPr>
          <w:t xml:space="preserve"> </w:t>
        </w:r>
        <w:r w:rsidR="00F26CA0" w:rsidRPr="00180D61">
          <w:rPr>
            <w:rStyle w:val="Hyperlink"/>
            <w:rFonts w:ascii="Arial" w:hAnsi="Arial" w:cs="Arial"/>
            <w:b w:val="0"/>
            <w:bCs w:val="0"/>
            <w:noProof/>
            <w:sz w:val="28"/>
            <w:szCs w:val="28"/>
          </w:rPr>
          <w:t>Four</w:t>
        </w:r>
        <w:r w:rsidR="00F26CA0" w:rsidRPr="00180D61">
          <w:rPr>
            <w:rStyle w:val="Hyperlink"/>
            <w:rFonts w:ascii="Arial" w:hAnsi="Arial" w:cs="Arial"/>
            <w:b w:val="0"/>
            <w:bCs w:val="0"/>
            <w:noProof/>
            <w:spacing w:val="-7"/>
            <w:sz w:val="28"/>
            <w:szCs w:val="28"/>
          </w:rPr>
          <w:t xml:space="preserve"> </w:t>
        </w:r>
        <w:r w:rsidR="00F26CA0" w:rsidRPr="00180D61">
          <w:rPr>
            <w:rStyle w:val="Hyperlink"/>
            <w:rFonts w:ascii="Arial" w:hAnsi="Arial" w:cs="Arial"/>
            <w:b w:val="0"/>
            <w:bCs w:val="0"/>
            <w:noProof/>
            <w:sz w:val="28"/>
            <w:szCs w:val="28"/>
          </w:rPr>
          <w:t>sample</w:t>
        </w:r>
        <w:r w:rsidR="00F26CA0" w:rsidRPr="00180D61">
          <w:rPr>
            <w:rStyle w:val="Hyperlink"/>
            <w:rFonts w:ascii="Arial" w:hAnsi="Arial" w:cs="Arial"/>
            <w:b w:val="0"/>
            <w:bCs w:val="0"/>
            <w:noProof/>
            <w:spacing w:val="-6"/>
            <w:sz w:val="28"/>
            <w:szCs w:val="28"/>
          </w:rPr>
          <w:t xml:space="preserve"> </w:t>
        </w:r>
        <w:r w:rsidR="00F26CA0" w:rsidRPr="00180D61">
          <w:rPr>
            <w:rStyle w:val="Hyperlink"/>
            <w:rFonts w:ascii="Arial" w:hAnsi="Arial" w:cs="Arial"/>
            <w:b w:val="0"/>
            <w:bCs w:val="0"/>
            <w:noProof/>
            <w:spacing w:val="-2"/>
            <w:sz w:val="28"/>
            <w:szCs w:val="28"/>
          </w:rPr>
          <w:t>assay</w:t>
        </w:r>
        <w:r w:rsidR="00F26CA0" w:rsidRPr="00180D61">
          <w:rPr>
            <w:rFonts w:ascii="Arial" w:hAnsi="Arial" w:cs="Arial"/>
            <w:b w:val="0"/>
            <w:bCs w:val="0"/>
            <w:noProof/>
            <w:webHidden/>
            <w:sz w:val="28"/>
            <w:szCs w:val="28"/>
          </w:rPr>
          <w:tab/>
        </w:r>
        <w:r w:rsidR="00F26CA0" w:rsidRPr="00180D61">
          <w:rPr>
            <w:rFonts w:ascii="Arial" w:hAnsi="Arial" w:cs="Arial"/>
            <w:b w:val="0"/>
            <w:bCs w:val="0"/>
            <w:noProof/>
            <w:webHidden/>
            <w:sz w:val="28"/>
            <w:szCs w:val="28"/>
          </w:rPr>
          <w:fldChar w:fldCharType="begin"/>
        </w:r>
        <w:r w:rsidR="00F26CA0" w:rsidRPr="00180D61">
          <w:rPr>
            <w:rFonts w:ascii="Arial" w:hAnsi="Arial" w:cs="Arial"/>
            <w:b w:val="0"/>
            <w:bCs w:val="0"/>
            <w:noProof/>
            <w:webHidden/>
            <w:sz w:val="28"/>
            <w:szCs w:val="28"/>
          </w:rPr>
          <w:instrText xml:space="preserve"> PAGEREF _Toc146878880 \h </w:instrText>
        </w:r>
        <w:r w:rsidR="00F26CA0" w:rsidRPr="00180D61">
          <w:rPr>
            <w:rFonts w:ascii="Arial" w:hAnsi="Arial" w:cs="Arial"/>
            <w:b w:val="0"/>
            <w:bCs w:val="0"/>
            <w:noProof/>
            <w:webHidden/>
            <w:sz w:val="28"/>
            <w:szCs w:val="28"/>
          </w:rPr>
        </w:r>
        <w:r w:rsidR="00F26CA0" w:rsidRPr="00180D61">
          <w:rPr>
            <w:rFonts w:ascii="Arial" w:hAnsi="Arial" w:cs="Arial"/>
            <w:b w:val="0"/>
            <w:bCs w:val="0"/>
            <w:noProof/>
            <w:webHidden/>
            <w:sz w:val="28"/>
            <w:szCs w:val="28"/>
          </w:rPr>
          <w:fldChar w:fldCharType="separate"/>
        </w:r>
        <w:r w:rsidR="00682137">
          <w:rPr>
            <w:rFonts w:ascii="Arial" w:hAnsi="Arial" w:cs="Arial"/>
            <w:b w:val="0"/>
            <w:bCs w:val="0"/>
            <w:noProof/>
            <w:webHidden/>
            <w:sz w:val="28"/>
            <w:szCs w:val="28"/>
          </w:rPr>
          <w:t>18</w:t>
        </w:r>
        <w:r w:rsidR="00F26CA0" w:rsidRPr="00180D61">
          <w:rPr>
            <w:rFonts w:ascii="Arial" w:hAnsi="Arial" w:cs="Arial"/>
            <w:b w:val="0"/>
            <w:bCs w:val="0"/>
            <w:noProof/>
            <w:webHidden/>
            <w:sz w:val="28"/>
            <w:szCs w:val="28"/>
          </w:rPr>
          <w:fldChar w:fldCharType="end"/>
        </w:r>
      </w:hyperlink>
    </w:p>
    <w:p w14:paraId="499C7399" w14:textId="01640C6D" w:rsidR="00F26CA0" w:rsidRPr="00180D61" w:rsidRDefault="002A25CA" w:rsidP="00307819">
      <w:pPr>
        <w:pStyle w:val="TOC1"/>
        <w:tabs>
          <w:tab w:val="right" w:leader="dot" w:pos="9380"/>
        </w:tabs>
        <w:spacing w:before="360"/>
        <w:rPr>
          <w:rFonts w:ascii="Arial" w:eastAsiaTheme="minorEastAsia" w:hAnsi="Arial" w:cs="Arial"/>
          <w:b w:val="0"/>
          <w:bCs w:val="0"/>
          <w:noProof/>
          <w:sz w:val="32"/>
          <w:szCs w:val="32"/>
          <w:lang w:val="en-AU" w:eastAsia="en-AU"/>
        </w:rPr>
      </w:pPr>
      <w:hyperlink w:anchor="_Toc146878881" w:history="1">
        <w:r w:rsidR="00F26CA0" w:rsidRPr="00180D61">
          <w:rPr>
            <w:rStyle w:val="Hyperlink"/>
            <w:rFonts w:ascii="Arial" w:hAnsi="Arial" w:cs="Arial"/>
            <w:noProof/>
            <w:sz w:val="32"/>
            <w:szCs w:val="32"/>
          </w:rPr>
          <w:t>Appendix</w:t>
        </w:r>
        <w:r w:rsidR="00F26CA0" w:rsidRPr="00180D61">
          <w:rPr>
            <w:rStyle w:val="Hyperlink"/>
            <w:rFonts w:ascii="Arial" w:hAnsi="Arial" w:cs="Arial"/>
            <w:noProof/>
            <w:spacing w:val="-8"/>
            <w:sz w:val="32"/>
            <w:szCs w:val="32"/>
          </w:rPr>
          <w:t xml:space="preserve"> </w:t>
        </w:r>
        <w:r w:rsidR="00F26CA0" w:rsidRPr="00180D61">
          <w:rPr>
            <w:rStyle w:val="Hyperlink"/>
            <w:rFonts w:ascii="Arial" w:hAnsi="Arial" w:cs="Arial"/>
            <w:noProof/>
            <w:sz w:val="32"/>
            <w:szCs w:val="32"/>
          </w:rPr>
          <w:t>4:</w:t>
        </w:r>
        <w:r w:rsidR="00F26CA0" w:rsidRPr="00180D61">
          <w:rPr>
            <w:rStyle w:val="Hyperlink"/>
            <w:rFonts w:ascii="Arial" w:hAnsi="Arial" w:cs="Arial"/>
            <w:noProof/>
            <w:spacing w:val="-8"/>
            <w:sz w:val="32"/>
            <w:szCs w:val="32"/>
          </w:rPr>
          <w:t xml:space="preserve"> </w:t>
        </w:r>
        <w:r w:rsidR="00F26CA0" w:rsidRPr="00180D61">
          <w:rPr>
            <w:rStyle w:val="Hyperlink"/>
            <w:rFonts w:ascii="Arial" w:hAnsi="Arial" w:cs="Arial"/>
            <w:noProof/>
            <w:sz w:val="32"/>
            <w:szCs w:val="32"/>
          </w:rPr>
          <w:t>Control</w:t>
        </w:r>
        <w:r w:rsidR="00F26CA0" w:rsidRPr="00180D61">
          <w:rPr>
            <w:rStyle w:val="Hyperlink"/>
            <w:rFonts w:ascii="Arial" w:hAnsi="Arial" w:cs="Arial"/>
            <w:noProof/>
            <w:spacing w:val="-7"/>
            <w:sz w:val="32"/>
            <w:szCs w:val="32"/>
          </w:rPr>
          <w:t xml:space="preserve"> </w:t>
        </w:r>
        <w:r w:rsidR="00F26CA0" w:rsidRPr="00180D61">
          <w:rPr>
            <w:rStyle w:val="Hyperlink"/>
            <w:rFonts w:ascii="Arial" w:hAnsi="Arial" w:cs="Arial"/>
            <w:noProof/>
            <w:sz w:val="32"/>
            <w:szCs w:val="32"/>
          </w:rPr>
          <w:t>of</w:t>
        </w:r>
        <w:r w:rsidR="00F26CA0" w:rsidRPr="00180D61">
          <w:rPr>
            <w:rStyle w:val="Hyperlink"/>
            <w:rFonts w:ascii="Arial" w:hAnsi="Arial" w:cs="Arial"/>
            <w:noProof/>
            <w:spacing w:val="-7"/>
            <w:sz w:val="32"/>
            <w:szCs w:val="32"/>
          </w:rPr>
          <w:t xml:space="preserve"> </w:t>
        </w:r>
        <w:r w:rsidR="00F26CA0" w:rsidRPr="00180D61">
          <w:rPr>
            <w:rStyle w:val="Hyperlink"/>
            <w:rFonts w:ascii="Arial" w:hAnsi="Arial" w:cs="Arial"/>
            <w:noProof/>
            <w:sz w:val="32"/>
            <w:szCs w:val="32"/>
          </w:rPr>
          <w:t>contamination</w:t>
        </w:r>
        <w:r w:rsidR="00F26CA0" w:rsidRPr="00180D61">
          <w:rPr>
            <w:rStyle w:val="Hyperlink"/>
            <w:rFonts w:ascii="Arial" w:hAnsi="Arial" w:cs="Arial"/>
            <w:noProof/>
            <w:spacing w:val="-7"/>
            <w:sz w:val="32"/>
            <w:szCs w:val="32"/>
          </w:rPr>
          <w:t xml:space="preserve"> </w:t>
        </w:r>
        <w:r w:rsidR="00F26CA0" w:rsidRPr="00180D61">
          <w:rPr>
            <w:rStyle w:val="Hyperlink"/>
            <w:rFonts w:ascii="Arial" w:hAnsi="Arial" w:cs="Arial"/>
            <w:noProof/>
            <w:sz w:val="32"/>
            <w:szCs w:val="32"/>
          </w:rPr>
          <w:t>with extraneous agents</w:t>
        </w:r>
        <w:r w:rsidR="00F26CA0" w:rsidRPr="00180D61">
          <w:rPr>
            <w:rFonts w:ascii="Arial" w:hAnsi="Arial" w:cs="Arial"/>
            <w:noProof/>
            <w:webHidden/>
            <w:sz w:val="32"/>
            <w:szCs w:val="32"/>
          </w:rPr>
          <w:tab/>
        </w:r>
        <w:r w:rsidR="00F26CA0" w:rsidRPr="00180D61">
          <w:rPr>
            <w:rFonts w:ascii="Arial" w:hAnsi="Arial" w:cs="Arial"/>
            <w:noProof/>
            <w:webHidden/>
            <w:sz w:val="32"/>
            <w:szCs w:val="32"/>
          </w:rPr>
          <w:fldChar w:fldCharType="begin"/>
        </w:r>
        <w:r w:rsidR="00F26CA0" w:rsidRPr="00180D61">
          <w:rPr>
            <w:rFonts w:ascii="Arial" w:hAnsi="Arial" w:cs="Arial"/>
            <w:noProof/>
            <w:webHidden/>
            <w:sz w:val="32"/>
            <w:szCs w:val="32"/>
          </w:rPr>
          <w:instrText xml:space="preserve"> PAGEREF _Toc146878881 \h </w:instrText>
        </w:r>
        <w:r w:rsidR="00F26CA0" w:rsidRPr="00180D61">
          <w:rPr>
            <w:rFonts w:ascii="Arial" w:hAnsi="Arial" w:cs="Arial"/>
            <w:noProof/>
            <w:webHidden/>
            <w:sz w:val="32"/>
            <w:szCs w:val="32"/>
          </w:rPr>
        </w:r>
        <w:r w:rsidR="00F26CA0" w:rsidRPr="00180D61">
          <w:rPr>
            <w:rFonts w:ascii="Arial" w:hAnsi="Arial" w:cs="Arial"/>
            <w:noProof/>
            <w:webHidden/>
            <w:sz w:val="32"/>
            <w:szCs w:val="32"/>
          </w:rPr>
          <w:fldChar w:fldCharType="separate"/>
        </w:r>
        <w:r w:rsidR="00682137">
          <w:rPr>
            <w:rFonts w:ascii="Arial" w:hAnsi="Arial" w:cs="Arial"/>
            <w:noProof/>
            <w:webHidden/>
            <w:sz w:val="32"/>
            <w:szCs w:val="32"/>
          </w:rPr>
          <w:t>19</w:t>
        </w:r>
        <w:r w:rsidR="00F26CA0" w:rsidRPr="00180D61">
          <w:rPr>
            <w:rFonts w:ascii="Arial" w:hAnsi="Arial" w:cs="Arial"/>
            <w:noProof/>
            <w:webHidden/>
            <w:sz w:val="32"/>
            <w:szCs w:val="32"/>
          </w:rPr>
          <w:fldChar w:fldCharType="end"/>
        </w:r>
      </w:hyperlink>
    </w:p>
    <w:p w14:paraId="2D4DA681" w14:textId="120B9E4F" w:rsidR="00B43D3F" w:rsidRPr="00F26CA0" w:rsidRDefault="00F26CA0">
      <w:pPr>
        <w:rPr>
          <w:spacing w:val="-2"/>
          <w:sz w:val="28"/>
          <w:szCs w:val="28"/>
        </w:rPr>
      </w:pPr>
      <w:r w:rsidRPr="00F26CA0">
        <w:rPr>
          <w:spacing w:val="-2"/>
          <w:sz w:val="28"/>
          <w:szCs w:val="28"/>
        </w:rPr>
        <w:fldChar w:fldCharType="end"/>
      </w:r>
    </w:p>
    <w:p w14:paraId="267DCDBB" w14:textId="4E77E10E" w:rsidR="00B43D3F" w:rsidRPr="00F26CA0" w:rsidRDefault="00B43D3F">
      <w:pPr>
        <w:rPr>
          <w:sz w:val="28"/>
          <w:szCs w:val="28"/>
        </w:rPr>
      </w:pPr>
    </w:p>
    <w:p w14:paraId="5FADB6BE" w14:textId="052F4E67" w:rsidR="00F26CA0" w:rsidRPr="00F26CA0" w:rsidRDefault="00F26CA0">
      <w:pPr>
        <w:rPr>
          <w:rFonts w:ascii="Arial" w:eastAsia="Arial" w:hAnsi="Arial" w:cs="Arial"/>
          <w:b/>
          <w:bCs/>
          <w:spacing w:val="-2"/>
          <w:sz w:val="28"/>
          <w:szCs w:val="28"/>
        </w:rPr>
      </w:pPr>
      <w:r w:rsidRPr="00F26CA0">
        <w:rPr>
          <w:rFonts w:ascii="Arial" w:eastAsia="Arial" w:hAnsi="Arial" w:cs="Arial"/>
          <w:b/>
          <w:bCs/>
          <w:spacing w:val="-2"/>
          <w:sz w:val="28"/>
          <w:szCs w:val="28"/>
        </w:rPr>
        <w:br w:type="page"/>
      </w:r>
    </w:p>
    <w:p w14:paraId="10280203" w14:textId="3979E465" w:rsidR="000652AA" w:rsidRPr="009F5A9B" w:rsidRDefault="00626E89" w:rsidP="009F5A9B">
      <w:pPr>
        <w:pStyle w:val="Heading2"/>
        <w:numPr>
          <w:ilvl w:val="0"/>
          <w:numId w:val="16"/>
        </w:numPr>
        <w:rPr>
          <w:color w:val="001871"/>
          <w:sz w:val="38"/>
          <w:szCs w:val="38"/>
        </w:rPr>
      </w:pPr>
      <w:bookmarkStart w:id="1" w:name="1._Introduction"/>
      <w:bookmarkStart w:id="2" w:name="_Toc146877260"/>
      <w:bookmarkStart w:id="3" w:name="_Toc146877329"/>
      <w:bookmarkStart w:id="4" w:name="_Toc146877515"/>
      <w:bookmarkStart w:id="5" w:name="_Toc146877558"/>
      <w:bookmarkStart w:id="6" w:name="_Toc146877638"/>
      <w:bookmarkStart w:id="7" w:name="_Toc146878798"/>
      <w:bookmarkStart w:id="8" w:name="_Toc146878843"/>
      <w:bookmarkEnd w:id="1"/>
      <w:r w:rsidRPr="009F5A9B">
        <w:rPr>
          <w:color w:val="001871"/>
          <w:sz w:val="38"/>
          <w:szCs w:val="38"/>
        </w:rPr>
        <w:lastRenderedPageBreak/>
        <w:t>Introduction</w:t>
      </w:r>
      <w:bookmarkEnd w:id="2"/>
      <w:bookmarkEnd w:id="3"/>
      <w:bookmarkEnd w:id="4"/>
      <w:bookmarkEnd w:id="5"/>
      <w:bookmarkEnd w:id="6"/>
      <w:bookmarkEnd w:id="7"/>
      <w:bookmarkEnd w:id="8"/>
    </w:p>
    <w:p w14:paraId="10280204" w14:textId="54A39A99" w:rsidR="000652AA" w:rsidRDefault="00626E89">
      <w:pPr>
        <w:pStyle w:val="BodyText"/>
        <w:spacing w:before="118"/>
        <w:ind w:left="218"/>
      </w:pPr>
      <w:r>
        <w:t>The TGA adopted the EMA Guideline on Influenza Vaccines – Quality Module (</w:t>
      </w:r>
      <w:hyperlink r:id="rId22" w:history="1">
        <w:r w:rsidRPr="00935B30">
          <w:rPr>
            <w:rStyle w:val="Hyperlink"/>
          </w:rPr>
          <w:t>EMA/CHMP/BWP/310834/2012</w:t>
        </w:r>
      </w:hyperlink>
      <w:r>
        <w:t>)</w:t>
      </w:r>
      <w:r>
        <w:rPr>
          <w:spacing w:val="-2"/>
        </w:rPr>
        <w:t xml:space="preserve"> </w:t>
      </w:r>
      <w:r>
        <w:t>on</w:t>
      </w:r>
      <w:r>
        <w:rPr>
          <w:spacing w:val="-2"/>
        </w:rPr>
        <w:t xml:space="preserve"> </w:t>
      </w:r>
      <w:r>
        <w:t>1</w:t>
      </w:r>
      <w:r>
        <w:rPr>
          <w:spacing w:val="-3"/>
        </w:rPr>
        <w:t xml:space="preserve"> </w:t>
      </w:r>
      <w:r>
        <w:t>November</w:t>
      </w:r>
      <w:r>
        <w:rPr>
          <w:spacing w:val="-1"/>
        </w:rPr>
        <w:t xml:space="preserve"> </w:t>
      </w:r>
      <w:r>
        <w:t>2014.</w:t>
      </w:r>
      <w:r>
        <w:rPr>
          <w:spacing w:val="-1"/>
        </w:rPr>
        <w:t xml:space="preserve"> </w:t>
      </w:r>
      <w:r>
        <w:t>The</w:t>
      </w:r>
      <w:r>
        <w:rPr>
          <w:spacing w:val="-3"/>
        </w:rPr>
        <w:t xml:space="preserve"> </w:t>
      </w:r>
      <w:r>
        <w:t>quality</w:t>
      </w:r>
      <w:r>
        <w:rPr>
          <w:spacing w:val="-2"/>
        </w:rPr>
        <w:t xml:space="preserve"> </w:t>
      </w:r>
      <w:r>
        <w:t>modules</w:t>
      </w:r>
      <w:r>
        <w:rPr>
          <w:spacing w:val="-2"/>
        </w:rPr>
        <w:t xml:space="preserve"> </w:t>
      </w:r>
      <w:r>
        <w:t>submitted</w:t>
      </w:r>
      <w:r>
        <w:rPr>
          <w:spacing w:val="-1"/>
        </w:rPr>
        <w:t xml:space="preserve"> </w:t>
      </w:r>
      <w:r>
        <w:t>to</w:t>
      </w:r>
      <w:r>
        <w:rPr>
          <w:spacing w:val="-3"/>
        </w:rPr>
        <w:t xml:space="preserve"> </w:t>
      </w:r>
      <w:r>
        <w:t>the TGA</w:t>
      </w:r>
      <w:r>
        <w:rPr>
          <w:spacing w:val="-3"/>
        </w:rPr>
        <w:t xml:space="preserve"> </w:t>
      </w:r>
      <w:r>
        <w:t>as</w:t>
      </w:r>
      <w:r>
        <w:rPr>
          <w:spacing w:val="-3"/>
        </w:rPr>
        <w:t xml:space="preserve"> </w:t>
      </w:r>
      <w:r>
        <w:t>part</w:t>
      </w:r>
      <w:r>
        <w:rPr>
          <w:spacing w:val="-1"/>
        </w:rPr>
        <w:t xml:space="preserve"> </w:t>
      </w:r>
      <w:r>
        <w:t>of</w:t>
      </w:r>
      <w:r>
        <w:rPr>
          <w:spacing w:val="-4"/>
        </w:rPr>
        <w:t xml:space="preserve"> </w:t>
      </w:r>
      <w:r>
        <w:t>registration</w:t>
      </w:r>
      <w:r>
        <w:rPr>
          <w:spacing w:val="-4"/>
        </w:rPr>
        <w:t xml:space="preserve"> </w:t>
      </w:r>
      <w:r>
        <w:t>applications</w:t>
      </w:r>
      <w:r>
        <w:rPr>
          <w:spacing w:val="-3"/>
        </w:rPr>
        <w:t xml:space="preserve"> </w:t>
      </w:r>
      <w:r>
        <w:t>for</w:t>
      </w:r>
      <w:r>
        <w:rPr>
          <w:spacing w:val="-4"/>
        </w:rPr>
        <w:t xml:space="preserve"> </w:t>
      </w:r>
      <w:r>
        <w:t>influenza</w:t>
      </w:r>
      <w:r>
        <w:rPr>
          <w:spacing w:val="-4"/>
        </w:rPr>
        <w:t xml:space="preserve"> </w:t>
      </w:r>
      <w:r>
        <w:t>vaccines</w:t>
      </w:r>
      <w:r>
        <w:rPr>
          <w:spacing w:val="-4"/>
        </w:rPr>
        <w:t xml:space="preserve"> </w:t>
      </w:r>
      <w:r>
        <w:t>(Category</w:t>
      </w:r>
      <w:r>
        <w:rPr>
          <w:spacing w:val="-3"/>
        </w:rPr>
        <w:t xml:space="preserve"> </w:t>
      </w:r>
      <w:r>
        <w:t>1</w:t>
      </w:r>
      <w:r>
        <w:rPr>
          <w:spacing w:val="-3"/>
        </w:rPr>
        <w:t xml:space="preserve"> </w:t>
      </w:r>
      <w:r>
        <w:t>applications),</w:t>
      </w:r>
      <w:r>
        <w:rPr>
          <w:spacing w:val="-3"/>
        </w:rPr>
        <w:t xml:space="preserve"> </w:t>
      </w:r>
      <w:r>
        <w:t>and/or variation applications for annual strain updates to seasonal influenza vaccines (Category 3 applications) are expected to meet the EMA guidelines.</w:t>
      </w:r>
    </w:p>
    <w:p w14:paraId="10280205" w14:textId="77777777" w:rsidR="000652AA" w:rsidRDefault="000652AA">
      <w:pPr>
        <w:pStyle w:val="BodyText"/>
        <w:rPr>
          <w:sz w:val="26"/>
        </w:rPr>
      </w:pPr>
    </w:p>
    <w:p w14:paraId="10280206" w14:textId="77777777" w:rsidR="000652AA" w:rsidRPr="009F5A9B" w:rsidRDefault="00626E89" w:rsidP="009F5A9B">
      <w:pPr>
        <w:pStyle w:val="Heading2"/>
        <w:numPr>
          <w:ilvl w:val="0"/>
          <w:numId w:val="16"/>
        </w:numPr>
        <w:rPr>
          <w:color w:val="001871"/>
          <w:sz w:val="38"/>
          <w:szCs w:val="38"/>
        </w:rPr>
      </w:pPr>
      <w:bookmarkStart w:id="9" w:name="2._Scope"/>
      <w:bookmarkStart w:id="10" w:name="_Toc146877261"/>
      <w:bookmarkStart w:id="11" w:name="_Toc146877330"/>
      <w:bookmarkStart w:id="12" w:name="_Toc146877516"/>
      <w:bookmarkStart w:id="13" w:name="_Toc146877559"/>
      <w:bookmarkStart w:id="14" w:name="_Toc146877639"/>
      <w:bookmarkStart w:id="15" w:name="_Toc146878799"/>
      <w:bookmarkStart w:id="16" w:name="_Toc146878844"/>
      <w:bookmarkEnd w:id="9"/>
      <w:r w:rsidRPr="009F5A9B">
        <w:rPr>
          <w:color w:val="001871"/>
          <w:sz w:val="38"/>
          <w:szCs w:val="38"/>
        </w:rPr>
        <w:t>Scope</w:t>
      </w:r>
      <w:bookmarkEnd w:id="10"/>
      <w:bookmarkEnd w:id="11"/>
      <w:bookmarkEnd w:id="12"/>
      <w:bookmarkEnd w:id="13"/>
      <w:bookmarkEnd w:id="14"/>
      <w:bookmarkEnd w:id="15"/>
      <w:bookmarkEnd w:id="16"/>
    </w:p>
    <w:p w14:paraId="10280207" w14:textId="77777777" w:rsidR="000652AA" w:rsidRDefault="00626E89">
      <w:pPr>
        <w:pStyle w:val="BodyText"/>
        <w:spacing w:before="119"/>
        <w:ind w:left="218"/>
      </w:pPr>
      <w:r>
        <w:t>This</w:t>
      </w:r>
      <w:r>
        <w:rPr>
          <w:spacing w:val="-10"/>
        </w:rPr>
        <w:t xml:space="preserve"> </w:t>
      </w:r>
      <w:r>
        <w:t>explanatory</w:t>
      </w:r>
      <w:r>
        <w:rPr>
          <w:spacing w:val="-11"/>
        </w:rPr>
        <w:t xml:space="preserve"> </w:t>
      </w:r>
      <w:r>
        <w:rPr>
          <w:spacing w:val="-2"/>
        </w:rPr>
        <w:t>document:</w:t>
      </w:r>
    </w:p>
    <w:p w14:paraId="10280208" w14:textId="77777777" w:rsidR="000652AA" w:rsidRDefault="00626E89">
      <w:pPr>
        <w:pStyle w:val="ListParagraph"/>
        <w:numPr>
          <w:ilvl w:val="0"/>
          <w:numId w:val="8"/>
        </w:numPr>
        <w:tabs>
          <w:tab w:val="left" w:pos="642"/>
        </w:tabs>
        <w:spacing w:before="181"/>
        <w:ind w:right="236"/>
      </w:pPr>
      <w:r>
        <w:t>provides further guidance/clarification on the data/information to be included in the quality</w:t>
      </w:r>
      <w:r>
        <w:rPr>
          <w:spacing w:val="-4"/>
        </w:rPr>
        <w:t xml:space="preserve"> </w:t>
      </w:r>
      <w:r>
        <w:t>modules</w:t>
      </w:r>
      <w:r>
        <w:rPr>
          <w:spacing w:val="-4"/>
        </w:rPr>
        <w:t xml:space="preserve"> </w:t>
      </w:r>
      <w:r>
        <w:t>for</w:t>
      </w:r>
      <w:r>
        <w:rPr>
          <w:spacing w:val="-4"/>
        </w:rPr>
        <w:t xml:space="preserve"> </w:t>
      </w:r>
      <w:r>
        <w:t>seasonal-influenza</w:t>
      </w:r>
      <w:r>
        <w:rPr>
          <w:spacing w:val="-4"/>
        </w:rPr>
        <w:t xml:space="preserve"> </w:t>
      </w:r>
      <w:r>
        <w:t>vaccine</w:t>
      </w:r>
      <w:r>
        <w:rPr>
          <w:spacing w:val="-4"/>
        </w:rPr>
        <w:t xml:space="preserve"> </w:t>
      </w:r>
      <w:r>
        <w:t>submissions,</w:t>
      </w:r>
      <w:r>
        <w:rPr>
          <w:spacing w:val="-4"/>
        </w:rPr>
        <w:t xml:space="preserve"> </w:t>
      </w:r>
      <w:r>
        <w:t>based</w:t>
      </w:r>
      <w:r>
        <w:rPr>
          <w:spacing w:val="-4"/>
        </w:rPr>
        <w:t xml:space="preserve"> </w:t>
      </w:r>
      <w:r>
        <w:t>on</w:t>
      </w:r>
      <w:r>
        <w:rPr>
          <w:spacing w:val="-4"/>
        </w:rPr>
        <w:t xml:space="preserve"> </w:t>
      </w:r>
      <w:r>
        <w:t>TGA’s</w:t>
      </w:r>
      <w:r>
        <w:rPr>
          <w:spacing w:val="-5"/>
        </w:rPr>
        <w:t xml:space="preserve"> </w:t>
      </w:r>
      <w:r>
        <w:t>interpretation of the EMA Guideline on Influenza Vaccines</w:t>
      </w:r>
    </w:p>
    <w:p w14:paraId="10280209" w14:textId="77777777" w:rsidR="000652AA" w:rsidRDefault="00626E89">
      <w:pPr>
        <w:pStyle w:val="ListParagraph"/>
        <w:numPr>
          <w:ilvl w:val="0"/>
          <w:numId w:val="8"/>
        </w:numPr>
        <w:tabs>
          <w:tab w:val="left" w:pos="643"/>
        </w:tabs>
        <w:ind w:left="643" w:right="125"/>
      </w:pPr>
      <w:r>
        <w:t>contains</w:t>
      </w:r>
      <w:r>
        <w:rPr>
          <w:spacing w:val="-3"/>
        </w:rPr>
        <w:t xml:space="preserve"> </w:t>
      </w:r>
      <w:r>
        <w:t>information</w:t>
      </w:r>
      <w:r>
        <w:rPr>
          <w:spacing w:val="-3"/>
        </w:rPr>
        <w:t xml:space="preserve"> </w:t>
      </w:r>
      <w:r>
        <w:t>to</w:t>
      </w:r>
      <w:r>
        <w:rPr>
          <w:spacing w:val="-3"/>
        </w:rPr>
        <w:t xml:space="preserve"> </w:t>
      </w:r>
      <w:r>
        <w:t>ensure</w:t>
      </w:r>
      <w:r>
        <w:rPr>
          <w:spacing w:val="-4"/>
        </w:rPr>
        <w:t xml:space="preserve"> </w:t>
      </w:r>
      <w:r>
        <w:t>effective</w:t>
      </w:r>
      <w:r>
        <w:rPr>
          <w:spacing w:val="-3"/>
        </w:rPr>
        <w:t xml:space="preserve"> </w:t>
      </w:r>
      <w:r>
        <w:t>and</w:t>
      </w:r>
      <w:r>
        <w:rPr>
          <w:spacing w:val="-3"/>
        </w:rPr>
        <w:t xml:space="preserve"> </w:t>
      </w:r>
      <w:r>
        <w:t>efficient</w:t>
      </w:r>
      <w:r>
        <w:rPr>
          <w:spacing w:val="-3"/>
        </w:rPr>
        <w:t xml:space="preserve"> </w:t>
      </w:r>
      <w:r>
        <w:t>evaluation</w:t>
      </w:r>
      <w:r>
        <w:rPr>
          <w:spacing w:val="-4"/>
        </w:rPr>
        <w:t xml:space="preserve"> </w:t>
      </w:r>
      <w:r>
        <w:t>of</w:t>
      </w:r>
      <w:r>
        <w:rPr>
          <w:spacing w:val="-3"/>
        </w:rPr>
        <w:t xml:space="preserve"> </w:t>
      </w:r>
      <w:r>
        <w:t>the</w:t>
      </w:r>
      <w:r>
        <w:rPr>
          <w:spacing w:val="-3"/>
        </w:rPr>
        <w:t xml:space="preserve"> </w:t>
      </w:r>
      <w:r>
        <w:t>quality</w:t>
      </w:r>
      <w:r>
        <w:rPr>
          <w:spacing w:val="-4"/>
        </w:rPr>
        <w:t xml:space="preserve"> </w:t>
      </w:r>
      <w:r>
        <w:t>aspects</w:t>
      </w:r>
      <w:r>
        <w:rPr>
          <w:spacing w:val="-2"/>
        </w:rPr>
        <w:t xml:space="preserve"> </w:t>
      </w:r>
      <w:r>
        <w:t>of</w:t>
      </w:r>
      <w:r>
        <w:rPr>
          <w:spacing w:val="-2"/>
        </w:rPr>
        <w:t xml:space="preserve"> </w:t>
      </w:r>
      <w:r>
        <w:t>the primary application and any subsequent applications to vary the conditions of registration</w:t>
      </w:r>
    </w:p>
    <w:p w14:paraId="1028020A" w14:textId="77777777" w:rsidR="000652AA" w:rsidRDefault="00626E89">
      <w:pPr>
        <w:pStyle w:val="BodyText"/>
        <w:spacing w:line="257" w:lineRule="exact"/>
        <w:ind w:left="643"/>
      </w:pPr>
      <w:r>
        <w:t>i.e.</w:t>
      </w:r>
      <w:r>
        <w:rPr>
          <w:spacing w:val="-7"/>
        </w:rPr>
        <w:t xml:space="preserve"> </w:t>
      </w:r>
      <w:r>
        <w:t>the</w:t>
      </w:r>
      <w:r>
        <w:rPr>
          <w:spacing w:val="-8"/>
        </w:rPr>
        <w:t xml:space="preserve"> </w:t>
      </w:r>
      <w:r>
        <w:t>annual</w:t>
      </w:r>
      <w:r>
        <w:rPr>
          <w:spacing w:val="-8"/>
        </w:rPr>
        <w:t xml:space="preserve"> </w:t>
      </w:r>
      <w:r>
        <w:t>seasonal</w:t>
      </w:r>
      <w:r>
        <w:rPr>
          <w:spacing w:val="-6"/>
        </w:rPr>
        <w:t xml:space="preserve"> </w:t>
      </w:r>
      <w:r>
        <w:t>updates</w:t>
      </w:r>
      <w:r>
        <w:rPr>
          <w:spacing w:val="-7"/>
        </w:rPr>
        <w:t xml:space="preserve"> </w:t>
      </w:r>
      <w:r>
        <w:rPr>
          <w:spacing w:val="-4"/>
        </w:rPr>
        <w:t>(ASU)</w:t>
      </w:r>
    </w:p>
    <w:p w14:paraId="1028020B" w14:textId="77777777" w:rsidR="000652AA" w:rsidRDefault="00626E89">
      <w:pPr>
        <w:pStyle w:val="ListParagraph"/>
        <w:numPr>
          <w:ilvl w:val="0"/>
          <w:numId w:val="8"/>
        </w:numPr>
        <w:tabs>
          <w:tab w:val="left" w:pos="643"/>
        </w:tabs>
        <w:spacing w:before="181"/>
        <w:ind w:left="643" w:right="540"/>
        <w:rPr>
          <w:rFonts w:ascii="Arial" w:hAnsi="Arial"/>
        </w:rPr>
      </w:pPr>
      <w:r>
        <w:t>does</w:t>
      </w:r>
      <w:r>
        <w:rPr>
          <w:spacing w:val="-2"/>
        </w:rPr>
        <w:t xml:space="preserve"> </w:t>
      </w:r>
      <w:r>
        <w:rPr>
          <w:b/>
        </w:rPr>
        <w:t>not</w:t>
      </w:r>
      <w:r>
        <w:rPr>
          <w:b/>
          <w:spacing w:val="-2"/>
        </w:rPr>
        <w:t xml:space="preserve"> </w:t>
      </w:r>
      <w:r>
        <w:t>contain</w:t>
      </w:r>
      <w:r>
        <w:rPr>
          <w:spacing w:val="-1"/>
        </w:rPr>
        <w:t xml:space="preserve"> </w:t>
      </w:r>
      <w:r>
        <w:t>explanation</w:t>
      </w:r>
      <w:r>
        <w:rPr>
          <w:spacing w:val="-2"/>
        </w:rPr>
        <w:t xml:space="preserve"> </w:t>
      </w:r>
      <w:r>
        <w:t>on</w:t>
      </w:r>
      <w:r>
        <w:rPr>
          <w:spacing w:val="-2"/>
        </w:rPr>
        <w:t xml:space="preserve"> </w:t>
      </w:r>
      <w:r>
        <w:t>pre-pandemic,</w:t>
      </w:r>
      <w:r>
        <w:rPr>
          <w:spacing w:val="-2"/>
        </w:rPr>
        <w:t xml:space="preserve"> </w:t>
      </w:r>
      <w:r>
        <w:t>pandemic and</w:t>
      </w:r>
      <w:r>
        <w:rPr>
          <w:spacing w:val="-1"/>
        </w:rPr>
        <w:t xml:space="preserve"> </w:t>
      </w:r>
      <w:r>
        <w:t>live</w:t>
      </w:r>
      <w:r>
        <w:rPr>
          <w:spacing w:val="-1"/>
        </w:rPr>
        <w:t xml:space="preserve"> </w:t>
      </w:r>
      <w:r>
        <w:t>attenuated</w:t>
      </w:r>
      <w:r>
        <w:rPr>
          <w:spacing w:val="-1"/>
        </w:rPr>
        <w:t xml:space="preserve"> </w:t>
      </w:r>
      <w:r>
        <w:t>influenza vaccines,</w:t>
      </w:r>
      <w:r>
        <w:rPr>
          <w:spacing w:val="-3"/>
        </w:rPr>
        <w:t xml:space="preserve"> </w:t>
      </w:r>
      <w:r>
        <w:t>covered</w:t>
      </w:r>
      <w:r>
        <w:rPr>
          <w:spacing w:val="-3"/>
        </w:rPr>
        <w:t xml:space="preserve"> </w:t>
      </w:r>
      <w:r>
        <w:t>under</w:t>
      </w:r>
      <w:r>
        <w:rPr>
          <w:spacing w:val="-2"/>
        </w:rPr>
        <w:t xml:space="preserve"> </w:t>
      </w:r>
      <w:r>
        <w:t>sections,</w:t>
      </w:r>
      <w:r>
        <w:rPr>
          <w:spacing w:val="-3"/>
        </w:rPr>
        <w:t xml:space="preserve"> </w:t>
      </w:r>
      <w:r>
        <w:t>4.1.2,</w:t>
      </w:r>
      <w:r>
        <w:rPr>
          <w:spacing w:val="-3"/>
        </w:rPr>
        <w:t xml:space="preserve"> </w:t>
      </w:r>
      <w:r>
        <w:t>4.1.3</w:t>
      </w:r>
      <w:r>
        <w:rPr>
          <w:spacing w:val="-3"/>
        </w:rPr>
        <w:t xml:space="preserve"> </w:t>
      </w:r>
      <w:r>
        <w:t>and</w:t>
      </w:r>
      <w:r>
        <w:rPr>
          <w:spacing w:val="-3"/>
        </w:rPr>
        <w:t xml:space="preserve"> </w:t>
      </w:r>
      <w:r>
        <w:t>4.2</w:t>
      </w:r>
      <w:r>
        <w:rPr>
          <w:spacing w:val="-4"/>
        </w:rPr>
        <w:t xml:space="preserve"> </w:t>
      </w:r>
      <w:r>
        <w:t>of</w:t>
      </w:r>
      <w:r>
        <w:rPr>
          <w:spacing w:val="-4"/>
        </w:rPr>
        <w:t xml:space="preserve"> </w:t>
      </w:r>
      <w:r>
        <w:t>the</w:t>
      </w:r>
      <w:r>
        <w:rPr>
          <w:spacing w:val="-4"/>
        </w:rPr>
        <w:t xml:space="preserve"> </w:t>
      </w:r>
      <w:r>
        <w:t>EMA</w:t>
      </w:r>
      <w:r>
        <w:rPr>
          <w:spacing w:val="-3"/>
        </w:rPr>
        <w:t xml:space="preserve"> </w:t>
      </w:r>
      <w:r>
        <w:t>guideline,</w:t>
      </w:r>
      <w:r>
        <w:rPr>
          <w:spacing w:val="-3"/>
        </w:rPr>
        <w:t xml:space="preserve"> </w:t>
      </w:r>
      <w:r>
        <w:t>respectively</w:t>
      </w:r>
      <w:r>
        <w:rPr>
          <w:rFonts w:ascii="Arial" w:hAnsi="Arial"/>
        </w:rPr>
        <w:t>.</w:t>
      </w:r>
    </w:p>
    <w:p w14:paraId="1028020C" w14:textId="0A9EAE79" w:rsidR="000652AA" w:rsidRDefault="002A25CA">
      <w:pPr>
        <w:pStyle w:val="BodyText"/>
        <w:spacing w:before="179"/>
        <w:ind w:left="218" w:right="101"/>
      </w:pPr>
      <w:hyperlink w:anchor="_Appendix_1:_Procedural" w:history="1">
        <w:r w:rsidR="00626E89">
          <w:rPr>
            <w:color w:val="0000FF"/>
            <w:u w:val="single" w:color="0000FF"/>
          </w:rPr>
          <w:t>Appendix 1</w:t>
        </w:r>
      </w:hyperlink>
      <w:r w:rsidR="00626E89">
        <w:rPr>
          <w:color w:val="0000FF"/>
        </w:rPr>
        <w:t xml:space="preserve"> </w:t>
      </w:r>
      <w:r w:rsidR="00626E89">
        <w:t>provides additional information on procedural issues relating to the ASU and seasonal</w:t>
      </w:r>
      <w:r w:rsidR="00626E89">
        <w:rPr>
          <w:spacing w:val="-4"/>
        </w:rPr>
        <w:t xml:space="preserve"> </w:t>
      </w:r>
      <w:r w:rsidR="00626E89">
        <w:t>sampling</w:t>
      </w:r>
      <w:r w:rsidR="00626E89">
        <w:rPr>
          <w:spacing w:val="-4"/>
        </w:rPr>
        <w:t xml:space="preserve"> </w:t>
      </w:r>
      <w:r w:rsidR="00626E89">
        <w:t>requirements</w:t>
      </w:r>
      <w:r w:rsidR="00626E89">
        <w:rPr>
          <w:spacing w:val="-3"/>
        </w:rPr>
        <w:t xml:space="preserve"> </w:t>
      </w:r>
      <w:r w:rsidR="00626E89">
        <w:t>to</w:t>
      </w:r>
      <w:r w:rsidR="00626E89">
        <w:rPr>
          <w:spacing w:val="-3"/>
        </w:rPr>
        <w:t xml:space="preserve"> </w:t>
      </w:r>
      <w:r w:rsidR="00626E89">
        <w:t>help</w:t>
      </w:r>
      <w:r w:rsidR="00626E89">
        <w:rPr>
          <w:spacing w:val="-4"/>
        </w:rPr>
        <w:t xml:space="preserve"> </w:t>
      </w:r>
      <w:r w:rsidR="00626E89">
        <w:t>ensure</w:t>
      </w:r>
      <w:r w:rsidR="00626E89">
        <w:rPr>
          <w:spacing w:val="-4"/>
        </w:rPr>
        <w:t xml:space="preserve"> </w:t>
      </w:r>
      <w:r w:rsidR="00626E89">
        <w:t>efficient</w:t>
      </w:r>
      <w:r w:rsidR="00626E89">
        <w:rPr>
          <w:spacing w:val="-4"/>
        </w:rPr>
        <w:t xml:space="preserve"> </w:t>
      </w:r>
      <w:r w:rsidR="00626E89">
        <w:t>review</w:t>
      </w:r>
      <w:r w:rsidR="00626E89">
        <w:rPr>
          <w:spacing w:val="-4"/>
        </w:rPr>
        <w:t xml:space="preserve"> </w:t>
      </w:r>
      <w:r w:rsidR="00626E89">
        <w:t>and</w:t>
      </w:r>
      <w:r w:rsidR="00626E89">
        <w:rPr>
          <w:spacing w:val="-2"/>
        </w:rPr>
        <w:t xml:space="preserve"> </w:t>
      </w:r>
      <w:r w:rsidR="00626E89">
        <w:t>batch</w:t>
      </w:r>
      <w:r w:rsidR="00626E89">
        <w:rPr>
          <w:spacing w:val="-3"/>
        </w:rPr>
        <w:t xml:space="preserve"> </w:t>
      </w:r>
      <w:r w:rsidR="00626E89">
        <w:t>release</w:t>
      </w:r>
      <w:r w:rsidR="00626E89">
        <w:rPr>
          <w:spacing w:val="-3"/>
        </w:rPr>
        <w:t xml:space="preserve"> </w:t>
      </w:r>
      <w:r w:rsidR="00626E89">
        <w:t>of</w:t>
      </w:r>
      <w:r w:rsidR="00626E89">
        <w:rPr>
          <w:spacing w:val="-3"/>
        </w:rPr>
        <w:t xml:space="preserve"> </w:t>
      </w:r>
      <w:r w:rsidR="00626E89">
        <w:t>products.</w:t>
      </w:r>
    </w:p>
    <w:p w14:paraId="1028020D" w14:textId="282A9628" w:rsidR="000652AA" w:rsidRDefault="00626E89">
      <w:pPr>
        <w:pStyle w:val="BodyText"/>
        <w:spacing w:before="180"/>
        <w:ind w:left="218" w:right="208"/>
      </w:pPr>
      <w:r>
        <w:t>You</w:t>
      </w:r>
      <w:r>
        <w:rPr>
          <w:spacing w:val="-3"/>
        </w:rPr>
        <w:t xml:space="preserve"> </w:t>
      </w:r>
      <w:r>
        <w:t>are</w:t>
      </w:r>
      <w:r>
        <w:rPr>
          <w:spacing w:val="-3"/>
        </w:rPr>
        <w:t xml:space="preserve"> </w:t>
      </w:r>
      <w:r>
        <w:t>encouraged</w:t>
      </w:r>
      <w:r>
        <w:rPr>
          <w:spacing w:val="-3"/>
        </w:rPr>
        <w:t xml:space="preserve"> </w:t>
      </w:r>
      <w:r>
        <w:t>to</w:t>
      </w:r>
      <w:r>
        <w:rPr>
          <w:spacing w:val="-4"/>
        </w:rPr>
        <w:t xml:space="preserve"> </w:t>
      </w:r>
      <w:r>
        <w:t>discuss</w:t>
      </w:r>
      <w:r>
        <w:rPr>
          <w:spacing w:val="-4"/>
        </w:rPr>
        <w:t xml:space="preserve"> </w:t>
      </w:r>
      <w:r>
        <w:t>your</w:t>
      </w:r>
      <w:r>
        <w:rPr>
          <w:spacing w:val="-4"/>
        </w:rPr>
        <w:t xml:space="preserve"> </w:t>
      </w:r>
      <w:r>
        <w:t>concerns,</w:t>
      </w:r>
      <w:r>
        <w:rPr>
          <w:spacing w:val="-3"/>
        </w:rPr>
        <w:t xml:space="preserve"> </w:t>
      </w:r>
      <w:r>
        <w:t>alternative</w:t>
      </w:r>
      <w:r>
        <w:rPr>
          <w:spacing w:val="-3"/>
        </w:rPr>
        <w:t xml:space="preserve"> </w:t>
      </w:r>
      <w:r>
        <w:t>methods</w:t>
      </w:r>
      <w:r>
        <w:rPr>
          <w:spacing w:val="-4"/>
        </w:rPr>
        <w:t xml:space="preserve"> </w:t>
      </w:r>
      <w:r>
        <w:t>or</w:t>
      </w:r>
      <w:r>
        <w:rPr>
          <w:spacing w:val="-4"/>
        </w:rPr>
        <w:t xml:space="preserve"> </w:t>
      </w:r>
      <w:r>
        <w:t>request</w:t>
      </w:r>
      <w:r>
        <w:rPr>
          <w:spacing w:val="-4"/>
        </w:rPr>
        <w:t xml:space="preserve"> </w:t>
      </w:r>
      <w:r>
        <w:t>further</w:t>
      </w:r>
      <w:r>
        <w:rPr>
          <w:spacing w:val="-2"/>
        </w:rPr>
        <w:t xml:space="preserve"> </w:t>
      </w:r>
      <w:r>
        <w:t xml:space="preserve">guidance, if required. Send requests to </w:t>
      </w:r>
      <w:hyperlink r:id="rId23">
        <w:r>
          <w:rPr>
            <w:color w:val="0000FF"/>
            <w:u w:val="single" w:color="0000FF"/>
          </w:rPr>
          <w:t>vaccines@tga.gov.au</w:t>
        </w:r>
        <w:r>
          <w:t>.</w:t>
        </w:r>
      </w:hyperlink>
    </w:p>
    <w:p w14:paraId="04CF50C1" w14:textId="4AF8BE7B" w:rsidR="004B20C1" w:rsidRDefault="004B20C1">
      <w:pPr>
        <w:pStyle w:val="BodyText"/>
        <w:spacing w:before="180"/>
        <w:ind w:left="218" w:right="208"/>
      </w:pPr>
    </w:p>
    <w:tbl>
      <w:tblPr>
        <w:tblW w:w="8759" w:type="dxa"/>
        <w:tblInd w:w="279" w:type="dxa"/>
        <w:tblLayout w:type="fixed"/>
        <w:tblCellMar>
          <w:left w:w="0" w:type="dxa"/>
          <w:right w:w="0" w:type="dxa"/>
        </w:tblCellMar>
        <w:tblLook w:val="04A0" w:firstRow="1" w:lastRow="0" w:firstColumn="1" w:lastColumn="0" w:noHBand="0" w:noVBand="1"/>
      </w:tblPr>
      <w:tblGrid>
        <w:gridCol w:w="997"/>
        <w:gridCol w:w="7762"/>
      </w:tblGrid>
      <w:tr w:rsidR="004B20C1" w:rsidRPr="00215D48" w14:paraId="6038FE99" w14:textId="77777777" w:rsidTr="005407A6">
        <w:tc>
          <w:tcPr>
            <w:tcW w:w="997" w:type="dxa"/>
            <w:vAlign w:val="center"/>
          </w:tcPr>
          <w:p w14:paraId="5D4881C8" w14:textId="77777777" w:rsidR="004B20C1" w:rsidRPr="00215D48" w:rsidRDefault="004B20C1" w:rsidP="009F69CF">
            <w:r w:rsidRPr="00215D48">
              <w:rPr>
                <w:noProof/>
              </w:rPr>
              <w:drawing>
                <wp:inline distT="0" distB="0" distL="0" distR="0" wp14:anchorId="058C14FE" wp14:editId="6A0E0CD8">
                  <wp:extent cx="487681" cy="487681"/>
                  <wp:effectExtent l="19050" t="0" r="7619" b="0"/>
                  <wp:docPr id="27" name="Picture 27"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4"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1EEF74BD" w14:textId="77777777" w:rsidR="004B20C1" w:rsidRDefault="004B20C1" w:rsidP="004B20C1">
            <w:pPr>
              <w:pStyle w:val="BodyText"/>
              <w:ind w:left="170" w:right="276"/>
              <w:rPr>
                <w:color w:val="000000"/>
              </w:rPr>
            </w:pPr>
            <w:r>
              <w:rPr>
                <w:color w:val="000000"/>
              </w:rPr>
              <w:t>This is an explanatory document that includes clarification on only some sections</w:t>
            </w:r>
            <w:r>
              <w:rPr>
                <w:color w:val="000000"/>
                <w:spacing w:val="-3"/>
              </w:rPr>
              <w:t xml:space="preserve"> </w:t>
            </w:r>
            <w:r>
              <w:rPr>
                <w:color w:val="000000"/>
              </w:rPr>
              <w:t>of</w:t>
            </w:r>
            <w:r>
              <w:rPr>
                <w:color w:val="000000"/>
                <w:spacing w:val="-4"/>
              </w:rPr>
              <w:t xml:space="preserve"> </w:t>
            </w:r>
            <w:r>
              <w:rPr>
                <w:color w:val="000000"/>
              </w:rPr>
              <w:t>the</w:t>
            </w:r>
            <w:r>
              <w:rPr>
                <w:color w:val="000000"/>
                <w:spacing w:val="-4"/>
              </w:rPr>
              <w:t xml:space="preserve"> </w:t>
            </w:r>
            <w:r>
              <w:rPr>
                <w:color w:val="000000"/>
              </w:rPr>
              <w:t>EMA guideline.</w:t>
            </w:r>
            <w:r>
              <w:rPr>
                <w:color w:val="000000"/>
                <w:spacing w:val="-3"/>
              </w:rPr>
              <w:t xml:space="preserve"> </w:t>
            </w:r>
            <w:r>
              <w:rPr>
                <w:color w:val="000000"/>
              </w:rPr>
              <w:t>However,</w:t>
            </w:r>
            <w:r>
              <w:rPr>
                <w:color w:val="000000"/>
                <w:spacing w:val="-3"/>
              </w:rPr>
              <w:t xml:space="preserve"> </w:t>
            </w:r>
            <w:r>
              <w:rPr>
                <w:color w:val="000000"/>
              </w:rPr>
              <w:t>it</w:t>
            </w:r>
            <w:r>
              <w:rPr>
                <w:color w:val="000000"/>
                <w:spacing w:val="-4"/>
              </w:rPr>
              <w:t xml:space="preserve"> </w:t>
            </w:r>
            <w:r>
              <w:rPr>
                <w:color w:val="000000"/>
              </w:rPr>
              <w:t>is</w:t>
            </w:r>
            <w:r>
              <w:rPr>
                <w:color w:val="000000"/>
                <w:spacing w:val="-3"/>
              </w:rPr>
              <w:t xml:space="preserve"> </w:t>
            </w:r>
            <w:r>
              <w:rPr>
                <w:color w:val="000000"/>
              </w:rPr>
              <w:t>expected</w:t>
            </w:r>
            <w:r>
              <w:rPr>
                <w:color w:val="000000"/>
                <w:spacing w:val="-3"/>
              </w:rPr>
              <w:t xml:space="preserve"> </w:t>
            </w:r>
            <w:r>
              <w:rPr>
                <w:color w:val="000000"/>
              </w:rPr>
              <w:t>that</w:t>
            </w:r>
            <w:r>
              <w:rPr>
                <w:color w:val="000000"/>
                <w:spacing w:val="-3"/>
              </w:rPr>
              <w:t xml:space="preserve"> </w:t>
            </w:r>
            <w:r>
              <w:rPr>
                <w:color w:val="000000"/>
              </w:rPr>
              <w:t>quality</w:t>
            </w:r>
            <w:r>
              <w:rPr>
                <w:color w:val="000000"/>
                <w:spacing w:val="-4"/>
              </w:rPr>
              <w:t xml:space="preserve"> </w:t>
            </w:r>
            <w:r>
              <w:rPr>
                <w:color w:val="000000"/>
              </w:rPr>
              <w:t>modules will</w:t>
            </w:r>
            <w:r>
              <w:rPr>
                <w:color w:val="000000"/>
                <w:spacing w:val="-4"/>
              </w:rPr>
              <w:t xml:space="preserve"> </w:t>
            </w:r>
            <w:r>
              <w:rPr>
                <w:color w:val="000000"/>
              </w:rPr>
              <w:t>comply</w:t>
            </w:r>
            <w:r>
              <w:rPr>
                <w:color w:val="000000"/>
                <w:spacing w:val="-3"/>
              </w:rPr>
              <w:t xml:space="preserve"> </w:t>
            </w:r>
            <w:r>
              <w:rPr>
                <w:color w:val="000000"/>
              </w:rPr>
              <w:t>with</w:t>
            </w:r>
            <w:r>
              <w:rPr>
                <w:color w:val="000000"/>
                <w:spacing w:val="-4"/>
              </w:rPr>
              <w:t xml:space="preserve"> </w:t>
            </w:r>
            <w:r>
              <w:rPr>
                <w:color w:val="000000"/>
              </w:rPr>
              <w:t>all</w:t>
            </w:r>
            <w:r>
              <w:rPr>
                <w:color w:val="000000"/>
                <w:spacing w:val="-4"/>
              </w:rPr>
              <w:t xml:space="preserve"> </w:t>
            </w:r>
            <w:r>
              <w:rPr>
                <w:color w:val="000000"/>
              </w:rPr>
              <w:t>sections</w:t>
            </w:r>
            <w:r>
              <w:rPr>
                <w:color w:val="000000"/>
                <w:spacing w:val="-3"/>
              </w:rPr>
              <w:t xml:space="preserve"> </w:t>
            </w:r>
            <w:r>
              <w:rPr>
                <w:color w:val="000000"/>
              </w:rPr>
              <w:t>of</w:t>
            </w:r>
            <w:r>
              <w:rPr>
                <w:color w:val="000000"/>
                <w:spacing w:val="-4"/>
              </w:rPr>
              <w:t xml:space="preserve"> </w:t>
            </w:r>
            <w:r>
              <w:rPr>
                <w:color w:val="000000"/>
              </w:rPr>
              <w:t>the</w:t>
            </w:r>
            <w:r>
              <w:rPr>
                <w:color w:val="000000"/>
                <w:spacing w:val="-4"/>
              </w:rPr>
              <w:t xml:space="preserve"> </w:t>
            </w:r>
            <w:r>
              <w:rPr>
                <w:color w:val="000000"/>
              </w:rPr>
              <w:t>EMA</w:t>
            </w:r>
            <w:r>
              <w:rPr>
                <w:color w:val="000000"/>
                <w:spacing w:val="-3"/>
              </w:rPr>
              <w:t xml:space="preserve"> </w:t>
            </w:r>
            <w:r>
              <w:rPr>
                <w:color w:val="000000"/>
              </w:rPr>
              <w:t>guideline</w:t>
            </w:r>
            <w:r>
              <w:rPr>
                <w:color w:val="000000"/>
                <w:spacing w:val="-4"/>
              </w:rPr>
              <w:t xml:space="preserve"> </w:t>
            </w:r>
            <w:r>
              <w:rPr>
                <w:color w:val="000000"/>
              </w:rPr>
              <w:t>that</w:t>
            </w:r>
            <w:r>
              <w:rPr>
                <w:color w:val="000000"/>
                <w:spacing w:val="-4"/>
              </w:rPr>
              <w:t xml:space="preserve"> </w:t>
            </w:r>
            <w:r>
              <w:rPr>
                <w:color w:val="000000"/>
              </w:rPr>
              <w:t>are</w:t>
            </w:r>
            <w:r>
              <w:rPr>
                <w:color w:val="000000"/>
                <w:spacing w:val="-3"/>
              </w:rPr>
              <w:t xml:space="preserve"> </w:t>
            </w:r>
            <w:r>
              <w:rPr>
                <w:color w:val="000000"/>
              </w:rPr>
              <w:t>applicable</w:t>
            </w:r>
            <w:r>
              <w:rPr>
                <w:color w:val="000000"/>
                <w:spacing w:val="-4"/>
              </w:rPr>
              <w:t xml:space="preserve"> </w:t>
            </w:r>
            <w:r>
              <w:rPr>
                <w:color w:val="000000"/>
              </w:rPr>
              <w:t>to</w:t>
            </w:r>
            <w:r>
              <w:rPr>
                <w:color w:val="000000"/>
                <w:spacing w:val="-3"/>
              </w:rPr>
              <w:t xml:space="preserve"> </w:t>
            </w:r>
            <w:r>
              <w:rPr>
                <w:color w:val="000000"/>
              </w:rPr>
              <w:t xml:space="preserve">the </w:t>
            </w:r>
            <w:r>
              <w:rPr>
                <w:color w:val="000000"/>
                <w:spacing w:val="-2"/>
              </w:rPr>
              <w:t>product.</w:t>
            </w:r>
          </w:p>
          <w:p w14:paraId="5BE44BB3" w14:textId="334EBB2A" w:rsidR="004B20C1" w:rsidRPr="004B20C1" w:rsidRDefault="004B20C1" w:rsidP="004B20C1">
            <w:pPr>
              <w:pStyle w:val="BodyText"/>
              <w:spacing w:before="181"/>
              <w:ind w:left="170" w:right="276"/>
              <w:rPr>
                <w:color w:val="000000"/>
              </w:rPr>
            </w:pPr>
            <w:r>
              <w:rPr>
                <w:color w:val="000000"/>
              </w:rPr>
              <w:t>The</w:t>
            </w:r>
            <w:r>
              <w:rPr>
                <w:color w:val="000000"/>
                <w:spacing w:val="-3"/>
              </w:rPr>
              <w:t xml:space="preserve"> </w:t>
            </w:r>
            <w:r>
              <w:rPr>
                <w:color w:val="000000"/>
              </w:rPr>
              <w:t>same</w:t>
            </w:r>
            <w:r>
              <w:rPr>
                <w:color w:val="000000"/>
                <w:spacing w:val="-4"/>
              </w:rPr>
              <w:t xml:space="preserve"> </w:t>
            </w:r>
            <w:r>
              <w:rPr>
                <w:color w:val="000000"/>
              </w:rPr>
              <w:t>section</w:t>
            </w:r>
            <w:r>
              <w:rPr>
                <w:color w:val="000000"/>
                <w:spacing w:val="-4"/>
              </w:rPr>
              <w:t xml:space="preserve"> </w:t>
            </w:r>
            <w:r>
              <w:rPr>
                <w:color w:val="000000"/>
              </w:rPr>
              <w:t>numbering</w:t>
            </w:r>
            <w:r>
              <w:rPr>
                <w:color w:val="000000"/>
                <w:spacing w:val="-3"/>
              </w:rPr>
              <w:t xml:space="preserve"> </w:t>
            </w:r>
            <w:r>
              <w:rPr>
                <w:color w:val="000000"/>
              </w:rPr>
              <w:t>and</w:t>
            </w:r>
            <w:r>
              <w:rPr>
                <w:color w:val="000000"/>
                <w:spacing w:val="-3"/>
              </w:rPr>
              <w:t xml:space="preserve"> </w:t>
            </w:r>
            <w:r>
              <w:rPr>
                <w:color w:val="000000"/>
              </w:rPr>
              <w:t>headings</w:t>
            </w:r>
            <w:r>
              <w:rPr>
                <w:color w:val="000000"/>
                <w:spacing w:val="-4"/>
              </w:rPr>
              <w:t xml:space="preserve"> </w:t>
            </w:r>
            <w:r>
              <w:rPr>
                <w:color w:val="000000"/>
              </w:rPr>
              <w:t>are</w:t>
            </w:r>
            <w:r>
              <w:rPr>
                <w:color w:val="000000"/>
                <w:spacing w:val="-3"/>
              </w:rPr>
              <w:t xml:space="preserve"> </w:t>
            </w:r>
            <w:r>
              <w:rPr>
                <w:color w:val="000000"/>
              </w:rPr>
              <w:t>used</w:t>
            </w:r>
            <w:r>
              <w:rPr>
                <w:color w:val="000000"/>
                <w:spacing w:val="-3"/>
              </w:rPr>
              <w:t xml:space="preserve"> </w:t>
            </w:r>
            <w:r>
              <w:rPr>
                <w:color w:val="000000"/>
              </w:rPr>
              <w:t>as</w:t>
            </w:r>
            <w:r>
              <w:rPr>
                <w:color w:val="000000"/>
                <w:spacing w:val="-3"/>
              </w:rPr>
              <w:t xml:space="preserve"> </w:t>
            </w:r>
            <w:r>
              <w:rPr>
                <w:color w:val="000000"/>
              </w:rPr>
              <w:t>in</w:t>
            </w:r>
            <w:r>
              <w:rPr>
                <w:color w:val="000000"/>
                <w:spacing w:val="-3"/>
              </w:rPr>
              <w:t xml:space="preserve"> </w:t>
            </w:r>
            <w:r>
              <w:rPr>
                <w:color w:val="000000"/>
              </w:rPr>
              <w:t>the</w:t>
            </w:r>
            <w:r>
              <w:rPr>
                <w:color w:val="000000"/>
                <w:spacing w:val="-3"/>
              </w:rPr>
              <w:t xml:space="preserve"> </w:t>
            </w:r>
            <w:r>
              <w:rPr>
                <w:color w:val="000000"/>
              </w:rPr>
              <w:t>current</w:t>
            </w:r>
            <w:r>
              <w:rPr>
                <w:color w:val="000000"/>
                <w:spacing w:val="-4"/>
              </w:rPr>
              <w:t xml:space="preserve"> </w:t>
            </w:r>
            <w:r>
              <w:rPr>
                <w:color w:val="000000"/>
              </w:rPr>
              <w:t>version of EMA/CHMP/BWP/310834/2012.</w:t>
            </w:r>
          </w:p>
        </w:tc>
      </w:tr>
    </w:tbl>
    <w:p w14:paraId="43B04B60" w14:textId="77777777" w:rsidR="004B20C1" w:rsidRDefault="004B20C1">
      <w:pPr>
        <w:pStyle w:val="BodyText"/>
        <w:spacing w:before="180"/>
        <w:ind w:left="218" w:right="208"/>
      </w:pPr>
    </w:p>
    <w:p w14:paraId="10280210" w14:textId="77777777" w:rsidR="000652AA" w:rsidRPr="009F5A9B" w:rsidRDefault="00626E89" w:rsidP="009F5A9B">
      <w:pPr>
        <w:pStyle w:val="Heading2"/>
        <w:numPr>
          <w:ilvl w:val="0"/>
          <w:numId w:val="16"/>
        </w:numPr>
        <w:rPr>
          <w:color w:val="001871"/>
          <w:sz w:val="38"/>
          <w:szCs w:val="38"/>
        </w:rPr>
      </w:pPr>
      <w:bookmarkStart w:id="17" w:name="3._Legal_basis_and_relevant_guidelines"/>
      <w:bookmarkStart w:id="18" w:name="_Toc146877262"/>
      <w:bookmarkStart w:id="19" w:name="_Toc146877331"/>
      <w:bookmarkStart w:id="20" w:name="_Toc146877517"/>
      <w:bookmarkStart w:id="21" w:name="_Toc146877560"/>
      <w:bookmarkStart w:id="22" w:name="_Toc146877640"/>
      <w:bookmarkStart w:id="23" w:name="_Toc146878800"/>
      <w:bookmarkStart w:id="24" w:name="_Toc146878845"/>
      <w:bookmarkEnd w:id="17"/>
      <w:r w:rsidRPr="009F5A9B">
        <w:rPr>
          <w:color w:val="001871"/>
          <w:sz w:val="38"/>
          <w:szCs w:val="38"/>
        </w:rPr>
        <w:t>Legal basis and relevant guidelines</w:t>
      </w:r>
      <w:bookmarkEnd w:id="18"/>
      <w:bookmarkEnd w:id="19"/>
      <w:bookmarkEnd w:id="20"/>
      <w:bookmarkEnd w:id="21"/>
      <w:bookmarkEnd w:id="22"/>
      <w:bookmarkEnd w:id="23"/>
      <w:bookmarkEnd w:id="24"/>
    </w:p>
    <w:p w14:paraId="10280211" w14:textId="19968844" w:rsidR="000652AA" w:rsidRDefault="00626E89">
      <w:pPr>
        <w:pStyle w:val="BodyText"/>
        <w:spacing w:before="118"/>
        <w:ind w:left="218" w:right="208"/>
      </w:pPr>
      <w:r>
        <w:t>You</w:t>
      </w:r>
      <w:r>
        <w:rPr>
          <w:spacing w:val="-4"/>
        </w:rPr>
        <w:t xml:space="preserve"> </w:t>
      </w:r>
      <w:r>
        <w:t>should</w:t>
      </w:r>
      <w:r>
        <w:rPr>
          <w:spacing w:val="-3"/>
        </w:rPr>
        <w:t xml:space="preserve"> </w:t>
      </w:r>
      <w:r>
        <w:t>also</w:t>
      </w:r>
      <w:r>
        <w:rPr>
          <w:spacing w:val="-4"/>
        </w:rPr>
        <w:t xml:space="preserve"> </w:t>
      </w:r>
      <w:r>
        <w:t>refer</w:t>
      </w:r>
      <w:r>
        <w:rPr>
          <w:spacing w:val="-2"/>
        </w:rPr>
        <w:t xml:space="preserve"> </w:t>
      </w:r>
      <w:r>
        <w:t>to</w:t>
      </w:r>
      <w:r>
        <w:rPr>
          <w:spacing w:val="-3"/>
        </w:rPr>
        <w:t xml:space="preserve"> </w:t>
      </w:r>
      <w:r>
        <w:t>other</w:t>
      </w:r>
      <w:r>
        <w:rPr>
          <w:spacing w:val="-4"/>
        </w:rPr>
        <w:t xml:space="preserve"> </w:t>
      </w:r>
      <w:r>
        <w:t>relevant</w:t>
      </w:r>
      <w:r>
        <w:rPr>
          <w:spacing w:val="-3"/>
        </w:rPr>
        <w:t xml:space="preserve"> </w:t>
      </w:r>
      <w:r>
        <w:t>European</w:t>
      </w:r>
      <w:r>
        <w:rPr>
          <w:spacing w:val="-3"/>
        </w:rPr>
        <w:t xml:space="preserve"> </w:t>
      </w:r>
      <w:r>
        <w:t>and</w:t>
      </w:r>
      <w:r>
        <w:rPr>
          <w:spacing w:val="-3"/>
        </w:rPr>
        <w:t xml:space="preserve"> </w:t>
      </w:r>
      <w:r>
        <w:t>ICH</w:t>
      </w:r>
      <w:r>
        <w:rPr>
          <w:spacing w:val="-2"/>
        </w:rPr>
        <w:t xml:space="preserve"> </w:t>
      </w:r>
      <w:r>
        <w:t>guidelines,</w:t>
      </w:r>
      <w:r>
        <w:rPr>
          <w:spacing w:val="-3"/>
        </w:rPr>
        <w:t xml:space="preserve"> </w:t>
      </w:r>
      <w:r>
        <w:t>European</w:t>
      </w:r>
      <w:r>
        <w:rPr>
          <w:spacing w:val="-4"/>
        </w:rPr>
        <w:t xml:space="preserve"> </w:t>
      </w:r>
      <w:r>
        <w:t xml:space="preserve">Pharmacopoeia Monographs and Chapters, WHO TRS for the </w:t>
      </w:r>
      <w:hyperlink r:id="rId25" w:history="1">
        <w:r w:rsidRPr="00935B30">
          <w:rPr>
            <w:rStyle w:val="Hyperlink"/>
          </w:rPr>
          <w:t>Recommendations for the production and control of influenza vaccine (inactivated)</w:t>
        </w:r>
      </w:hyperlink>
      <w:r>
        <w:rPr>
          <w:color w:val="0000FF"/>
        </w:rPr>
        <w:t xml:space="preserve"> </w:t>
      </w:r>
      <w:r>
        <w:t xml:space="preserve">and to </w:t>
      </w:r>
      <w:hyperlink r:id="rId26" w:history="1">
        <w:r w:rsidRPr="00935B30">
          <w:rPr>
            <w:rStyle w:val="Hyperlink"/>
          </w:rPr>
          <w:t xml:space="preserve">Minor variations to prescription medicines: biological </w:t>
        </w:r>
        <w:r w:rsidRPr="00935B30">
          <w:rPr>
            <w:rStyle w:val="Hyperlink"/>
            <w:spacing w:val="-2"/>
          </w:rPr>
          <w:t>medicines</w:t>
        </w:r>
      </w:hyperlink>
      <w:r>
        <w:rPr>
          <w:spacing w:val="-2"/>
        </w:rPr>
        <w:t>.</w:t>
      </w:r>
    </w:p>
    <w:p w14:paraId="10280212" w14:textId="77777777" w:rsidR="000652AA" w:rsidRDefault="000652AA">
      <w:pPr>
        <w:sectPr w:rsidR="000652AA">
          <w:pgSz w:w="11910" w:h="16840"/>
          <w:pgMar w:top="1040" w:right="1320" w:bottom="1280" w:left="1200" w:header="571" w:footer="1085" w:gutter="0"/>
          <w:cols w:space="720"/>
        </w:sectPr>
      </w:pPr>
    </w:p>
    <w:p w14:paraId="10280213" w14:textId="77777777" w:rsidR="000652AA" w:rsidRPr="009F5A9B" w:rsidRDefault="00626E89" w:rsidP="009F5A9B">
      <w:pPr>
        <w:pStyle w:val="Heading2"/>
        <w:numPr>
          <w:ilvl w:val="0"/>
          <w:numId w:val="16"/>
        </w:numPr>
        <w:rPr>
          <w:color w:val="001871"/>
          <w:sz w:val="38"/>
          <w:szCs w:val="38"/>
        </w:rPr>
      </w:pPr>
      <w:bookmarkStart w:id="25" w:name="4._Quality_requirements_for_influenza_va"/>
      <w:bookmarkStart w:id="26" w:name="_Toc146877263"/>
      <w:bookmarkStart w:id="27" w:name="_Toc146877332"/>
      <w:bookmarkStart w:id="28" w:name="_Toc146877518"/>
      <w:bookmarkStart w:id="29" w:name="_Toc146877561"/>
      <w:bookmarkStart w:id="30" w:name="_Toc146877641"/>
      <w:bookmarkStart w:id="31" w:name="_Toc146878801"/>
      <w:bookmarkStart w:id="32" w:name="_Toc146878846"/>
      <w:bookmarkEnd w:id="25"/>
      <w:r w:rsidRPr="009F5A9B">
        <w:rPr>
          <w:color w:val="001871"/>
          <w:sz w:val="38"/>
          <w:szCs w:val="38"/>
        </w:rPr>
        <w:lastRenderedPageBreak/>
        <w:t>Quality requirements for influenza vaccines</w:t>
      </w:r>
      <w:bookmarkEnd w:id="26"/>
      <w:bookmarkEnd w:id="27"/>
      <w:bookmarkEnd w:id="28"/>
      <w:bookmarkEnd w:id="29"/>
      <w:bookmarkEnd w:id="30"/>
      <w:bookmarkEnd w:id="31"/>
      <w:bookmarkEnd w:id="32"/>
    </w:p>
    <w:p w14:paraId="10280214" w14:textId="77777777" w:rsidR="000652AA" w:rsidRPr="009F5A9B" w:rsidRDefault="000652AA">
      <w:pPr>
        <w:pStyle w:val="BodyText"/>
        <w:spacing w:before="7"/>
        <w:rPr>
          <w:rFonts w:ascii="Arial" w:hAnsi="Arial" w:cs="Arial"/>
          <w:b/>
          <w:color w:val="001871"/>
          <w:sz w:val="41"/>
        </w:rPr>
      </w:pPr>
    </w:p>
    <w:p w14:paraId="10280215" w14:textId="25C0DE32" w:rsidR="000652AA" w:rsidRPr="009F5A9B" w:rsidRDefault="009F5A9B" w:rsidP="009F5A9B">
      <w:pPr>
        <w:pStyle w:val="Heading3"/>
        <w:ind w:firstLine="0"/>
        <w:rPr>
          <w:rFonts w:ascii="Arial" w:hAnsi="Arial" w:cs="Arial"/>
          <w:color w:val="001871"/>
          <w:sz w:val="32"/>
          <w:szCs w:val="32"/>
        </w:rPr>
      </w:pPr>
      <w:bookmarkStart w:id="33" w:name="_Toc146877264"/>
      <w:bookmarkStart w:id="34" w:name="_Toc146877333"/>
      <w:bookmarkStart w:id="35" w:name="_Toc146877519"/>
      <w:bookmarkStart w:id="36" w:name="_Toc146877562"/>
      <w:bookmarkStart w:id="37" w:name="_Toc146877642"/>
      <w:bookmarkStart w:id="38" w:name="_Toc146878802"/>
      <w:bookmarkStart w:id="39" w:name="_Toc146878847"/>
      <w:r w:rsidRPr="009F5A9B">
        <w:rPr>
          <w:rFonts w:ascii="Arial" w:hAnsi="Arial" w:cs="Arial"/>
          <w:color w:val="001871"/>
          <w:sz w:val="32"/>
          <w:szCs w:val="32"/>
        </w:rPr>
        <w:t xml:space="preserve">4.1 </w:t>
      </w:r>
      <w:r w:rsidR="00626E89" w:rsidRPr="009F5A9B">
        <w:rPr>
          <w:rFonts w:ascii="Arial" w:hAnsi="Arial" w:cs="Arial"/>
          <w:color w:val="001871"/>
          <w:sz w:val="32"/>
          <w:szCs w:val="32"/>
        </w:rPr>
        <w:t>Inactivated</w:t>
      </w:r>
      <w:r w:rsidR="00626E89" w:rsidRPr="009F5A9B">
        <w:rPr>
          <w:rFonts w:ascii="Arial" w:hAnsi="Arial" w:cs="Arial"/>
          <w:color w:val="001871"/>
          <w:spacing w:val="-9"/>
          <w:sz w:val="32"/>
          <w:szCs w:val="32"/>
        </w:rPr>
        <w:t xml:space="preserve"> </w:t>
      </w:r>
      <w:r w:rsidR="00626E89" w:rsidRPr="009F5A9B">
        <w:rPr>
          <w:rFonts w:ascii="Arial" w:hAnsi="Arial" w:cs="Arial"/>
          <w:color w:val="001871"/>
          <w:sz w:val="32"/>
          <w:szCs w:val="32"/>
        </w:rPr>
        <w:t>influenza</w:t>
      </w:r>
      <w:r w:rsidR="00626E89" w:rsidRPr="009F5A9B">
        <w:rPr>
          <w:rFonts w:ascii="Arial" w:hAnsi="Arial" w:cs="Arial"/>
          <w:color w:val="001871"/>
          <w:spacing w:val="-7"/>
          <w:sz w:val="32"/>
          <w:szCs w:val="32"/>
        </w:rPr>
        <w:t xml:space="preserve"> </w:t>
      </w:r>
      <w:r w:rsidR="00626E89" w:rsidRPr="009F5A9B">
        <w:rPr>
          <w:rFonts w:ascii="Arial" w:hAnsi="Arial" w:cs="Arial"/>
          <w:color w:val="001871"/>
          <w:spacing w:val="-2"/>
          <w:sz w:val="32"/>
          <w:szCs w:val="32"/>
        </w:rPr>
        <w:t>vaccines</w:t>
      </w:r>
      <w:bookmarkEnd w:id="33"/>
      <w:bookmarkEnd w:id="34"/>
      <w:bookmarkEnd w:id="35"/>
      <w:bookmarkEnd w:id="36"/>
      <w:bookmarkEnd w:id="37"/>
      <w:bookmarkEnd w:id="38"/>
      <w:bookmarkEnd w:id="39"/>
    </w:p>
    <w:p w14:paraId="10280216" w14:textId="77777777" w:rsidR="000652AA" w:rsidRDefault="000652AA">
      <w:pPr>
        <w:pStyle w:val="BodyText"/>
        <w:spacing w:before="5"/>
        <w:rPr>
          <w:rFonts w:ascii="Arial"/>
          <w:b/>
          <w:sz w:val="31"/>
        </w:rPr>
      </w:pPr>
      <w:bookmarkStart w:id="40" w:name="4.1._Inactivated_influenza_vaccines"/>
      <w:bookmarkEnd w:id="40"/>
    </w:p>
    <w:p w14:paraId="10280217" w14:textId="20E6014C" w:rsidR="000652AA" w:rsidRPr="009F5A9B" w:rsidRDefault="00626E89" w:rsidP="009F5A9B">
      <w:pPr>
        <w:pStyle w:val="Heading4"/>
        <w:numPr>
          <w:ilvl w:val="2"/>
          <w:numId w:val="16"/>
        </w:numPr>
        <w:rPr>
          <w:rFonts w:ascii="Arial" w:hAnsi="Arial" w:cs="Arial"/>
          <w:color w:val="001871"/>
          <w:sz w:val="28"/>
          <w:szCs w:val="28"/>
        </w:rPr>
      </w:pPr>
      <w:bookmarkStart w:id="41" w:name="4.1.1._Seasonal_influenza_vaccines"/>
      <w:bookmarkStart w:id="42" w:name="_Toc146877334"/>
      <w:bookmarkStart w:id="43" w:name="_Toc146877643"/>
      <w:bookmarkStart w:id="44" w:name="_Toc146878803"/>
      <w:bookmarkStart w:id="45" w:name="_Toc146878848"/>
      <w:bookmarkEnd w:id="41"/>
      <w:r w:rsidRPr="009F5A9B">
        <w:rPr>
          <w:rFonts w:ascii="Arial" w:hAnsi="Arial" w:cs="Arial"/>
          <w:color w:val="001871"/>
          <w:sz w:val="28"/>
          <w:szCs w:val="28"/>
        </w:rPr>
        <w:t>Seasonal</w:t>
      </w:r>
      <w:r w:rsidRPr="009F5A9B">
        <w:rPr>
          <w:rFonts w:ascii="Arial" w:hAnsi="Arial" w:cs="Arial"/>
          <w:color w:val="001871"/>
          <w:spacing w:val="-6"/>
          <w:sz w:val="28"/>
          <w:szCs w:val="28"/>
        </w:rPr>
        <w:t xml:space="preserve"> </w:t>
      </w:r>
      <w:r w:rsidRPr="009F5A9B">
        <w:rPr>
          <w:rFonts w:ascii="Arial" w:hAnsi="Arial" w:cs="Arial"/>
          <w:color w:val="001871"/>
          <w:sz w:val="28"/>
          <w:szCs w:val="28"/>
        </w:rPr>
        <w:t>influenza</w:t>
      </w:r>
      <w:r w:rsidRPr="009F5A9B">
        <w:rPr>
          <w:rFonts w:ascii="Arial" w:hAnsi="Arial" w:cs="Arial"/>
          <w:color w:val="001871"/>
          <w:spacing w:val="-4"/>
          <w:sz w:val="28"/>
          <w:szCs w:val="28"/>
        </w:rPr>
        <w:t xml:space="preserve"> </w:t>
      </w:r>
      <w:r w:rsidRPr="009F5A9B">
        <w:rPr>
          <w:rFonts w:ascii="Arial" w:hAnsi="Arial" w:cs="Arial"/>
          <w:color w:val="001871"/>
          <w:spacing w:val="-2"/>
          <w:sz w:val="28"/>
          <w:szCs w:val="28"/>
        </w:rPr>
        <w:t>vaccines</w:t>
      </w:r>
      <w:bookmarkEnd w:id="42"/>
      <w:bookmarkEnd w:id="43"/>
      <w:bookmarkEnd w:id="44"/>
      <w:bookmarkEnd w:id="45"/>
    </w:p>
    <w:p w14:paraId="0F38EC8B" w14:textId="77777777" w:rsidR="009F5A9B" w:rsidRDefault="009F5A9B" w:rsidP="009F5A9B">
      <w:pPr>
        <w:pStyle w:val="Heading5"/>
        <w:ind w:firstLine="0"/>
      </w:pPr>
      <w:bookmarkStart w:id="46" w:name="4.1.1.1._Marketing_Authorisation_applica"/>
      <w:bookmarkEnd w:id="46"/>
    </w:p>
    <w:p w14:paraId="10280218" w14:textId="4946FE25" w:rsidR="000652AA" w:rsidRPr="009F5A9B" w:rsidRDefault="00626E89" w:rsidP="009F5A9B">
      <w:pPr>
        <w:pStyle w:val="Heading5"/>
        <w:numPr>
          <w:ilvl w:val="3"/>
          <w:numId w:val="16"/>
        </w:numPr>
        <w:rPr>
          <w:rFonts w:ascii="Arial" w:hAnsi="Arial" w:cs="Arial"/>
          <w:color w:val="001871"/>
          <w:sz w:val="26"/>
          <w:szCs w:val="26"/>
        </w:rPr>
      </w:pPr>
      <w:bookmarkStart w:id="47" w:name="_Toc146877335"/>
      <w:bookmarkStart w:id="48" w:name="_Toc146877644"/>
      <w:bookmarkStart w:id="49" w:name="_Toc146878804"/>
      <w:bookmarkStart w:id="50" w:name="_Toc146878849"/>
      <w:r w:rsidRPr="009F5A9B">
        <w:rPr>
          <w:rFonts w:ascii="Arial" w:hAnsi="Arial" w:cs="Arial"/>
          <w:color w:val="001871"/>
          <w:sz w:val="26"/>
          <w:szCs w:val="26"/>
        </w:rPr>
        <w:t>Marketing</w:t>
      </w:r>
      <w:r w:rsidRPr="009F5A9B">
        <w:rPr>
          <w:rFonts w:ascii="Arial" w:hAnsi="Arial" w:cs="Arial"/>
          <w:color w:val="001871"/>
          <w:spacing w:val="-4"/>
          <w:sz w:val="26"/>
          <w:szCs w:val="26"/>
        </w:rPr>
        <w:t xml:space="preserve"> </w:t>
      </w:r>
      <w:r w:rsidRPr="009F5A9B">
        <w:rPr>
          <w:rFonts w:ascii="Arial" w:hAnsi="Arial" w:cs="Arial"/>
          <w:color w:val="001871"/>
          <w:sz w:val="26"/>
          <w:szCs w:val="26"/>
        </w:rPr>
        <w:t>Authorisation</w:t>
      </w:r>
      <w:r w:rsidRPr="009F5A9B">
        <w:rPr>
          <w:rFonts w:ascii="Arial" w:hAnsi="Arial" w:cs="Arial"/>
          <w:color w:val="001871"/>
          <w:spacing w:val="-4"/>
          <w:sz w:val="26"/>
          <w:szCs w:val="26"/>
        </w:rPr>
        <w:t xml:space="preserve"> </w:t>
      </w:r>
      <w:r w:rsidRPr="009F5A9B">
        <w:rPr>
          <w:rFonts w:ascii="Arial" w:hAnsi="Arial" w:cs="Arial"/>
          <w:color w:val="001871"/>
          <w:sz w:val="26"/>
          <w:szCs w:val="26"/>
        </w:rPr>
        <w:t>application</w:t>
      </w:r>
      <w:r w:rsidRPr="009F5A9B">
        <w:rPr>
          <w:rFonts w:ascii="Arial" w:hAnsi="Arial" w:cs="Arial"/>
          <w:color w:val="001871"/>
          <w:spacing w:val="-5"/>
          <w:sz w:val="26"/>
          <w:szCs w:val="26"/>
        </w:rPr>
        <w:t xml:space="preserve"> </w:t>
      </w:r>
      <w:r w:rsidRPr="009F5A9B">
        <w:rPr>
          <w:rFonts w:ascii="Arial" w:hAnsi="Arial" w:cs="Arial"/>
          <w:color w:val="001871"/>
          <w:sz w:val="26"/>
          <w:szCs w:val="26"/>
        </w:rPr>
        <w:t>for</w:t>
      </w:r>
      <w:r w:rsidRPr="009F5A9B">
        <w:rPr>
          <w:rFonts w:ascii="Arial" w:hAnsi="Arial" w:cs="Arial"/>
          <w:color w:val="001871"/>
          <w:spacing w:val="-7"/>
          <w:sz w:val="26"/>
          <w:szCs w:val="26"/>
        </w:rPr>
        <w:t xml:space="preserve"> </w:t>
      </w:r>
      <w:r w:rsidRPr="009F5A9B">
        <w:rPr>
          <w:rFonts w:ascii="Arial" w:hAnsi="Arial" w:cs="Arial"/>
          <w:color w:val="001871"/>
          <w:sz w:val="26"/>
          <w:szCs w:val="26"/>
        </w:rPr>
        <w:t>a</w:t>
      </w:r>
      <w:r w:rsidRPr="009F5A9B">
        <w:rPr>
          <w:rFonts w:ascii="Arial" w:hAnsi="Arial" w:cs="Arial"/>
          <w:color w:val="001871"/>
          <w:spacing w:val="-4"/>
          <w:sz w:val="26"/>
          <w:szCs w:val="26"/>
        </w:rPr>
        <w:t xml:space="preserve"> </w:t>
      </w:r>
      <w:r w:rsidRPr="009F5A9B">
        <w:rPr>
          <w:rFonts w:ascii="Arial" w:hAnsi="Arial" w:cs="Arial"/>
          <w:color w:val="001871"/>
          <w:sz w:val="26"/>
          <w:szCs w:val="26"/>
        </w:rPr>
        <w:t>seasonal</w:t>
      </w:r>
      <w:r w:rsidRPr="009F5A9B">
        <w:rPr>
          <w:rFonts w:ascii="Arial" w:hAnsi="Arial" w:cs="Arial"/>
          <w:color w:val="001871"/>
          <w:spacing w:val="-4"/>
          <w:sz w:val="26"/>
          <w:szCs w:val="26"/>
        </w:rPr>
        <w:t xml:space="preserve"> </w:t>
      </w:r>
      <w:r w:rsidRPr="009F5A9B">
        <w:rPr>
          <w:rFonts w:ascii="Arial" w:hAnsi="Arial" w:cs="Arial"/>
          <w:color w:val="001871"/>
          <w:sz w:val="26"/>
          <w:szCs w:val="26"/>
        </w:rPr>
        <w:t xml:space="preserve">influenza </w:t>
      </w:r>
      <w:r w:rsidRPr="009F5A9B">
        <w:rPr>
          <w:rFonts w:ascii="Arial" w:hAnsi="Arial" w:cs="Arial"/>
          <w:color w:val="001871"/>
          <w:spacing w:val="-2"/>
          <w:sz w:val="26"/>
          <w:szCs w:val="26"/>
        </w:rPr>
        <w:t>vaccine</w:t>
      </w:r>
      <w:bookmarkEnd w:id="47"/>
      <w:bookmarkEnd w:id="48"/>
      <w:bookmarkEnd w:id="49"/>
      <w:bookmarkEnd w:id="50"/>
    </w:p>
    <w:p w14:paraId="10280219" w14:textId="518FBC63" w:rsidR="000652AA" w:rsidRDefault="00626E89">
      <w:pPr>
        <w:pStyle w:val="BodyText"/>
        <w:spacing w:before="119"/>
        <w:ind w:left="218" w:right="104"/>
      </w:pPr>
      <w:r>
        <w:t xml:space="preserve">This section outlines the data that are expected to form the core of the primary submission for the vaccine and which consequently form the basis for subsequent updates (see </w:t>
      </w:r>
      <w:hyperlink w:anchor="_'Annual_update'_application" w:history="1">
        <w:r>
          <w:rPr>
            <w:color w:val="0000FF"/>
            <w:u w:val="single" w:color="0000FF"/>
          </w:rPr>
          <w:t>Section 4.1.1.2</w:t>
        </w:r>
      </w:hyperlink>
      <w:r>
        <w:rPr>
          <w:color w:val="0000FF"/>
        </w:rPr>
        <w:t xml:space="preserve"> </w:t>
      </w:r>
      <w:r>
        <w:t>‘Annual</w:t>
      </w:r>
      <w:r>
        <w:rPr>
          <w:spacing w:val="-2"/>
        </w:rPr>
        <w:t xml:space="preserve"> </w:t>
      </w:r>
      <w:r>
        <w:t>update’</w:t>
      </w:r>
      <w:r>
        <w:rPr>
          <w:spacing w:val="-5"/>
        </w:rPr>
        <w:t xml:space="preserve"> </w:t>
      </w:r>
      <w:r>
        <w:t>application</w:t>
      </w:r>
      <w:r>
        <w:rPr>
          <w:spacing w:val="-4"/>
        </w:rPr>
        <w:t xml:space="preserve"> </w:t>
      </w:r>
      <w:r>
        <w:t>for</w:t>
      </w:r>
      <w:r>
        <w:rPr>
          <w:spacing w:val="-4"/>
        </w:rPr>
        <w:t xml:space="preserve"> </w:t>
      </w:r>
      <w:r>
        <w:t>a</w:t>
      </w:r>
      <w:r>
        <w:rPr>
          <w:spacing w:val="-3"/>
        </w:rPr>
        <w:t xml:space="preserve"> </w:t>
      </w:r>
      <w:r>
        <w:t>seasonal</w:t>
      </w:r>
      <w:r>
        <w:rPr>
          <w:spacing w:val="-2"/>
        </w:rPr>
        <w:t xml:space="preserve"> </w:t>
      </w:r>
      <w:r>
        <w:t>vaccine).</w:t>
      </w:r>
      <w:r>
        <w:rPr>
          <w:spacing w:val="-3"/>
        </w:rPr>
        <w:t xml:space="preserve"> </w:t>
      </w:r>
      <w:r>
        <w:t>Data</w:t>
      </w:r>
      <w:r>
        <w:rPr>
          <w:spacing w:val="-3"/>
        </w:rPr>
        <w:t xml:space="preserve"> </w:t>
      </w:r>
      <w:r>
        <w:t>derived</w:t>
      </w:r>
      <w:r>
        <w:rPr>
          <w:spacing w:val="-3"/>
        </w:rPr>
        <w:t xml:space="preserve"> </w:t>
      </w:r>
      <w:r>
        <w:t>from</w:t>
      </w:r>
      <w:r>
        <w:rPr>
          <w:spacing w:val="-3"/>
        </w:rPr>
        <w:t xml:space="preserve"> </w:t>
      </w:r>
      <w:r>
        <w:t>multiple</w:t>
      </w:r>
      <w:r>
        <w:rPr>
          <w:spacing w:val="-4"/>
        </w:rPr>
        <w:t xml:space="preserve"> </w:t>
      </w:r>
      <w:r>
        <w:t>strains</w:t>
      </w:r>
      <w:r>
        <w:rPr>
          <w:spacing w:val="-4"/>
        </w:rPr>
        <w:t xml:space="preserve"> </w:t>
      </w:r>
      <w:r>
        <w:t>should</w:t>
      </w:r>
      <w:r>
        <w:rPr>
          <w:spacing w:val="-3"/>
        </w:rPr>
        <w:t xml:space="preserve"> </w:t>
      </w:r>
      <w:r>
        <w:t>be used to provide a framework against which seasonal strain-changes can be assessed and to which data from additional seasonal strain-changes will be added as they become available.</w:t>
      </w:r>
    </w:p>
    <w:p w14:paraId="1028021A" w14:textId="77777777" w:rsidR="000652AA" w:rsidRDefault="00626E89">
      <w:pPr>
        <w:pStyle w:val="BodyText"/>
        <w:ind w:left="218" w:right="208"/>
      </w:pPr>
      <w:r>
        <w:t>Wherever possible, tables should be used to summarise the available data for a given process/parameter across all strains for which data are available. Further details of the summary</w:t>
      </w:r>
      <w:r>
        <w:rPr>
          <w:spacing w:val="-3"/>
        </w:rPr>
        <w:t xml:space="preserve"> </w:t>
      </w:r>
      <w:r>
        <w:t>data</w:t>
      </w:r>
      <w:r>
        <w:rPr>
          <w:spacing w:val="-3"/>
        </w:rPr>
        <w:t xml:space="preserve"> </w:t>
      </w:r>
      <w:r>
        <w:t>expected</w:t>
      </w:r>
      <w:r>
        <w:rPr>
          <w:spacing w:val="-2"/>
        </w:rPr>
        <w:t xml:space="preserve"> </w:t>
      </w:r>
      <w:r>
        <w:t>in</w:t>
      </w:r>
      <w:r>
        <w:rPr>
          <w:spacing w:val="-3"/>
        </w:rPr>
        <w:t xml:space="preserve"> </w:t>
      </w:r>
      <w:r>
        <w:t>each</w:t>
      </w:r>
      <w:r>
        <w:rPr>
          <w:spacing w:val="-3"/>
        </w:rPr>
        <w:t xml:space="preserve"> </w:t>
      </w:r>
      <w:r>
        <w:t>section</w:t>
      </w:r>
      <w:r>
        <w:rPr>
          <w:spacing w:val="-3"/>
        </w:rPr>
        <w:t xml:space="preserve"> </w:t>
      </w:r>
      <w:r>
        <w:t>of</w:t>
      </w:r>
      <w:r>
        <w:rPr>
          <w:spacing w:val="-2"/>
        </w:rPr>
        <w:t xml:space="preserve"> </w:t>
      </w:r>
      <w:r>
        <w:t>the</w:t>
      </w:r>
      <w:r>
        <w:rPr>
          <w:spacing w:val="-2"/>
        </w:rPr>
        <w:t xml:space="preserve"> </w:t>
      </w:r>
      <w:r>
        <w:t>dossier</w:t>
      </w:r>
      <w:r>
        <w:rPr>
          <w:spacing w:val="-3"/>
        </w:rPr>
        <w:t xml:space="preserve"> </w:t>
      </w:r>
      <w:r>
        <w:t>are</w:t>
      </w:r>
      <w:r>
        <w:rPr>
          <w:spacing w:val="-2"/>
        </w:rPr>
        <w:t xml:space="preserve"> </w:t>
      </w:r>
      <w:r>
        <w:t>shown</w:t>
      </w:r>
      <w:r>
        <w:rPr>
          <w:spacing w:val="-3"/>
        </w:rPr>
        <w:t xml:space="preserve"> </w:t>
      </w:r>
      <w:r>
        <w:t>in</w:t>
      </w:r>
      <w:r>
        <w:rPr>
          <w:spacing w:val="-3"/>
        </w:rPr>
        <w:t xml:space="preserve"> </w:t>
      </w:r>
      <w:r>
        <w:t>the</w:t>
      </w:r>
      <w:r>
        <w:rPr>
          <w:spacing w:val="-3"/>
        </w:rPr>
        <w:t xml:space="preserve"> </w:t>
      </w:r>
      <w:r>
        <w:t>relevant</w:t>
      </w:r>
      <w:r>
        <w:rPr>
          <w:spacing w:val="-2"/>
        </w:rPr>
        <w:t xml:space="preserve"> </w:t>
      </w:r>
      <w:r>
        <w:t>sections</w:t>
      </w:r>
      <w:r>
        <w:rPr>
          <w:spacing w:val="-2"/>
        </w:rPr>
        <w:t xml:space="preserve"> </w:t>
      </w:r>
      <w:r>
        <w:t>below.</w:t>
      </w:r>
    </w:p>
    <w:p w14:paraId="1028021B" w14:textId="77777777" w:rsidR="000652AA" w:rsidRDefault="000652AA">
      <w:pPr>
        <w:pStyle w:val="BodyText"/>
        <w:spacing w:before="4"/>
        <w:rPr>
          <w:sz w:val="20"/>
        </w:rPr>
      </w:pPr>
    </w:p>
    <w:p w14:paraId="1028021C" w14:textId="4AAED146" w:rsidR="000652AA" w:rsidRPr="009F5A9B" w:rsidRDefault="009F5A9B" w:rsidP="009F5A9B">
      <w:pPr>
        <w:pStyle w:val="Heading6"/>
        <w:ind w:firstLine="218"/>
        <w:rPr>
          <w:rFonts w:ascii="Arial" w:hAnsi="Arial" w:cs="Arial"/>
          <w:b/>
          <w:bCs/>
          <w:i/>
          <w:iCs/>
          <w:sz w:val="24"/>
          <w:szCs w:val="24"/>
        </w:rPr>
      </w:pPr>
      <w:bookmarkStart w:id="51" w:name="4.1.1.1.1._Candidate_Vaccine_Virus_(CVV)"/>
      <w:bookmarkStart w:id="52" w:name="_Toc146877645"/>
      <w:bookmarkStart w:id="53" w:name="_Toc146878850"/>
      <w:bookmarkEnd w:id="51"/>
      <w:r w:rsidRPr="009F5A9B">
        <w:rPr>
          <w:rFonts w:ascii="Arial" w:hAnsi="Arial" w:cs="Arial"/>
          <w:b/>
          <w:bCs/>
          <w:i/>
          <w:iCs/>
          <w:sz w:val="24"/>
          <w:szCs w:val="24"/>
        </w:rPr>
        <w:t xml:space="preserve">4.1.1.1.1.  </w:t>
      </w:r>
      <w:r w:rsidR="00626E89" w:rsidRPr="009F5A9B">
        <w:rPr>
          <w:rFonts w:ascii="Arial" w:hAnsi="Arial" w:cs="Arial"/>
          <w:b/>
          <w:bCs/>
          <w:i/>
          <w:iCs/>
          <w:sz w:val="24"/>
          <w:szCs w:val="24"/>
        </w:rPr>
        <w:t>Candidate</w:t>
      </w:r>
      <w:r w:rsidR="00626E89" w:rsidRPr="009F5A9B">
        <w:rPr>
          <w:rFonts w:ascii="Arial" w:hAnsi="Arial" w:cs="Arial"/>
          <w:b/>
          <w:bCs/>
          <w:i/>
          <w:iCs/>
          <w:spacing w:val="-11"/>
          <w:sz w:val="24"/>
          <w:szCs w:val="24"/>
        </w:rPr>
        <w:t xml:space="preserve"> </w:t>
      </w:r>
      <w:r w:rsidR="00626E89" w:rsidRPr="009F5A9B">
        <w:rPr>
          <w:rFonts w:ascii="Arial" w:hAnsi="Arial" w:cs="Arial"/>
          <w:b/>
          <w:bCs/>
          <w:i/>
          <w:iCs/>
          <w:sz w:val="24"/>
          <w:szCs w:val="24"/>
        </w:rPr>
        <w:t>Vaccine</w:t>
      </w:r>
      <w:r w:rsidR="00626E89" w:rsidRPr="009F5A9B">
        <w:rPr>
          <w:rFonts w:ascii="Arial" w:hAnsi="Arial" w:cs="Arial"/>
          <w:b/>
          <w:bCs/>
          <w:i/>
          <w:iCs/>
          <w:spacing w:val="-11"/>
          <w:sz w:val="24"/>
          <w:szCs w:val="24"/>
        </w:rPr>
        <w:t xml:space="preserve"> </w:t>
      </w:r>
      <w:r w:rsidR="00626E89" w:rsidRPr="009F5A9B">
        <w:rPr>
          <w:rFonts w:ascii="Arial" w:hAnsi="Arial" w:cs="Arial"/>
          <w:b/>
          <w:bCs/>
          <w:i/>
          <w:iCs/>
          <w:sz w:val="24"/>
          <w:szCs w:val="24"/>
        </w:rPr>
        <w:t>Virus</w:t>
      </w:r>
      <w:r w:rsidR="00626E89" w:rsidRPr="009F5A9B">
        <w:rPr>
          <w:rFonts w:ascii="Arial" w:hAnsi="Arial" w:cs="Arial"/>
          <w:b/>
          <w:bCs/>
          <w:i/>
          <w:iCs/>
          <w:spacing w:val="-11"/>
          <w:sz w:val="24"/>
          <w:szCs w:val="24"/>
        </w:rPr>
        <w:t xml:space="preserve"> </w:t>
      </w:r>
      <w:r w:rsidR="00626E89" w:rsidRPr="009F5A9B">
        <w:rPr>
          <w:rFonts w:ascii="Arial" w:hAnsi="Arial" w:cs="Arial"/>
          <w:b/>
          <w:bCs/>
          <w:i/>
          <w:iCs/>
          <w:spacing w:val="-2"/>
          <w:sz w:val="24"/>
          <w:szCs w:val="24"/>
        </w:rPr>
        <w:t>(CVV)</w:t>
      </w:r>
      <w:bookmarkEnd w:id="52"/>
      <w:bookmarkEnd w:id="53"/>
    </w:p>
    <w:p w14:paraId="1028021D" w14:textId="79C78F22" w:rsidR="000652AA" w:rsidRDefault="00626E89">
      <w:pPr>
        <w:pStyle w:val="BodyText"/>
        <w:spacing w:before="120"/>
        <w:ind w:left="218" w:right="101"/>
      </w:pPr>
      <w:r>
        <w:t>The</w:t>
      </w:r>
      <w:r>
        <w:rPr>
          <w:spacing w:val="-4"/>
        </w:rPr>
        <w:t xml:space="preserve"> </w:t>
      </w:r>
      <w:r>
        <w:t>Australian</w:t>
      </w:r>
      <w:r>
        <w:rPr>
          <w:spacing w:val="-4"/>
        </w:rPr>
        <w:t xml:space="preserve"> </w:t>
      </w:r>
      <w:r>
        <w:t>Influenza</w:t>
      </w:r>
      <w:r>
        <w:rPr>
          <w:spacing w:val="-4"/>
        </w:rPr>
        <w:t xml:space="preserve"> </w:t>
      </w:r>
      <w:r>
        <w:t>Vaccines</w:t>
      </w:r>
      <w:r>
        <w:rPr>
          <w:spacing w:val="-3"/>
        </w:rPr>
        <w:t xml:space="preserve"> </w:t>
      </w:r>
      <w:r>
        <w:t>Committee</w:t>
      </w:r>
      <w:r>
        <w:rPr>
          <w:spacing w:val="-4"/>
        </w:rPr>
        <w:t xml:space="preserve"> </w:t>
      </w:r>
      <w:r>
        <w:t>meets</w:t>
      </w:r>
      <w:r>
        <w:rPr>
          <w:spacing w:val="-4"/>
        </w:rPr>
        <w:t xml:space="preserve"> </w:t>
      </w:r>
      <w:r>
        <w:t>annually</w:t>
      </w:r>
      <w:r>
        <w:rPr>
          <w:spacing w:val="-4"/>
        </w:rPr>
        <w:t xml:space="preserve"> </w:t>
      </w:r>
      <w:r>
        <w:t>to</w:t>
      </w:r>
      <w:r>
        <w:rPr>
          <w:spacing w:val="-5"/>
        </w:rPr>
        <w:t xml:space="preserve"> </w:t>
      </w:r>
      <w:r>
        <w:t>make</w:t>
      </w:r>
      <w:r>
        <w:rPr>
          <w:spacing w:val="-4"/>
        </w:rPr>
        <w:t xml:space="preserve"> </w:t>
      </w:r>
      <w:r>
        <w:t>recommendations</w:t>
      </w:r>
      <w:r>
        <w:rPr>
          <w:spacing w:val="-4"/>
        </w:rPr>
        <w:t xml:space="preserve"> </w:t>
      </w:r>
      <w:r>
        <w:t>for</w:t>
      </w:r>
      <w:r>
        <w:rPr>
          <w:spacing w:val="-5"/>
        </w:rPr>
        <w:t xml:space="preserve"> </w:t>
      </w:r>
      <w:r>
        <w:t>the composition of</w:t>
      </w:r>
      <w:r>
        <w:rPr>
          <w:spacing w:val="-2"/>
        </w:rPr>
        <w:t xml:space="preserve"> </w:t>
      </w:r>
      <w:r>
        <w:t>influenza</w:t>
      </w:r>
      <w:r>
        <w:rPr>
          <w:spacing w:val="-1"/>
        </w:rPr>
        <w:t xml:space="preserve"> </w:t>
      </w:r>
      <w:r>
        <w:t>vaccines for the</w:t>
      </w:r>
      <w:r>
        <w:rPr>
          <w:spacing w:val="-2"/>
        </w:rPr>
        <w:t xml:space="preserve"> </w:t>
      </w:r>
      <w:r>
        <w:t>Southern</w:t>
      </w:r>
      <w:r>
        <w:rPr>
          <w:spacing w:val="-1"/>
        </w:rPr>
        <w:t xml:space="preserve"> </w:t>
      </w:r>
      <w:r>
        <w:t>Hemisphere</w:t>
      </w:r>
      <w:r>
        <w:rPr>
          <w:spacing w:val="-1"/>
        </w:rPr>
        <w:t xml:space="preserve"> </w:t>
      </w:r>
      <w:r>
        <w:t>(SH)</w:t>
      </w:r>
      <w:r>
        <w:rPr>
          <w:spacing w:val="-2"/>
        </w:rPr>
        <w:t xml:space="preserve"> </w:t>
      </w:r>
      <w:r>
        <w:t>season.</w:t>
      </w:r>
      <w:r>
        <w:rPr>
          <w:spacing w:val="-1"/>
        </w:rPr>
        <w:t xml:space="preserve"> </w:t>
      </w:r>
      <w:r>
        <w:t>Following</w:t>
      </w:r>
      <w:r>
        <w:rPr>
          <w:spacing w:val="-2"/>
        </w:rPr>
        <w:t xml:space="preserve"> </w:t>
      </w:r>
      <w:r>
        <w:t>this,</w:t>
      </w:r>
      <w:r>
        <w:rPr>
          <w:spacing w:val="-1"/>
        </w:rPr>
        <w:t xml:space="preserve"> </w:t>
      </w:r>
      <w:r>
        <w:t xml:space="preserve">the TGA makes a decision regarding the vaccine composition for Australia. Consequent to these recommendations the TGA considers viruses or reassortants shown on </w:t>
      </w:r>
      <w:hyperlink r:id="rId27" w:history="1">
        <w:r w:rsidRPr="00935B30">
          <w:rPr>
            <w:rStyle w:val="Hyperlink"/>
          </w:rPr>
          <w:t>WHO Influenza vaccine</w:t>
        </w:r>
      </w:hyperlink>
      <w:r>
        <w:rPr>
          <w:color w:val="0000FF"/>
        </w:rPr>
        <w:t xml:space="preserve"> </w:t>
      </w:r>
      <w:r>
        <w:t>website to be suitable vaccine strains for the relevant SH season.</w:t>
      </w:r>
    </w:p>
    <w:p w14:paraId="1028021E" w14:textId="77777777" w:rsidR="000652AA" w:rsidRDefault="000652AA">
      <w:pPr>
        <w:pStyle w:val="BodyText"/>
        <w:spacing w:before="6"/>
        <w:rPr>
          <w:sz w:val="20"/>
        </w:rPr>
      </w:pPr>
    </w:p>
    <w:p w14:paraId="1028021F" w14:textId="1ED118C9" w:rsidR="000652AA" w:rsidRPr="00461164" w:rsidRDefault="00461164" w:rsidP="00461164">
      <w:pPr>
        <w:pStyle w:val="Heading6"/>
        <w:ind w:firstLine="218"/>
        <w:rPr>
          <w:rFonts w:ascii="Arial" w:hAnsi="Arial" w:cs="Arial"/>
          <w:b/>
          <w:bCs/>
          <w:i/>
          <w:iCs/>
          <w:sz w:val="24"/>
          <w:szCs w:val="24"/>
        </w:rPr>
      </w:pPr>
      <w:bookmarkStart w:id="54" w:name="4.1.1.1.2._Vaccine_seed_lots"/>
      <w:bookmarkStart w:id="55" w:name="_Toc146877646"/>
      <w:bookmarkStart w:id="56" w:name="_Toc146878851"/>
      <w:bookmarkEnd w:id="54"/>
      <w:r w:rsidRPr="009F5A9B">
        <w:rPr>
          <w:rFonts w:ascii="Arial" w:hAnsi="Arial" w:cs="Arial"/>
          <w:b/>
          <w:bCs/>
          <w:i/>
          <w:iCs/>
          <w:sz w:val="24"/>
          <w:szCs w:val="24"/>
        </w:rPr>
        <w:t>4.1.1.1.</w:t>
      </w:r>
      <w:r>
        <w:rPr>
          <w:rFonts w:ascii="Arial" w:hAnsi="Arial" w:cs="Arial"/>
          <w:b/>
          <w:bCs/>
          <w:i/>
          <w:iCs/>
          <w:sz w:val="24"/>
          <w:szCs w:val="24"/>
        </w:rPr>
        <w:t>2</w:t>
      </w:r>
      <w:r w:rsidRPr="009F5A9B">
        <w:rPr>
          <w:rFonts w:ascii="Arial" w:hAnsi="Arial" w:cs="Arial"/>
          <w:b/>
          <w:bCs/>
          <w:i/>
          <w:iCs/>
          <w:sz w:val="24"/>
          <w:szCs w:val="24"/>
        </w:rPr>
        <w:t xml:space="preserve">.  </w:t>
      </w:r>
      <w:r w:rsidR="00626E89" w:rsidRPr="00461164">
        <w:rPr>
          <w:rFonts w:ascii="Arial" w:hAnsi="Arial" w:cs="Arial"/>
          <w:b/>
          <w:bCs/>
          <w:i/>
          <w:iCs/>
          <w:sz w:val="24"/>
          <w:szCs w:val="24"/>
        </w:rPr>
        <w:t>Vaccine seed lots</w:t>
      </w:r>
      <w:bookmarkEnd w:id="55"/>
      <w:bookmarkEnd w:id="56"/>
    </w:p>
    <w:p w14:paraId="10280220" w14:textId="77777777" w:rsidR="000652AA" w:rsidRDefault="00626E89">
      <w:pPr>
        <w:pStyle w:val="BodyText"/>
        <w:spacing w:before="120"/>
        <w:ind w:left="218" w:right="332" w:hanging="1"/>
      </w:pPr>
      <w:r>
        <w:rPr>
          <w:b/>
        </w:rPr>
        <w:t>Production:</w:t>
      </w:r>
      <w:r>
        <w:rPr>
          <w:b/>
          <w:spacing w:val="-2"/>
        </w:rPr>
        <w:t xml:space="preserve"> </w:t>
      </w:r>
      <w:r>
        <w:t>Data</w:t>
      </w:r>
      <w:r>
        <w:rPr>
          <w:spacing w:val="-3"/>
        </w:rPr>
        <w:t xml:space="preserve"> </w:t>
      </w:r>
      <w:r>
        <w:t>should</w:t>
      </w:r>
      <w:r>
        <w:rPr>
          <w:spacing w:val="-2"/>
        </w:rPr>
        <w:t xml:space="preserve"> </w:t>
      </w:r>
      <w:r>
        <w:t>be</w:t>
      </w:r>
      <w:r>
        <w:rPr>
          <w:spacing w:val="-3"/>
        </w:rPr>
        <w:t xml:space="preserve"> </w:t>
      </w:r>
      <w:r>
        <w:t>provided</w:t>
      </w:r>
      <w:r>
        <w:rPr>
          <w:spacing w:val="-2"/>
        </w:rPr>
        <w:t xml:space="preserve"> </w:t>
      </w:r>
      <w:r>
        <w:t>on</w:t>
      </w:r>
      <w:r>
        <w:rPr>
          <w:spacing w:val="-3"/>
        </w:rPr>
        <w:t xml:space="preserve"> </w:t>
      </w:r>
      <w:r>
        <w:t>the</w:t>
      </w:r>
      <w:r>
        <w:rPr>
          <w:spacing w:val="-3"/>
        </w:rPr>
        <w:t xml:space="preserve"> </w:t>
      </w:r>
      <w:r>
        <w:t>source</w:t>
      </w:r>
      <w:r>
        <w:rPr>
          <w:spacing w:val="-3"/>
        </w:rPr>
        <w:t xml:space="preserve"> </w:t>
      </w:r>
      <w:r>
        <w:t>of</w:t>
      </w:r>
      <w:r>
        <w:rPr>
          <w:spacing w:val="-3"/>
        </w:rPr>
        <w:t xml:space="preserve"> </w:t>
      </w:r>
      <w:r>
        <w:t>the</w:t>
      </w:r>
      <w:r>
        <w:rPr>
          <w:spacing w:val="-3"/>
        </w:rPr>
        <w:t xml:space="preserve"> </w:t>
      </w:r>
      <w:r>
        <w:t>Candidate</w:t>
      </w:r>
      <w:r>
        <w:rPr>
          <w:spacing w:val="-2"/>
        </w:rPr>
        <w:t xml:space="preserve"> </w:t>
      </w:r>
      <w:r>
        <w:t>Vaccine</w:t>
      </w:r>
      <w:r>
        <w:rPr>
          <w:spacing w:val="-3"/>
        </w:rPr>
        <w:t xml:space="preserve"> </w:t>
      </w:r>
      <w:r>
        <w:t>Virus</w:t>
      </w:r>
      <w:r>
        <w:rPr>
          <w:spacing w:val="-2"/>
        </w:rPr>
        <w:t xml:space="preserve"> </w:t>
      </w:r>
      <w:r>
        <w:t>(CVV)</w:t>
      </w:r>
      <w:r>
        <w:rPr>
          <w:spacing w:val="-3"/>
        </w:rPr>
        <w:t xml:space="preserve"> </w:t>
      </w:r>
      <w:r>
        <w:t>and the</w:t>
      </w:r>
      <w:r>
        <w:rPr>
          <w:spacing w:val="-1"/>
        </w:rPr>
        <w:t xml:space="preserve"> </w:t>
      </w:r>
      <w:r>
        <w:t>passage history</w:t>
      </w:r>
      <w:r>
        <w:rPr>
          <w:spacing w:val="-1"/>
        </w:rPr>
        <w:t xml:space="preserve"> </w:t>
      </w:r>
      <w:r>
        <w:t>of</w:t>
      </w:r>
      <w:r>
        <w:rPr>
          <w:spacing w:val="-1"/>
        </w:rPr>
        <w:t xml:space="preserve"> </w:t>
      </w:r>
      <w:r>
        <w:t>the</w:t>
      </w:r>
      <w:r>
        <w:rPr>
          <w:spacing w:val="-1"/>
        </w:rPr>
        <w:t xml:space="preserve"> </w:t>
      </w:r>
      <w:r>
        <w:t>virus in</w:t>
      </w:r>
      <w:r>
        <w:rPr>
          <w:spacing w:val="-1"/>
        </w:rPr>
        <w:t xml:space="preserve"> </w:t>
      </w:r>
      <w:r>
        <w:t>the manufacturer’s facility. All</w:t>
      </w:r>
      <w:r>
        <w:rPr>
          <w:spacing w:val="-1"/>
        </w:rPr>
        <w:t xml:space="preserve"> </w:t>
      </w:r>
      <w:r>
        <w:t>available information on</w:t>
      </w:r>
      <w:r>
        <w:rPr>
          <w:spacing w:val="-1"/>
        </w:rPr>
        <w:t xml:space="preserve"> </w:t>
      </w:r>
      <w:r>
        <w:t>the CVV should be included in the dossier. Note that the passage level for the working seed is calculated from the number of passages after the passage at which the antigenic/genetic characterisation of the CVV was completed. If the adopted standard is the European Pharmacopeia then the following applies:</w:t>
      </w:r>
    </w:p>
    <w:p w14:paraId="10280221" w14:textId="77777777" w:rsidR="000652AA" w:rsidRDefault="00626E89">
      <w:pPr>
        <w:spacing w:before="188" w:line="244" w:lineRule="auto"/>
        <w:ind w:left="643" w:right="104"/>
        <w:rPr>
          <w:sz w:val="20"/>
        </w:rPr>
      </w:pPr>
      <w:r>
        <w:rPr>
          <w:sz w:val="20"/>
        </w:rPr>
        <w:t>“The</w:t>
      </w:r>
      <w:r>
        <w:rPr>
          <w:spacing w:val="-3"/>
          <w:sz w:val="20"/>
        </w:rPr>
        <w:t xml:space="preserve"> </w:t>
      </w:r>
      <w:r>
        <w:rPr>
          <w:sz w:val="20"/>
        </w:rPr>
        <w:t>production</w:t>
      </w:r>
      <w:r>
        <w:rPr>
          <w:spacing w:val="-2"/>
          <w:sz w:val="20"/>
        </w:rPr>
        <w:t xml:space="preserve"> </w:t>
      </w:r>
      <w:r>
        <w:rPr>
          <w:sz w:val="20"/>
        </w:rPr>
        <w:t>of</w:t>
      </w:r>
      <w:r>
        <w:rPr>
          <w:spacing w:val="-2"/>
          <w:sz w:val="20"/>
        </w:rPr>
        <w:t xml:space="preserve"> </w:t>
      </w:r>
      <w:r>
        <w:rPr>
          <w:sz w:val="20"/>
        </w:rPr>
        <w:t>vaccine</w:t>
      </w:r>
      <w:r>
        <w:rPr>
          <w:spacing w:val="-3"/>
          <w:sz w:val="20"/>
        </w:rPr>
        <w:t xml:space="preserve"> </w:t>
      </w:r>
      <w:r>
        <w:rPr>
          <w:sz w:val="20"/>
        </w:rPr>
        <w:t>is</w:t>
      </w:r>
      <w:r>
        <w:rPr>
          <w:spacing w:val="-2"/>
          <w:sz w:val="20"/>
        </w:rPr>
        <w:t xml:space="preserve"> </w:t>
      </w:r>
      <w:r>
        <w:rPr>
          <w:sz w:val="20"/>
        </w:rPr>
        <w:t>based</w:t>
      </w:r>
      <w:r>
        <w:rPr>
          <w:spacing w:val="-3"/>
          <w:sz w:val="20"/>
        </w:rPr>
        <w:t xml:space="preserve"> </w:t>
      </w:r>
      <w:r>
        <w:rPr>
          <w:sz w:val="20"/>
        </w:rPr>
        <w:t>on</w:t>
      </w:r>
      <w:r>
        <w:rPr>
          <w:spacing w:val="-2"/>
          <w:sz w:val="20"/>
        </w:rPr>
        <w:t xml:space="preserve"> </w:t>
      </w:r>
      <w:r>
        <w:rPr>
          <w:sz w:val="20"/>
        </w:rPr>
        <w:t>a</w:t>
      </w:r>
      <w:r>
        <w:rPr>
          <w:spacing w:val="-3"/>
          <w:sz w:val="20"/>
        </w:rPr>
        <w:t xml:space="preserve"> </w:t>
      </w:r>
      <w:r>
        <w:rPr>
          <w:sz w:val="20"/>
        </w:rPr>
        <w:t>seed-lot</w:t>
      </w:r>
      <w:r>
        <w:rPr>
          <w:spacing w:val="-2"/>
          <w:sz w:val="20"/>
        </w:rPr>
        <w:t xml:space="preserve"> </w:t>
      </w:r>
      <w:r>
        <w:rPr>
          <w:sz w:val="20"/>
        </w:rPr>
        <w:t>system.</w:t>
      </w:r>
      <w:r>
        <w:rPr>
          <w:spacing w:val="-2"/>
          <w:sz w:val="20"/>
        </w:rPr>
        <w:t xml:space="preserve"> </w:t>
      </w:r>
      <w:r>
        <w:rPr>
          <w:sz w:val="20"/>
        </w:rPr>
        <w:t>Working</w:t>
      </w:r>
      <w:r>
        <w:rPr>
          <w:spacing w:val="-3"/>
          <w:sz w:val="20"/>
        </w:rPr>
        <w:t xml:space="preserve"> </w:t>
      </w:r>
      <w:r>
        <w:rPr>
          <w:sz w:val="20"/>
        </w:rPr>
        <w:t>seed</w:t>
      </w:r>
      <w:r>
        <w:rPr>
          <w:spacing w:val="-2"/>
          <w:sz w:val="20"/>
        </w:rPr>
        <w:t xml:space="preserve"> </w:t>
      </w:r>
      <w:r>
        <w:rPr>
          <w:sz w:val="20"/>
        </w:rPr>
        <w:t>lots</w:t>
      </w:r>
      <w:r>
        <w:rPr>
          <w:spacing w:val="-2"/>
          <w:sz w:val="20"/>
        </w:rPr>
        <w:t xml:space="preserve"> </w:t>
      </w:r>
      <w:r>
        <w:rPr>
          <w:sz w:val="20"/>
        </w:rPr>
        <w:t>represent</w:t>
      </w:r>
      <w:r>
        <w:rPr>
          <w:spacing w:val="-2"/>
          <w:sz w:val="20"/>
        </w:rPr>
        <w:t xml:space="preserve"> </w:t>
      </w:r>
      <w:r>
        <w:rPr>
          <w:sz w:val="20"/>
        </w:rPr>
        <w:t>not</w:t>
      </w:r>
      <w:r>
        <w:rPr>
          <w:spacing w:val="-2"/>
          <w:sz w:val="20"/>
        </w:rPr>
        <w:t xml:space="preserve"> </w:t>
      </w:r>
      <w:r>
        <w:rPr>
          <w:sz w:val="20"/>
        </w:rPr>
        <w:t>more</w:t>
      </w:r>
      <w:r>
        <w:rPr>
          <w:spacing w:val="-4"/>
          <w:sz w:val="20"/>
        </w:rPr>
        <w:t xml:space="preserve"> </w:t>
      </w:r>
      <w:r>
        <w:rPr>
          <w:sz w:val="20"/>
        </w:rPr>
        <w:t>than 15 passages from the approved reassorted virus or the approved virus isolate. The final vaccine represents 1 passage from the working seed lot.”</w:t>
      </w:r>
    </w:p>
    <w:p w14:paraId="10280222" w14:textId="77777777" w:rsidR="000652AA" w:rsidRDefault="00626E89">
      <w:pPr>
        <w:pStyle w:val="BodyText"/>
        <w:spacing w:before="176"/>
        <w:ind w:left="218" w:right="332" w:hanging="1"/>
      </w:pPr>
      <w:r>
        <w:rPr>
          <w:b/>
        </w:rPr>
        <w:t>Qualification:</w:t>
      </w:r>
      <w:r>
        <w:rPr>
          <w:b/>
          <w:spacing w:val="-3"/>
        </w:rPr>
        <w:t xml:space="preserve"> </w:t>
      </w:r>
      <w:r>
        <w:t>The</w:t>
      </w:r>
      <w:r>
        <w:rPr>
          <w:spacing w:val="-4"/>
        </w:rPr>
        <w:t xml:space="preserve"> </w:t>
      </w:r>
      <w:r>
        <w:t>EMA</w:t>
      </w:r>
      <w:r>
        <w:rPr>
          <w:spacing w:val="-3"/>
        </w:rPr>
        <w:t xml:space="preserve"> </w:t>
      </w:r>
      <w:r>
        <w:t>guideline</w:t>
      </w:r>
      <w:r>
        <w:rPr>
          <w:spacing w:val="-3"/>
        </w:rPr>
        <w:t xml:space="preserve"> </w:t>
      </w:r>
      <w:r>
        <w:t>indicates</w:t>
      </w:r>
      <w:r>
        <w:rPr>
          <w:spacing w:val="-3"/>
        </w:rPr>
        <w:t xml:space="preserve"> </w:t>
      </w:r>
      <w:r>
        <w:t>that</w:t>
      </w:r>
      <w:r>
        <w:rPr>
          <w:spacing w:val="-4"/>
        </w:rPr>
        <w:t xml:space="preserve"> </w:t>
      </w:r>
      <w:r>
        <w:t>the</w:t>
      </w:r>
      <w:r>
        <w:rPr>
          <w:spacing w:val="-4"/>
        </w:rPr>
        <w:t xml:space="preserve"> </w:t>
      </w:r>
      <w:r>
        <w:t>haemagglutinin</w:t>
      </w:r>
      <w:r>
        <w:rPr>
          <w:spacing w:val="-4"/>
        </w:rPr>
        <w:t xml:space="preserve"> </w:t>
      </w:r>
      <w:r>
        <w:t>(HA)</w:t>
      </w:r>
      <w:r>
        <w:rPr>
          <w:spacing w:val="-3"/>
        </w:rPr>
        <w:t xml:space="preserve"> </w:t>
      </w:r>
      <w:r>
        <w:t>and</w:t>
      </w:r>
      <w:r>
        <w:rPr>
          <w:spacing w:val="-3"/>
        </w:rPr>
        <w:t xml:space="preserve"> </w:t>
      </w:r>
      <w:r>
        <w:t xml:space="preserve">neuraminidase (NA) antigens from each seed lot are identified by suitable methods. The Eur. Ph. states the </w:t>
      </w:r>
      <w:r>
        <w:rPr>
          <w:spacing w:val="-2"/>
        </w:rPr>
        <w:t>following:</w:t>
      </w:r>
    </w:p>
    <w:p w14:paraId="10280223" w14:textId="77777777" w:rsidR="000652AA" w:rsidRDefault="00626E89">
      <w:pPr>
        <w:spacing w:before="186" w:line="244" w:lineRule="auto"/>
        <w:ind w:left="643" w:right="208"/>
        <w:rPr>
          <w:sz w:val="20"/>
        </w:rPr>
      </w:pPr>
      <w:r>
        <w:rPr>
          <w:sz w:val="20"/>
        </w:rPr>
        <w:t>“The</w:t>
      </w:r>
      <w:r>
        <w:rPr>
          <w:spacing w:val="-3"/>
          <w:sz w:val="20"/>
        </w:rPr>
        <w:t xml:space="preserve"> </w:t>
      </w:r>
      <w:r>
        <w:rPr>
          <w:sz w:val="20"/>
        </w:rPr>
        <w:t>haemagglutinin</w:t>
      </w:r>
      <w:r>
        <w:rPr>
          <w:spacing w:val="-2"/>
          <w:sz w:val="20"/>
        </w:rPr>
        <w:t xml:space="preserve"> </w:t>
      </w:r>
      <w:r>
        <w:rPr>
          <w:sz w:val="20"/>
        </w:rPr>
        <w:t>and</w:t>
      </w:r>
      <w:r>
        <w:rPr>
          <w:spacing w:val="-2"/>
          <w:sz w:val="20"/>
        </w:rPr>
        <w:t xml:space="preserve"> </w:t>
      </w:r>
      <w:r>
        <w:rPr>
          <w:sz w:val="20"/>
        </w:rPr>
        <w:t>neuraminidase</w:t>
      </w:r>
      <w:r>
        <w:rPr>
          <w:spacing w:val="-4"/>
          <w:sz w:val="20"/>
        </w:rPr>
        <w:t xml:space="preserve"> </w:t>
      </w:r>
      <w:r>
        <w:rPr>
          <w:sz w:val="20"/>
        </w:rPr>
        <w:t>antigens</w:t>
      </w:r>
      <w:r>
        <w:rPr>
          <w:spacing w:val="-3"/>
          <w:sz w:val="20"/>
        </w:rPr>
        <w:t xml:space="preserve"> </w:t>
      </w:r>
      <w:r>
        <w:rPr>
          <w:sz w:val="20"/>
        </w:rPr>
        <w:t>of</w:t>
      </w:r>
      <w:r>
        <w:rPr>
          <w:spacing w:val="-3"/>
          <w:sz w:val="20"/>
        </w:rPr>
        <w:t xml:space="preserve"> </w:t>
      </w:r>
      <w:r>
        <w:rPr>
          <w:sz w:val="20"/>
        </w:rPr>
        <w:t>each</w:t>
      </w:r>
      <w:r>
        <w:rPr>
          <w:spacing w:val="-2"/>
          <w:sz w:val="20"/>
        </w:rPr>
        <w:t xml:space="preserve"> </w:t>
      </w:r>
      <w:r>
        <w:rPr>
          <w:sz w:val="20"/>
        </w:rPr>
        <w:t>seed</w:t>
      </w:r>
      <w:r>
        <w:rPr>
          <w:spacing w:val="-2"/>
          <w:sz w:val="20"/>
        </w:rPr>
        <w:t xml:space="preserve"> </w:t>
      </w:r>
      <w:r>
        <w:rPr>
          <w:sz w:val="20"/>
        </w:rPr>
        <w:t>lot</w:t>
      </w:r>
      <w:r>
        <w:rPr>
          <w:spacing w:val="-3"/>
          <w:sz w:val="20"/>
        </w:rPr>
        <w:t xml:space="preserve"> </w:t>
      </w:r>
      <w:r>
        <w:rPr>
          <w:sz w:val="20"/>
        </w:rPr>
        <w:t>are</w:t>
      </w:r>
      <w:r>
        <w:rPr>
          <w:spacing w:val="-4"/>
          <w:sz w:val="20"/>
        </w:rPr>
        <w:t xml:space="preserve"> </w:t>
      </w:r>
      <w:r>
        <w:rPr>
          <w:sz w:val="20"/>
        </w:rPr>
        <w:t>identified</w:t>
      </w:r>
      <w:r>
        <w:rPr>
          <w:spacing w:val="-3"/>
          <w:sz w:val="20"/>
        </w:rPr>
        <w:t xml:space="preserve"> </w:t>
      </w:r>
      <w:r>
        <w:rPr>
          <w:sz w:val="20"/>
        </w:rPr>
        <w:t>as</w:t>
      </w:r>
      <w:r>
        <w:rPr>
          <w:spacing w:val="-3"/>
          <w:sz w:val="20"/>
        </w:rPr>
        <w:t xml:space="preserve"> </w:t>
      </w:r>
      <w:r>
        <w:rPr>
          <w:sz w:val="20"/>
        </w:rPr>
        <w:t>originating</w:t>
      </w:r>
      <w:r>
        <w:rPr>
          <w:spacing w:val="-3"/>
          <w:sz w:val="20"/>
        </w:rPr>
        <w:t xml:space="preserve"> </w:t>
      </w:r>
      <w:r>
        <w:rPr>
          <w:sz w:val="20"/>
        </w:rPr>
        <w:t>from the correct strain of influenza virus by suitable methods.”</w:t>
      </w:r>
    </w:p>
    <w:p w14:paraId="10280224" w14:textId="77777777" w:rsidR="000652AA" w:rsidRDefault="00626E89">
      <w:pPr>
        <w:pStyle w:val="BodyText"/>
        <w:spacing w:before="174"/>
        <w:ind w:left="218"/>
      </w:pPr>
      <w:r>
        <w:t>It</w:t>
      </w:r>
      <w:r>
        <w:rPr>
          <w:spacing w:val="-9"/>
        </w:rPr>
        <w:t xml:space="preserve"> </w:t>
      </w:r>
      <w:r>
        <w:t>also</w:t>
      </w:r>
      <w:r>
        <w:rPr>
          <w:spacing w:val="-7"/>
        </w:rPr>
        <w:t xml:space="preserve"> </w:t>
      </w:r>
      <w:r>
        <w:t>states</w:t>
      </w:r>
      <w:r>
        <w:rPr>
          <w:spacing w:val="-6"/>
        </w:rPr>
        <w:t xml:space="preserve"> </w:t>
      </w:r>
      <w:r>
        <w:t>for</w:t>
      </w:r>
      <w:r>
        <w:rPr>
          <w:spacing w:val="-8"/>
        </w:rPr>
        <w:t xml:space="preserve"> </w:t>
      </w:r>
      <w:r>
        <w:t>the</w:t>
      </w:r>
      <w:r>
        <w:rPr>
          <w:spacing w:val="-7"/>
        </w:rPr>
        <w:t xml:space="preserve"> </w:t>
      </w:r>
      <w:r>
        <w:t>monovalent</w:t>
      </w:r>
      <w:r>
        <w:rPr>
          <w:spacing w:val="-7"/>
        </w:rPr>
        <w:t xml:space="preserve"> </w:t>
      </w:r>
      <w:r>
        <w:t>pooled</w:t>
      </w:r>
      <w:r>
        <w:rPr>
          <w:spacing w:val="-8"/>
        </w:rPr>
        <w:t xml:space="preserve"> </w:t>
      </w:r>
      <w:r>
        <w:t>harvests</w:t>
      </w:r>
      <w:r>
        <w:rPr>
          <w:spacing w:val="-8"/>
        </w:rPr>
        <w:t xml:space="preserve"> </w:t>
      </w:r>
      <w:r>
        <w:rPr>
          <w:spacing w:val="-4"/>
        </w:rPr>
        <w:t>that:</w:t>
      </w:r>
    </w:p>
    <w:p w14:paraId="10280225" w14:textId="77777777" w:rsidR="000652AA" w:rsidRDefault="00626E89">
      <w:pPr>
        <w:spacing w:before="187" w:line="244" w:lineRule="auto"/>
        <w:ind w:left="643" w:right="101"/>
        <w:rPr>
          <w:sz w:val="20"/>
        </w:rPr>
      </w:pPr>
      <w:r>
        <w:rPr>
          <w:sz w:val="20"/>
        </w:rPr>
        <w:t>“The presence and type of neuraminidase antigen are confirmed by suitable enzymatic or immunological</w:t>
      </w:r>
      <w:r>
        <w:rPr>
          <w:spacing w:val="-3"/>
          <w:sz w:val="20"/>
        </w:rPr>
        <w:t xml:space="preserve"> </w:t>
      </w:r>
      <w:r>
        <w:rPr>
          <w:sz w:val="20"/>
        </w:rPr>
        <w:t>methods</w:t>
      </w:r>
      <w:r>
        <w:rPr>
          <w:spacing w:val="-3"/>
          <w:sz w:val="20"/>
        </w:rPr>
        <w:t xml:space="preserve"> </w:t>
      </w:r>
      <w:r>
        <w:rPr>
          <w:sz w:val="20"/>
        </w:rPr>
        <w:t>on</w:t>
      </w:r>
      <w:r>
        <w:rPr>
          <w:spacing w:val="-4"/>
          <w:sz w:val="20"/>
        </w:rPr>
        <w:t xml:space="preserve"> </w:t>
      </w:r>
      <w:r>
        <w:rPr>
          <w:sz w:val="20"/>
        </w:rPr>
        <w:t>the</w:t>
      </w:r>
      <w:r>
        <w:rPr>
          <w:spacing w:val="-3"/>
          <w:sz w:val="20"/>
        </w:rPr>
        <w:t xml:space="preserve"> </w:t>
      </w:r>
      <w:r>
        <w:rPr>
          <w:sz w:val="20"/>
        </w:rPr>
        <w:t>first</w:t>
      </w:r>
      <w:r>
        <w:rPr>
          <w:spacing w:val="-3"/>
          <w:sz w:val="20"/>
        </w:rPr>
        <w:t xml:space="preserve"> </w:t>
      </w:r>
      <w:r>
        <w:rPr>
          <w:sz w:val="20"/>
        </w:rPr>
        <w:t>3</w:t>
      </w:r>
      <w:r>
        <w:rPr>
          <w:spacing w:val="-3"/>
          <w:sz w:val="20"/>
        </w:rPr>
        <w:t xml:space="preserve"> </w:t>
      </w:r>
      <w:r>
        <w:rPr>
          <w:sz w:val="20"/>
        </w:rPr>
        <w:t>monovalent</w:t>
      </w:r>
      <w:r>
        <w:rPr>
          <w:spacing w:val="-3"/>
          <w:sz w:val="20"/>
        </w:rPr>
        <w:t xml:space="preserve"> </w:t>
      </w:r>
      <w:r>
        <w:rPr>
          <w:sz w:val="20"/>
        </w:rPr>
        <w:t>pooled</w:t>
      </w:r>
      <w:r>
        <w:rPr>
          <w:spacing w:val="-2"/>
          <w:sz w:val="20"/>
        </w:rPr>
        <w:t xml:space="preserve"> </w:t>
      </w:r>
      <w:r>
        <w:rPr>
          <w:sz w:val="20"/>
        </w:rPr>
        <w:t>harvests</w:t>
      </w:r>
      <w:r>
        <w:rPr>
          <w:spacing w:val="-3"/>
          <w:sz w:val="20"/>
        </w:rPr>
        <w:t xml:space="preserve"> </w:t>
      </w:r>
      <w:r>
        <w:rPr>
          <w:sz w:val="20"/>
        </w:rPr>
        <w:t>from</w:t>
      </w:r>
      <w:r>
        <w:rPr>
          <w:spacing w:val="-2"/>
          <w:sz w:val="20"/>
        </w:rPr>
        <w:t xml:space="preserve"> </w:t>
      </w:r>
      <w:r>
        <w:rPr>
          <w:sz w:val="20"/>
        </w:rPr>
        <w:t>each</w:t>
      </w:r>
      <w:r>
        <w:rPr>
          <w:spacing w:val="-2"/>
          <w:sz w:val="20"/>
        </w:rPr>
        <w:t xml:space="preserve"> </w:t>
      </w:r>
      <w:r>
        <w:rPr>
          <w:sz w:val="20"/>
        </w:rPr>
        <w:t>working</w:t>
      </w:r>
      <w:r>
        <w:rPr>
          <w:spacing w:val="-2"/>
          <w:sz w:val="20"/>
        </w:rPr>
        <w:t xml:space="preserve"> </w:t>
      </w:r>
      <w:r>
        <w:rPr>
          <w:sz w:val="20"/>
        </w:rPr>
        <w:t>seed</w:t>
      </w:r>
      <w:r>
        <w:rPr>
          <w:spacing w:val="-3"/>
          <w:sz w:val="20"/>
        </w:rPr>
        <w:t xml:space="preserve"> </w:t>
      </w:r>
      <w:r>
        <w:rPr>
          <w:sz w:val="20"/>
        </w:rPr>
        <w:t>lot.”</w:t>
      </w:r>
    </w:p>
    <w:p w14:paraId="10280226" w14:textId="77777777" w:rsidR="000652AA" w:rsidRDefault="00626E89">
      <w:pPr>
        <w:pStyle w:val="BodyText"/>
        <w:spacing w:before="175"/>
        <w:ind w:left="218" w:right="208"/>
      </w:pPr>
      <w:r>
        <w:t>On the basis of the above guidance it is TGA’s expectation that suitable characterisation of HA and</w:t>
      </w:r>
      <w:r>
        <w:rPr>
          <w:spacing w:val="-2"/>
        </w:rPr>
        <w:t xml:space="preserve"> </w:t>
      </w:r>
      <w:r>
        <w:t>NA</w:t>
      </w:r>
      <w:r>
        <w:rPr>
          <w:spacing w:val="-2"/>
        </w:rPr>
        <w:t xml:space="preserve"> </w:t>
      </w:r>
      <w:r>
        <w:t>be</w:t>
      </w:r>
      <w:r>
        <w:rPr>
          <w:spacing w:val="-3"/>
        </w:rPr>
        <w:t xml:space="preserve"> </w:t>
      </w:r>
      <w:r>
        <w:t>provided</w:t>
      </w:r>
      <w:r>
        <w:rPr>
          <w:spacing w:val="-2"/>
        </w:rPr>
        <w:t xml:space="preserve"> </w:t>
      </w:r>
      <w:r>
        <w:t>for</w:t>
      </w:r>
      <w:r>
        <w:rPr>
          <w:spacing w:val="-3"/>
        </w:rPr>
        <w:t xml:space="preserve"> </w:t>
      </w:r>
      <w:r>
        <w:t>all</w:t>
      </w:r>
      <w:r>
        <w:rPr>
          <w:spacing w:val="-3"/>
        </w:rPr>
        <w:t xml:space="preserve"> </w:t>
      </w:r>
      <w:r>
        <w:t>working</w:t>
      </w:r>
      <w:r>
        <w:rPr>
          <w:spacing w:val="-2"/>
        </w:rPr>
        <w:t xml:space="preserve"> </w:t>
      </w:r>
      <w:r>
        <w:t>seed</w:t>
      </w:r>
      <w:r>
        <w:rPr>
          <w:spacing w:val="-3"/>
        </w:rPr>
        <w:t xml:space="preserve"> </w:t>
      </w:r>
      <w:r>
        <w:t>lots.</w:t>
      </w:r>
      <w:r>
        <w:rPr>
          <w:spacing w:val="-2"/>
        </w:rPr>
        <w:t xml:space="preserve"> </w:t>
      </w:r>
      <w:r>
        <w:t>It</w:t>
      </w:r>
      <w:r>
        <w:rPr>
          <w:spacing w:val="-3"/>
        </w:rPr>
        <w:t xml:space="preserve"> </w:t>
      </w:r>
      <w:r>
        <w:t>is</w:t>
      </w:r>
      <w:r>
        <w:rPr>
          <w:spacing w:val="-2"/>
        </w:rPr>
        <w:t xml:space="preserve"> </w:t>
      </w:r>
      <w:r>
        <w:t>recommended</w:t>
      </w:r>
      <w:r>
        <w:rPr>
          <w:spacing w:val="-2"/>
        </w:rPr>
        <w:t xml:space="preserve"> </w:t>
      </w:r>
      <w:r>
        <w:t>that</w:t>
      </w:r>
      <w:r>
        <w:rPr>
          <w:spacing w:val="-3"/>
        </w:rPr>
        <w:t xml:space="preserve"> </w:t>
      </w:r>
      <w:r>
        <w:t>characterisation</w:t>
      </w:r>
      <w:r>
        <w:rPr>
          <w:spacing w:val="-2"/>
        </w:rPr>
        <w:t xml:space="preserve"> </w:t>
      </w:r>
      <w:r>
        <w:t>of</w:t>
      </w:r>
      <w:r>
        <w:rPr>
          <w:spacing w:val="-1"/>
        </w:rPr>
        <w:t xml:space="preserve"> </w:t>
      </w:r>
      <w:r>
        <w:t>the</w:t>
      </w:r>
      <w:r>
        <w:rPr>
          <w:spacing w:val="-3"/>
        </w:rPr>
        <w:t xml:space="preserve"> </w:t>
      </w:r>
      <w:r>
        <w:t>NA be performed on at least the first three batches of monovalent pooled harvest (MPH) produced from all working seed lots.</w:t>
      </w:r>
    </w:p>
    <w:p w14:paraId="10280227" w14:textId="25515B36" w:rsidR="000652AA" w:rsidRDefault="00626E89">
      <w:pPr>
        <w:spacing w:before="181"/>
        <w:ind w:left="218"/>
      </w:pPr>
      <w:r>
        <w:rPr>
          <w:b/>
        </w:rPr>
        <w:lastRenderedPageBreak/>
        <w:t>Testing</w:t>
      </w:r>
      <w:r>
        <w:rPr>
          <w:b/>
          <w:spacing w:val="-8"/>
        </w:rPr>
        <w:t xml:space="preserve"> </w:t>
      </w:r>
      <w:r>
        <w:rPr>
          <w:b/>
        </w:rPr>
        <w:t>for</w:t>
      </w:r>
      <w:r>
        <w:rPr>
          <w:b/>
          <w:spacing w:val="-7"/>
        </w:rPr>
        <w:t xml:space="preserve"> </w:t>
      </w:r>
      <w:r>
        <w:rPr>
          <w:b/>
        </w:rPr>
        <w:t>extraneous</w:t>
      </w:r>
      <w:r>
        <w:rPr>
          <w:b/>
          <w:spacing w:val="-7"/>
        </w:rPr>
        <w:t xml:space="preserve"> </w:t>
      </w:r>
      <w:r>
        <w:rPr>
          <w:b/>
        </w:rPr>
        <w:t>agents</w:t>
      </w:r>
      <w:r>
        <w:t>:</w:t>
      </w:r>
      <w:r>
        <w:rPr>
          <w:spacing w:val="-9"/>
        </w:rPr>
        <w:t xml:space="preserve"> </w:t>
      </w:r>
      <w:r>
        <w:t>Please</w:t>
      </w:r>
      <w:r>
        <w:rPr>
          <w:spacing w:val="-9"/>
        </w:rPr>
        <w:t xml:space="preserve"> </w:t>
      </w:r>
      <w:r>
        <w:t>refer</w:t>
      </w:r>
      <w:r>
        <w:rPr>
          <w:spacing w:val="-8"/>
        </w:rPr>
        <w:t xml:space="preserve"> </w:t>
      </w:r>
      <w:r>
        <w:t>to</w:t>
      </w:r>
      <w:r>
        <w:rPr>
          <w:spacing w:val="-8"/>
        </w:rPr>
        <w:t xml:space="preserve"> </w:t>
      </w:r>
      <w:hyperlink w:anchor="_Appendix_4:_Control" w:history="1">
        <w:r>
          <w:rPr>
            <w:color w:val="0000FF"/>
            <w:u w:val="single" w:color="0000FF"/>
          </w:rPr>
          <w:t>Appendix</w:t>
        </w:r>
        <w:r>
          <w:rPr>
            <w:color w:val="0000FF"/>
            <w:spacing w:val="-8"/>
            <w:u w:val="single" w:color="0000FF"/>
          </w:rPr>
          <w:t xml:space="preserve"> </w:t>
        </w:r>
        <w:r>
          <w:rPr>
            <w:color w:val="0000FF"/>
            <w:spacing w:val="-10"/>
            <w:u w:val="single" w:color="0000FF"/>
          </w:rPr>
          <w:t>4</w:t>
        </w:r>
      </w:hyperlink>
    </w:p>
    <w:p w14:paraId="4F6488CC" w14:textId="77777777" w:rsidR="000652AA" w:rsidRDefault="000652AA"/>
    <w:p w14:paraId="10280229" w14:textId="151FF2B8" w:rsidR="000652AA" w:rsidRPr="00892686" w:rsidRDefault="00892686" w:rsidP="00892686">
      <w:pPr>
        <w:pStyle w:val="Heading6"/>
        <w:ind w:firstLine="218"/>
        <w:rPr>
          <w:rFonts w:ascii="Arial" w:hAnsi="Arial" w:cs="Arial"/>
          <w:b/>
          <w:bCs/>
          <w:i/>
          <w:iCs/>
          <w:sz w:val="24"/>
          <w:szCs w:val="24"/>
        </w:rPr>
      </w:pPr>
      <w:bookmarkStart w:id="57" w:name="4.1.1.1.3_Substrate_for_vaccine_virus_ma"/>
      <w:bookmarkStart w:id="58" w:name="_Toc146877647"/>
      <w:bookmarkStart w:id="59" w:name="_Toc146878852"/>
      <w:bookmarkEnd w:id="57"/>
      <w:r w:rsidRPr="009F5A9B">
        <w:rPr>
          <w:rFonts w:ascii="Arial" w:hAnsi="Arial" w:cs="Arial"/>
          <w:b/>
          <w:bCs/>
          <w:i/>
          <w:iCs/>
          <w:sz w:val="24"/>
          <w:szCs w:val="24"/>
        </w:rPr>
        <w:t>4.1.1.1.</w:t>
      </w:r>
      <w:r>
        <w:rPr>
          <w:rFonts w:ascii="Arial" w:hAnsi="Arial" w:cs="Arial"/>
          <w:b/>
          <w:bCs/>
          <w:i/>
          <w:iCs/>
          <w:sz w:val="24"/>
          <w:szCs w:val="24"/>
        </w:rPr>
        <w:t>3</w:t>
      </w:r>
      <w:r w:rsidRPr="009F5A9B">
        <w:rPr>
          <w:rFonts w:ascii="Arial" w:hAnsi="Arial" w:cs="Arial"/>
          <w:b/>
          <w:bCs/>
          <w:i/>
          <w:iCs/>
          <w:sz w:val="24"/>
          <w:szCs w:val="24"/>
        </w:rPr>
        <w:t xml:space="preserve">.  </w:t>
      </w:r>
      <w:r w:rsidR="00626E89" w:rsidRPr="00892686">
        <w:rPr>
          <w:rFonts w:ascii="Arial" w:hAnsi="Arial" w:cs="Arial"/>
          <w:b/>
          <w:bCs/>
          <w:i/>
          <w:iCs/>
          <w:sz w:val="24"/>
          <w:szCs w:val="24"/>
        </w:rPr>
        <w:t>Substrate for vaccine virus manufacture</w:t>
      </w:r>
      <w:bookmarkEnd w:id="58"/>
      <w:bookmarkEnd w:id="59"/>
    </w:p>
    <w:p w14:paraId="1028022A" w14:textId="37C49742" w:rsidR="000652AA" w:rsidRDefault="00626E89">
      <w:pPr>
        <w:pStyle w:val="BodyText"/>
        <w:spacing w:before="120"/>
        <w:ind w:left="218"/>
      </w:pPr>
      <w:r>
        <w:t>Testing</w:t>
      </w:r>
      <w:r>
        <w:rPr>
          <w:spacing w:val="-8"/>
        </w:rPr>
        <w:t xml:space="preserve"> </w:t>
      </w:r>
      <w:r>
        <w:t>for</w:t>
      </w:r>
      <w:r>
        <w:rPr>
          <w:spacing w:val="-7"/>
        </w:rPr>
        <w:t xml:space="preserve"> </w:t>
      </w:r>
      <w:r>
        <w:t>extraneous</w:t>
      </w:r>
      <w:r>
        <w:rPr>
          <w:spacing w:val="-7"/>
        </w:rPr>
        <w:t xml:space="preserve"> </w:t>
      </w:r>
      <w:r>
        <w:t>agents:</w:t>
      </w:r>
      <w:r>
        <w:rPr>
          <w:spacing w:val="-9"/>
        </w:rPr>
        <w:t xml:space="preserve"> </w:t>
      </w:r>
      <w:r>
        <w:t>Please</w:t>
      </w:r>
      <w:r>
        <w:rPr>
          <w:spacing w:val="-7"/>
        </w:rPr>
        <w:t xml:space="preserve"> </w:t>
      </w:r>
      <w:r>
        <w:t>refer</w:t>
      </w:r>
      <w:r>
        <w:rPr>
          <w:spacing w:val="-8"/>
        </w:rPr>
        <w:t xml:space="preserve"> </w:t>
      </w:r>
      <w:r>
        <w:t>to</w:t>
      </w:r>
      <w:r>
        <w:rPr>
          <w:spacing w:val="-8"/>
        </w:rPr>
        <w:t xml:space="preserve"> </w:t>
      </w:r>
      <w:hyperlink w:anchor="Appendix_4:_Control_of_contamination_wit" w:history="1">
        <w:r>
          <w:rPr>
            <w:color w:val="0000FF"/>
            <w:u w:val="single" w:color="0000FF"/>
          </w:rPr>
          <w:t>Appendix</w:t>
        </w:r>
        <w:r>
          <w:rPr>
            <w:color w:val="0000FF"/>
            <w:spacing w:val="-8"/>
            <w:u w:val="single" w:color="0000FF"/>
          </w:rPr>
          <w:t xml:space="preserve"> </w:t>
        </w:r>
        <w:r>
          <w:rPr>
            <w:color w:val="0000FF"/>
            <w:spacing w:val="-10"/>
            <w:u w:val="single" w:color="0000FF"/>
          </w:rPr>
          <w:t>4</w:t>
        </w:r>
      </w:hyperlink>
    </w:p>
    <w:p w14:paraId="1028022B" w14:textId="77777777" w:rsidR="000652AA" w:rsidRDefault="000652AA">
      <w:pPr>
        <w:pStyle w:val="BodyText"/>
        <w:spacing w:before="6"/>
        <w:rPr>
          <w:sz w:val="20"/>
        </w:rPr>
      </w:pPr>
    </w:p>
    <w:p w14:paraId="1028022C" w14:textId="5878C184" w:rsidR="000652AA" w:rsidRPr="00892686" w:rsidRDefault="00892686" w:rsidP="00892686">
      <w:pPr>
        <w:pStyle w:val="Heading6"/>
        <w:ind w:firstLine="218"/>
        <w:rPr>
          <w:rFonts w:ascii="Arial" w:hAnsi="Arial" w:cs="Arial"/>
          <w:b/>
          <w:bCs/>
          <w:i/>
          <w:iCs/>
          <w:sz w:val="24"/>
          <w:szCs w:val="24"/>
        </w:rPr>
      </w:pPr>
      <w:bookmarkStart w:id="60" w:name="4.1.1.1.4_Manufacturing_development"/>
      <w:bookmarkStart w:id="61" w:name="_Toc146877648"/>
      <w:bookmarkStart w:id="62" w:name="_Toc146878853"/>
      <w:bookmarkEnd w:id="60"/>
      <w:r w:rsidRPr="009F5A9B">
        <w:rPr>
          <w:rFonts w:ascii="Arial" w:hAnsi="Arial" w:cs="Arial"/>
          <w:b/>
          <w:bCs/>
          <w:i/>
          <w:iCs/>
          <w:sz w:val="24"/>
          <w:szCs w:val="24"/>
        </w:rPr>
        <w:t>4.1.1.1.</w:t>
      </w:r>
      <w:r>
        <w:rPr>
          <w:rFonts w:ascii="Arial" w:hAnsi="Arial" w:cs="Arial"/>
          <w:b/>
          <w:bCs/>
          <w:i/>
          <w:iCs/>
          <w:sz w:val="24"/>
          <w:szCs w:val="24"/>
        </w:rPr>
        <w:t>4</w:t>
      </w:r>
      <w:r w:rsidRPr="009F5A9B">
        <w:rPr>
          <w:rFonts w:ascii="Arial" w:hAnsi="Arial" w:cs="Arial"/>
          <w:b/>
          <w:bCs/>
          <w:i/>
          <w:iCs/>
          <w:sz w:val="24"/>
          <w:szCs w:val="24"/>
        </w:rPr>
        <w:t xml:space="preserve">.  </w:t>
      </w:r>
      <w:r w:rsidR="00626E89" w:rsidRPr="00892686">
        <w:rPr>
          <w:rFonts w:ascii="Arial" w:hAnsi="Arial" w:cs="Arial"/>
          <w:b/>
          <w:bCs/>
          <w:i/>
          <w:iCs/>
          <w:sz w:val="24"/>
          <w:szCs w:val="24"/>
        </w:rPr>
        <w:t>Manufacturing development</w:t>
      </w:r>
      <w:bookmarkEnd w:id="61"/>
      <w:bookmarkEnd w:id="62"/>
    </w:p>
    <w:p w14:paraId="1028022D" w14:textId="48943A4A" w:rsidR="000652AA" w:rsidRDefault="00626E89">
      <w:pPr>
        <w:pStyle w:val="BodyText"/>
        <w:spacing w:before="120"/>
        <w:ind w:left="218" w:right="101"/>
      </w:pPr>
      <w:r>
        <w:t>The EMA guideline discusses the occurrence of aggregation in either the drug substance or drug product</w:t>
      </w:r>
      <w:r>
        <w:rPr>
          <w:spacing w:val="-3"/>
        </w:rPr>
        <w:t xml:space="preserve"> </w:t>
      </w:r>
      <w:r>
        <w:t>in</w:t>
      </w:r>
      <w:r>
        <w:rPr>
          <w:spacing w:val="-3"/>
        </w:rPr>
        <w:t xml:space="preserve"> </w:t>
      </w:r>
      <w:r>
        <w:t>this</w:t>
      </w:r>
      <w:r>
        <w:rPr>
          <w:spacing w:val="-2"/>
        </w:rPr>
        <w:t xml:space="preserve"> </w:t>
      </w:r>
      <w:r>
        <w:t>section.</w:t>
      </w:r>
      <w:r>
        <w:rPr>
          <w:spacing w:val="-2"/>
        </w:rPr>
        <w:t xml:space="preserve"> </w:t>
      </w:r>
      <w:r>
        <w:t>This</w:t>
      </w:r>
      <w:r>
        <w:rPr>
          <w:spacing w:val="-3"/>
        </w:rPr>
        <w:t xml:space="preserve"> </w:t>
      </w:r>
      <w:r>
        <w:t>is</w:t>
      </w:r>
      <w:r>
        <w:rPr>
          <w:spacing w:val="-2"/>
        </w:rPr>
        <w:t xml:space="preserve"> </w:t>
      </w:r>
      <w:r>
        <w:t>discussed</w:t>
      </w:r>
      <w:r>
        <w:rPr>
          <w:spacing w:val="-2"/>
        </w:rPr>
        <w:t xml:space="preserve"> </w:t>
      </w:r>
      <w:r>
        <w:t>further</w:t>
      </w:r>
      <w:r>
        <w:rPr>
          <w:spacing w:val="-3"/>
        </w:rPr>
        <w:t xml:space="preserve"> </w:t>
      </w:r>
      <w:r>
        <w:t>in</w:t>
      </w:r>
      <w:r>
        <w:rPr>
          <w:spacing w:val="-3"/>
        </w:rPr>
        <w:t xml:space="preserve"> </w:t>
      </w:r>
      <w:r>
        <w:t>the</w:t>
      </w:r>
      <w:r>
        <w:rPr>
          <w:spacing w:val="-3"/>
        </w:rPr>
        <w:t xml:space="preserve"> </w:t>
      </w:r>
      <w:r>
        <w:t>current</w:t>
      </w:r>
      <w:r>
        <w:rPr>
          <w:spacing w:val="-2"/>
        </w:rPr>
        <w:t xml:space="preserve"> </w:t>
      </w:r>
      <w:r>
        <w:t>document</w:t>
      </w:r>
      <w:r>
        <w:rPr>
          <w:spacing w:val="-3"/>
        </w:rPr>
        <w:t xml:space="preserve"> </w:t>
      </w:r>
      <w:r>
        <w:t>under</w:t>
      </w:r>
      <w:r>
        <w:rPr>
          <w:spacing w:val="-3"/>
        </w:rPr>
        <w:t xml:space="preserve"> </w:t>
      </w:r>
      <w:hyperlink w:anchor="_4.1.1.1.6.__Characterisation" w:history="1">
        <w:r>
          <w:rPr>
            <w:color w:val="0000FF"/>
            <w:u w:val="single" w:color="0000FF"/>
          </w:rPr>
          <w:t>Section</w:t>
        </w:r>
        <w:r>
          <w:rPr>
            <w:color w:val="0000FF"/>
            <w:spacing w:val="-2"/>
            <w:u w:val="single" w:color="0000FF"/>
          </w:rPr>
          <w:t xml:space="preserve"> </w:t>
        </w:r>
        <w:r>
          <w:rPr>
            <w:color w:val="0000FF"/>
            <w:u w:val="single" w:color="0000FF"/>
          </w:rPr>
          <w:t>4.1.1.1.6.</w:t>
        </w:r>
      </w:hyperlink>
    </w:p>
    <w:p w14:paraId="1028022E" w14:textId="77777777" w:rsidR="000652AA" w:rsidRDefault="000652AA">
      <w:pPr>
        <w:pStyle w:val="BodyText"/>
        <w:spacing w:before="6"/>
        <w:rPr>
          <w:sz w:val="20"/>
        </w:rPr>
      </w:pPr>
    </w:p>
    <w:p w14:paraId="1028022F" w14:textId="3DF427B7" w:rsidR="000652AA" w:rsidRPr="00892686" w:rsidRDefault="00892686" w:rsidP="00892686">
      <w:pPr>
        <w:pStyle w:val="Heading6"/>
        <w:ind w:firstLine="218"/>
        <w:rPr>
          <w:rFonts w:ascii="Arial" w:hAnsi="Arial" w:cs="Arial"/>
          <w:b/>
          <w:bCs/>
          <w:i/>
          <w:iCs/>
          <w:sz w:val="24"/>
          <w:szCs w:val="24"/>
        </w:rPr>
      </w:pPr>
      <w:bookmarkStart w:id="63" w:name="4.1.1.1.5_Process_Validation"/>
      <w:bookmarkStart w:id="64" w:name="_4.1.1.1.5.__Process"/>
      <w:bookmarkStart w:id="65" w:name="_Toc146877649"/>
      <w:bookmarkStart w:id="66" w:name="_Toc146878854"/>
      <w:bookmarkEnd w:id="63"/>
      <w:bookmarkEnd w:id="64"/>
      <w:r w:rsidRPr="009F5A9B">
        <w:rPr>
          <w:rFonts w:ascii="Arial" w:hAnsi="Arial" w:cs="Arial"/>
          <w:b/>
          <w:bCs/>
          <w:i/>
          <w:iCs/>
          <w:sz w:val="24"/>
          <w:szCs w:val="24"/>
        </w:rPr>
        <w:t>4.1.1.1.</w:t>
      </w:r>
      <w:r>
        <w:rPr>
          <w:rFonts w:ascii="Arial" w:hAnsi="Arial" w:cs="Arial"/>
          <w:b/>
          <w:bCs/>
          <w:i/>
          <w:iCs/>
          <w:sz w:val="24"/>
          <w:szCs w:val="24"/>
        </w:rPr>
        <w:t>5</w:t>
      </w:r>
      <w:r w:rsidRPr="009F5A9B">
        <w:rPr>
          <w:rFonts w:ascii="Arial" w:hAnsi="Arial" w:cs="Arial"/>
          <w:b/>
          <w:bCs/>
          <w:i/>
          <w:iCs/>
          <w:sz w:val="24"/>
          <w:szCs w:val="24"/>
        </w:rPr>
        <w:t xml:space="preserve">.  </w:t>
      </w:r>
      <w:r w:rsidR="00626E89" w:rsidRPr="00892686">
        <w:rPr>
          <w:rFonts w:ascii="Arial" w:hAnsi="Arial" w:cs="Arial"/>
          <w:b/>
          <w:bCs/>
          <w:i/>
          <w:iCs/>
          <w:sz w:val="24"/>
          <w:szCs w:val="24"/>
        </w:rPr>
        <w:t>Process Validation</w:t>
      </w:r>
      <w:bookmarkEnd w:id="65"/>
      <w:bookmarkEnd w:id="66"/>
    </w:p>
    <w:p w14:paraId="10280230" w14:textId="77777777" w:rsidR="000652AA" w:rsidRDefault="00626E89" w:rsidP="00780FAA">
      <w:pPr>
        <w:tabs>
          <w:tab w:val="left" w:pos="643"/>
        </w:tabs>
        <w:spacing w:before="121"/>
        <w:ind w:left="215" w:right="102"/>
      </w:pPr>
      <w:r>
        <w:t>Safety risks associated with influenza vaccines are most likely to arise from incomplete inactivation and splitting of the vaccine virus and both inactivation and splitting are identified</w:t>
      </w:r>
      <w:r w:rsidRPr="00626E89">
        <w:rPr>
          <w:spacing w:val="-2"/>
        </w:rPr>
        <w:t xml:space="preserve"> </w:t>
      </w:r>
      <w:r>
        <w:t>as</w:t>
      </w:r>
      <w:r w:rsidRPr="00626E89">
        <w:rPr>
          <w:spacing w:val="-2"/>
        </w:rPr>
        <w:t xml:space="preserve"> </w:t>
      </w:r>
      <w:r>
        <w:t>critical</w:t>
      </w:r>
      <w:r w:rsidRPr="00626E89">
        <w:rPr>
          <w:spacing w:val="-4"/>
        </w:rPr>
        <w:t xml:space="preserve"> </w:t>
      </w:r>
      <w:r>
        <w:t>process</w:t>
      </w:r>
      <w:r w:rsidRPr="00626E89">
        <w:rPr>
          <w:spacing w:val="-3"/>
        </w:rPr>
        <w:t xml:space="preserve"> </w:t>
      </w:r>
      <w:r>
        <w:t>steps</w:t>
      </w:r>
      <w:r w:rsidRPr="00626E89">
        <w:rPr>
          <w:spacing w:val="-3"/>
        </w:rPr>
        <w:t xml:space="preserve"> </w:t>
      </w:r>
      <w:r>
        <w:t>in</w:t>
      </w:r>
      <w:r w:rsidRPr="00626E89">
        <w:rPr>
          <w:spacing w:val="-4"/>
        </w:rPr>
        <w:t xml:space="preserve"> </w:t>
      </w:r>
      <w:r>
        <w:t>the</w:t>
      </w:r>
      <w:r w:rsidRPr="00626E89">
        <w:rPr>
          <w:spacing w:val="-4"/>
        </w:rPr>
        <w:t xml:space="preserve"> </w:t>
      </w:r>
      <w:r>
        <w:t>EMA</w:t>
      </w:r>
      <w:r w:rsidRPr="00626E89">
        <w:rPr>
          <w:spacing w:val="-3"/>
        </w:rPr>
        <w:t xml:space="preserve"> </w:t>
      </w:r>
      <w:r>
        <w:t>guideline.</w:t>
      </w:r>
      <w:r w:rsidRPr="00626E89">
        <w:rPr>
          <w:spacing w:val="-3"/>
        </w:rPr>
        <w:t xml:space="preserve"> </w:t>
      </w:r>
      <w:r>
        <w:t>Inactivation</w:t>
      </w:r>
      <w:r w:rsidRPr="00626E89">
        <w:rPr>
          <w:spacing w:val="-4"/>
        </w:rPr>
        <w:t xml:space="preserve"> </w:t>
      </w:r>
      <w:r>
        <w:t>is</w:t>
      </w:r>
      <w:r w:rsidRPr="00626E89">
        <w:rPr>
          <w:spacing w:val="-2"/>
        </w:rPr>
        <w:t xml:space="preserve"> </w:t>
      </w:r>
      <w:r>
        <w:t>carried</w:t>
      </w:r>
      <w:r w:rsidRPr="00626E89">
        <w:rPr>
          <w:spacing w:val="-3"/>
        </w:rPr>
        <w:t xml:space="preserve"> </w:t>
      </w:r>
      <w:r>
        <w:t>out</w:t>
      </w:r>
      <w:r w:rsidRPr="00626E89">
        <w:rPr>
          <w:spacing w:val="-4"/>
        </w:rPr>
        <w:t xml:space="preserve"> </w:t>
      </w:r>
      <w:r>
        <w:t>to</w:t>
      </w:r>
      <w:r w:rsidRPr="00626E89">
        <w:rPr>
          <w:spacing w:val="-3"/>
        </w:rPr>
        <w:t xml:space="preserve"> </w:t>
      </w:r>
      <w:r>
        <w:t>ensure that the product contains no live virus and splitting to ensure that whole virus is “split” into less reactogenic structures. Effective inactivation of the virus under the manufacturing conditions should be clearly demonstrated. Likewise, acceptable splitting of the virus</w:t>
      </w:r>
      <w:r w:rsidRPr="00626E89">
        <w:rPr>
          <w:spacing w:val="40"/>
        </w:rPr>
        <w:t xml:space="preserve"> </w:t>
      </w:r>
      <w:r>
        <w:t>should</w:t>
      </w:r>
      <w:r w:rsidRPr="00626E89">
        <w:rPr>
          <w:spacing w:val="-3"/>
        </w:rPr>
        <w:t xml:space="preserve"> </w:t>
      </w:r>
      <w:r>
        <w:t>be</w:t>
      </w:r>
      <w:r w:rsidRPr="00626E89">
        <w:rPr>
          <w:spacing w:val="-4"/>
        </w:rPr>
        <w:t xml:space="preserve"> </w:t>
      </w:r>
      <w:r>
        <w:t>demonstrated</w:t>
      </w:r>
      <w:r w:rsidRPr="00626E89">
        <w:rPr>
          <w:spacing w:val="-2"/>
        </w:rPr>
        <w:t xml:space="preserve"> </w:t>
      </w:r>
      <w:r>
        <w:t>under</w:t>
      </w:r>
      <w:r w:rsidRPr="00626E89">
        <w:rPr>
          <w:spacing w:val="-4"/>
        </w:rPr>
        <w:t xml:space="preserve"> </w:t>
      </w:r>
      <w:r>
        <w:t>the</w:t>
      </w:r>
      <w:r w:rsidRPr="00626E89">
        <w:rPr>
          <w:spacing w:val="-3"/>
        </w:rPr>
        <w:t xml:space="preserve"> </w:t>
      </w:r>
      <w:r>
        <w:t>selected</w:t>
      </w:r>
      <w:r w:rsidRPr="00626E89">
        <w:rPr>
          <w:spacing w:val="-3"/>
        </w:rPr>
        <w:t xml:space="preserve"> </w:t>
      </w:r>
      <w:r>
        <w:t>manufacturing</w:t>
      </w:r>
      <w:r w:rsidRPr="00626E89">
        <w:rPr>
          <w:spacing w:val="-3"/>
        </w:rPr>
        <w:t xml:space="preserve"> </w:t>
      </w:r>
      <w:r>
        <w:t>conditions.</w:t>
      </w:r>
      <w:r w:rsidRPr="00626E89">
        <w:rPr>
          <w:spacing w:val="-3"/>
        </w:rPr>
        <w:t xml:space="preserve"> </w:t>
      </w:r>
      <w:r>
        <w:t>Any</w:t>
      </w:r>
      <w:r w:rsidRPr="00626E89">
        <w:rPr>
          <w:spacing w:val="-4"/>
        </w:rPr>
        <w:t xml:space="preserve"> </w:t>
      </w:r>
      <w:r>
        <w:t>inactivation</w:t>
      </w:r>
      <w:r w:rsidRPr="00626E89">
        <w:rPr>
          <w:spacing w:val="-3"/>
        </w:rPr>
        <w:t xml:space="preserve"> </w:t>
      </w:r>
      <w:r>
        <w:t>that occurs as the result of the splitting process should also be detailed/quantitated if this is used as part of any risk assessment.</w:t>
      </w:r>
    </w:p>
    <w:p w14:paraId="10280231" w14:textId="77777777" w:rsidR="000652AA" w:rsidRDefault="00626E89" w:rsidP="00780FAA">
      <w:pPr>
        <w:tabs>
          <w:tab w:val="left" w:pos="643"/>
        </w:tabs>
        <w:spacing w:before="179"/>
        <w:ind w:left="215" w:right="102"/>
      </w:pPr>
      <w:r>
        <w:t>It</w:t>
      </w:r>
      <w:r w:rsidRPr="00626E89">
        <w:rPr>
          <w:spacing w:val="-7"/>
        </w:rPr>
        <w:t xml:space="preserve"> </w:t>
      </w:r>
      <w:r>
        <w:t>is</w:t>
      </w:r>
      <w:r w:rsidRPr="00626E89">
        <w:rPr>
          <w:spacing w:val="-6"/>
        </w:rPr>
        <w:t xml:space="preserve"> </w:t>
      </w:r>
      <w:r>
        <w:t>advisable,</w:t>
      </w:r>
      <w:r w:rsidRPr="00626E89">
        <w:rPr>
          <w:spacing w:val="-6"/>
        </w:rPr>
        <w:t xml:space="preserve"> </w:t>
      </w:r>
      <w:r>
        <w:t>that</w:t>
      </w:r>
      <w:r w:rsidRPr="00626E89">
        <w:rPr>
          <w:spacing w:val="-6"/>
        </w:rPr>
        <w:t xml:space="preserve"> </w:t>
      </w:r>
      <w:r>
        <w:t>the</w:t>
      </w:r>
      <w:r w:rsidRPr="00626E89">
        <w:rPr>
          <w:spacing w:val="-6"/>
        </w:rPr>
        <w:t xml:space="preserve"> </w:t>
      </w:r>
      <w:r>
        <w:t>following</w:t>
      </w:r>
      <w:r w:rsidRPr="00626E89">
        <w:rPr>
          <w:spacing w:val="-7"/>
        </w:rPr>
        <w:t xml:space="preserve"> </w:t>
      </w:r>
      <w:r>
        <w:t>data</w:t>
      </w:r>
      <w:r w:rsidRPr="00626E89">
        <w:rPr>
          <w:spacing w:val="-6"/>
        </w:rPr>
        <w:t xml:space="preserve"> </w:t>
      </w:r>
      <w:r>
        <w:t>be</w:t>
      </w:r>
      <w:r w:rsidRPr="00626E89">
        <w:rPr>
          <w:spacing w:val="-7"/>
        </w:rPr>
        <w:t xml:space="preserve"> </w:t>
      </w:r>
      <w:r>
        <w:t>summarised</w:t>
      </w:r>
      <w:r w:rsidRPr="00626E89">
        <w:rPr>
          <w:spacing w:val="-6"/>
        </w:rPr>
        <w:t xml:space="preserve"> </w:t>
      </w:r>
      <w:r>
        <w:t>in</w:t>
      </w:r>
      <w:r w:rsidRPr="00626E89">
        <w:rPr>
          <w:spacing w:val="-7"/>
        </w:rPr>
        <w:t xml:space="preserve"> </w:t>
      </w:r>
      <w:r>
        <w:t>this</w:t>
      </w:r>
      <w:r w:rsidRPr="00626E89">
        <w:rPr>
          <w:spacing w:val="-5"/>
        </w:rPr>
        <w:t xml:space="preserve"> </w:t>
      </w:r>
      <w:r>
        <w:t>section</w:t>
      </w:r>
      <w:r w:rsidRPr="00626E89">
        <w:rPr>
          <w:spacing w:val="-7"/>
        </w:rPr>
        <w:t xml:space="preserve"> </w:t>
      </w:r>
      <w:r>
        <w:t>for</w:t>
      </w:r>
      <w:r w:rsidRPr="00626E89">
        <w:rPr>
          <w:spacing w:val="-7"/>
        </w:rPr>
        <w:t xml:space="preserve"> </w:t>
      </w:r>
      <w:r>
        <w:t>all</w:t>
      </w:r>
      <w:r w:rsidRPr="00626E89">
        <w:rPr>
          <w:spacing w:val="-5"/>
        </w:rPr>
        <w:t xml:space="preserve"> </w:t>
      </w:r>
      <w:r>
        <w:t>available</w:t>
      </w:r>
      <w:r w:rsidRPr="00626E89">
        <w:rPr>
          <w:spacing w:val="-7"/>
        </w:rPr>
        <w:t xml:space="preserve"> </w:t>
      </w:r>
      <w:r w:rsidRPr="00626E89">
        <w:rPr>
          <w:spacing w:val="-2"/>
        </w:rPr>
        <w:t>strains:</w:t>
      </w:r>
    </w:p>
    <w:p w14:paraId="10280232" w14:textId="77777777" w:rsidR="000652AA" w:rsidRDefault="00626E89">
      <w:pPr>
        <w:pStyle w:val="ListParagraph"/>
        <w:numPr>
          <w:ilvl w:val="5"/>
          <w:numId w:val="7"/>
        </w:numPr>
        <w:tabs>
          <w:tab w:val="left" w:pos="643"/>
        </w:tabs>
        <w:ind w:right="290"/>
      </w:pPr>
      <w:r>
        <w:t>Inactivation</w:t>
      </w:r>
      <w:r>
        <w:rPr>
          <w:spacing w:val="-3"/>
        </w:rPr>
        <w:t xml:space="preserve"> </w:t>
      </w:r>
      <w:r>
        <w:t>of</w:t>
      </w:r>
      <w:r>
        <w:rPr>
          <w:spacing w:val="-4"/>
        </w:rPr>
        <w:t xml:space="preserve"> </w:t>
      </w:r>
      <w:r>
        <w:t>the</w:t>
      </w:r>
      <w:r>
        <w:rPr>
          <w:spacing w:val="-3"/>
        </w:rPr>
        <w:t xml:space="preserve"> </w:t>
      </w:r>
      <w:r>
        <w:t>vaccine</w:t>
      </w:r>
      <w:r>
        <w:rPr>
          <w:spacing w:val="-4"/>
        </w:rPr>
        <w:t xml:space="preserve"> </w:t>
      </w:r>
      <w:r>
        <w:t>virus</w:t>
      </w:r>
      <w:r>
        <w:rPr>
          <w:spacing w:val="-3"/>
        </w:rPr>
        <w:t xml:space="preserve"> </w:t>
      </w:r>
      <w:r>
        <w:t>-</w:t>
      </w:r>
      <w:r>
        <w:rPr>
          <w:spacing w:val="-2"/>
        </w:rPr>
        <w:t xml:space="preserve"> </w:t>
      </w:r>
      <w:r>
        <w:t>data</w:t>
      </w:r>
      <w:r>
        <w:rPr>
          <w:spacing w:val="-3"/>
        </w:rPr>
        <w:t xml:space="preserve"> </w:t>
      </w:r>
      <w:r>
        <w:t>on</w:t>
      </w:r>
      <w:r>
        <w:rPr>
          <w:spacing w:val="-4"/>
        </w:rPr>
        <w:t xml:space="preserve"> </w:t>
      </w:r>
      <w:r>
        <w:t>the</w:t>
      </w:r>
      <w:r>
        <w:rPr>
          <w:spacing w:val="-3"/>
        </w:rPr>
        <w:t xml:space="preserve"> </w:t>
      </w:r>
      <w:r>
        <w:t>maximum</w:t>
      </w:r>
      <w:r>
        <w:rPr>
          <w:spacing w:val="-3"/>
        </w:rPr>
        <w:t xml:space="preserve"> </w:t>
      </w:r>
      <w:r>
        <w:t>reduction</w:t>
      </w:r>
      <w:r>
        <w:rPr>
          <w:spacing w:val="-4"/>
        </w:rPr>
        <w:t xml:space="preserve"> </w:t>
      </w:r>
      <w:r>
        <w:t>in</w:t>
      </w:r>
      <w:r>
        <w:rPr>
          <w:spacing w:val="-3"/>
        </w:rPr>
        <w:t xml:space="preserve"> </w:t>
      </w:r>
      <w:r>
        <w:t>titre</w:t>
      </w:r>
      <w:r>
        <w:rPr>
          <w:spacing w:val="-3"/>
        </w:rPr>
        <w:t xml:space="preserve"> </w:t>
      </w:r>
      <w:r>
        <w:t>observed</w:t>
      </w:r>
      <w:r>
        <w:rPr>
          <w:spacing w:val="-3"/>
        </w:rPr>
        <w:t xml:space="preserve"> </w:t>
      </w:r>
      <w:r>
        <w:t xml:space="preserve">during the inactivation step for all seasonal strains to which the current production process </w:t>
      </w:r>
      <w:r>
        <w:rPr>
          <w:spacing w:val="-2"/>
        </w:rPr>
        <w:t>applies.</w:t>
      </w:r>
    </w:p>
    <w:p w14:paraId="10280233" w14:textId="77777777" w:rsidR="000652AA" w:rsidRDefault="00626E89">
      <w:pPr>
        <w:pStyle w:val="ListParagraph"/>
        <w:numPr>
          <w:ilvl w:val="5"/>
          <w:numId w:val="7"/>
        </w:numPr>
        <w:tabs>
          <w:tab w:val="left" w:pos="643"/>
        </w:tabs>
        <w:ind w:right="147"/>
      </w:pPr>
      <w:r>
        <w:t>Splitting</w:t>
      </w:r>
      <w:r>
        <w:rPr>
          <w:spacing w:val="-4"/>
        </w:rPr>
        <w:t xml:space="preserve"> </w:t>
      </w:r>
      <w:r>
        <w:t>of</w:t>
      </w:r>
      <w:r>
        <w:rPr>
          <w:spacing w:val="-3"/>
        </w:rPr>
        <w:t xml:space="preserve"> </w:t>
      </w:r>
      <w:r>
        <w:t>the</w:t>
      </w:r>
      <w:r>
        <w:rPr>
          <w:spacing w:val="-3"/>
        </w:rPr>
        <w:t xml:space="preserve"> </w:t>
      </w:r>
      <w:r>
        <w:t>virus</w:t>
      </w:r>
      <w:r>
        <w:rPr>
          <w:spacing w:val="-2"/>
        </w:rPr>
        <w:t xml:space="preserve"> </w:t>
      </w:r>
      <w:r>
        <w:t>–</w:t>
      </w:r>
      <w:r>
        <w:rPr>
          <w:spacing w:val="-1"/>
        </w:rPr>
        <w:t xml:space="preserve"> </w:t>
      </w:r>
      <w:r>
        <w:t>quantitative</w:t>
      </w:r>
      <w:r>
        <w:rPr>
          <w:spacing w:val="-3"/>
        </w:rPr>
        <w:t xml:space="preserve"> </w:t>
      </w:r>
      <w:r>
        <w:t>(ideally</w:t>
      </w:r>
      <w:r>
        <w:rPr>
          <w:spacing w:val="-3"/>
        </w:rPr>
        <w:t xml:space="preserve"> </w:t>
      </w:r>
      <w:r>
        <w:t>percentage</w:t>
      </w:r>
      <w:r>
        <w:rPr>
          <w:spacing w:val="-3"/>
        </w:rPr>
        <w:t xml:space="preserve"> </w:t>
      </w:r>
      <w:r>
        <w:t>of</w:t>
      </w:r>
      <w:r>
        <w:rPr>
          <w:spacing w:val="-3"/>
        </w:rPr>
        <w:t xml:space="preserve"> </w:t>
      </w:r>
      <w:r>
        <w:t>split</w:t>
      </w:r>
      <w:r>
        <w:rPr>
          <w:spacing w:val="-3"/>
        </w:rPr>
        <w:t xml:space="preserve"> </w:t>
      </w:r>
      <w:r>
        <w:t>virus)</w:t>
      </w:r>
      <w:r>
        <w:rPr>
          <w:spacing w:val="-3"/>
        </w:rPr>
        <w:t xml:space="preserve"> </w:t>
      </w:r>
      <w:r>
        <w:t>data</w:t>
      </w:r>
      <w:r>
        <w:rPr>
          <w:spacing w:val="-2"/>
        </w:rPr>
        <w:t xml:space="preserve"> </w:t>
      </w:r>
      <w:r>
        <w:t>on</w:t>
      </w:r>
      <w:r>
        <w:rPr>
          <w:spacing w:val="-2"/>
        </w:rPr>
        <w:t xml:space="preserve"> </w:t>
      </w:r>
      <w:r>
        <w:t>the</w:t>
      </w:r>
      <w:r>
        <w:rPr>
          <w:spacing w:val="-3"/>
        </w:rPr>
        <w:t xml:space="preserve"> </w:t>
      </w:r>
      <w:r>
        <w:t>proportion of whole virus in the zonal pool/inactivated zonal pool that is split by the current production process. If electron microscopy is used as the primary method to determine the level of splitting then it is expected that the method by which the test is quantitated be adequately described in the validation of analytical methods. Similarly it is also expected that for any other analytical methods the method by which the test is quantitated is to be adequately described in the validation of analytical methods.</w:t>
      </w:r>
    </w:p>
    <w:p w14:paraId="10280234" w14:textId="77777777" w:rsidR="000652AA" w:rsidRDefault="00626E89">
      <w:pPr>
        <w:pStyle w:val="ListParagraph"/>
        <w:numPr>
          <w:ilvl w:val="5"/>
          <w:numId w:val="7"/>
        </w:numPr>
        <w:tabs>
          <w:tab w:val="left" w:pos="643"/>
        </w:tabs>
        <w:spacing w:before="181"/>
        <w:ind w:right="233"/>
      </w:pPr>
      <w:r>
        <w:t>Splitting</w:t>
      </w:r>
      <w:r>
        <w:rPr>
          <w:spacing w:val="-3"/>
        </w:rPr>
        <w:t xml:space="preserve"> </w:t>
      </w:r>
      <w:r>
        <w:t>of</w:t>
      </w:r>
      <w:r>
        <w:rPr>
          <w:spacing w:val="-2"/>
        </w:rPr>
        <w:t xml:space="preserve"> </w:t>
      </w:r>
      <w:r>
        <w:t>the</w:t>
      </w:r>
      <w:r>
        <w:rPr>
          <w:spacing w:val="-2"/>
        </w:rPr>
        <w:t xml:space="preserve"> </w:t>
      </w:r>
      <w:r>
        <w:t>virus-</w:t>
      </w:r>
      <w:r>
        <w:rPr>
          <w:spacing w:val="-2"/>
        </w:rPr>
        <w:t xml:space="preserve"> </w:t>
      </w:r>
      <w:r>
        <w:t>data</w:t>
      </w:r>
      <w:r>
        <w:rPr>
          <w:spacing w:val="-2"/>
        </w:rPr>
        <w:t xml:space="preserve"> </w:t>
      </w:r>
      <w:r>
        <w:t>on</w:t>
      </w:r>
      <w:r>
        <w:rPr>
          <w:spacing w:val="-2"/>
        </w:rPr>
        <w:t xml:space="preserve"> </w:t>
      </w:r>
      <w:r>
        <w:t>the</w:t>
      </w:r>
      <w:r>
        <w:rPr>
          <w:spacing w:val="-1"/>
        </w:rPr>
        <w:t xml:space="preserve"> </w:t>
      </w:r>
      <w:r>
        <w:t>maximum</w:t>
      </w:r>
      <w:r>
        <w:rPr>
          <w:spacing w:val="-1"/>
        </w:rPr>
        <w:t xml:space="preserve"> </w:t>
      </w:r>
      <w:r>
        <w:t>reduction</w:t>
      </w:r>
      <w:r>
        <w:rPr>
          <w:spacing w:val="-2"/>
        </w:rPr>
        <w:t xml:space="preserve"> </w:t>
      </w:r>
      <w:r>
        <w:t>in</w:t>
      </w:r>
      <w:r>
        <w:rPr>
          <w:spacing w:val="-1"/>
        </w:rPr>
        <w:t xml:space="preserve"> </w:t>
      </w:r>
      <w:r>
        <w:t>titre</w:t>
      </w:r>
      <w:r>
        <w:rPr>
          <w:spacing w:val="-2"/>
        </w:rPr>
        <w:t xml:space="preserve"> </w:t>
      </w:r>
      <w:r>
        <w:t>observed</w:t>
      </w:r>
      <w:r>
        <w:rPr>
          <w:spacing w:val="-1"/>
        </w:rPr>
        <w:t xml:space="preserve"> </w:t>
      </w:r>
      <w:r>
        <w:t>during</w:t>
      </w:r>
      <w:r>
        <w:rPr>
          <w:spacing w:val="-2"/>
        </w:rPr>
        <w:t xml:space="preserve"> </w:t>
      </w:r>
      <w:r>
        <w:t>the</w:t>
      </w:r>
      <w:r>
        <w:rPr>
          <w:spacing w:val="-2"/>
        </w:rPr>
        <w:t xml:space="preserve"> </w:t>
      </w:r>
      <w:r>
        <w:t>splitting step</w:t>
      </w:r>
      <w:r>
        <w:rPr>
          <w:spacing w:val="-3"/>
        </w:rPr>
        <w:t xml:space="preserve"> </w:t>
      </w:r>
      <w:r>
        <w:t>for</w:t>
      </w:r>
      <w:r>
        <w:rPr>
          <w:spacing w:val="-1"/>
        </w:rPr>
        <w:t xml:space="preserve"> </w:t>
      </w:r>
      <w:r>
        <w:t>all</w:t>
      </w:r>
      <w:r>
        <w:rPr>
          <w:spacing w:val="-3"/>
        </w:rPr>
        <w:t xml:space="preserve"> </w:t>
      </w:r>
      <w:r>
        <w:t>seasonal</w:t>
      </w:r>
      <w:r>
        <w:rPr>
          <w:spacing w:val="-3"/>
        </w:rPr>
        <w:t xml:space="preserve"> </w:t>
      </w:r>
      <w:r>
        <w:t>strains</w:t>
      </w:r>
      <w:r>
        <w:rPr>
          <w:spacing w:val="-2"/>
        </w:rPr>
        <w:t xml:space="preserve"> </w:t>
      </w:r>
      <w:r>
        <w:t>to</w:t>
      </w:r>
      <w:r>
        <w:rPr>
          <w:spacing w:val="-3"/>
        </w:rPr>
        <w:t xml:space="preserve"> </w:t>
      </w:r>
      <w:r>
        <w:t>which</w:t>
      </w:r>
      <w:r>
        <w:rPr>
          <w:spacing w:val="-2"/>
        </w:rPr>
        <w:t xml:space="preserve"> </w:t>
      </w:r>
      <w:r>
        <w:t>the</w:t>
      </w:r>
      <w:r>
        <w:rPr>
          <w:spacing w:val="-3"/>
        </w:rPr>
        <w:t xml:space="preserve"> </w:t>
      </w:r>
      <w:r>
        <w:t>current</w:t>
      </w:r>
      <w:r>
        <w:rPr>
          <w:spacing w:val="-2"/>
        </w:rPr>
        <w:t xml:space="preserve"> </w:t>
      </w:r>
      <w:r>
        <w:t>production</w:t>
      </w:r>
      <w:r>
        <w:rPr>
          <w:spacing w:val="-3"/>
        </w:rPr>
        <w:t xml:space="preserve"> </w:t>
      </w:r>
      <w:r>
        <w:t>process</w:t>
      </w:r>
      <w:r>
        <w:rPr>
          <w:spacing w:val="-3"/>
        </w:rPr>
        <w:t xml:space="preserve"> </w:t>
      </w:r>
      <w:r>
        <w:t>applies</w:t>
      </w:r>
      <w:r>
        <w:rPr>
          <w:spacing w:val="-3"/>
        </w:rPr>
        <w:t xml:space="preserve"> </w:t>
      </w:r>
      <w:r>
        <w:t>(if</w:t>
      </w:r>
      <w:r>
        <w:rPr>
          <w:spacing w:val="-3"/>
        </w:rPr>
        <w:t xml:space="preserve"> </w:t>
      </w:r>
      <w:r>
        <w:t>applicable).</w:t>
      </w:r>
    </w:p>
    <w:p w14:paraId="10280235" w14:textId="77777777" w:rsidR="000652AA" w:rsidRDefault="000652AA">
      <w:pPr>
        <w:pStyle w:val="BodyText"/>
        <w:spacing w:before="4"/>
        <w:rPr>
          <w:sz w:val="20"/>
        </w:rPr>
      </w:pPr>
    </w:p>
    <w:p w14:paraId="10280236" w14:textId="4649B869" w:rsidR="000652AA" w:rsidRPr="00ED38C1" w:rsidRDefault="00ED38C1" w:rsidP="00ED38C1">
      <w:pPr>
        <w:pStyle w:val="Heading6"/>
        <w:ind w:firstLine="218"/>
        <w:rPr>
          <w:rFonts w:ascii="Arial" w:hAnsi="Arial" w:cs="Arial"/>
          <w:b/>
          <w:bCs/>
          <w:i/>
          <w:iCs/>
          <w:sz w:val="24"/>
          <w:szCs w:val="24"/>
        </w:rPr>
      </w:pPr>
      <w:bookmarkStart w:id="67" w:name="4.1.1.1.6_Characterisation"/>
      <w:bookmarkStart w:id="68" w:name="_4.1.1.1.6.__Characterisation"/>
      <w:bookmarkStart w:id="69" w:name="_Toc146877650"/>
      <w:bookmarkStart w:id="70" w:name="_Toc146878855"/>
      <w:bookmarkEnd w:id="67"/>
      <w:bookmarkEnd w:id="68"/>
      <w:r w:rsidRPr="009F5A9B">
        <w:rPr>
          <w:rFonts w:ascii="Arial" w:hAnsi="Arial" w:cs="Arial"/>
          <w:b/>
          <w:bCs/>
          <w:i/>
          <w:iCs/>
          <w:sz w:val="24"/>
          <w:szCs w:val="24"/>
        </w:rPr>
        <w:t>4.1.1.1.</w:t>
      </w:r>
      <w:r>
        <w:rPr>
          <w:rFonts w:ascii="Arial" w:hAnsi="Arial" w:cs="Arial"/>
          <w:b/>
          <w:bCs/>
          <w:i/>
          <w:iCs/>
          <w:sz w:val="24"/>
          <w:szCs w:val="24"/>
        </w:rPr>
        <w:t>6</w:t>
      </w:r>
      <w:r w:rsidRPr="009F5A9B">
        <w:rPr>
          <w:rFonts w:ascii="Arial" w:hAnsi="Arial" w:cs="Arial"/>
          <w:b/>
          <w:bCs/>
          <w:i/>
          <w:iCs/>
          <w:sz w:val="24"/>
          <w:szCs w:val="24"/>
        </w:rPr>
        <w:t xml:space="preserve">.  </w:t>
      </w:r>
      <w:r w:rsidR="00626E89" w:rsidRPr="00ED38C1">
        <w:rPr>
          <w:rFonts w:ascii="Arial" w:hAnsi="Arial" w:cs="Arial"/>
          <w:b/>
          <w:bCs/>
          <w:i/>
          <w:iCs/>
          <w:sz w:val="24"/>
          <w:szCs w:val="24"/>
        </w:rPr>
        <w:t>Characterisation</w:t>
      </w:r>
      <w:bookmarkEnd w:id="69"/>
      <w:bookmarkEnd w:id="70"/>
    </w:p>
    <w:p w14:paraId="10280237" w14:textId="14CCDB9A" w:rsidR="000652AA" w:rsidRDefault="00626E89">
      <w:pPr>
        <w:pStyle w:val="BodyText"/>
        <w:spacing w:before="120"/>
        <w:ind w:left="218" w:right="332"/>
      </w:pPr>
      <w:r>
        <w:t>The</w:t>
      </w:r>
      <w:r>
        <w:rPr>
          <w:spacing w:val="-3"/>
        </w:rPr>
        <w:t xml:space="preserve"> </w:t>
      </w:r>
      <w:r>
        <w:t>EMA</w:t>
      </w:r>
      <w:r>
        <w:rPr>
          <w:spacing w:val="-3"/>
        </w:rPr>
        <w:t xml:space="preserve"> </w:t>
      </w:r>
      <w:r>
        <w:t>guideline</w:t>
      </w:r>
      <w:r>
        <w:rPr>
          <w:spacing w:val="-4"/>
        </w:rPr>
        <w:t xml:space="preserve"> </w:t>
      </w:r>
      <w:r>
        <w:t>provides</w:t>
      </w:r>
      <w:r>
        <w:rPr>
          <w:spacing w:val="-3"/>
        </w:rPr>
        <w:t xml:space="preserve"> </w:t>
      </w:r>
      <w:r>
        <w:t>the</w:t>
      </w:r>
      <w:r>
        <w:rPr>
          <w:spacing w:val="-3"/>
        </w:rPr>
        <w:t xml:space="preserve"> </w:t>
      </w:r>
      <w:r>
        <w:t>general</w:t>
      </w:r>
      <w:r>
        <w:rPr>
          <w:spacing w:val="-4"/>
        </w:rPr>
        <w:t xml:space="preserve"> </w:t>
      </w:r>
      <w:r>
        <w:t>framework</w:t>
      </w:r>
      <w:r>
        <w:rPr>
          <w:spacing w:val="-4"/>
        </w:rPr>
        <w:t xml:space="preserve"> </w:t>
      </w:r>
      <w:r>
        <w:t>against</w:t>
      </w:r>
      <w:r>
        <w:rPr>
          <w:spacing w:val="-4"/>
        </w:rPr>
        <w:t xml:space="preserve"> </w:t>
      </w:r>
      <w:r>
        <w:t>which</w:t>
      </w:r>
      <w:r>
        <w:rPr>
          <w:spacing w:val="-4"/>
        </w:rPr>
        <w:t xml:space="preserve"> </w:t>
      </w:r>
      <w:r>
        <w:t>characterisation</w:t>
      </w:r>
      <w:r>
        <w:rPr>
          <w:spacing w:val="-4"/>
        </w:rPr>
        <w:t xml:space="preserve"> </w:t>
      </w:r>
      <w:r>
        <w:t>studies</w:t>
      </w:r>
      <w:r>
        <w:rPr>
          <w:spacing w:val="-3"/>
        </w:rPr>
        <w:t xml:space="preserve"> </w:t>
      </w:r>
      <w:r>
        <w:t>are to be undertaken:</w:t>
      </w:r>
    </w:p>
    <w:p w14:paraId="10280238" w14:textId="77777777" w:rsidR="000652AA" w:rsidRDefault="00626E89">
      <w:pPr>
        <w:pStyle w:val="BodyText"/>
        <w:spacing w:before="181"/>
        <w:ind w:left="218" w:right="101"/>
      </w:pPr>
      <w:r>
        <w:t>While it is appreciated that certain characteristics may be strain specific, extended characterisation</w:t>
      </w:r>
      <w:r>
        <w:rPr>
          <w:spacing w:val="-4"/>
        </w:rPr>
        <w:t xml:space="preserve"> </w:t>
      </w:r>
      <w:r>
        <w:t>studies</w:t>
      </w:r>
      <w:r>
        <w:rPr>
          <w:spacing w:val="-3"/>
        </w:rPr>
        <w:t xml:space="preserve"> </w:t>
      </w:r>
      <w:r>
        <w:t>can</w:t>
      </w:r>
      <w:r>
        <w:rPr>
          <w:spacing w:val="-4"/>
        </w:rPr>
        <w:t xml:space="preserve"> </w:t>
      </w:r>
      <w:r>
        <w:t>contribute</w:t>
      </w:r>
      <w:r>
        <w:rPr>
          <w:spacing w:val="-4"/>
        </w:rPr>
        <w:t xml:space="preserve"> </w:t>
      </w:r>
      <w:r>
        <w:t>to</w:t>
      </w:r>
      <w:r>
        <w:rPr>
          <w:spacing w:val="-3"/>
        </w:rPr>
        <w:t xml:space="preserve"> </w:t>
      </w:r>
      <w:r>
        <w:t>an</w:t>
      </w:r>
      <w:r>
        <w:rPr>
          <w:spacing w:val="-3"/>
        </w:rPr>
        <w:t xml:space="preserve"> </w:t>
      </w:r>
      <w:r>
        <w:t>enhanced</w:t>
      </w:r>
      <w:r>
        <w:rPr>
          <w:spacing w:val="-3"/>
        </w:rPr>
        <w:t xml:space="preserve"> </w:t>
      </w:r>
      <w:r>
        <w:t>product</w:t>
      </w:r>
      <w:r>
        <w:rPr>
          <w:spacing w:val="-4"/>
        </w:rPr>
        <w:t xml:space="preserve"> </w:t>
      </w:r>
      <w:r>
        <w:t>understanding</w:t>
      </w:r>
      <w:r>
        <w:rPr>
          <w:spacing w:val="-3"/>
        </w:rPr>
        <w:t xml:space="preserve"> </w:t>
      </w:r>
      <w:r>
        <w:t>and</w:t>
      </w:r>
      <w:r>
        <w:rPr>
          <w:spacing w:val="-3"/>
        </w:rPr>
        <w:t xml:space="preserve"> </w:t>
      </w:r>
      <w:r>
        <w:t>may</w:t>
      </w:r>
      <w:r>
        <w:rPr>
          <w:spacing w:val="-3"/>
        </w:rPr>
        <w:t xml:space="preserve"> </w:t>
      </w:r>
      <w:r>
        <w:t>provide information about product consistency from one season to another. This enhanced product knowledge may allow relevant specification to be established and may support the scientific evaluation of comparability after product or process changes have been introduced.</w:t>
      </w:r>
    </w:p>
    <w:p w14:paraId="10280239" w14:textId="77777777" w:rsidR="000652AA" w:rsidRDefault="00626E89">
      <w:pPr>
        <w:pStyle w:val="BodyText"/>
        <w:spacing w:before="179"/>
        <w:ind w:left="218" w:right="167"/>
      </w:pPr>
      <w:r>
        <w:t>As indicated, there may be strain-specific characteristics and product-specific characteristics and it is therefore not expected that all characteristics will apply to all strains, subtypes or products. Furthermore, as indicated in the EMA guidelines “Marketing authorisation holders should</w:t>
      </w:r>
      <w:r>
        <w:rPr>
          <w:spacing w:val="-3"/>
        </w:rPr>
        <w:t xml:space="preserve"> </w:t>
      </w:r>
      <w:r>
        <w:t>take</w:t>
      </w:r>
      <w:r>
        <w:rPr>
          <w:spacing w:val="-2"/>
        </w:rPr>
        <w:t xml:space="preserve"> </w:t>
      </w:r>
      <w:r>
        <w:t>account</w:t>
      </w:r>
      <w:r>
        <w:rPr>
          <w:spacing w:val="-3"/>
        </w:rPr>
        <w:t xml:space="preserve"> </w:t>
      </w:r>
      <w:r>
        <w:t>of</w:t>
      </w:r>
      <w:r>
        <w:rPr>
          <w:spacing w:val="-3"/>
        </w:rPr>
        <w:t xml:space="preserve"> </w:t>
      </w:r>
      <w:r>
        <w:t>scientific</w:t>
      </w:r>
      <w:r>
        <w:rPr>
          <w:spacing w:val="-2"/>
        </w:rPr>
        <w:t xml:space="preserve"> </w:t>
      </w:r>
      <w:r>
        <w:t>and</w:t>
      </w:r>
      <w:r>
        <w:rPr>
          <w:spacing w:val="-3"/>
        </w:rPr>
        <w:t xml:space="preserve"> </w:t>
      </w:r>
      <w:r>
        <w:t>technical</w:t>
      </w:r>
      <w:r>
        <w:rPr>
          <w:spacing w:val="-4"/>
        </w:rPr>
        <w:t xml:space="preserve"> </w:t>
      </w:r>
      <w:r>
        <w:t>progress”</w:t>
      </w:r>
      <w:r>
        <w:rPr>
          <w:spacing w:val="-4"/>
        </w:rPr>
        <w:t xml:space="preserve"> </w:t>
      </w:r>
      <w:r>
        <w:t>and</w:t>
      </w:r>
      <w:r>
        <w:rPr>
          <w:spacing w:val="-3"/>
        </w:rPr>
        <w:t xml:space="preserve"> </w:t>
      </w:r>
      <w:r>
        <w:t>so,</w:t>
      </w:r>
      <w:r>
        <w:rPr>
          <w:spacing w:val="-3"/>
        </w:rPr>
        <w:t xml:space="preserve"> </w:t>
      </w:r>
      <w:r>
        <w:t>as</w:t>
      </w:r>
      <w:r>
        <w:rPr>
          <w:spacing w:val="-3"/>
        </w:rPr>
        <w:t xml:space="preserve"> </w:t>
      </w:r>
      <w:r>
        <w:t>new</w:t>
      </w:r>
      <w:r>
        <w:rPr>
          <w:spacing w:val="-4"/>
        </w:rPr>
        <w:t xml:space="preserve"> </w:t>
      </w:r>
      <w:r>
        <w:t>data</w:t>
      </w:r>
      <w:r>
        <w:rPr>
          <w:spacing w:val="-4"/>
        </w:rPr>
        <w:t xml:space="preserve"> </w:t>
      </w:r>
      <w:r>
        <w:t>become</w:t>
      </w:r>
      <w:r>
        <w:rPr>
          <w:spacing w:val="-3"/>
        </w:rPr>
        <w:t xml:space="preserve"> </w:t>
      </w:r>
      <w:r>
        <w:t>available</w:t>
      </w:r>
      <w:r>
        <w:rPr>
          <w:spacing w:val="-3"/>
        </w:rPr>
        <w:t xml:space="preserve"> </w:t>
      </w:r>
      <w:r>
        <w:t>it is possible that characterisation studies will vary through time. Nevertheless, characteristics that are chosen should generally, be readily quantifiable and of relevance to the categories of characteristics outlined below. For clarity, the type of studies expected for drug substance and drug product are shown separately below:</w:t>
      </w:r>
    </w:p>
    <w:p w14:paraId="1028023A" w14:textId="1800DBEE" w:rsidR="000652AA" w:rsidRPr="000B606A" w:rsidRDefault="00626E89">
      <w:pPr>
        <w:pStyle w:val="BodyText"/>
        <w:spacing w:before="181"/>
        <w:ind w:left="218"/>
        <w:rPr>
          <w:rFonts w:ascii="Arial" w:hAnsi="Arial" w:cs="Arial"/>
          <w:b/>
          <w:bCs/>
          <w:color w:val="001871"/>
        </w:rPr>
      </w:pPr>
      <w:r w:rsidRPr="000B606A">
        <w:rPr>
          <w:rFonts w:ascii="Arial" w:hAnsi="Arial" w:cs="Arial"/>
          <w:b/>
          <w:bCs/>
          <w:color w:val="001871"/>
        </w:rPr>
        <w:lastRenderedPageBreak/>
        <w:t>Drug</w:t>
      </w:r>
      <w:r w:rsidRPr="000B606A">
        <w:rPr>
          <w:rFonts w:ascii="Arial" w:hAnsi="Arial" w:cs="Arial"/>
          <w:b/>
          <w:bCs/>
          <w:color w:val="001871"/>
          <w:spacing w:val="-8"/>
        </w:rPr>
        <w:t xml:space="preserve"> </w:t>
      </w:r>
      <w:r w:rsidRPr="000B606A">
        <w:rPr>
          <w:rFonts w:ascii="Arial" w:hAnsi="Arial" w:cs="Arial"/>
          <w:b/>
          <w:bCs/>
          <w:color w:val="001871"/>
          <w:spacing w:val="-2"/>
        </w:rPr>
        <w:t>Substance</w:t>
      </w:r>
    </w:p>
    <w:p w14:paraId="794464C0" w14:textId="77777777" w:rsidR="000652AA" w:rsidRDefault="000652AA"/>
    <w:p w14:paraId="1028023C" w14:textId="77777777" w:rsidR="000652AA" w:rsidRDefault="00626E89">
      <w:pPr>
        <w:pStyle w:val="BodyText"/>
        <w:spacing w:before="89"/>
        <w:ind w:left="218" w:right="332"/>
      </w:pPr>
      <w:r>
        <w:t>Primary</w:t>
      </w:r>
      <w:r>
        <w:rPr>
          <w:spacing w:val="-4"/>
        </w:rPr>
        <w:t xml:space="preserve"> </w:t>
      </w:r>
      <w:r>
        <w:t>characterisation</w:t>
      </w:r>
      <w:r>
        <w:rPr>
          <w:spacing w:val="-3"/>
        </w:rPr>
        <w:t xml:space="preserve"> </w:t>
      </w:r>
      <w:r>
        <w:t>would</w:t>
      </w:r>
      <w:r>
        <w:rPr>
          <w:spacing w:val="-3"/>
        </w:rPr>
        <w:t xml:space="preserve"> </w:t>
      </w:r>
      <w:r>
        <w:t>generally</w:t>
      </w:r>
      <w:r>
        <w:rPr>
          <w:spacing w:val="-4"/>
        </w:rPr>
        <w:t xml:space="preserve"> </w:t>
      </w:r>
      <w:r>
        <w:t>be</w:t>
      </w:r>
      <w:r>
        <w:rPr>
          <w:spacing w:val="-4"/>
        </w:rPr>
        <w:t xml:space="preserve"> </w:t>
      </w:r>
      <w:r>
        <w:t>more</w:t>
      </w:r>
      <w:r>
        <w:rPr>
          <w:spacing w:val="-3"/>
        </w:rPr>
        <w:t xml:space="preserve"> </w:t>
      </w:r>
      <w:r>
        <w:t>extensive</w:t>
      </w:r>
      <w:r>
        <w:rPr>
          <w:spacing w:val="-3"/>
        </w:rPr>
        <w:t xml:space="preserve"> </w:t>
      </w:r>
      <w:r>
        <w:t>for</w:t>
      </w:r>
      <w:r>
        <w:rPr>
          <w:spacing w:val="-4"/>
        </w:rPr>
        <w:t xml:space="preserve"> </w:t>
      </w:r>
      <w:r>
        <w:t>the</w:t>
      </w:r>
      <w:r>
        <w:rPr>
          <w:spacing w:val="-4"/>
        </w:rPr>
        <w:t xml:space="preserve"> </w:t>
      </w:r>
      <w:r>
        <w:t>drug</w:t>
      </w:r>
      <w:r>
        <w:rPr>
          <w:spacing w:val="-4"/>
        </w:rPr>
        <w:t xml:space="preserve"> </w:t>
      </w:r>
      <w:r>
        <w:t>substance</w:t>
      </w:r>
      <w:r>
        <w:rPr>
          <w:spacing w:val="-4"/>
        </w:rPr>
        <w:t xml:space="preserve"> </w:t>
      </w:r>
      <w:r>
        <w:t>than</w:t>
      </w:r>
      <w:r>
        <w:rPr>
          <w:spacing w:val="-3"/>
        </w:rPr>
        <w:t xml:space="preserve"> </w:t>
      </w:r>
      <w:r>
        <w:t>the drug product. The following characteristics provide a starting point for the primary characterisation of the drug substance.</w:t>
      </w:r>
    </w:p>
    <w:p w14:paraId="1028023D" w14:textId="77777777" w:rsidR="000652AA" w:rsidRDefault="00626E89">
      <w:pPr>
        <w:pStyle w:val="ListParagraph"/>
        <w:numPr>
          <w:ilvl w:val="5"/>
          <w:numId w:val="7"/>
        </w:numPr>
        <w:tabs>
          <w:tab w:val="left" w:pos="643"/>
        </w:tabs>
        <w:spacing w:before="182"/>
        <w:ind w:right="144"/>
      </w:pPr>
      <w:r>
        <w:t>Antigen content for the major viral antigens. While the HA content of drug substance is routinely estimated from single-radial immunodiffusion (SRID), consideration should also be given to estimating the total content of HA by other methods along with verifying “the biological,</w:t>
      </w:r>
      <w:r>
        <w:rPr>
          <w:spacing w:val="-4"/>
        </w:rPr>
        <w:t xml:space="preserve"> </w:t>
      </w:r>
      <w:r>
        <w:t>immunological</w:t>
      </w:r>
      <w:r>
        <w:rPr>
          <w:spacing w:val="-5"/>
        </w:rPr>
        <w:t xml:space="preserve"> </w:t>
      </w:r>
      <w:r>
        <w:t>and</w:t>
      </w:r>
      <w:r>
        <w:rPr>
          <w:spacing w:val="-3"/>
        </w:rPr>
        <w:t xml:space="preserve"> </w:t>
      </w:r>
      <w:r>
        <w:t>physiochemical</w:t>
      </w:r>
      <w:r>
        <w:rPr>
          <w:spacing w:val="-4"/>
        </w:rPr>
        <w:t xml:space="preserve"> </w:t>
      </w:r>
      <w:r>
        <w:t>properties</w:t>
      </w:r>
      <w:r>
        <w:rPr>
          <w:spacing w:val="-4"/>
        </w:rPr>
        <w:t xml:space="preserve"> </w:t>
      </w:r>
      <w:r>
        <w:t>of</w:t>
      </w:r>
      <w:r>
        <w:rPr>
          <w:spacing w:val="-5"/>
        </w:rPr>
        <w:t xml:space="preserve"> </w:t>
      </w:r>
      <w:r>
        <w:t>the</w:t>
      </w:r>
      <w:r>
        <w:rPr>
          <w:spacing w:val="-5"/>
        </w:rPr>
        <w:t xml:space="preserve"> </w:t>
      </w:r>
      <w:r>
        <w:t>HA</w:t>
      </w:r>
      <w:r>
        <w:rPr>
          <w:spacing w:val="-4"/>
        </w:rPr>
        <w:t xml:space="preserve"> </w:t>
      </w:r>
      <w:r>
        <w:t>antigen”</w:t>
      </w:r>
      <w:r>
        <w:rPr>
          <w:spacing w:val="-5"/>
        </w:rPr>
        <w:t xml:space="preserve"> </w:t>
      </w:r>
      <w:r>
        <w:t>(EMA</w:t>
      </w:r>
      <w:r>
        <w:rPr>
          <w:spacing w:val="-4"/>
        </w:rPr>
        <w:t xml:space="preserve"> </w:t>
      </w:r>
      <w:r>
        <w:t xml:space="preserve">guideline </w:t>
      </w:r>
      <w:r>
        <w:rPr>
          <w:spacing w:val="-4"/>
        </w:rPr>
        <w:t>p9).</w:t>
      </w:r>
    </w:p>
    <w:p w14:paraId="1028023E" w14:textId="77777777" w:rsidR="000652AA" w:rsidRDefault="00626E89">
      <w:pPr>
        <w:pStyle w:val="ListParagraph"/>
        <w:numPr>
          <w:ilvl w:val="5"/>
          <w:numId w:val="7"/>
        </w:numPr>
        <w:tabs>
          <w:tab w:val="left" w:pos="643"/>
        </w:tabs>
        <w:ind w:right="305"/>
      </w:pPr>
      <w:r>
        <w:t>Attempts should also be made to characterise the NA antigen beyond confirmation of its presence</w:t>
      </w:r>
      <w:r>
        <w:rPr>
          <w:spacing w:val="-3"/>
        </w:rPr>
        <w:t xml:space="preserve"> </w:t>
      </w:r>
      <w:r>
        <w:t>and</w:t>
      </w:r>
      <w:r>
        <w:rPr>
          <w:spacing w:val="-3"/>
        </w:rPr>
        <w:t xml:space="preserve"> </w:t>
      </w:r>
      <w:r>
        <w:t>identity.</w:t>
      </w:r>
      <w:r>
        <w:rPr>
          <w:spacing w:val="-3"/>
        </w:rPr>
        <w:t xml:space="preserve"> </w:t>
      </w:r>
      <w:r>
        <w:t>Ideally</w:t>
      </w:r>
      <w:r>
        <w:rPr>
          <w:spacing w:val="-4"/>
        </w:rPr>
        <w:t xml:space="preserve"> </w:t>
      </w:r>
      <w:r>
        <w:t>the</w:t>
      </w:r>
      <w:r>
        <w:rPr>
          <w:spacing w:val="-4"/>
        </w:rPr>
        <w:t xml:space="preserve"> </w:t>
      </w:r>
      <w:r>
        <w:t>NA</w:t>
      </w:r>
      <w:r>
        <w:rPr>
          <w:spacing w:val="-2"/>
        </w:rPr>
        <w:t xml:space="preserve"> </w:t>
      </w:r>
      <w:r>
        <w:t>antigen</w:t>
      </w:r>
      <w:r>
        <w:rPr>
          <w:spacing w:val="-4"/>
        </w:rPr>
        <w:t xml:space="preserve"> </w:t>
      </w:r>
      <w:r>
        <w:t>would</w:t>
      </w:r>
      <w:r>
        <w:rPr>
          <w:spacing w:val="-3"/>
        </w:rPr>
        <w:t xml:space="preserve"> </w:t>
      </w:r>
      <w:r>
        <w:t>be</w:t>
      </w:r>
      <w:r>
        <w:rPr>
          <w:spacing w:val="-4"/>
        </w:rPr>
        <w:t xml:space="preserve"> </w:t>
      </w:r>
      <w:r>
        <w:t>quantified</w:t>
      </w:r>
      <w:r>
        <w:rPr>
          <w:spacing w:val="-3"/>
        </w:rPr>
        <w:t xml:space="preserve"> </w:t>
      </w:r>
      <w:r>
        <w:t>and</w:t>
      </w:r>
      <w:r>
        <w:rPr>
          <w:spacing w:val="-3"/>
        </w:rPr>
        <w:t xml:space="preserve"> </w:t>
      </w:r>
      <w:r>
        <w:t>consideration</w:t>
      </w:r>
      <w:r>
        <w:rPr>
          <w:spacing w:val="-3"/>
        </w:rPr>
        <w:t xml:space="preserve"> </w:t>
      </w:r>
      <w:r>
        <w:t>given to its biological, immunological and physiochemical properties.</w:t>
      </w:r>
    </w:p>
    <w:p w14:paraId="1028023F" w14:textId="77777777" w:rsidR="000652AA" w:rsidRDefault="00626E89">
      <w:pPr>
        <w:pStyle w:val="ListParagraph"/>
        <w:numPr>
          <w:ilvl w:val="5"/>
          <w:numId w:val="7"/>
        </w:numPr>
        <w:tabs>
          <w:tab w:val="left" w:pos="643"/>
        </w:tabs>
        <w:spacing w:before="179"/>
        <w:ind w:right="441"/>
      </w:pPr>
      <w:r>
        <w:t>Total</w:t>
      </w:r>
      <w:r>
        <w:rPr>
          <w:spacing w:val="-4"/>
        </w:rPr>
        <w:t xml:space="preserve"> </w:t>
      </w:r>
      <w:r>
        <w:t>protein</w:t>
      </w:r>
      <w:r>
        <w:rPr>
          <w:spacing w:val="-4"/>
        </w:rPr>
        <w:t xml:space="preserve"> </w:t>
      </w:r>
      <w:r>
        <w:t>content</w:t>
      </w:r>
      <w:r>
        <w:rPr>
          <w:spacing w:val="-3"/>
        </w:rPr>
        <w:t xml:space="preserve"> </w:t>
      </w:r>
      <w:r>
        <w:t>and</w:t>
      </w:r>
      <w:r>
        <w:rPr>
          <w:spacing w:val="-3"/>
        </w:rPr>
        <w:t xml:space="preserve"> </w:t>
      </w:r>
      <w:r>
        <w:t>the</w:t>
      </w:r>
      <w:r>
        <w:rPr>
          <w:spacing w:val="-4"/>
        </w:rPr>
        <w:t xml:space="preserve"> </w:t>
      </w:r>
      <w:r>
        <w:t>concentration</w:t>
      </w:r>
      <w:r>
        <w:rPr>
          <w:spacing w:val="-3"/>
        </w:rPr>
        <w:t xml:space="preserve"> </w:t>
      </w:r>
      <w:r>
        <w:t>of</w:t>
      </w:r>
      <w:r>
        <w:rPr>
          <w:spacing w:val="-4"/>
        </w:rPr>
        <w:t xml:space="preserve"> </w:t>
      </w:r>
      <w:r>
        <w:t>impurities</w:t>
      </w:r>
      <w:r>
        <w:rPr>
          <w:spacing w:val="-3"/>
        </w:rPr>
        <w:t xml:space="preserve"> </w:t>
      </w:r>
      <w:r>
        <w:t>derived</w:t>
      </w:r>
      <w:r>
        <w:rPr>
          <w:spacing w:val="-3"/>
        </w:rPr>
        <w:t xml:space="preserve"> </w:t>
      </w:r>
      <w:r>
        <w:t>from</w:t>
      </w:r>
      <w:r>
        <w:rPr>
          <w:spacing w:val="-3"/>
        </w:rPr>
        <w:t xml:space="preserve"> </w:t>
      </w:r>
      <w:r>
        <w:t>both</w:t>
      </w:r>
      <w:r>
        <w:rPr>
          <w:spacing w:val="-4"/>
        </w:rPr>
        <w:t xml:space="preserve"> </w:t>
      </w:r>
      <w:r>
        <w:t>the</w:t>
      </w:r>
      <w:r>
        <w:rPr>
          <w:spacing w:val="-3"/>
        </w:rPr>
        <w:t xml:space="preserve"> </w:t>
      </w:r>
      <w:r>
        <w:t>vaccine- virus and the production substrate should be estimated.</w:t>
      </w:r>
    </w:p>
    <w:p w14:paraId="10280240" w14:textId="77777777" w:rsidR="000652AA" w:rsidRDefault="00626E89">
      <w:pPr>
        <w:pStyle w:val="ListParagraph"/>
        <w:numPr>
          <w:ilvl w:val="5"/>
          <w:numId w:val="7"/>
        </w:numPr>
        <w:tabs>
          <w:tab w:val="left" w:pos="643"/>
        </w:tabs>
        <w:ind w:right="119"/>
      </w:pPr>
      <w:r>
        <w:t>Aggregates should be investigated as indicated on page 9 of the EMA guideline, “Where present in the drug substance and/or drug product, aggregates should be investigated, e.g. in</w:t>
      </w:r>
      <w:r>
        <w:rPr>
          <w:spacing w:val="-5"/>
        </w:rPr>
        <w:t xml:space="preserve"> </w:t>
      </w:r>
      <w:r>
        <w:t>terms</w:t>
      </w:r>
      <w:r>
        <w:rPr>
          <w:spacing w:val="-3"/>
        </w:rPr>
        <w:t xml:space="preserve"> </w:t>
      </w:r>
      <w:r>
        <w:t>of</w:t>
      </w:r>
      <w:r>
        <w:rPr>
          <w:spacing w:val="-4"/>
        </w:rPr>
        <w:t xml:space="preserve"> </w:t>
      </w:r>
      <w:r>
        <w:t>diameter,</w:t>
      </w:r>
      <w:r>
        <w:rPr>
          <w:spacing w:val="-4"/>
        </w:rPr>
        <w:t xml:space="preserve"> </w:t>
      </w:r>
      <w:r>
        <w:t>composition,</w:t>
      </w:r>
      <w:r>
        <w:rPr>
          <w:spacing w:val="-4"/>
        </w:rPr>
        <w:t xml:space="preserve"> </w:t>
      </w:r>
      <w:r>
        <w:t>content</w:t>
      </w:r>
      <w:r>
        <w:rPr>
          <w:spacing w:val="-4"/>
        </w:rPr>
        <w:t xml:space="preserve"> </w:t>
      </w:r>
      <w:r>
        <w:t>and</w:t>
      </w:r>
      <w:r>
        <w:rPr>
          <w:spacing w:val="-4"/>
        </w:rPr>
        <w:t xml:space="preserve"> </w:t>
      </w:r>
      <w:r>
        <w:t>dissolution</w:t>
      </w:r>
      <w:r>
        <w:rPr>
          <w:spacing w:val="-5"/>
        </w:rPr>
        <w:t xml:space="preserve"> </w:t>
      </w:r>
      <w:r>
        <w:t>profile.</w:t>
      </w:r>
      <w:r>
        <w:rPr>
          <w:spacing w:val="-4"/>
        </w:rPr>
        <w:t xml:space="preserve"> </w:t>
      </w:r>
      <w:r>
        <w:t>Considerations</w:t>
      </w:r>
      <w:r>
        <w:rPr>
          <w:spacing w:val="-4"/>
        </w:rPr>
        <w:t xml:space="preserve"> </w:t>
      </w:r>
      <w:r>
        <w:t>should</w:t>
      </w:r>
      <w:r>
        <w:rPr>
          <w:spacing w:val="-3"/>
        </w:rPr>
        <w:t xml:space="preserve"> </w:t>
      </w:r>
      <w:r>
        <w:t>be given to the safety and immunogenicity of a formulation containing such particles.”</w:t>
      </w:r>
    </w:p>
    <w:p w14:paraId="10280241" w14:textId="77777777" w:rsidR="000652AA" w:rsidRDefault="00626E89">
      <w:pPr>
        <w:pStyle w:val="ListParagraph"/>
        <w:numPr>
          <w:ilvl w:val="5"/>
          <w:numId w:val="7"/>
        </w:numPr>
        <w:tabs>
          <w:tab w:val="left" w:pos="642"/>
        </w:tabs>
        <w:ind w:left="642" w:right="345"/>
      </w:pPr>
      <w:r>
        <w:t>It</w:t>
      </w:r>
      <w:r>
        <w:rPr>
          <w:spacing w:val="-4"/>
        </w:rPr>
        <w:t xml:space="preserve"> </w:t>
      </w:r>
      <w:r>
        <w:t>is</w:t>
      </w:r>
      <w:r>
        <w:rPr>
          <w:spacing w:val="-3"/>
        </w:rPr>
        <w:t xml:space="preserve"> </w:t>
      </w:r>
      <w:r>
        <w:t>recommended</w:t>
      </w:r>
      <w:r>
        <w:rPr>
          <w:spacing w:val="-3"/>
        </w:rPr>
        <w:t xml:space="preserve"> </w:t>
      </w:r>
      <w:r>
        <w:t>that</w:t>
      </w:r>
      <w:r>
        <w:rPr>
          <w:spacing w:val="-4"/>
        </w:rPr>
        <w:t xml:space="preserve"> </w:t>
      </w:r>
      <w:r>
        <w:t>the</w:t>
      </w:r>
      <w:r>
        <w:rPr>
          <w:spacing w:val="-4"/>
        </w:rPr>
        <w:t xml:space="preserve"> </w:t>
      </w:r>
      <w:r>
        <w:t>presence</w:t>
      </w:r>
      <w:r>
        <w:rPr>
          <w:spacing w:val="-3"/>
        </w:rPr>
        <w:t xml:space="preserve"> </w:t>
      </w:r>
      <w:r>
        <w:t>of</w:t>
      </w:r>
      <w:r>
        <w:rPr>
          <w:spacing w:val="-4"/>
        </w:rPr>
        <w:t xml:space="preserve"> </w:t>
      </w:r>
      <w:r>
        <w:t>other</w:t>
      </w:r>
      <w:r>
        <w:rPr>
          <w:spacing w:val="-4"/>
        </w:rPr>
        <w:t xml:space="preserve"> </w:t>
      </w:r>
      <w:r>
        <w:t>process</w:t>
      </w:r>
      <w:r>
        <w:rPr>
          <w:spacing w:val="-3"/>
        </w:rPr>
        <w:t xml:space="preserve"> </w:t>
      </w:r>
      <w:r>
        <w:t>related</w:t>
      </w:r>
      <w:r>
        <w:rPr>
          <w:spacing w:val="-3"/>
        </w:rPr>
        <w:t xml:space="preserve"> </w:t>
      </w:r>
      <w:r>
        <w:t>impurities</w:t>
      </w:r>
      <w:r>
        <w:rPr>
          <w:spacing w:val="-3"/>
        </w:rPr>
        <w:t xml:space="preserve"> </w:t>
      </w:r>
      <w:r>
        <w:t>be</w:t>
      </w:r>
      <w:r>
        <w:rPr>
          <w:spacing w:val="-3"/>
        </w:rPr>
        <w:t xml:space="preserve"> </w:t>
      </w:r>
      <w:r>
        <w:t>also</w:t>
      </w:r>
      <w:r>
        <w:rPr>
          <w:spacing w:val="-4"/>
        </w:rPr>
        <w:t xml:space="preserve"> </w:t>
      </w:r>
      <w:r>
        <w:t>identified and wherever possible quantified.</w:t>
      </w:r>
    </w:p>
    <w:p w14:paraId="10280242" w14:textId="77777777" w:rsidR="000652AA" w:rsidRDefault="00626E89">
      <w:pPr>
        <w:pStyle w:val="BodyText"/>
        <w:spacing w:before="179"/>
        <w:ind w:left="218"/>
      </w:pPr>
      <w:r>
        <w:t>The original submission would as a minimum, address all of the above categories for the drug substance</w:t>
      </w:r>
      <w:r>
        <w:rPr>
          <w:spacing w:val="-4"/>
        </w:rPr>
        <w:t xml:space="preserve"> </w:t>
      </w:r>
      <w:r>
        <w:t>and</w:t>
      </w:r>
      <w:r>
        <w:rPr>
          <w:spacing w:val="-4"/>
        </w:rPr>
        <w:t xml:space="preserve"> </w:t>
      </w:r>
      <w:r>
        <w:t>provide</w:t>
      </w:r>
      <w:r>
        <w:rPr>
          <w:spacing w:val="-5"/>
        </w:rPr>
        <w:t xml:space="preserve"> </w:t>
      </w:r>
      <w:r>
        <w:t>a</w:t>
      </w:r>
      <w:r>
        <w:rPr>
          <w:spacing w:val="-4"/>
        </w:rPr>
        <w:t xml:space="preserve"> </w:t>
      </w:r>
      <w:r>
        <w:t>comprehensive</w:t>
      </w:r>
      <w:r>
        <w:rPr>
          <w:spacing w:val="-5"/>
        </w:rPr>
        <w:t xml:space="preserve"> </w:t>
      </w:r>
      <w:r>
        <w:t>primary</w:t>
      </w:r>
      <w:r>
        <w:rPr>
          <w:spacing w:val="-4"/>
        </w:rPr>
        <w:t xml:space="preserve"> </w:t>
      </w:r>
      <w:r>
        <w:t>characterisation.</w:t>
      </w:r>
      <w:r>
        <w:rPr>
          <w:spacing w:val="-4"/>
        </w:rPr>
        <w:t xml:space="preserve"> </w:t>
      </w:r>
      <w:r>
        <w:t>If</w:t>
      </w:r>
      <w:r>
        <w:rPr>
          <w:spacing w:val="-5"/>
        </w:rPr>
        <w:t xml:space="preserve"> </w:t>
      </w:r>
      <w:r>
        <w:t>certain</w:t>
      </w:r>
      <w:r>
        <w:rPr>
          <w:spacing w:val="-4"/>
        </w:rPr>
        <w:t xml:space="preserve"> </w:t>
      </w:r>
      <w:r>
        <w:t>characteristics</w:t>
      </w:r>
      <w:r>
        <w:rPr>
          <w:spacing w:val="-4"/>
        </w:rPr>
        <w:t xml:space="preserve"> </w:t>
      </w:r>
      <w:r>
        <w:t>are determined not to apply for a particular substance, then the submission would include a justification/evidence used to determine this.</w:t>
      </w:r>
    </w:p>
    <w:p w14:paraId="10280243" w14:textId="77777777" w:rsidR="000652AA" w:rsidRDefault="00626E89">
      <w:pPr>
        <w:pStyle w:val="BodyText"/>
        <w:spacing w:before="181"/>
        <w:ind w:left="218" w:right="332"/>
      </w:pPr>
      <w:r>
        <w:t>Consideration</w:t>
      </w:r>
      <w:r>
        <w:rPr>
          <w:spacing w:val="-4"/>
        </w:rPr>
        <w:t xml:space="preserve"> </w:t>
      </w:r>
      <w:r>
        <w:t>of</w:t>
      </w:r>
      <w:r>
        <w:rPr>
          <w:spacing w:val="-3"/>
        </w:rPr>
        <w:t xml:space="preserve"> </w:t>
      </w:r>
      <w:r>
        <w:t>the</w:t>
      </w:r>
      <w:r>
        <w:rPr>
          <w:spacing w:val="-3"/>
        </w:rPr>
        <w:t xml:space="preserve"> </w:t>
      </w:r>
      <w:r>
        <w:t>above</w:t>
      </w:r>
      <w:r>
        <w:rPr>
          <w:spacing w:val="-4"/>
        </w:rPr>
        <w:t xml:space="preserve"> </w:t>
      </w:r>
      <w:r>
        <w:t>characteristics</w:t>
      </w:r>
      <w:r>
        <w:rPr>
          <w:spacing w:val="-3"/>
        </w:rPr>
        <w:t xml:space="preserve"> </w:t>
      </w:r>
      <w:r>
        <w:t>should</w:t>
      </w:r>
      <w:r>
        <w:rPr>
          <w:spacing w:val="-3"/>
        </w:rPr>
        <w:t xml:space="preserve"> </w:t>
      </w:r>
      <w:r>
        <w:t>also</w:t>
      </w:r>
      <w:r>
        <w:rPr>
          <w:spacing w:val="-4"/>
        </w:rPr>
        <w:t xml:space="preserve"> </w:t>
      </w:r>
      <w:r>
        <w:t>be</w:t>
      </w:r>
      <w:r>
        <w:rPr>
          <w:spacing w:val="-3"/>
        </w:rPr>
        <w:t xml:space="preserve"> </w:t>
      </w:r>
      <w:r>
        <w:t>given</w:t>
      </w:r>
      <w:r>
        <w:rPr>
          <w:spacing w:val="-3"/>
        </w:rPr>
        <w:t xml:space="preserve"> </w:t>
      </w:r>
      <w:r>
        <w:t>to</w:t>
      </w:r>
      <w:r>
        <w:rPr>
          <w:spacing w:val="-4"/>
        </w:rPr>
        <w:t xml:space="preserve"> </w:t>
      </w:r>
      <w:r>
        <w:t>the</w:t>
      </w:r>
      <w:r>
        <w:rPr>
          <w:spacing w:val="-3"/>
        </w:rPr>
        <w:t xml:space="preserve"> </w:t>
      </w:r>
      <w:r>
        <w:t>drug</w:t>
      </w:r>
      <w:r>
        <w:rPr>
          <w:spacing w:val="-5"/>
        </w:rPr>
        <w:t xml:space="preserve"> </w:t>
      </w:r>
      <w:r>
        <w:t>substance</w:t>
      </w:r>
      <w:r>
        <w:rPr>
          <w:spacing w:val="-3"/>
        </w:rPr>
        <w:t xml:space="preserve"> </w:t>
      </w:r>
      <w:r>
        <w:t>through the duration of its shelf-life.</w:t>
      </w:r>
    </w:p>
    <w:p w14:paraId="10280244" w14:textId="77777777" w:rsidR="000652AA" w:rsidRPr="000B606A" w:rsidRDefault="00626E89">
      <w:pPr>
        <w:pStyle w:val="BodyText"/>
        <w:spacing w:before="180"/>
        <w:ind w:left="218"/>
        <w:rPr>
          <w:rFonts w:ascii="Arial" w:hAnsi="Arial" w:cs="Arial"/>
          <w:b/>
          <w:bCs/>
          <w:color w:val="001871"/>
        </w:rPr>
      </w:pPr>
      <w:r w:rsidRPr="000B606A">
        <w:rPr>
          <w:rFonts w:ascii="Arial" w:hAnsi="Arial" w:cs="Arial"/>
          <w:b/>
          <w:bCs/>
          <w:color w:val="001871"/>
        </w:rPr>
        <w:t>Drug</w:t>
      </w:r>
      <w:r w:rsidRPr="000B606A">
        <w:rPr>
          <w:rFonts w:ascii="Arial" w:hAnsi="Arial" w:cs="Arial"/>
          <w:b/>
          <w:bCs/>
          <w:color w:val="001871"/>
          <w:spacing w:val="-8"/>
        </w:rPr>
        <w:t xml:space="preserve"> </w:t>
      </w:r>
      <w:r w:rsidRPr="000B606A">
        <w:rPr>
          <w:rFonts w:ascii="Arial" w:hAnsi="Arial" w:cs="Arial"/>
          <w:b/>
          <w:bCs/>
          <w:color w:val="001871"/>
          <w:spacing w:val="-2"/>
        </w:rPr>
        <w:t>Product</w:t>
      </w:r>
    </w:p>
    <w:p w14:paraId="10280245" w14:textId="77777777" w:rsidR="000652AA" w:rsidRDefault="00626E89">
      <w:pPr>
        <w:pStyle w:val="BodyText"/>
        <w:spacing w:before="180"/>
        <w:ind w:left="218" w:right="104"/>
      </w:pPr>
      <w:r>
        <w:t>The primary characterisation of the drug substance will invariably inform characteristics of the drug product that should be considered during its primary characterisation. In the absence of data from the primary characterisation of the drug substance the following would generally be expected</w:t>
      </w:r>
      <w:r>
        <w:rPr>
          <w:spacing w:val="-2"/>
        </w:rPr>
        <w:t xml:space="preserve"> </w:t>
      </w:r>
      <w:r>
        <w:t>to</w:t>
      </w:r>
      <w:r>
        <w:rPr>
          <w:spacing w:val="-2"/>
        </w:rPr>
        <w:t xml:space="preserve"> </w:t>
      </w:r>
      <w:r>
        <w:t>apply</w:t>
      </w:r>
      <w:r>
        <w:rPr>
          <w:spacing w:val="-3"/>
        </w:rPr>
        <w:t xml:space="preserve"> </w:t>
      </w:r>
      <w:r>
        <w:t>to</w:t>
      </w:r>
      <w:r>
        <w:rPr>
          <w:spacing w:val="-2"/>
        </w:rPr>
        <w:t xml:space="preserve"> </w:t>
      </w:r>
      <w:r>
        <w:t>the</w:t>
      </w:r>
      <w:r>
        <w:rPr>
          <w:spacing w:val="-1"/>
        </w:rPr>
        <w:t xml:space="preserve"> </w:t>
      </w:r>
      <w:r>
        <w:t>characterisation</w:t>
      </w:r>
      <w:r>
        <w:rPr>
          <w:spacing w:val="-3"/>
        </w:rPr>
        <w:t xml:space="preserve"> </w:t>
      </w:r>
      <w:r>
        <w:t>of</w:t>
      </w:r>
      <w:r>
        <w:rPr>
          <w:spacing w:val="-3"/>
        </w:rPr>
        <w:t xml:space="preserve"> </w:t>
      </w:r>
      <w:r>
        <w:t>the</w:t>
      </w:r>
      <w:r>
        <w:rPr>
          <w:spacing w:val="-3"/>
        </w:rPr>
        <w:t xml:space="preserve"> </w:t>
      </w:r>
      <w:r>
        <w:t>drug</w:t>
      </w:r>
      <w:r>
        <w:rPr>
          <w:spacing w:val="-3"/>
        </w:rPr>
        <w:t xml:space="preserve"> </w:t>
      </w:r>
      <w:r>
        <w:t>product</w:t>
      </w:r>
      <w:r>
        <w:rPr>
          <w:spacing w:val="-3"/>
        </w:rPr>
        <w:t xml:space="preserve"> </w:t>
      </w:r>
      <w:r>
        <w:t>i.e.</w:t>
      </w:r>
      <w:r>
        <w:rPr>
          <w:spacing w:val="-2"/>
        </w:rPr>
        <w:t xml:space="preserve"> </w:t>
      </w:r>
      <w:r>
        <w:t>those</w:t>
      </w:r>
      <w:r>
        <w:rPr>
          <w:spacing w:val="-3"/>
        </w:rPr>
        <w:t xml:space="preserve"> </w:t>
      </w:r>
      <w:r>
        <w:t>characteristics</w:t>
      </w:r>
      <w:r>
        <w:rPr>
          <w:spacing w:val="-3"/>
        </w:rPr>
        <w:t xml:space="preserve"> </w:t>
      </w:r>
      <w:r>
        <w:t>of</w:t>
      </w:r>
      <w:r>
        <w:rPr>
          <w:spacing w:val="-2"/>
        </w:rPr>
        <w:t xml:space="preserve"> </w:t>
      </w:r>
      <w:r>
        <w:t>the</w:t>
      </w:r>
      <w:r>
        <w:rPr>
          <w:spacing w:val="-3"/>
        </w:rPr>
        <w:t xml:space="preserve"> </w:t>
      </w:r>
      <w:r>
        <w:t xml:space="preserve">drug substance that may be expected to change through the formulation and filling of the drug </w:t>
      </w:r>
      <w:r>
        <w:rPr>
          <w:spacing w:val="-2"/>
        </w:rPr>
        <w:t>product:</w:t>
      </w:r>
    </w:p>
    <w:p w14:paraId="10280246" w14:textId="77777777" w:rsidR="000652AA" w:rsidRDefault="00626E89">
      <w:pPr>
        <w:pStyle w:val="ListParagraph"/>
        <w:numPr>
          <w:ilvl w:val="5"/>
          <w:numId w:val="7"/>
        </w:numPr>
        <w:tabs>
          <w:tab w:val="left" w:pos="642"/>
        </w:tabs>
        <w:spacing w:before="181"/>
        <w:ind w:left="642" w:right="120"/>
      </w:pPr>
      <w:r>
        <w:t>Aggregates should be investigated as indicated on page 9 of the EMA guideline, “Where present in the drug substance and/or drug product, aggregates should be investigated, e.g. in</w:t>
      </w:r>
      <w:r>
        <w:rPr>
          <w:spacing w:val="-5"/>
        </w:rPr>
        <w:t xml:space="preserve"> </w:t>
      </w:r>
      <w:r>
        <w:t>terms</w:t>
      </w:r>
      <w:r>
        <w:rPr>
          <w:spacing w:val="-3"/>
        </w:rPr>
        <w:t xml:space="preserve"> </w:t>
      </w:r>
      <w:r>
        <w:t>of</w:t>
      </w:r>
      <w:r>
        <w:rPr>
          <w:spacing w:val="-4"/>
        </w:rPr>
        <w:t xml:space="preserve"> </w:t>
      </w:r>
      <w:r>
        <w:t>diameter,</w:t>
      </w:r>
      <w:r>
        <w:rPr>
          <w:spacing w:val="-4"/>
        </w:rPr>
        <w:t xml:space="preserve"> </w:t>
      </w:r>
      <w:r>
        <w:t>composition,</w:t>
      </w:r>
      <w:r>
        <w:rPr>
          <w:spacing w:val="-4"/>
        </w:rPr>
        <w:t xml:space="preserve"> </w:t>
      </w:r>
      <w:r>
        <w:t>content</w:t>
      </w:r>
      <w:r>
        <w:rPr>
          <w:spacing w:val="-4"/>
        </w:rPr>
        <w:t xml:space="preserve"> </w:t>
      </w:r>
      <w:r>
        <w:t>and</w:t>
      </w:r>
      <w:r>
        <w:rPr>
          <w:spacing w:val="-4"/>
        </w:rPr>
        <w:t xml:space="preserve"> </w:t>
      </w:r>
      <w:r>
        <w:t>dissolution</w:t>
      </w:r>
      <w:r>
        <w:rPr>
          <w:spacing w:val="-5"/>
        </w:rPr>
        <w:t xml:space="preserve"> </w:t>
      </w:r>
      <w:r>
        <w:t>profile.</w:t>
      </w:r>
      <w:r>
        <w:rPr>
          <w:spacing w:val="-4"/>
        </w:rPr>
        <w:t xml:space="preserve"> </w:t>
      </w:r>
      <w:r>
        <w:t>Considerations</w:t>
      </w:r>
      <w:r>
        <w:rPr>
          <w:spacing w:val="-4"/>
        </w:rPr>
        <w:t xml:space="preserve"> </w:t>
      </w:r>
      <w:r>
        <w:t>should</w:t>
      </w:r>
      <w:r>
        <w:rPr>
          <w:spacing w:val="-3"/>
        </w:rPr>
        <w:t xml:space="preserve"> </w:t>
      </w:r>
      <w:r>
        <w:t>be given to the safety and immunogenicity of a formulation containing such particles.”</w:t>
      </w:r>
    </w:p>
    <w:p w14:paraId="10280247" w14:textId="77777777" w:rsidR="000652AA" w:rsidRDefault="00626E89">
      <w:pPr>
        <w:pStyle w:val="BodyText"/>
        <w:spacing w:before="179"/>
        <w:ind w:left="217"/>
      </w:pPr>
      <w:r>
        <w:t>It is expected that the original submission will address all of the above categories for the drug product</w:t>
      </w:r>
      <w:r>
        <w:rPr>
          <w:spacing w:val="-4"/>
        </w:rPr>
        <w:t xml:space="preserve"> </w:t>
      </w:r>
      <w:r>
        <w:t>and</w:t>
      </w:r>
      <w:r>
        <w:rPr>
          <w:spacing w:val="-2"/>
        </w:rPr>
        <w:t xml:space="preserve"> </w:t>
      </w:r>
      <w:r>
        <w:t>provide</w:t>
      </w:r>
      <w:r>
        <w:rPr>
          <w:spacing w:val="-4"/>
        </w:rPr>
        <w:t xml:space="preserve"> </w:t>
      </w:r>
      <w:r>
        <w:t>a</w:t>
      </w:r>
      <w:r>
        <w:rPr>
          <w:spacing w:val="-3"/>
        </w:rPr>
        <w:t xml:space="preserve"> </w:t>
      </w:r>
      <w:r>
        <w:t>primary</w:t>
      </w:r>
      <w:r>
        <w:rPr>
          <w:spacing w:val="-3"/>
        </w:rPr>
        <w:t xml:space="preserve"> </w:t>
      </w:r>
      <w:r>
        <w:t>characterisation.</w:t>
      </w:r>
      <w:r>
        <w:rPr>
          <w:spacing w:val="-3"/>
        </w:rPr>
        <w:t xml:space="preserve"> </w:t>
      </w:r>
      <w:r>
        <w:t>If</w:t>
      </w:r>
      <w:r>
        <w:rPr>
          <w:spacing w:val="-3"/>
        </w:rPr>
        <w:t xml:space="preserve"> </w:t>
      </w:r>
      <w:r>
        <w:t>certain</w:t>
      </w:r>
      <w:r>
        <w:rPr>
          <w:spacing w:val="-4"/>
        </w:rPr>
        <w:t xml:space="preserve"> </w:t>
      </w:r>
      <w:r>
        <w:t>characteristics</w:t>
      </w:r>
      <w:r>
        <w:rPr>
          <w:spacing w:val="-4"/>
        </w:rPr>
        <w:t xml:space="preserve"> </w:t>
      </w:r>
      <w:r>
        <w:t>are</w:t>
      </w:r>
      <w:r>
        <w:rPr>
          <w:spacing w:val="-4"/>
        </w:rPr>
        <w:t xml:space="preserve"> </w:t>
      </w:r>
      <w:r>
        <w:t>determined</w:t>
      </w:r>
      <w:r>
        <w:rPr>
          <w:spacing w:val="-3"/>
        </w:rPr>
        <w:t xml:space="preserve"> </w:t>
      </w:r>
      <w:r>
        <w:t>not</w:t>
      </w:r>
      <w:r>
        <w:rPr>
          <w:spacing w:val="-4"/>
        </w:rPr>
        <w:t xml:space="preserve"> </w:t>
      </w:r>
      <w:r>
        <w:t>to apply for a particular product, then it is expected that justification/evidence used to determine this, will be provided.</w:t>
      </w:r>
    </w:p>
    <w:p w14:paraId="10280248" w14:textId="77777777" w:rsidR="000652AA" w:rsidRDefault="00626E89">
      <w:pPr>
        <w:pStyle w:val="BodyText"/>
        <w:spacing w:before="180"/>
        <w:ind w:left="217"/>
      </w:pPr>
      <w:r>
        <w:t>Consideration</w:t>
      </w:r>
      <w:r>
        <w:rPr>
          <w:spacing w:val="-3"/>
        </w:rPr>
        <w:t xml:space="preserve"> </w:t>
      </w:r>
      <w:r>
        <w:t>of</w:t>
      </w:r>
      <w:r>
        <w:rPr>
          <w:spacing w:val="-2"/>
        </w:rPr>
        <w:t xml:space="preserve"> </w:t>
      </w:r>
      <w:r>
        <w:t>the</w:t>
      </w:r>
      <w:r>
        <w:rPr>
          <w:spacing w:val="-2"/>
        </w:rPr>
        <w:t xml:space="preserve"> </w:t>
      </w:r>
      <w:r>
        <w:t>above</w:t>
      </w:r>
      <w:r>
        <w:rPr>
          <w:spacing w:val="-3"/>
        </w:rPr>
        <w:t xml:space="preserve"> </w:t>
      </w:r>
      <w:r>
        <w:t>characteristics</w:t>
      </w:r>
      <w:r>
        <w:rPr>
          <w:spacing w:val="-2"/>
        </w:rPr>
        <w:t xml:space="preserve"> </w:t>
      </w:r>
      <w:r>
        <w:t>should</w:t>
      </w:r>
      <w:r>
        <w:rPr>
          <w:spacing w:val="-2"/>
        </w:rPr>
        <w:t xml:space="preserve"> </w:t>
      </w:r>
      <w:r>
        <w:t>also</w:t>
      </w:r>
      <w:r>
        <w:rPr>
          <w:spacing w:val="-3"/>
        </w:rPr>
        <w:t xml:space="preserve"> </w:t>
      </w:r>
      <w:r>
        <w:t>be</w:t>
      </w:r>
      <w:r>
        <w:rPr>
          <w:spacing w:val="-2"/>
        </w:rPr>
        <w:t xml:space="preserve"> </w:t>
      </w:r>
      <w:r>
        <w:t>given</w:t>
      </w:r>
      <w:r>
        <w:rPr>
          <w:spacing w:val="-2"/>
        </w:rPr>
        <w:t xml:space="preserve"> </w:t>
      </w:r>
      <w:r>
        <w:t>to</w:t>
      </w:r>
      <w:r>
        <w:rPr>
          <w:spacing w:val="-3"/>
        </w:rPr>
        <w:t xml:space="preserve"> </w:t>
      </w:r>
      <w:r>
        <w:t>the</w:t>
      </w:r>
      <w:r>
        <w:rPr>
          <w:spacing w:val="-2"/>
        </w:rPr>
        <w:t xml:space="preserve"> </w:t>
      </w:r>
      <w:r>
        <w:t>drug</w:t>
      </w:r>
      <w:r>
        <w:rPr>
          <w:spacing w:val="-3"/>
        </w:rPr>
        <w:t xml:space="preserve"> </w:t>
      </w:r>
      <w:r>
        <w:t>product</w:t>
      </w:r>
      <w:r>
        <w:rPr>
          <w:spacing w:val="-3"/>
        </w:rPr>
        <w:t xml:space="preserve"> </w:t>
      </w:r>
      <w:r>
        <w:t>through</w:t>
      </w:r>
      <w:r>
        <w:rPr>
          <w:spacing w:val="-3"/>
        </w:rPr>
        <w:t xml:space="preserve"> </w:t>
      </w:r>
      <w:r>
        <w:t xml:space="preserve">the duration of its shelf-life and in both the final bulk and filled-product stages of the production </w:t>
      </w:r>
      <w:r>
        <w:rPr>
          <w:spacing w:val="-2"/>
        </w:rPr>
        <w:t>process.</w:t>
      </w:r>
    </w:p>
    <w:p w14:paraId="7C8FDDE8" w14:textId="77777777" w:rsidR="000847F9" w:rsidRDefault="000847F9">
      <w:pPr>
        <w:pStyle w:val="BodyText"/>
        <w:spacing w:before="181"/>
        <w:ind w:left="217"/>
        <w:rPr>
          <w:spacing w:val="-2"/>
        </w:rPr>
      </w:pPr>
    </w:p>
    <w:p w14:paraId="10280249" w14:textId="4FDA1621" w:rsidR="000652AA" w:rsidRPr="000B606A" w:rsidRDefault="00626E89">
      <w:pPr>
        <w:pStyle w:val="BodyText"/>
        <w:spacing w:before="181"/>
        <w:ind w:left="217"/>
        <w:rPr>
          <w:rFonts w:ascii="Arial" w:hAnsi="Arial" w:cs="Arial"/>
          <w:b/>
          <w:bCs/>
          <w:color w:val="001871"/>
        </w:rPr>
      </w:pPr>
      <w:r w:rsidRPr="000B606A">
        <w:rPr>
          <w:rFonts w:ascii="Arial" w:hAnsi="Arial" w:cs="Arial"/>
          <w:b/>
          <w:bCs/>
          <w:color w:val="001871"/>
          <w:spacing w:val="-2"/>
        </w:rPr>
        <w:lastRenderedPageBreak/>
        <w:t>Seasonal</w:t>
      </w:r>
      <w:r w:rsidRPr="000B606A">
        <w:rPr>
          <w:rFonts w:ascii="Arial" w:hAnsi="Arial" w:cs="Arial"/>
          <w:b/>
          <w:bCs/>
          <w:color w:val="001871"/>
          <w:spacing w:val="7"/>
        </w:rPr>
        <w:t xml:space="preserve"> </w:t>
      </w:r>
      <w:r w:rsidRPr="000B606A">
        <w:rPr>
          <w:rFonts w:ascii="Arial" w:hAnsi="Arial" w:cs="Arial"/>
          <w:b/>
          <w:bCs/>
          <w:color w:val="001871"/>
          <w:spacing w:val="-2"/>
        </w:rPr>
        <w:t>Characterisation</w:t>
      </w:r>
      <w:r w:rsidRPr="000B606A">
        <w:rPr>
          <w:rFonts w:ascii="Arial" w:hAnsi="Arial" w:cs="Arial"/>
          <w:b/>
          <w:bCs/>
          <w:color w:val="001871"/>
          <w:spacing w:val="10"/>
        </w:rPr>
        <w:t xml:space="preserve"> </w:t>
      </w:r>
      <w:r w:rsidRPr="000B606A">
        <w:rPr>
          <w:rFonts w:ascii="Arial" w:hAnsi="Arial" w:cs="Arial"/>
          <w:b/>
          <w:bCs/>
          <w:color w:val="001871"/>
          <w:spacing w:val="-2"/>
        </w:rPr>
        <w:t>Protocols</w:t>
      </w:r>
    </w:p>
    <w:p w14:paraId="1028024B" w14:textId="77777777" w:rsidR="000652AA" w:rsidRDefault="00626E89">
      <w:pPr>
        <w:pStyle w:val="BodyText"/>
        <w:spacing w:before="89"/>
        <w:ind w:left="218" w:right="208"/>
      </w:pPr>
      <w:r>
        <w:t>The primary characterisation for the drug substance and product should be viewed as the baseline from which to determine parameters to be assessed as part of the ASU. It is expected that</w:t>
      </w:r>
      <w:r>
        <w:rPr>
          <w:spacing w:val="-4"/>
        </w:rPr>
        <w:t xml:space="preserve"> </w:t>
      </w:r>
      <w:r>
        <w:t>the</w:t>
      </w:r>
      <w:r>
        <w:rPr>
          <w:spacing w:val="-4"/>
        </w:rPr>
        <w:t xml:space="preserve"> </w:t>
      </w:r>
      <w:r>
        <w:t>characterisation</w:t>
      </w:r>
      <w:r>
        <w:rPr>
          <w:spacing w:val="-2"/>
        </w:rPr>
        <w:t xml:space="preserve"> </w:t>
      </w:r>
      <w:r>
        <w:t>protocol</w:t>
      </w:r>
      <w:r>
        <w:rPr>
          <w:spacing w:val="-4"/>
        </w:rPr>
        <w:t xml:space="preserve"> </w:t>
      </w:r>
      <w:r>
        <w:t>developed</w:t>
      </w:r>
      <w:r>
        <w:rPr>
          <w:spacing w:val="-3"/>
        </w:rPr>
        <w:t xml:space="preserve"> </w:t>
      </w:r>
      <w:r>
        <w:t>for</w:t>
      </w:r>
      <w:r>
        <w:rPr>
          <w:spacing w:val="-4"/>
        </w:rPr>
        <w:t xml:space="preserve"> </w:t>
      </w:r>
      <w:r>
        <w:t>the</w:t>
      </w:r>
      <w:r>
        <w:rPr>
          <w:spacing w:val="-4"/>
        </w:rPr>
        <w:t xml:space="preserve"> </w:t>
      </w:r>
      <w:r>
        <w:t>drug</w:t>
      </w:r>
      <w:r>
        <w:rPr>
          <w:spacing w:val="-3"/>
        </w:rPr>
        <w:t xml:space="preserve"> </w:t>
      </w:r>
      <w:r>
        <w:t>substance</w:t>
      </w:r>
      <w:r>
        <w:rPr>
          <w:spacing w:val="-4"/>
        </w:rPr>
        <w:t xml:space="preserve"> </w:t>
      </w:r>
      <w:r>
        <w:t>will</w:t>
      </w:r>
      <w:r>
        <w:rPr>
          <w:spacing w:val="-2"/>
        </w:rPr>
        <w:t xml:space="preserve"> </w:t>
      </w:r>
      <w:r>
        <w:t>be</w:t>
      </w:r>
      <w:r>
        <w:rPr>
          <w:spacing w:val="-3"/>
        </w:rPr>
        <w:t xml:space="preserve"> </w:t>
      </w:r>
      <w:r>
        <w:t>applied</w:t>
      </w:r>
      <w:r>
        <w:rPr>
          <w:spacing w:val="-3"/>
        </w:rPr>
        <w:t xml:space="preserve"> </w:t>
      </w:r>
      <w:r>
        <w:t>for</w:t>
      </w:r>
      <w:r>
        <w:rPr>
          <w:spacing w:val="-2"/>
        </w:rPr>
        <w:t xml:space="preserve"> </w:t>
      </w:r>
      <w:r>
        <w:t>process changes and maybe as part of the stability program. It is advisable that the baseline should be used to determine which parameters are included as part of initial characterisation studies on the drug product. Further characterisation studies on the drug product should also be considered when there is a process change for the drug substance/product and also as part of the stability program for the drug product.</w:t>
      </w:r>
    </w:p>
    <w:p w14:paraId="1028024C" w14:textId="77777777" w:rsidR="000652AA" w:rsidRDefault="00626E89">
      <w:pPr>
        <w:pStyle w:val="BodyText"/>
        <w:spacing w:before="180"/>
        <w:ind w:left="218" w:right="208"/>
      </w:pPr>
      <w:r>
        <w:t>In some instances it may also be necessary to assess the effect of storage of the drug substance and</w:t>
      </w:r>
      <w:r>
        <w:rPr>
          <w:spacing w:val="-3"/>
        </w:rPr>
        <w:t xml:space="preserve"> </w:t>
      </w:r>
      <w:r>
        <w:t>the</w:t>
      </w:r>
      <w:r>
        <w:rPr>
          <w:spacing w:val="-4"/>
        </w:rPr>
        <w:t xml:space="preserve"> </w:t>
      </w:r>
      <w:r>
        <w:t>drug</w:t>
      </w:r>
      <w:r>
        <w:rPr>
          <w:spacing w:val="-3"/>
        </w:rPr>
        <w:t xml:space="preserve"> </w:t>
      </w:r>
      <w:r>
        <w:t>product</w:t>
      </w:r>
      <w:r>
        <w:rPr>
          <w:spacing w:val="-3"/>
        </w:rPr>
        <w:t xml:space="preserve"> </w:t>
      </w:r>
      <w:r>
        <w:t>on</w:t>
      </w:r>
      <w:r>
        <w:rPr>
          <w:spacing w:val="-3"/>
        </w:rPr>
        <w:t xml:space="preserve"> </w:t>
      </w:r>
      <w:r>
        <w:t>some</w:t>
      </w:r>
      <w:r>
        <w:rPr>
          <w:spacing w:val="-3"/>
        </w:rPr>
        <w:t xml:space="preserve"> </w:t>
      </w:r>
      <w:r>
        <w:t>characterisation</w:t>
      </w:r>
      <w:r>
        <w:rPr>
          <w:spacing w:val="-4"/>
        </w:rPr>
        <w:t xml:space="preserve"> </w:t>
      </w:r>
      <w:r>
        <w:t>parameters.</w:t>
      </w:r>
      <w:r>
        <w:rPr>
          <w:spacing w:val="-3"/>
        </w:rPr>
        <w:t xml:space="preserve"> </w:t>
      </w:r>
      <w:r>
        <w:t>This</w:t>
      </w:r>
      <w:r>
        <w:rPr>
          <w:spacing w:val="-3"/>
        </w:rPr>
        <w:t xml:space="preserve"> </w:t>
      </w:r>
      <w:r>
        <w:t>is</w:t>
      </w:r>
      <w:r>
        <w:rPr>
          <w:spacing w:val="-3"/>
        </w:rPr>
        <w:t xml:space="preserve"> </w:t>
      </w:r>
      <w:r>
        <w:t>especially</w:t>
      </w:r>
      <w:r>
        <w:rPr>
          <w:spacing w:val="-4"/>
        </w:rPr>
        <w:t xml:space="preserve"> </w:t>
      </w:r>
      <w:r>
        <w:t>the</w:t>
      </w:r>
      <w:r>
        <w:rPr>
          <w:spacing w:val="-3"/>
        </w:rPr>
        <w:t xml:space="preserve"> </w:t>
      </w:r>
      <w:r>
        <w:t>case</w:t>
      </w:r>
      <w:r>
        <w:rPr>
          <w:spacing w:val="-3"/>
        </w:rPr>
        <w:t xml:space="preserve"> </w:t>
      </w:r>
      <w:r>
        <w:t>when</w:t>
      </w:r>
      <w:r>
        <w:rPr>
          <w:spacing w:val="-4"/>
        </w:rPr>
        <w:t xml:space="preserve"> </w:t>
      </w:r>
      <w:r>
        <w:t>the parameter in question is expected to change as a function of time i.e. the relative amounts and size of aggregates and the concentration of potentially unstable impurities.</w:t>
      </w:r>
    </w:p>
    <w:p w14:paraId="1028024D" w14:textId="77777777" w:rsidR="000652AA" w:rsidRDefault="00626E89">
      <w:pPr>
        <w:pStyle w:val="BodyText"/>
        <w:spacing w:before="181"/>
        <w:ind w:left="218" w:right="104"/>
      </w:pPr>
      <w:r>
        <w:t>It is advisable that a characterisation protocol summarising the suite of studies undertaken for the drug substance and drug product as part of the ASU be provided. It is expected that this protocol will be applied to the first three batches of drug substance produced from each new strain.</w:t>
      </w:r>
      <w:r>
        <w:rPr>
          <w:spacing w:val="-3"/>
        </w:rPr>
        <w:t xml:space="preserve"> </w:t>
      </w:r>
      <w:r>
        <w:t>It</w:t>
      </w:r>
      <w:r>
        <w:rPr>
          <w:spacing w:val="-4"/>
        </w:rPr>
        <w:t xml:space="preserve"> </w:t>
      </w:r>
      <w:r>
        <w:t>should</w:t>
      </w:r>
      <w:r>
        <w:rPr>
          <w:spacing w:val="-3"/>
        </w:rPr>
        <w:t xml:space="preserve"> </w:t>
      </w:r>
      <w:r>
        <w:t>also</w:t>
      </w:r>
      <w:r>
        <w:rPr>
          <w:spacing w:val="-4"/>
        </w:rPr>
        <w:t xml:space="preserve"> </w:t>
      </w:r>
      <w:r>
        <w:t>be</w:t>
      </w:r>
      <w:r>
        <w:rPr>
          <w:spacing w:val="-4"/>
        </w:rPr>
        <w:t xml:space="preserve"> </w:t>
      </w:r>
      <w:r>
        <w:t>considered,</w:t>
      </w:r>
      <w:r>
        <w:rPr>
          <w:spacing w:val="-3"/>
        </w:rPr>
        <w:t xml:space="preserve"> </w:t>
      </w:r>
      <w:r>
        <w:t>that</w:t>
      </w:r>
      <w:r>
        <w:rPr>
          <w:spacing w:val="-4"/>
        </w:rPr>
        <w:t xml:space="preserve"> </w:t>
      </w:r>
      <w:r>
        <w:t>dependent</w:t>
      </w:r>
      <w:r>
        <w:rPr>
          <w:spacing w:val="-4"/>
        </w:rPr>
        <w:t xml:space="preserve"> </w:t>
      </w:r>
      <w:r>
        <w:t>on</w:t>
      </w:r>
      <w:r>
        <w:rPr>
          <w:spacing w:val="-3"/>
        </w:rPr>
        <w:t xml:space="preserve"> </w:t>
      </w:r>
      <w:r>
        <w:t>the</w:t>
      </w:r>
      <w:r>
        <w:rPr>
          <w:spacing w:val="-3"/>
        </w:rPr>
        <w:t xml:space="preserve"> </w:t>
      </w:r>
      <w:r>
        <w:t>characteristics</w:t>
      </w:r>
      <w:r>
        <w:rPr>
          <w:spacing w:val="-3"/>
        </w:rPr>
        <w:t xml:space="preserve"> </w:t>
      </w:r>
      <w:r>
        <w:t>chosen,</w:t>
      </w:r>
      <w:r>
        <w:rPr>
          <w:spacing w:val="-3"/>
        </w:rPr>
        <w:t xml:space="preserve"> </w:t>
      </w:r>
      <w:r>
        <w:t>the</w:t>
      </w:r>
      <w:r>
        <w:rPr>
          <w:spacing w:val="-4"/>
        </w:rPr>
        <w:t xml:space="preserve"> </w:t>
      </w:r>
      <w:r>
        <w:t>application of the protocol (or parts thereof) may be appropriate for changes in the manufacturing process.</w:t>
      </w:r>
    </w:p>
    <w:p w14:paraId="1028024E" w14:textId="77777777" w:rsidR="000652AA" w:rsidRDefault="000652AA">
      <w:pPr>
        <w:pStyle w:val="BodyText"/>
        <w:spacing w:before="5"/>
        <w:rPr>
          <w:sz w:val="20"/>
        </w:rPr>
      </w:pPr>
    </w:p>
    <w:p w14:paraId="1028024F" w14:textId="018D5A57" w:rsidR="000652AA" w:rsidRPr="00CE0439" w:rsidRDefault="00626E89" w:rsidP="00CE0439">
      <w:pPr>
        <w:pStyle w:val="Heading6"/>
        <w:ind w:firstLine="218"/>
        <w:rPr>
          <w:rFonts w:ascii="Arial" w:hAnsi="Arial" w:cs="Arial"/>
          <w:b/>
          <w:bCs/>
          <w:i/>
          <w:iCs/>
          <w:sz w:val="24"/>
          <w:szCs w:val="24"/>
        </w:rPr>
      </w:pPr>
      <w:bookmarkStart w:id="71" w:name="4.1.1.1.8_Vaccine_standardisation"/>
      <w:bookmarkStart w:id="72" w:name="_Toc146877651"/>
      <w:bookmarkStart w:id="73" w:name="_Toc146878856"/>
      <w:bookmarkEnd w:id="71"/>
      <w:r w:rsidRPr="00CE0439">
        <w:rPr>
          <w:rFonts w:ascii="Arial" w:hAnsi="Arial" w:cs="Arial"/>
          <w:b/>
          <w:bCs/>
          <w:i/>
          <w:iCs/>
          <w:sz w:val="24"/>
          <w:szCs w:val="24"/>
        </w:rPr>
        <w:t>4.1.1.1.</w:t>
      </w:r>
      <w:r w:rsidR="00857F13">
        <w:rPr>
          <w:rFonts w:ascii="Arial" w:hAnsi="Arial" w:cs="Arial"/>
          <w:b/>
          <w:bCs/>
          <w:i/>
          <w:iCs/>
          <w:sz w:val="24"/>
          <w:szCs w:val="24"/>
        </w:rPr>
        <w:t>8</w:t>
      </w:r>
      <w:r w:rsidRPr="00CE0439">
        <w:rPr>
          <w:rFonts w:ascii="Arial" w:hAnsi="Arial" w:cs="Arial"/>
          <w:b/>
          <w:bCs/>
          <w:i/>
          <w:iCs/>
          <w:sz w:val="24"/>
          <w:szCs w:val="24"/>
        </w:rPr>
        <w:t xml:space="preserve"> Vaccine standardisation</w:t>
      </w:r>
      <w:bookmarkEnd w:id="72"/>
      <w:bookmarkEnd w:id="73"/>
    </w:p>
    <w:p w14:paraId="10280250" w14:textId="606586AC" w:rsidR="000652AA" w:rsidRDefault="00626E89">
      <w:pPr>
        <w:pStyle w:val="BodyText"/>
        <w:spacing w:before="120"/>
        <w:ind w:left="218" w:right="167"/>
      </w:pPr>
      <w:r>
        <w:t>As indicated in the EMA guideline, the quantification of HA by SRID is the internationally recognised method to estimate vaccine antigen content and “</w:t>
      </w:r>
      <w:r>
        <w:rPr>
          <w:i/>
        </w:rPr>
        <w:t>the intent of the SRID assay is to assure</w:t>
      </w:r>
      <w:r>
        <w:rPr>
          <w:i/>
          <w:spacing w:val="-3"/>
        </w:rPr>
        <w:t xml:space="preserve"> </w:t>
      </w:r>
      <w:r>
        <w:rPr>
          <w:i/>
        </w:rPr>
        <w:t>a</w:t>
      </w:r>
      <w:r>
        <w:rPr>
          <w:i/>
          <w:spacing w:val="-2"/>
        </w:rPr>
        <w:t xml:space="preserve"> </w:t>
      </w:r>
      <w:r>
        <w:rPr>
          <w:i/>
        </w:rPr>
        <w:t>consistent</w:t>
      </w:r>
      <w:r>
        <w:rPr>
          <w:i/>
          <w:spacing w:val="-3"/>
        </w:rPr>
        <w:t xml:space="preserve"> </w:t>
      </w:r>
      <w:r>
        <w:rPr>
          <w:i/>
        </w:rPr>
        <w:t>HA</w:t>
      </w:r>
      <w:r>
        <w:rPr>
          <w:i/>
          <w:spacing w:val="-1"/>
        </w:rPr>
        <w:t xml:space="preserve"> </w:t>
      </w:r>
      <w:r>
        <w:rPr>
          <w:i/>
        </w:rPr>
        <w:t>antigen</w:t>
      </w:r>
      <w:r>
        <w:rPr>
          <w:i/>
          <w:spacing w:val="-3"/>
        </w:rPr>
        <w:t xml:space="preserve"> </w:t>
      </w:r>
      <w:r>
        <w:rPr>
          <w:i/>
        </w:rPr>
        <w:t>content</w:t>
      </w:r>
      <w:r>
        <w:rPr>
          <w:i/>
          <w:spacing w:val="-2"/>
        </w:rPr>
        <w:t xml:space="preserve"> </w:t>
      </w:r>
      <w:r>
        <w:rPr>
          <w:i/>
        </w:rPr>
        <w:t>and</w:t>
      </w:r>
      <w:r>
        <w:rPr>
          <w:i/>
          <w:spacing w:val="-3"/>
        </w:rPr>
        <w:t xml:space="preserve"> </w:t>
      </w:r>
      <w:r>
        <w:rPr>
          <w:i/>
        </w:rPr>
        <w:t>antigenicity</w:t>
      </w:r>
      <w:r>
        <w:t>”.</w:t>
      </w:r>
      <w:r>
        <w:rPr>
          <w:spacing w:val="-2"/>
        </w:rPr>
        <w:t xml:space="preserve"> </w:t>
      </w:r>
      <w:r>
        <w:t>Towards</w:t>
      </w:r>
      <w:r>
        <w:rPr>
          <w:spacing w:val="-3"/>
        </w:rPr>
        <w:t xml:space="preserve"> </w:t>
      </w:r>
      <w:r>
        <w:t>this</w:t>
      </w:r>
      <w:r>
        <w:rPr>
          <w:spacing w:val="-3"/>
        </w:rPr>
        <w:t xml:space="preserve"> </w:t>
      </w:r>
      <w:r>
        <w:t>end,</w:t>
      </w:r>
      <w:r>
        <w:rPr>
          <w:spacing w:val="-2"/>
        </w:rPr>
        <w:t xml:space="preserve"> </w:t>
      </w:r>
      <w:r>
        <w:t>it</w:t>
      </w:r>
      <w:r>
        <w:rPr>
          <w:spacing w:val="-3"/>
        </w:rPr>
        <w:t xml:space="preserve"> </w:t>
      </w:r>
      <w:r>
        <w:t>is</w:t>
      </w:r>
      <w:r>
        <w:rPr>
          <w:spacing w:val="-2"/>
        </w:rPr>
        <w:t xml:space="preserve"> </w:t>
      </w:r>
      <w:r>
        <w:t>expected</w:t>
      </w:r>
      <w:r>
        <w:rPr>
          <w:spacing w:val="-1"/>
        </w:rPr>
        <w:t xml:space="preserve"> </w:t>
      </w:r>
      <w:r>
        <w:t>that</w:t>
      </w:r>
      <w:r>
        <w:rPr>
          <w:spacing w:val="-2"/>
        </w:rPr>
        <w:t xml:space="preserve"> </w:t>
      </w:r>
      <w:r>
        <w:t>the primary validation of the SRID should demonstrate that the specific method chosen (including the stipulated method for zone size measurement and analysis) is able to deliver the required specificity, accuracy, precision (intermediate precision and repeatability) and linearity across a suitable range of drug substances and drug products, using a range of reference reagents. The robustness of the assay should also be examined to ensure it is able to deliver comparable results across a range of small variations in the method parameters.</w:t>
      </w:r>
    </w:p>
    <w:p w14:paraId="31EC6ADF" w14:textId="55CCC68D" w:rsidR="004743E7" w:rsidRDefault="004743E7">
      <w:pPr>
        <w:pStyle w:val="BodyText"/>
        <w:spacing w:before="120"/>
        <w:ind w:left="218" w:right="167"/>
      </w:pPr>
    </w:p>
    <w:tbl>
      <w:tblPr>
        <w:tblW w:w="8759" w:type="dxa"/>
        <w:tblInd w:w="279" w:type="dxa"/>
        <w:tblLayout w:type="fixed"/>
        <w:tblCellMar>
          <w:left w:w="0" w:type="dxa"/>
          <w:right w:w="0" w:type="dxa"/>
        </w:tblCellMar>
        <w:tblLook w:val="04A0" w:firstRow="1" w:lastRow="0" w:firstColumn="1" w:lastColumn="0" w:noHBand="0" w:noVBand="1"/>
      </w:tblPr>
      <w:tblGrid>
        <w:gridCol w:w="997"/>
        <w:gridCol w:w="7762"/>
      </w:tblGrid>
      <w:tr w:rsidR="004743E7" w:rsidRPr="00215D48" w14:paraId="0E8B1934" w14:textId="77777777" w:rsidTr="005407A6">
        <w:tc>
          <w:tcPr>
            <w:tcW w:w="997" w:type="dxa"/>
            <w:vAlign w:val="center"/>
          </w:tcPr>
          <w:p w14:paraId="47F7F87A" w14:textId="77777777" w:rsidR="004743E7" w:rsidRPr="00215D48" w:rsidRDefault="004743E7" w:rsidP="009F69CF">
            <w:r w:rsidRPr="00215D48">
              <w:rPr>
                <w:noProof/>
              </w:rPr>
              <w:drawing>
                <wp:inline distT="0" distB="0" distL="0" distR="0" wp14:anchorId="095292EC" wp14:editId="3FDB0F99">
                  <wp:extent cx="487681" cy="487681"/>
                  <wp:effectExtent l="19050" t="0" r="7619" b="0"/>
                  <wp:docPr id="28" name="Picture 28"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4"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2E40FF33" w14:textId="15EA9106" w:rsidR="004743E7" w:rsidRPr="004743E7" w:rsidRDefault="004743E7" w:rsidP="004743E7">
            <w:pPr>
              <w:pStyle w:val="BodyText"/>
              <w:ind w:left="170" w:right="232"/>
              <w:rPr>
                <w:color w:val="000000"/>
              </w:rPr>
            </w:pPr>
            <w:r>
              <w:rPr>
                <w:color w:val="000000"/>
              </w:rPr>
              <w:t xml:space="preserve">The primary validation should be designed to show that the basic method is able to deliver the required results within the context of its normal use, verification of the assay will be required as the result of any seasonal strain changes (see </w:t>
            </w:r>
            <w:hyperlink w:anchor="_4.1.1.2.1.6._Vaccine_standardisatio" w:history="1">
              <w:r>
                <w:rPr>
                  <w:color w:val="0000FF"/>
                  <w:u w:val="single" w:color="0000FF"/>
                </w:rPr>
                <w:t>Section 4.1.1.2.1.6</w:t>
              </w:r>
            </w:hyperlink>
            <w:r>
              <w:rPr>
                <w:color w:val="000000"/>
              </w:rPr>
              <w:t>). The primary validation should also aim to highlight</w:t>
            </w:r>
            <w:r>
              <w:rPr>
                <w:color w:val="000000"/>
                <w:spacing w:val="-4"/>
              </w:rPr>
              <w:t xml:space="preserve"> </w:t>
            </w:r>
            <w:r>
              <w:rPr>
                <w:color w:val="000000"/>
              </w:rPr>
              <w:t>any</w:t>
            </w:r>
            <w:r>
              <w:rPr>
                <w:color w:val="000000"/>
                <w:spacing w:val="-4"/>
              </w:rPr>
              <w:t xml:space="preserve"> </w:t>
            </w:r>
            <w:r>
              <w:rPr>
                <w:color w:val="000000"/>
              </w:rPr>
              <w:t>potential</w:t>
            </w:r>
            <w:r>
              <w:rPr>
                <w:color w:val="000000"/>
                <w:spacing w:val="-3"/>
              </w:rPr>
              <w:t xml:space="preserve"> </w:t>
            </w:r>
            <w:r>
              <w:rPr>
                <w:color w:val="000000"/>
              </w:rPr>
              <w:t>features</w:t>
            </w:r>
            <w:r>
              <w:rPr>
                <w:color w:val="000000"/>
                <w:spacing w:val="-4"/>
              </w:rPr>
              <w:t xml:space="preserve"> </w:t>
            </w:r>
            <w:r>
              <w:rPr>
                <w:color w:val="000000"/>
              </w:rPr>
              <w:t>of</w:t>
            </w:r>
            <w:r>
              <w:rPr>
                <w:color w:val="000000"/>
                <w:spacing w:val="-4"/>
              </w:rPr>
              <w:t xml:space="preserve"> </w:t>
            </w:r>
            <w:r>
              <w:rPr>
                <w:color w:val="000000"/>
              </w:rPr>
              <w:t>the</w:t>
            </w:r>
            <w:r>
              <w:rPr>
                <w:color w:val="000000"/>
                <w:spacing w:val="-4"/>
              </w:rPr>
              <w:t xml:space="preserve"> </w:t>
            </w:r>
            <w:r>
              <w:rPr>
                <w:color w:val="000000"/>
              </w:rPr>
              <w:t>assay</w:t>
            </w:r>
            <w:r>
              <w:rPr>
                <w:color w:val="000000"/>
                <w:spacing w:val="-5"/>
              </w:rPr>
              <w:t xml:space="preserve"> </w:t>
            </w:r>
            <w:r>
              <w:rPr>
                <w:color w:val="000000"/>
              </w:rPr>
              <w:t>which</w:t>
            </w:r>
            <w:r>
              <w:rPr>
                <w:color w:val="000000"/>
                <w:spacing w:val="-4"/>
              </w:rPr>
              <w:t xml:space="preserve"> </w:t>
            </w:r>
            <w:r>
              <w:rPr>
                <w:color w:val="000000"/>
              </w:rPr>
              <w:t>may</w:t>
            </w:r>
            <w:r>
              <w:rPr>
                <w:color w:val="000000"/>
                <w:spacing w:val="-4"/>
              </w:rPr>
              <w:t xml:space="preserve"> </w:t>
            </w:r>
            <w:r>
              <w:rPr>
                <w:color w:val="000000"/>
              </w:rPr>
              <w:t>introduce</w:t>
            </w:r>
            <w:r>
              <w:rPr>
                <w:color w:val="000000"/>
                <w:spacing w:val="-5"/>
              </w:rPr>
              <w:t xml:space="preserve"> </w:t>
            </w:r>
            <w:r>
              <w:rPr>
                <w:color w:val="000000"/>
              </w:rPr>
              <w:t>bias</w:t>
            </w:r>
            <w:r>
              <w:rPr>
                <w:color w:val="000000"/>
                <w:spacing w:val="-3"/>
              </w:rPr>
              <w:t xml:space="preserve"> </w:t>
            </w:r>
            <w:r>
              <w:rPr>
                <w:color w:val="000000"/>
              </w:rPr>
              <w:t>into</w:t>
            </w:r>
            <w:r>
              <w:rPr>
                <w:color w:val="000000"/>
                <w:spacing w:val="-4"/>
              </w:rPr>
              <w:t xml:space="preserve"> </w:t>
            </w:r>
            <w:r>
              <w:rPr>
                <w:color w:val="000000"/>
              </w:rPr>
              <w:t>the assay as a result of a seasonal strain change. For instance, the interaction between B viruses in quadrivalent vaccines is well known, so suitable mechanisms for assessing the impact of this interaction should be identified for future use in the annual verification of the assay.</w:t>
            </w:r>
          </w:p>
        </w:tc>
      </w:tr>
    </w:tbl>
    <w:p w14:paraId="2BE9EB63" w14:textId="77777777" w:rsidR="004743E7" w:rsidRDefault="004743E7">
      <w:pPr>
        <w:pStyle w:val="BodyText"/>
        <w:spacing w:before="120"/>
        <w:ind w:left="218" w:right="167"/>
      </w:pPr>
    </w:p>
    <w:p w14:paraId="10280252" w14:textId="7E296681" w:rsidR="000652AA" w:rsidRDefault="00626E89">
      <w:pPr>
        <w:pStyle w:val="BodyText"/>
        <w:spacing w:before="118"/>
        <w:ind w:left="218"/>
      </w:pPr>
      <w:r>
        <w:t>The</w:t>
      </w:r>
      <w:r>
        <w:rPr>
          <w:spacing w:val="-6"/>
        </w:rPr>
        <w:t xml:space="preserve"> </w:t>
      </w:r>
      <w:r>
        <w:t>verification</w:t>
      </w:r>
      <w:r>
        <w:rPr>
          <w:spacing w:val="-7"/>
        </w:rPr>
        <w:t xml:space="preserve"> </w:t>
      </w:r>
      <w:r>
        <w:t>of</w:t>
      </w:r>
      <w:r>
        <w:rPr>
          <w:spacing w:val="-6"/>
        </w:rPr>
        <w:t xml:space="preserve"> </w:t>
      </w:r>
      <w:r>
        <w:t>the</w:t>
      </w:r>
      <w:r>
        <w:rPr>
          <w:spacing w:val="-6"/>
        </w:rPr>
        <w:t xml:space="preserve"> </w:t>
      </w:r>
      <w:r>
        <w:t>assay</w:t>
      </w:r>
      <w:r>
        <w:rPr>
          <w:spacing w:val="-6"/>
        </w:rPr>
        <w:t xml:space="preserve"> </w:t>
      </w:r>
      <w:r>
        <w:t>as</w:t>
      </w:r>
      <w:r>
        <w:rPr>
          <w:spacing w:val="-6"/>
        </w:rPr>
        <w:t xml:space="preserve"> </w:t>
      </w:r>
      <w:r>
        <w:t>part</w:t>
      </w:r>
      <w:r>
        <w:rPr>
          <w:spacing w:val="-5"/>
        </w:rPr>
        <w:t xml:space="preserve"> </w:t>
      </w:r>
      <w:r>
        <w:t>of</w:t>
      </w:r>
      <w:r>
        <w:rPr>
          <w:spacing w:val="-7"/>
        </w:rPr>
        <w:t xml:space="preserve"> </w:t>
      </w:r>
      <w:r>
        <w:t>the</w:t>
      </w:r>
      <w:r>
        <w:rPr>
          <w:spacing w:val="-6"/>
        </w:rPr>
        <w:t xml:space="preserve"> </w:t>
      </w:r>
      <w:r>
        <w:t>ASU</w:t>
      </w:r>
      <w:r>
        <w:rPr>
          <w:spacing w:val="-5"/>
        </w:rPr>
        <w:t xml:space="preserve"> </w:t>
      </w:r>
      <w:r>
        <w:t>is</w:t>
      </w:r>
      <w:r>
        <w:rPr>
          <w:spacing w:val="-5"/>
        </w:rPr>
        <w:t xml:space="preserve"> </w:t>
      </w:r>
      <w:r>
        <w:t>detailed</w:t>
      </w:r>
      <w:r>
        <w:rPr>
          <w:spacing w:val="-6"/>
        </w:rPr>
        <w:t xml:space="preserve"> </w:t>
      </w:r>
      <w:r>
        <w:t>in</w:t>
      </w:r>
      <w:r>
        <w:rPr>
          <w:spacing w:val="-7"/>
        </w:rPr>
        <w:t xml:space="preserve"> </w:t>
      </w:r>
      <w:hyperlink w:anchor="4.1.1.2.1.6._Vaccine_standardisation" w:history="1">
        <w:r>
          <w:rPr>
            <w:color w:val="0000FF"/>
            <w:u w:val="single" w:color="0000FF"/>
          </w:rPr>
          <w:t>Section</w:t>
        </w:r>
        <w:r>
          <w:rPr>
            <w:color w:val="0000FF"/>
            <w:spacing w:val="-5"/>
            <w:u w:val="single" w:color="0000FF"/>
          </w:rPr>
          <w:t xml:space="preserve"> </w:t>
        </w:r>
        <w:r>
          <w:rPr>
            <w:color w:val="0000FF"/>
            <w:u w:val="single" w:color="0000FF"/>
          </w:rPr>
          <w:t>4.1.1.2.1.6</w:t>
        </w:r>
      </w:hyperlink>
      <w:r>
        <w:rPr>
          <w:color w:val="0000FF"/>
          <w:spacing w:val="-6"/>
        </w:rPr>
        <w:t xml:space="preserve"> </w:t>
      </w:r>
      <w:r>
        <w:t>and</w:t>
      </w:r>
      <w:r>
        <w:rPr>
          <w:spacing w:val="-6"/>
        </w:rPr>
        <w:t xml:space="preserve"> </w:t>
      </w:r>
      <w:hyperlink w:anchor="_Appendix_2:_Seasonal" w:history="1">
        <w:r>
          <w:rPr>
            <w:color w:val="0000FF"/>
            <w:u w:val="single" w:color="0000FF"/>
          </w:rPr>
          <w:t>Appendix</w:t>
        </w:r>
        <w:r>
          <w:rPr>
            <w:color w:val="0000FF"/>
            <w:spacing w:val="-6"/>
            <w:u w:val="single" w:color="0000FF"/>
          </w:rPr>
          <w:t xml:space="preserve"> </w:t>
        </w:r>
        <w:r>
          <w:rPr>
            <w:color w:val="0000FF"/>
            <w:spacing w:val="-5"/>
            <w:u w:val="single" w:color="0000FF"/>
          </w:rPr>
          <w:t>2</w:t>
        </w:r>
        <w:r>
          <w:rPr>
            <w:spacing w:val="-5"/>
          </w:rPr>
          <w:t>.</w:t>
        </w:r>
      </w:hyperlink>
    </w:p>
    <w:p w14:paraId="10280253" w14:textId="77777777" w:rsidR="000652AA" w:rsidRDefault="000652AA">
      <w:pPr>
        <w:pStyle w:val="BodyText"/>
        <w:spacing w:before="6"/>
        <w:rPr>
          <w:sz w:val="20"/>
        </w:rPr>
      </w:pPr>
    </w:p>
    <w:p w14:paraId="10280254" w14:textId="77777777" w:rsidR="000652AA" w:rsidRPr="00733EA5" w:rsidRDefault="00626E89" w:rsidP="00733EA5">
      <w:pPr>
        <w:pStyle w:val="Heading6"/>
        <w:ind w:firstLine="218"/>
        <w:rPr>
          <w:rFonts w:ascii="Arial" w:hAnsi="Arial" w:cs="Arial"/>
          <w:b/>
          <w:bCs/>
          <w:i/>
          <w:iCs/>
          <w:sz w:val="24"/>
          <w:szCs w:val="24"/>
        </w:rPr>
      </w:pPr>
      <w:bookmarkStart w:id="74" w:name="4.1.1.1.10_Stability_/_Shelf_life"/>
      <w:bookmarkStart w:id="75" w:name="_Toc146877652"/>
      <w:bookmarkStart w:id="76" w:name="_Toc146878857"/>
      <w:bookmarkEnd w:id="74"/>
      <w:r w:rsidRPr="00733EA5">
        <w:rPr>
          <w:rFonts w:ascii="Arial" w:hAnsi="Arial" w:cs="Arial"/>
          <w:b/>
          <w:bCs/>
          <w:i/>
          <w:iCs/>
          <w:sz w:val="24"/>
          <w:szCs w:val="24"/>
        </w:rPr>
        <w:t>4.1.1.1.10 Stability / Shelf life</w:t>
      </w:r>
      <w:bookmarkEnd w:id="75"/>
      <w:bookmarkEnd w:id="76"/>
    </w:p>
    <w:p w14:paraId="10280255" w14:textId="23E32EB5" w:rsidR="000652AA" w:rsidRDefault="00626E89">
      <w:pPr>
        <w:pStyle w:val="BodyText"/>
        <w:spacing w:before="120"/>
        <w:ind w:left="218" w:right="101"/>
      </w:pPr>
      <w:r>
        <w:t>Guidance for the studies to be undertaken to support storage times and shelf-life is detailed in the</w:t>
      </w:r>
      <w:r>
        <w:rPr>
          <w:spacing w:val="-3"/>
        </w:rPr>
        <w:t xml:space="preserve"> </w:t>
      </w:r>
      <w:r>
        <w:t>EMA</w:t>
      </w:r>
      <w:r>
        <w:rPr>
          <w:spacing w:val="-2"/>
        </w:rPr>
        <w:t xml:space="preserve"> </w:t>
      </w:r>
      <w:r>
        <w:t>guideline.</w:t>
      </w:r>
      <w:r>
        <w:rPr>
          <w:spacing w:val="-2"/>
        </w:rPr>
        <w:t xml:space="preserve"> </w:t>
      </w:r>
      <w:r>
        <w:t>In</w:t>
      </w:r>
      <w:r>
        <w:rPr>
          <w:spacing w:val="-2"/>
        </w:rPr>
        <w:t xml:space="preserve"> </w:t>
      </w:r>
      <w:r>
        <w:t>addition</w:t>
      </w:r>
      <w:r>
        <w:rPr>
          <w:spacing w:val="-3"/>
        </w:rPr>
        <w:t xml:space="preserve"> </w:t>
      </w:r>
      <w:r>
        <w:t>to</w:t>
      </w:r>
      <w:r>
        <w:rPr>
          <w:spacing w:val="-3"/>
        </w:rPr>
        <w:t xml:space="preserve"> </w:t>
      </w:r>
      <w:r>
        <w:t>stability</w:t>
      </w:r>
      <w:r>
        <w:rPr>
          <w:spacing w:val="-3"/>
        </w:rPr>
        <w:t xml:space="preserve"> </w:t>
      </w:r>
      <w:r>
        <w:t>data</w:t>
      </w:r>
      <w:r>
        <w:rPr>
          <w:spacing w:val="-3"/>
        </w:rPr>
        <w:t xml:space="preserve"> </w:t>
      </w:r>
      <w:r>
        <w:t>to</w:t>
      </w:r>
      <w:r>
        <w:rPr>
          <w:spacing w:val="-2"/>
        </w:rPr>
        <w:t xml:space="preserve"> </w:t>
      </w:r>
      <w:r>
        <w:t>support</w:t>
      </w:r>
      <w:r>
        <w:rPr>
          <w:spacing w:val="-3"/>
        </w:rPr>
        <w:t xml:space="preserve"> </w:t>
      </w:r>
      <w:r>
        <w:t>the</w:t>
      </w:r>
      <w:r>
        <w:rPr>
          <w:spacing w:val="-1"/>
        </w:rPr>
        <w:t xml:space="preserve"> </w:t>
      </w:r>
      <w:r>
        <w:t>shelf-life</w:t>
      </w:r>
      <w:r>
        <w:rPr>
          <w:spacing w:val="-2"/>
        </w:rPr>
        <w:t xml:space="preserve"> </w:t>
      </w:r>
      <w:r>
        <w:t>of</w:t>
      </w:r>
      <w:r>
        <w:rPr>
          <w:spacing w:val="-2"/>
        </w:rPr>
        <w:t xml:space="preserve"> </w:t>
      </w:r>
      <w:r>
        <w:t>the</w:t>
      </w:r>
      <w:r>
        <w:rPr>
          <w:spacing w:val="-3"/>
        </w:rPr>
        <w:t xml:space="preserve"> </w:t>
      </w:r>
      <w:r>
        <w:t>drug</w:t>
      </w:r>
      <w:r>
        <w:rPr>
          <w:spacing w:val="-2"/>
        </w:rPr>
        <w:t xml:space="preserve"> </w:t>
      </w:r>
      <w:r>
        <w:t>product,</w:t>
      </w:r>
      <w:r>
        <w:rPr>
          <w:spacing w:val="-2"/>
        </w:rPr>
        <w:t xml:space="preserve"> </w:t>
      </w:r>
      <w:r>
        <w:t xml:space="preserve">data are also required to support excursions from the approved storage conditions of 2-8°C and applies particularly to excursions during transportation. Attention is drawn to the TGA’s guidance on </w:t>
      </w:r>
      <w:hyperlink r:id="rId28" w:history="1">
        <w:r w:rsidRPr="009424FC">
          <w:rPr>
            <w:rStyle w:val="Hyperlink"/>
          </w:rPr>
          <w:t>Stability testing for prescription medicines</w:t>
        </w:r>
      </w:hyperlink>
      <w:r>
        <w:rPr>
          <w:color w:val="0000FF"/>
        </w:rPr>
        <w:t xml:space="preserve"> </w:t>
      </w:r>
      <w:r>
        <w:t>(see particularly 14.4 Biological medicines:</w:t>
      </w:r>
      <w:r>
        <w:rPr>
          <w:spacing w:val="-3"/>
        </w:rPr>
        <w:t xml:space="preserve"> </w:t>
      </w:r>
      <w:r>
        <w:t>specific</w:t>
      </w:r>
      <w:r>
        <w:rPr>
          <w:spacing w:val="-4"/>
        </w:rPr>
        <w:t xml:space="preserve"> </w:t>
      </w:r>
      <w:r>
        <w:t>requirements).</w:t>
      </w:r>
      <w:r>
        <w:rPr>
          <w:spacing w:val="-3"/>
        </w:rPr>
        <w:t xml:space="preserve"> </w:t>
      </w:r>
      <w:r>
        <w:t>It</w:t>
      </w:r>
      <w:r>
        <w:rPr>
          <w:spacing w:val="-4"/>
        </w:rPr>
        <w:t xml:space="preserve"> </w:t>
      </w:r>
      <w:r>
        <w:t>is</w:t>
      </w:r>
      <w:r>
        <w:rPr>
          <w:spacing w:val="-3"/>
        </w:rPr>
        <w:t xml:space="preserve"> </w:t>
      </w:r>
      <w:r>
        <w:t>highly</w:t>
      </w:r>
      <w:r>
        <w:rPr>
          <w:spacing w:val="-4"/>
        </w:rPr>
        <w:t xml:space="preserve"> </w:t>
      </w:r>
      <w:r>
        <w:t>recommended</w:t>
      </w:r>
      <w:r>
        <w:rPr>
          <w:spacing w:val="-3"/>
        </w:rPr>
        <w:t xml:space="preserve"> </w:t>
      </w:r>
      <w:r>
        <w:t>that</w:t>
      </w:r>
      <w:r>
        <w:rPr>
          <w:spacing w:val="-4"/>
        </w:rPr>
        <w:t xml:space="preserve"> </w:t>
      </w:r>
      <w:r>
        <w:t>studies</w:t>
      </w:r>
      <w:r>
        <w:rPr>
          <w:spacing w:val="-2"/>
        </w:rPr>
        <w:t xml:space="preserve"> </w:t>
      </w:r>
      <w:r>
        <w:t>be</w:t>
      </w:r>
      <w:r>
        <w:rPr>
          <w:spacing w:val="-3"/>
        </w:rPr>
        <w:t xml:space="preserve"> </w:t>
      </w:r>
      <w:r>
        <w:t>designed</w:t>
      </w:r>
      <w:r>
        <w:rPr>
          <w:spacing w:val="-3"/>
        </w:rPr>
        <w:t xml:space="preserve"> </w:t>
      </w:r>
      <w:r>
        <w:t>to</w:t>
      </w:r>
      <w:r>
        <w:rPr>
          <w:spacing w:val="-3"/>
        </w:rPr>
        <w:t xml:space="preserve"> </w:t>
      </w:r>
      <w:r>
        <w:t xml:space="preserve">include excursions at temperatures both above 8°C and below 2°C. These should be submitted as </w:t>
      </w:r>
      <w:r>
        <w:lastRenderedPageBreak/>
        <w:t>variations under s9D(3) and be reflected in an updated CPD.</w:t>
      </w:r>
    </w:p>
    <w:p w14:paraId="10280257" w14:textId="77777777" w:rsidR="000652AA" w:rsidRDefault="00626E89">
      <w:pPr>
        <w:pStyle w:val="BodyText"/>
        <w:spacing w:before="89"/>
        <w:ind w:left="218" w:right="101"/>
      </w:pPr>
      <w:r>
        <w:t>The</w:t>
      </w:r>
      <w:r>
        <w:rPr>
          <w:spacing w:val="-3"/>
        </w:rPr>
        <w:t xml:space="preserve"> </w:t>
      </w:r>
      <w:r>
        <w:t>relevant</w:t>
      </w:r>
      <w:r>
        <w:rPr>
          <w:spacing w:val="-3"/>
        </w:rPr>
        <w:t xml:space="preserve"> </w:t>
      </w:r>
      <w:r>
        <w:t>sections</w:t>
      </w:r>
      <w:r>
        <w:rPr>
          <w:spacing w:val="-3"/>
        </w:rPr>
        <w:t xml:space="preserve"> </w:t>
      </w:r>
      <w:r>
        <w:t>of</w:t>
      </w:r>
      <w:r>
        <w:rPr>
          <w:spacing w:val="-4"/>
        </w:rPr>
        <w:t xml:space="preserve"> </w:t>
      </w:r>
      <w:r>
        <w:t>the</w:t>
      </w:r>
      <w:r>
        <w:rPr>
          <w:spacing w:val="-4"/>
        </w:rPr>
        <w:t xml:space="preserve"> </w:t>
      </w:r>
      <w:r>
        <w:t>dossier</w:t>
      </w:r>
      <w:r>
        <w:rPr>
          <w:spacing w:val="-4"/>
        </w:rPr>
        <w:t xml:space="preserve"> </w:t>
      </w:r>
      <w:r>
        <w:t>should</w:t>
      </w:r>
      <w:r>
        <w:rPr>
          <w:spacing w:val="-3"/>
        </w:rPr>
        <w:t xml:space="preserve"> </w:t>
      </w:r>
      <w:r>
        <w:t>include</w:t>
      </w:r>
      <w:r>
        <w:rPr>
          <w:spacing w:val="-4"/>
        </w:rPr>
        <w:t xml:space="preserve"> </w:t>
      </w:r>
      <w:r>
        <w:t>a</w:t>
      </w:r>
      <w:r>
        <w:rPr>
          <w:spacing w:val="-3"/>
        </w:rPr>
        <w:t xml:space="preserve"> </w:t>
      </w:r>
      <w:r>
        <w:t>post</w:t>
      </w:r>
      <w:r>
        <w:rPr>
          <w:spacing w:val="-3"/>
        </w:rPr>
        <w:t xml:space="preserve"> </w:t>
      </w:r>
      <w:r>
        <w:t>approval</w:t>
      </w:r>
      <w:r>
        <w:rPr>
          <w:spacing w:val="-4"/>
        </w:rPr>
        <w:t xml:space="preserve"> </w:t>
      </w:r>
      <w:r>
        <w:t>stability</w:t>
      </w:r>
      <w:r>
        <w:rPr>
          <w:spacing w:val="-3"/>
        </w:rPr>
        <w:t xml:space="preserve"> </w:t>
      </w:r>
      <w:r>
        <w:t>protocol</w:t>
      </w:r>
      <w:r>
        <w:rPr>
          <w:spacing w:val="-2"/>
        </w:rPr>
        <w:t xml:space="preserve"> </w:t>
      </w:r>
      <w:r>
        <w:t>for</w:t>
      </w:r>
      <w:r>
        <w:rPr>
          <w:spacing w:val="-2"/>
        </w:rPr>
        <w:t xml:space="preserve"> </w:t>
      </w:r>
      <w:r>
        <w:t>the</w:t>
      </w:r>
      <w:r>
        <w:rPr>
          <w:spacing w:val="-4"/>
        </w:rPr>
        <w:t xml:space="preserve"> </w:t>
      </w:r>
      <w:r>
        <w:t>drug substance (3.2.S.7) and drug product (3.2.P.8) and indicate the number of batches to be tested annually for both continuing and new strains.</w:t>
      </w:r>
    </w:p>
    <w:p w14:paraId="10280258" w14:textId="77777777" w:rsidR="000652AA" w:rsidRDefault="000652AA">
      <w:pPr>
        <w:pStyle w:val="BodyText"/>
        <w:spacing w:before="8"/>
        <w:rPr>
          <w:sz w:val="20"/>
        </w:rPr>
      </w:pPr>
    </w:p>
    <w:p w14:paraId="10280259" w14:textId="0FA2768C" w:rsidR="000652AA" w:rsidRPr="00465C06" w:rsidRDefault="00626E89" w:rsidP="00465C06">
      <w:pPr>
        <w:pStyle w:val="Heading4"/>
        <w:numPr>
          <w:ilvl w:val="3"/>
          <w:numId w:val="16"/>
        </w:numPr>
        <w:rPr>
          <w:rFonts w:ascii="Arial" w:hAnsi="Arial" w:cs="Arial"/>
          <w:color w:val="001871"/>
          <w:sz w:val="28"/>
          <w:szCs w:val="28"/>
        </w:rPr>
      </w:pPr>
      <w:bookmarkStart w:id="77" w:name="4.1.1.2._'Annual_update'_application_for"/>
      <w:bookmarkStart w:id="78" w:name="_'Annual_update'_application"/>
      <w:bookmarkStart w:id="79" w:name="_Toc146877336"/>
      <w:bookmarkStart w:id="80" w:name="_Toc146877653"/>
      <w:bookmarkStart w:id="81" w:name="_Toc146878805"/>
      <w:bookmarkStart w:id="82" w:name="_Toc146878858"/>
      <w:bookmarkEnd w:id="77"/>
      <w:bookmarkEnd w:id="78"/>
      <w:r w:rsidRPr="00465C06">
        <w:rPr>
          <w:rFonts w:ascii="Arial" w:hAnsi="Arial" w:cs="Arial"/>
          <w:color w:val="001871"/>
          <w:sz w:val="28"/>
          <w:szCs w:val="28"/>
        </w:rPr>
        <w:t>'Annual update' application for a seasonal vaccine</w:t>
      </w:r>
      <w:bookmarkEnd w:id="79"/>
      <w:bookmarkEnd w:id="80"/>
      <w:bookmarkEnd w:id="81"/>
      <w:bookmarkEnd w:id="82"/>
    </w:p>
    <w:p w14:paraId="22E803F0" w14:textId="77777777" w:rsidR="004155F8" w:rsidRDefault="004155F8" w:rsidP="004155F8">
      <w:pPr>
        <w:pStyle w:val="Heading6"/>
        <w:ind w:firstLine="218"/>
        <w:rPr>
          <w:rFonts w:ascii="Arial" w:hAnsi="Arial" w:cs="Arial"/>
          <w:b/>
          <w:bCs/>
          <w:i/>
          <w:iCs/>
          <w:sz w:val="24"/>
          <w:szCs w:val="24"/>
        </w:rPr>
      </w:pPr>
      <w:bookmarkStart w:id="83" w:name="4.1.1.2.1.2._Vaccine_seed_lots"/>
      <w:bookmarkEnd w:id="83"/>
    </w:p>
    <w:p w14:paraId="1028025A" w14:textId="5B2CDFC2" w:rsidR="000652AA" w:rsidRPr="004155F8" w:rsidRDefault="004155F8" w:rsidP="004155F8">
      <w:pPr>
        <w:pStyle w:val="Heading6"/>
        <w:ind w:firstLine="218"/>
        <w:rPr>
          <w:rFonts w:ascii="Arial" w:hAnsi="Arial" w:cs="Arial"/>
          <w:b/>
          <w:bCs/>
          <w:i/>
          <w:iCs/>
          <w:sz w:val="24"/>
          <w:szCs w:val="24"/>
        </w:rPr>
      </w:pPr>
      <w:bookmarkStart w:id="84" w:name="_Toc146877654"/>
      <w:bookmarkStart w:id="85" w:name="_Toc146878859"/>
      <w:r>
        <w:rPr>
          <w:rFonts w:ascii="Arial" w:hAnsi="Arial" w:cs="Arial"/>
          <w:b/>
          <w:bCs/>
          <w:i/>
          <w:iCs/>
          <w:sz w:val="24"/>
          <w:szCs w:val="24"/>
        </w:rPr>
        <w:t xml:space="preserve">4.1.1.2.1.2. </w:t>
      </w:r>
      <w:r w:rsidR="00626E89" w:rsidRPr="004155F8">
        <w:rPr>
          <w:rFonts w:ascii="Arial" w:hAnsi="Arial" w:cs="Arial"/>
          <w:b/>
          <w:bCs/>
          <w:i/>
          <w:iCs/>
          <w:sz w:val="24"/>
          <w:szCs w:val="24"/>
        </w:rPr>
        <w:t>Vaccine seed lots</w:t>
      </w:r>
      <w:bookmarkEnd w:id="84"/>
      <w:bookmarkEnd w:id="85"/>
    </w:p>
    <w:p w14:paraId="1028025B" w14:textId="0B1C6BAB" w:rsidR="000652AA" w:rsidRDefault="00626E89">
      <w:pPr>
        <w:spacing w:before="120"/>
        <w:ind w:left="218"/>
      </w:pPr>
      <w:r>
        <w:rPr>
          <w:b/>
        </w:rPr>
        <w:t>Updated</w:t>
      </w:r>
      <w:r>
        <w:rPr>
          <w:b/>
          <w:spacing w:val="-8"/>
        </w:rPr>
        <w:t xml:space="preserve"> </w:t>
      </w:r>
      <w:r>
        <w:rPr>
          <w:b/>
        </w:rPr>
        <w:t>risk</w:t>
      </w:r>
      <w:r>
        <w:rPr>
          <w:b/>
          <w:spacing w:val="-9"/>
        </w:rPr>
        <w:t xml:space="preserve"> </w:t>
      </w:r>
      <w:r>
        <w:rPr>
          <w:b/>
        </w:rPr>
        <w:t>assessment-</w:t>
      </w:r>
      <w:r>
        <w:rPr>
          <w:b/>
          <w:spacing w:val="-7"/>
        </w:rPr>
        <w:t xml:space="preserve"> </w:t>
      </w:r>
      <w:r>
        <w:t>Please</w:t>
      </w:r>
      <w:r>
        <w:rPr>
          <w:spacing w:val="-9"/>
        </w:rPr>
        <w:t xml:space="preserve"> </w:t>
      </w:r>
      <w:r>
        <w:t>refer</w:t>
      </w:r>
      <w:r>
        <w:rPr>
          <w:spacing w:val="-8"/>
        </w:rPr>
        <w:t xml:space="preserve"> </w:t>
      </w:r>
      <w:r>
        <w:t>to</w:t>
      </w:r>
      <w:r>
        <w:rPr>
          <w:spacing w:val="-8"/>
        </w:rPr>
        <w:t xml:space="preserve"> </w:t>
      </w:r>
      <w:hyperlink w:anchor="Appendix_4:_Control_of_contamination_wit" w:history="1">
        <w:r>
          <w:rPr>
            <w:color w:val="0000FF"/>
            <w:u w:val="single" w:color="0000FF"/>
          </w:rPr>
          <w:t>Appendix</w:t>
        </w:r>
        <w:r>
          <w:rPr>
            <w:color w:val="0000FF"/>
            <w:spacing w:val="-9"/>
            <w:u w:val="single" w:color="0000FF"/>
          </w:rPr>
          <w:t xml:space="preserve"> </w:t>
        </w:r>
        <w:r>
          <w:rPr>
            <w:color w:val="0000FF"/>
            <w:spacing w:val="-10"/>
            <w:u w:val="single" w:color="0000FF"/>
          </w:rPr>
          <w:t>4</w:t>
        </w:r>
      </w:hyperlink>
    </w:p>
    <w:p w14:paraId="1028025C" w14:textId="77777777" w:rsidR="000652AA" w:rsidRDefault="000652AA">
      <w:pPr>
        <w:pStyle w:val="BodyText"/>
        <w:spacing w:before="6"/>
        <w:rPr>
          <w:sz w:val="20"/>
        </w:rPr>
      </w:pPr>
    </w:p>
    <w:p w14:paraId="1028025D" w14:textId="7F20FAF7" w:rsidR="000652AA" w:rsidRPr="004155F8" w:rsidRDefault="004155F8" w:rsidP="004155F8">
      <w:pPr>
        <w:pStyle w:val="Heading6"/>
        <w:ind w:firstLine="218"/>
        <w:rPr>
          <w:rFonts w:ascii="Arial" w:hAnsi="Arial" w:cs="Arial"/>
          <w:b/>
          <w:bCs/>
          <w:i/>
          <w:iCs/>
          <w:sz w:val="24"/>
          <w:szCs w:val="24"/>
        </w:rPr>
      </w:pPr>
      <w:bookmarkStart w:id="86" w:name="4.1.1.2.1.3_Manufacturing_development"/>
      <w:bookmarkStart w:id="87" w:name="_Toc146877655"/>
      <w:bookmarkStart w:id="88" w:name="_Toc146878860"/>
      <w:bookmarkEnd w:id="86"/>
      <w:r>
        <w:rPr>
          <w:rFonts w:ascii="Arial" w:hAnsi="Arial" w:cs="Arial"/>
          <w:b/>
          <w:bCs/>
          <w:i/>
          <w:iCs/>
          <w:sz w:val="24"/>
          <w:szCs w:val="24"/>
        </w:rPr>
        <w:t xml:space="preserve">4.1.1.2.1.3. </w:t>
      </w:r>
      <w:r w:rsidR="00626E89" w:rsidRPr="004155F8">
        <w:rPr>
          <w:rFonts w:ascii="Arial" w:hAnsi="Arial" w:cs="Arial"/>
          <w:b/>
          <w:bCs/>
          <w:i/>
          <w:iCs/>
          <w:sz w:val="24"/>
          <w:szCs w:val="24"/>
        </w:rPr>
        <w:t>Manufacturing development</w:t>
      </w:r>
      <w:bookmarkEnd w:id="87"/>
      <w:bookmarkEnd w:id="88"/>
    </w:p>
    <w:p w14:paraId="1028025E" w14:textId="77777777" w:rsidR="000652AA" w:rsidRDefault="00626E89">
      <w:pPr>
        <w:pStyle w:val="BodyText"/>
        <w:spacing w:before="120"/>
        <w:ind w:left="218" w:right="101" w:hanging="1"/>
      </w:pPr>
      <w:r>
        <w:t>Formulation targets should be included in the quality module (i.e. in Section 3.2.P.3.2 Batch Formula). It is advisable that</w:t>
      </w:r>
      <w:r>
        <w:rPr>
          <w:spacing w:val="-1"/>
        </w:rPr>
        <w:t xml:space="preserve"> </w:t>
      </w:r>
      <w:r>
        <w:t>the actual</w:t>
      </w:r>
      <w:r>
        <w:rPr>
          <w:spacing w:val="-1"/>
        </w:rPr>
        <w:t xml:space="preserve"> </w:t>
      </w:r>
      <w:r>
        <w:t>formulation</w:t>
      </w:r>
      <w:r>
        <w:rPr>
          <w:spacing w:val="-1"/>
        </w:rPr>
        <w:t xml:space="preserve"> </w:t>
      </w:r>
      <w:r>
        <w:t>target for each</w:t>
      </w:r>
      <w:r>
        <w:rPr>
          <w:spacing w:val="-1"/>
        </w:rPr>
        <w:t xml:space="preserve"> </w:t>
      </w:r>
      <w:r>
        <w:t>drug substance</w:t>
      </w:r>
      <w:r>
        <w:rPr>
          <w:spacing w:val="-1"/>
        </w:rPr>
        <w:t xml:space="preserve"> </w:t>
      </w:r>
      <w:r>
        <w:t>in</w:t>
      </w:r>
      <w:r>
        <w:rPr>
          <w:spacing w:val="-1"/>
        </w:rPr>
        <w:t xml:space="preserve"> </w:t>
      </w:r>
      <w:r>
        <w:t>the drug product be presented rather than the nominal content. A justification for the overage used for each</w:t>
      </w:r>
      <w:r>
        <w:rPr>
          <w:spacing w:val="-4"/>
        </w:rPr>
        <w:t xml:space="preserve"> </w:t>
      </w:r>
      <w:r>
        <w:t>strain</w:t>
      </w:r>
      <w:r>
        <w:rPr>
          <w:spacing w:val="-4"/>
        </w:rPr>
        <w:t xml:space="preserve"> </w:t>
      </w:r>
      <w:r>
        <w:t>should</w:t>
      </w:r>
      <w:r>
        <w:rPr>
          <w:spacing w:val="-3"/>
        </w:rPr>
        <w:t xml:space="preserve"> </w:t>
      </w:r>
      <w:r>
        <w:t>be</w:t>
      </w:r>
      <w:r>
        <w:rPr>
          <w:spacing w:val="-3"/>
        </w:rPr>
        <w:t xml:space="preserve"> </w:t>
      </w:r>
      <w:r>
        <w:t>provided</w:t>
      </w:r>
      <w:r>
        <w:rPr>
          <w:spacing w:val="-3"/>
        </w:rPr>
        <w:t xml:space="preserve"> </w:t>
      </w:r>
      <w:r>
        <w:t>that</w:t>
      </w:r>
      <w:r>
        <w:rPr>
          <w:spacing w:val="-3"/>
        </w:rPr>
        <w:t xml:space="preserve"> </w:t>
      </w:r>
      <w:r>
        <w:t>takes</w:t>
      </w:r>
      <w:r>
        <w:rPr>
          <w:spacing w:val="-3"/>
        </w:rPr>
        <w:t xml:space="preserve"> </w:t>
      </w:r>
      <w:r>
        <w:t>account</w:t>
      </w:r>
      <w:r>
        <w:rPr>
          <w:spacing w:val="-3"/>
        </w:rPr>
        <w:t xml:space="preserve"> </w:t>
      </w:r>
      <w:r>
        <w:t>of</w:t>
      </w:r>
      <w:r>
        <w:rPr>
          <w:spacing w:val="-4"/>
        </w:rPr>
        <w:t xml:space="preserve"> </w:t>
      </w:r>
      <w:r>
        <w:t>the</w:t>
      </w:r>
      <w:r>
        <w:rPr>
          <w:spacing w:val="-4"/>
        </w:rPr>
        <w:t xml:space="preserve"> </w:t>
      </w:r>
      <w:r>
        <w:t>known/predicted</w:t>
      </w:r>
      <w:r>
        <w:rPr>
          <w:spacing w:val="-3"/>
        </w:rPr>
        <w:t xml:space="preserve"> </w:t>
      </w:r>
      <w:r>
        <w:t>stability</w:t>
      </w:r>
      <w:r>
        <w:rPr>
          <w:spacing w:val="-4"/>
        </w:rPr>
        <w:t xml:space="preserve"> </w:t>
      </w:r>
      <w:r>
        <w:t>of</w:t>
      </w:r>
      <w:r>
        <w:rPr>
          <w:spacing w:val="-4"/>
        </w:rPr>
        <w:t xml:space="preserve"> </w:t>
      </w:r>
      <w:r>
        <w:t>the</w:t>
      </w:r>
      <w:r>
        <w:rPr>
          <w:spacing w:val="-4"/>
        </w:rPr>
        <w:t xml:space="preserve"> </w:t>
      </w:r>
      <w:r>
        <w:t>drug substance/drug product and any other relevant factors.</w:t>
      </w:r>
    </w:p>
    <w:p w14:paraId="1028025F" w14:textId="77777777" w:rsidR="000652AA" w:rsidRPr="004155F8" w:rsidRDefault="000652AA" w:rsidP="004155F8">
      <w:pPr>
        <w:pStyle w:val="Heading6"/>
        <w:ind w:firstLine="218"/>
        <w:rPr>
          <w:rFonts w:ascii="Arial" w:hAnsi="Arial" w:cs="Arial"/>
          <w:b/>
          <w:bCs/>
          <w:i/>
          <w:iCs/>
          <w:sz w:val="24"/>
          <w:szCs w:val="24"/>
        </w:rPr>
      </w:pPr>
    </w:p>
    <w:p w14:paraId="10280260" w14:textId="00094A7B" w:rsidR="000652AA" w:rsidRPr="004155F8" w:rsidRDefault="004155F8" w:rsidP="004155F8">
      <w:pPr>
        <w:pStyle w:val="Heading6"/>
        <w:ind w:firstLine="218"/>
        <w:rPr>
          <w:rFonts w:ascii="Arial" w:hAnsi="Arial" w:cs="Arial"/>
          <w:b/>
          <w:bCs/>
          <w:i/>
          <w:iCs/>
          <w:sz w:val="24"/>
          <w:szCs w:val="24"/>
        </w:rPr>
      </w:pPr>
      <w:bookmarkStart w:id="89" w:name="4.1.1.2.1.4_Process_validation_/_process"/>
      <w:bookmarkStart w:id="90" w:name="_Toc146877656"/>
      <w:bookmarkStart w:id="91" w:name="_Toc146878861"/>
      <w:bookmarkEnd w:id="89"/>
      <w:r>
        <w:rPr>
          <w:rFonts w:ascii="Arial" w:hAnsi="Arial" w:cs="Arial"/>
          <w:b/>
          <w:bCs/>
          <w:i/>
          <w:iCs/>
          <w:sz w:val="24"/>
          <w:szCs w:val="24"/>
        </w:rPr>
        <w:t xml:space="preserve">4.1.1.2.1.4. </w:t>
      </w:r>
      <w:r w:rsidR="00626E89" w:rsidRPr="004155F8">
        <w:rPr>
          <w:rFonts w:ascii="Arial" w:hAnsi="Arial" w:cs="Arial"/>
          <w:b/>
          <w:bCs/>
          <w:i/>
          <w:iCs/>
          <w:sz w:val="24"/>
          <w:szCs w:val="24"/>
        </w:rPr>
        <w:t>Process validation / process consistency</w:t>
      </w:r>
      <w:bookmarkEnd w:id="90"/>
      <w:bookmarkEnd w:id="91"/>
    </w:p>
    <w:p w14:paraId="10280261" w14:textId="3B9EA1FC" w:rsidR="000652AA" w:rsidRDefault="00626E89">
      <w:pPr>
        <w:pStyle w:val="BodyText"/>
        <w:spacing w:before="120"/>
        <w:ind w:left="218" w:right="101"/>
      </w:pPr>
      <w:r>
        <w:t xml:space="preserve">As indicated in </w:t>
      </w:r>
      <w:hyperlink w:anchor="_4.1.1.1.5.__Process" w:history="1">
        <w:r>
          <w:rPr>
            <w:color w:val="0000FF"/>
            <w:u w:val="single" w:color="0000FF"/>
          </w:rPr>
          <w:t>Section 4.1.1.1.5</w:t>
        </w:r>
        <w:r>
          <w:t>,</w:t>
        </w:r>
      </w:hyperlink>
      <w:r>
        <w:t xml:space="preserve"> inactivation and splitting are critical processes in the manufacture</w:t>
      </w:r>
      <w:r>
        <w:rPr>
          <w:spacing w:val="-3"/>
        </w:rPr>
        <w:t xml:space="preserve"> </w:t>
      </w:r>
      <w:r>
        <w:t>of</w:t>
      </w:r>
      <w:r>
        <w:rPr>
          <w:spacing w:val="-3"/>
        </w:rPr>
        <w:t xml:space="preserve"> </w:t>
      </w:r>
      <w:r>
        <w:t>safe</w:t>
      </w:r>
      <w:r>
        <w:rPr>
          <w:spacing w:val="-3"/>
        </w:rPr>
        <w:t xml:space="preserve"> </w:t>
      </w:r>
      <w:r>
        <w:t>and</w:t>
      </w:r>
      <w:r>
        <w:rPr>
          <w:spacing w:val="-3"/>
        </w:rPr>
        <w:t xml:space="preserve"> </w:t>
      </w:r>
      <w:r>
        <w:t>efficacious</w:t>
      </w:r>
      <w:r>
        <w:rPr>
          <w:spacing w:val="-3"/>
        </w:rPr>
        <w:t xml:space="preserve"> </w:t>
      </w:r>
      <w:r>
        <w:t>influenza</w:t>
      </w:r>
      <w:r>
        <w:rPr>
          <w:spacing w:val="-4"/>
        </w:rPr>
        <w:t xml:space="preserve"> </w:t>
      </w:r>
      <w:r>
        <w:t>vaccines</w:t>
      </w:r>
      <w:r>
        <w:rPr>
          <w:spacing w:val="-3"/>
        </w:rPr>
        <w:t xml:space="preserve"> </w:t>
      </w:r>
      <w:r>
        <w:t>and</w:t>
      </w:r>
      <w:r>
        <w:rPr>
          <w:spacing w:val="-3"/>
        </w:rPr>
        <w:t xml:space="preserve"> </w:t>
      </w:r>
      <w:r>
        <w:t>need</w:t>
      </w:r>
      <w:r>
        <w:rPr>
          <w:spacing w:val="-3"/>
        </w:rPr>
        <w:t xml:space="preserve"> </w:t>
      </w:r>
      <w:r>
        <w:t>to</w:t>
      </w:r>
      <w:r>
        <w:rPr>
          <w:spacing w:val="-4"/>
        </w:rPr>
        <w:t xml:space="preserve"> </w:t>
      </w:r>
      <w:r>
        <w:t>be</w:t>
      </w:r>
      <w:r>
        <w:rPr>
          <w:spacing w:val="-4"/>
        </w:rPr>
        <w:t xml:space="preserve"> </w:t>
      </w:r>
      <w:r>
        <w:t>satisfactorily</w:t>
      </w:r>
      <w:r>
        <w:rPr>
          <w:spacing w:val="-4"/>
        </w:rPr>
        <w:t xml:space="preserve"> </w:t>
      </w:r>
      <w:r>
        <w:t>validated</w:t>
      </w:r>
      <w:r>
        <w:rPr>
          <w:spacing w:val="-2"/>
        </w:rPr>
        <w:t xml:space="preserve"> </w:t>
      </w:r>
      <w:r>
        <w:t>for new strains. Validation is expected to comprise at least 3 batches for each new strain.</w:t>
      </w:r>
    </w:p>
    <w:p w14:paraId="10280262" w14:textId="7069A0CA" w:rsidR="000652AA" w:rsidRDefault="00626E89">
      <w:pPr>
        <w:pStyle w:val="BodyText"/>
        <w:spacing w:before="180"/>
        <w:ind w:left="218"/>
      </w:pPr>
      <w:r>
        <w:t>Batch analysis results for the first 3 batches produced from a new working seed should be provided</w:t>
      </w:r>
      <w:r>
        <w:rPr>
          <w:spacing w:val="-3"/>
        </w:rPr>
        <w:t xml:space="preserve"> </w:t>
      </w:r>
      <w:r>
        <w:t>in</w:t>
      </w:r>
      <w:r>
        <w:rPr>
          <w:spacing w:val="-4"/>
        </w:rPr>
        <w:t xml:space="preserve"> </w:t>
      </w:r>
      <w:r>
        <w:t>the</w:t>
      </w:r>
      <w:r>
        <w:rPr>
          <w:spacing w:val="-4"/>
        </w:rPr>
        <w:t xml:space="preserve"> </w:t>
      </w:r>
      <w:r>
        <w:t>quality</w:t>
      </w:r>
      <w:r>
        <w:rPr>
          <w:spacing w:val="-3"/>
        </w:rPr>
        <w:t xml:space="preserve"> </w:t>
      </w:r>
      <w:r>
        <w:t>module</w:t>
      </w:r>
      <w:r>
        <w:rPr>
          <w:spacing w:val="-4"/>
        </w:rPr>
        <w:t xml:space="preserve"> </w:t>
      </w:r>
      <w:r>
        <w:t>(Section</w:t>
      </w:r>
      <w:r>
        <w:rPr>
          <w:spacing w:val="-4"/>
        </w:rPr>
        <w:t xml:space="preserve"> </w:t>
      </w:r>
      <w:r>
        <w:t>3.2.S.4.4).</w:t>
      </w:r>
      <w:r>
        <w:rPr>
          <w:spacing w:val="-3"/>
        </w:rPr>
        <w:t xml:space="preserve"> </w:t>
      </w:r>
      <w:r>
        <w:t>Ideally,</w:t>
      </w:r>
      <w:r>
        <w:rPr>
          <w:spacing w:val="-3"/>
        </w:rPr>
        <w:t xml:space="preserve"> </w:t>
      </w:r>
      <w:r>
        <w:t>these</w:t>
      </w:r>
      <w:r>
        <w:rPr>
          <w:spacing w:val="-2"/>
        </w:rPr>
        <w:t xml:space="preserve"> </w:t>
      </w:r>
      <w:r>
        <w:t>batches</w:t>
      </w:r>
      <w:r>
        <w:rPr>
          <w:spacing w:val="-4"/>
        </w:rPr>
        <w:t xml:space="preserve"> </w:t>
      </w:r>
      <w:r>
        <w:t>should</w:t>
      </w:r>
      <w:r>
        <w:rPr>
          <w:spacing w:val="-3"/>
        </w:rPr>
        <w:t xml:space="preserve"> </w:t>
      </w:r>
      <w:r>
        <w:t>also</w:t>
      </w:r>
      <w:r>
        <w:rPr>
          <w:spacing w:val="-4"/>
        </w:rPr>
        <w:t xml:space="preserve"> </w:t>
      </w:r>
      <w:r>
        <w:t>be</w:t>
      </w:r>
      <w:r>
        <w:rPr>
          <w:spacing w:val="-3"/>
        </w:rPr>
        <w:t xml:space="preserve"> </w:t>
      </w:r>
      <w:r>
        <w:t>used</w:t>
      </w:r>
      <w:r>
        <w:rPr>
          <w:spacing w:val="-3"/>
        </w:rPr>
        <w:t xml:space="preserve"> </w:t>
      </w:r>
      <w:r>
        <w:t xml:space="preserve">for the characterisation studies outlined below in </w:t>
      </w:r>
      <w:hyperlink w:anchor="_4.1.1.2.1.5._Characterisation" w:history="1">
        <w:r>
          <w:rPr>
            <w:color w:val="0000FF"/>
            <w:u w:val="single" w:color="0000FF"/>
          </w:rPr>
          <w:t>section 4.1.1.2.1.5</w:t>
        </w:r>
        <w:r>
          <w:t>.</w:t>
        </w:r>
      </w:hyperlink>
    </w:p>
    <w:p w14:paraId="10280263" w14:textId="77777777" w:rsidR="000652AA" w:rsidRDefault="000652AA">
      <w:pPr>
        <w:pStyle w:val="BodyText"/>
        <w:spacing w:before="6"/>
        <w:rPr>
          <w:sz w:val="20"/>
        </w:rPr>
      </w:pPr>
    </w:p>
    <w:p w14:paraId="10280264" w14:textId="09DEC62C" w:rsidR="000652AA" w:rsidRPr="004155F8" w:rsidRDefault="004155F8" w:rsidP="004155F8">
      <w:pPr>
        <w:pStyle w:val="Heading6"/>
        <w:ind w:firstLine="218"/>
        <w:rPr>
          <w:rFonts w:ascii="Arial" w:hAnsi="Arial" w:cs="Arial"/>
          <w:b/>
          <w:bCs/>
          <w:i/>
          <w:iCs/>
          <w:sz w:val="24"/>
          <w:szCs w:val="24"/>
        </w:rPr>
      </w:pPr>
      <w:bookmarkStart w:id="92" w:name="4.1.1.2.1.5_Characterisation"/>
      <w:bookmarkStart w:id="93" w:name="_4.1.1.2.1.5._Characterisation"/>
      <w:bookmarkStart w:id="94" w:name="_Toc146877657"/>
      <w:bookmarkStart w:id="95" w:name="_Toc146878862"/>
      <w:bookmarkEnd w:id="92"/>
      <w:bookmarkEnd w:id="93"/>
      <w:r>
        <w:rPr>
          <w:rFonts w:ascii="Arial" w:hAnsi="Arial" w:cs="Arial"/>
          <w:b/>
          <w:bCs/>
          <w:i/>
          <w:iCs/>
          <w:sz w:val="24"/>
          <w:szCs w:val="24"/>
        </w:rPr>
        <w:t xml:space="preserve">4.1.1.2.1.5. </w:t>
      </w:r>
      <w:r w:rsidR="00626E89" w:rsidRPr="004155F8">
        <w:rPr>
          <w:rFonts w:ascii="Arial" w:hAnsi="Arial" w:cs="Arial"/>
          <w:b/>
          <w:bCs/>
          <w:i/>
          <w:iCs/>
          <w:sz w:val="24"/>
          <w:szCs w:val="24"/>
        </w:rPr>
        <w:t>Characterisation</w:t>
      </w:r>
      <w:bookmarkEnd w:id="94"/>
      <w:bookmarkEnd w:id="95"/>
    </w:p>
    <w:p w14:paraId="10280265" w14:textId="63DE48E1" w:rsidR="000652AA" w:rsidRDefault="00626E89">
      <w:pPr>
        <w:pStyle w:val="BodyText"/>
        <w:spacing w:before="120"/>
        <w:ind w:left="218" w:right="332"/>
      </w:pPr>
      <w:r>
        <w:t xml:space="preserve">It is advisable that at least three batches of drug substance from new vaccine strains are assessed with the Characterisation protocol indicated in </w:t>
      </w:r>
      <w:hyperlink w:anchor="4.1.1.1.6_Characterisation" w:history="1">
        <w:r>
          <w:rPr>
            <w:color w:val="0000FF"/>
            <w:u w:val="single" w:color="0000FF"/>
          </w:rPr>
          <w:t>section 4.1.1.1.6</w:t>
        </w:r>
        <w:r>
          <w:t>.</w:t>
        </w:r>
      </w:hyperlink>
      <w:r>
        <w:t xml:space="preserve"> </w:t>
      </w:r>
      <w:bookmarkStart w:id="96" w:name="_bookmark20"/>
      <w:bookmarkEnd w:id="96"/>
      <w:r>
        <w:t>. Ideally these three batches of drug substance would be the same batches used for the batch analysis described in section</w:t>
      </w:r>
      <w:r>
        <w:rPr>
          <w:spacing w:val="-9"/>
        </w:rPr>
        <w:t xml:space="preserve"> </w:t>
      </w:r>
      <w:r>
        <w:t>4.1.1.2.1.4.</w:t>
      </w:r>
      <w:r>
        <w:rPr>
          <w:spacing w:val="-9"/>
        </w:rPr>
        <w:t xml:space="preserve"> </w:t>
      </w:r>
      <w:r>
        <w:t>It</w:t>
      </w:r>
      <w:r>
        <w:rPr>
          <w:spacing w:val="-8"/>
        </w:rPr>
        <w:t xml:space="preserve"> </w:t>
      </w:r>
      <w:r>
        <w:t>is</w:t>
      </w:r>
      <w:r>
        <w:rPr>
          <w:spacing w:val="-8"/>
        </w:rPr>
        <w:t xml:space="preserve"> </w:t>
      </w:r>
      <w:r>
        <w:t>recommended</w:t>
      </w:r>
      <w:r>
        <w:rPr>
          <w:spacing w:val="-7"/>
        </w:rPr>
        <w:t xml:space="preserve"> </w:t>
      </w:r>
      <w:r>
        <w:t>that</w:t>
      </w:r>
      <w:r>
        <w:rPr>
          <w:spacing w:val="-9"/>
        </w:rPr>
        <w:t xml:space="preserve"> </w:t>
      </w:r>
      <w:r>
        <w:t>characterisation</w:t>
      </w:r>
      <w:r>
        <w:rPr>
          <w:spacing w:val="-9"/>
        </w:rPr>
        <w:t xml:space="preserve"> </w:t>
      </w:r>
      <w:r>
        <w:t>data</w:t>
      </w:r>
      <w:r>
        <w:rPr>
          <w:spacing w:val="-9"/>
        </w:rPr>
        <w:t xml:space="preserve"> </w:t>
      </w:r>
      <w:r>
        <w:t>should</w:t>
      </w:r>
      <w:r>
        <w:rPr>
          <w:spacing w:val="-7"/>
        </w:rPr>
        <w:t xml:space="preserve"> </w:t>
      </w:r>
      <w:r>
        <w:t>be</w:t>
      </w:r>
      <w:r>
        <w:rPr>
          <w:spacing w:val="-8"/>
        </w:rPr>
        <w:t xml:space="preserve"> </w:t>
      </w:r>
      <w:r>
        <w:t>provided</w:t>
      </w:r>
      <w:r>
        <w:rPr>
          <w:spacing w:val="-8"/>
        </w:rPr>
        <w:t xml:space="preserve"> </w:t>
      </w:r>
      <w:r>
        <w:t>in</w:t>
      </w:r>
      <w:r>
        <w:rPr>
          <w:spacing w:val="-8"/>
        </w:rPr>
        <w:t xml:space="preserve"> </w:t>
      </w:r>
      <w:r>
        <w:rPr>
          <w:spacing w:val="-2"/>
        </w:rPr>
        <w:t>Section</w:t>
      </w:r>
    </w:p>
    <w:p w14:paraId="10280266" w14:textId="77777777" w:rsidR="000652AA" w:rsidRDefault="00626E89">
      <w:pPr>
        <w:pStyle w:val="BodyText"/>
        <w:ind w:left="218"/>
      </w:pPr>
      <w:r>
        <w:t>3.2.S.3</w:t>
      </w:r>
      <w:r>
        <w:rPr>
          <w:spacing w:val="-4"/>
        </w:rPr>
        <w:t xml:space="preserve"> </w:t>
      </w:r>
      <w:r>
        <w:t>of</w:t>
      </w:r>
      <w:r>
        <w:rPr>
          <w:spacing w:val="-3"/>
        </w:rPr>
        <w:t xml:space="preserve"> </w:t>
      </w:r>
      <w:r>
        <w:t>the</w:t>
      </w:r>
      <w:r>
        <w:rPr>
          <w:spacing w:val="-3"/>
        </w:rPr>
        <w:t xml:space="preserve"> </w:t>
      </w:r>
      <w:r>
        <w:t>dossier.</w:t>
      </w:r>
      <w:r>
        <w:rPr>
          <w:spacing w:val="-3"/>
        </w:rPr>
        <w:t xml:space="preserve"> </w:t>
      </w:r>
      <w:r>
        <w:t>Where</w:t>
      </w:r>
      <w:r>
        <w:rPr>
          <w:spacing w:val="-4"/>
        </w:rPr>
        <w:t xml:space="preserve"> </w:t>
      </w:r>
      <w:r>
        <w:t>possible,</w:t>
      </w:r>
      <w:r>
        <w:rPr>
          <w:spacing w:val="-2"/>
        </w:rPr>
        <w:t xml:space="preserve"> </w:t>
      </w:r>
      <w:r>
        <w:t>section</w:t>
      </w:r>
      <w:r>
        <w:rPr>
          <w:spacing w:val="-4"/>
        </w:rPr>
        <w:t xml:space="preserve"> </w:t>
      </w:r>
      <w:r>
        <w:t>3.2.S.3</w:t>
      </w:r>
      <w:r>
        <w:rPr>
          <w:spacing w:val="-4"/>
        </w:rPr>
        <w:t xml:space="preserve"> </w:t>
      </w:r>
      <w:r>
        <w:t>should</w:t>
      </w:r>
      <w:r>
        <w:rPr>
          <w:spacing w:val="-2"/>
        </w:rPr>
        <w:t xml:space="preserve"> </w:t>
      </w:r>
      <w:r>
        <w:t>also</w:t>
      </w:r>
      <w:r>
        <w:rPr>
          <w:spacing w:val="-4"/>
        </w:rPr>
        <w:t xml:space="preserve"> </w:t>
      </w:r>
      <w:r>
        <w:t>contain</w:t>
      </w:r>
      <w:r>
        <w:rPr>
          <w:spacing w:val="-3"/>
        </w:rPr>
        <w:t xml:space="preserve"> </w:t>
      </w:r>
      <w:r>
        <w:t>a</w:t>
      </w:r>
      <w:r>
        <w:rPr>
          <w:spacing w:val="-4"/>
        </w:rPr>
        <w:t xml:space="preserve"> </w:t>
      </w:r>
      <w:r>
        <w:t>summary</w:t>
      </w:r>
      <w:r>
        <w:rPr>
          <w:spacing w:val="-3"/>
        </w:rPr>
        <w:t xml:space="preserve"> </w:t>
      </w:r>
      <w:r>
        <w:t>of</w:t>
      </w:r>
      <w:r>
        <w:rPr>
          <w:spacing w:val="-3"/>
        </w:rPr>
        <w:t xml:space="preserve"> </w:t>
      </w:r>
      <w:r>
        <w:t>all</w:t>
      </w:r>
      <w:r>
        <w:rPr>
          <w:spacing w:val="-4"/>
        </w:rPr>
        <w:t xml:space="preserve"> </w:t>
      </w:r>
      <w:r>
        <w:t>data previously generated under the characterisation protocol indicated in 4.1.1.1.6 above.</w:t>
      </w:r>
    </w:p>
    <w:p w14:paraId="10280267" w14:textId="77777777" w:rsidR="000652AA" w:rsidRDefault="000652AA">
      <w:pPr>
        <w:pStyle w:val="BodyText"/>
        <w:spacing w:before="4"/>
        <w:rPr>
          <w:sz w:val="20"/>
        </w:rPr>
      </w:pPr>
    </w:p>
    <w:p w14:paraId="10280268" w14:textId="284A34DC" w:rsidR="000652AA" w:rsidRPr="002954D7" w:rsidRDefault="002954D7" w:rsidP="002954D7">
      <w:pPr>
        <w:pStyle w:val="Heading6"/>
        <w:ind w:firstLine="218"/>
        <w:rPr>
          <w:rFonts w:ascii="Arial" w:hAnsi="Arial" w:cs="Arial"/>
          <w:b/>
          <w:bCs/>
          <w:i/>
          <w:iCs/>
          <w:sz w:val="24"/>
          <w:szCs w:val="24"/>
        </w:rPr>
      </w:pPr>
      <w:bookmarkStart w:id="97" w:name="4.1.1.2.1.6._Vaccine_standardisation"/>
      <w:bookmarkStart w:id="98" w:name="_4.1.1.2.1.6._Vaccine_standardisatio"/>
      <w:bookmarkStart w:id="99" w:name="_Toc146877658"/>
      <w:bookmarkStart w:id="100" w:name="_Toc146878863"/>
      <w:bookmarkEnd w:id="97"/>
      <w:bookmarkEnd w:id="98"/>
      <w:r>
        <w:rPr>
          <w:rFonts w:ascii="Arial" w:hAnsi="Arial" w:cs="Arial"/>
          <w:b/>
          <w:bCs/>
          <w:i/>
          <w:iCs/>
          <w:sz w:val="24"/>
          <w:szCs w:val="24"/>
        </w:rPr>
        <w:t xml:space="preserve">4.1.1.2.1.6. </w:t>
      </w:r>
      <w:r w:rsidR="00626E89" w:rsidRPr="002954D7">
        <w:rPr>
          <w:rFonts w:ascii="Arial" w:hAnsi="Arial" w:cs="Arial"/>
          <w:b/>
          <w:bCs/>
          <w:i/>
          <w:iCs/>
          <w:sz w:val="24"/>
          <w:szCs w:val="24"/>
        </w:rPr>
        <w:t>Vaccine standardisation</w:t>
      </w:r>
      <w:bookmarkEnd w:id="99"/>
      <w:bookmarkEnd w:id="100"/>
    </w:p>
    <w:p w14:paraId="10280269" w14:textId="7C45F3B8" w:rsidR="000652AA" w:rsidRDefault="00626E89">
      <w:pPr>
        <w:pStyle w:val="BodyText"/>
        <w:spacing w:before="120"/>
        <w:ind w:left="218" w:right="208"/>
      </w:pPr>
      <w:r>
        <w:t xml:space="preserve">The EMA guidelines indicate that verification of the SRID test should be undertaken when the analytical procedures are potentially impacted by strain changes. For new strains there is obviously a need for a full verification as outlined in the EMA guidelines. (A more detailed description of the verification is provided in </w:t>
      </w:r>
      <w:hyperlink w:anchor="Appendix_2:_Seasonal_verification_of_the" w:history="1">
        <w:r>
          <w:rPr>
            <w:color w:val="0000FF"/>
            <w:u w:val="single" w:color="0000FF"/>
          </w:rPr>
          <w:t>Appendix 2</w:t>
        </w:r>
      </w:hyperlink>
      <w:r>
        <w:t>). Ideally the verification should be performed for both drug substance and drug product. In the case of the drug product, verification</w:t>
      </w:r>
      <w:r>
        <w:rPr>
          <w:spacing w:val="-3"/>
        </w:rPr>
        <w:t xml:space="preserve"> </w:t>
      </w:r>
      <w:r>
        <w:t>needs</w:t>
      </w:r>
      <w:r>
        <w:rPr>
          <w:spacing w:val="-3"/>
        </w:rPr>
        <w:t xml:space="preserve"> </w:t>
      </w:r>
      <w:r>
        <w:t>to</w:t>
      </w:r>
      <w:r>
        <w:rPr>
          <w:spacing w:val="-3"/>
        </w:rPr>
        <w:t xml:space="preserve"> </w:t>
      </w:r>
      <w:r>
        <w:t>be</w:t>
      </w:r>
      <w:r>
        <w:rPr>
          <w:spacing w:val="-2"/>
        </w:rPr>
        <w:t xml:space="preserve"> </w:t>
      </w:r>
      <w:r>
        <w:t>performed</w:t>
      </w:r>
      <w:r>
        <w:rPr>
          <w:spacing w:val="-3"/>
        </w:rPr>
        <w:t xml:space="preserve"> </w:t>
      </w:r>
      <w:r>
        <w:t>for</w:t>
      </w:r>
      <w:r>
        <w:rPr>
          <w:spacing w:val="-4"/>
        </w:rPr>
        <w:t xml:space="preserve"> </w:t>
      </w:r>
      <w:r>
        <w:t>all</w:t>
      </w:r>
      <w:r>
        <w:rPr>
          <w:spacing w:val="-4"/>
        </w:rPr>
        <w:t xml:space="preserve"> </w:t>
      </w:r>
      <w:r>
        <w:t>strains</w:t>
      </w:r>
      <w:r>
        <w:rPr>
          <w:spacing w:val="-2"/>
        </w:rPr>
        <w:t xml:space="preserve"> </w:t>
      </w:r>
      <w:r>
        <w:t>as</w:t>
      </w:r>
      <w:r>
        <w:rPr>
          <w:spacing w:val="-3"/>
        </w:rPr>
        <w:t xml:space="preserve"> </w:t>
      </w:r>
      <w:r>
        <w:t>changes</w:t>
      </w:r>
      <w:r>
        <w:rPr>
          <w:spacing w:val="-2"/>
        </w:rPr>
        <w:t xml:space="preserve"> </w:t>
      </w:r>
      <w:r>
        <w:t>to</w:t>
      </w:r>
      <w:r>
        <w:rPr>
          <w:spacing w:val="-4"/>
        </w:rPr>
        <w:t xml:space="preserve"> </w:t>
      </w:r>
      <w:r>
        <w:t>vaccine</w:t>
      </w:r>
      <w:r>
        <w:rPr>
          <w:spacing w:val="-4"/>
        </w:rPr>
        <w:t xml:space="preserve"> </w:t>
      </w:r>
      <w:r>
        <w:t>strain-composition</w:t>
      </w:r>
      <w:r>
        <w:rPr>
          <w:spacing w:val="-4"/>
        </w:rPr>
        <w:t xml:space="preserve"> </w:t>
      </w:r>
      <w:r>
        <w:t>may impact the analytical procedure for continuing strains. It is therefore highly advisable that verification is performed to assess the impact on all strains in the final product.</w:t>
      </w:r>
    </w:p>
    <w:p w14:paraId="1028026A" w14:textId="72F9CD85" w:rsidR="000652AA" w:rsidRDefault="00626E89">
      <w:pPr>
        <w:pStyle w:val="BodyText"/>
        <w:spacing w:before="180"/>
        <w:ind w:left="218" w:right="332" w:hanging="1"/>
      </w:pPr>
      <w:r>
        <w:t>The</w:t>
      </w:r>
      <w:r>
        <w:rPr>
          <w:spacing w:val="-2"/>
        </w:rPr>
        <w:t xml:space="preserve"> </w:t>
      </w:r>
      <w:r>
        <w:t>emphasis</w:t>
      </w:r>
      <w:r>
        <w:rPr>
          <w:spacing w:val="-2"/>
        </w:rPr>
        <w:t xml:space="preserve"> </w:t>
      </w:r>
      <w:r>
        <w:t>in</w:t>
      </w:r>
      <w:r>
        <w:rPr>
          <w:spacing w:val="-3"/>
        </w:rPr>
        <w:t xml:space="preserve"> </w:t>
      </w:r>
      <w:r>
        <w:t>the</w:t>
      </w:r>
      <w:r>
        <w:rPr>
          <w:spacing w:val="-2"/>
        </w:rPr>
        <w:t xml:space="preserve"> </w:t>
      </w:r>
      <w:r>
        <w:t>verification</w:t>
      </w:r>
      <w:r>
        <w:rPr>
          <w:spacing w:val="-3"/>
        </w:rPr>
        <w:t xml:space="preserve"> </w:t>
      </w:r>
      <w:r>
        <w:t>process</w:t>
      </w:r>
      <w:r>
        <w:rPr>
          <w:spacing w:val="-2"/>
        </w:rPr>
        <w:t xml:space="preserve"> </w:t>
      </w:r>
      <w:r>
        <w:t>should</w:t>
      </w:r>
      <w:r>
        <w:rPr>
          <w:spacing w:val="-2"/>
        </w:rPr>
        <w:t xml:space="preserve"> </w:t>
      </w:r>
      <w:r>
        <w:t>be</w:t>
      </w:r>
      <w:r>
        <w:rPr>
          <w:spacing w:val="-2"/>
        </w:rPr>
        <w:t xml:space="preserve"> </w:t>
      </w:r>
      <w:r>
        <w:t>on</w:t>
      </w:r>
      <w:r>
        <w:rPr>
          <w:spacing w:val="-3"/>
        </w:rPr>
        <w:t xml:space="preserve"> </w:t>
      </w:r>
      <w:r>
        <w:t>ensuring</w:t>
      </w:r>
      <w:r>
        <w:rPr>
          <w:spacing w:val="-1"/>
        </w:rPr>
        <w:t xml:space="preserve"> </w:t>
      </w:r>
      <w:r>
        <w:t>that</w:t>
      </w:r>
      <w:r>
        <w:rPr>
          <w:spacing w:val="-3"/>
        </w:rPr>
        <w:t xml:space="preserve"> </w:t>
      </w:r>
      <w:r>
        <w:t>there</w:t>
      </w:r>
      <w:r>
        <w:rPr>
          <w:spacing w:val="-3"/>
        </w:rPr>
        <w:t xml:space="preserve"> </w:t>
      </w:r>
      <w:r>
        <w:t>have</w:t>
      </w:r>
      <w:r>
        <w:rPr>
          <w:spacing w:val="-2"/>
        </w:rPr>
        <w:t xml:space="preserve"> </w:t>
      </w:r>
      <w:r>
        <w:t>been</w:t>
      </w:r>
      <w:r>
        <w:rPr>
          <w:spacing w:val="-3"/>
        </w:rPr>
        <w:t xml:space="preserve"> </w:t>
      </w:r>
      <w:r>
        <w:t>no</w:t>
      </w:r>
      <w:r>
        <w:rPr>
          <w:spacing w:val="-3"/>
        </w:rPr>
        <w:t xml:space="preserve"> </w:t>
      </w:r>
      <w:r>
        <w:t xml:space="preserve">biases introduced into the assay by inclusion of new strains. In the case of B strains, the interaction between the two lineages is well understood and known to bias the assay. To compensate for this interaction it is a common solution to use a bivalent reference rather than a monovalent reference. In this instance assurance should be provided that the bivalent reference and the interacting drug substances behave in the same manner in the assay. An example of a study design to provide such an assurance is detailed in </w:t>
      </w:r>
      <w:hyperlink w:anchor="_Appendix_3:_Quadrivalent" w:history="1">
        <w:r>
          <w:rPr>
            <w:color w:val="0000FF"/>
            <w:u w:val="single" w:color="0000FF"/>
          </w:rPr>
          <w:t>Appendix 3</w:t>
        </w:r>
        <w:r>
          <w:t>.</w:t>
        </w:r>
      </w:hyperlink>
    </w:p>
    <w:p w14:paraId="1028026D" w14:textId="7F7EE747" w:rsidR="000652AA" w:rsidRDefault="00626E89" w:rsidP="002954D7">
      <w:pPr>
        <w:pStyle w:val="BodyText"/>
        <w:spacing w:before="180"/>
        <w:ind w:left="218" w:right="208"/>
      </w:pPr>
      <w:r>
        <w:lastRenderedPageBreak/>
        <w:t>Reagents</w:t>
      </w:r>
      <w:r>
        <w:rPr>
          <w:spacing w:val="-2"/>
        </w:rPr>
        <w:t xml:space="preserve"> </w:t>
      </w:r>
      <w:r>
        <w:t>may</w:t>
      </w:r>
      <w:r>
        <w:rPr>
          <w:spacing w:val="-4"/>
        </w:rPr>
        <w:t xml:space="preserve"> </w:t>
      </w:r>
      <w:r>
        <w:t>also</w:t>
      </w:r>
      <w:r>
        <w:rPr>
          <w:spacing w:val="-4"/>
        </w:rPr>
        <w:t xml:space="preserve"> </w:t>
      </w:r>
      <w:r>
        <w:t>change</w:t>
      </w:r>
      <w:r>
        <w:rPr>
          <w:spacing w:val="-4"/>
        </w:rPr>
        <w:t xml:space="preserve"> </w:t>
      </w:r>
      <w:r>
        <w:t>between</w:t>
      </w:r>
      <w:r>
        <w:rPr>
          <w:spacing w:val="-4"/>
        </w:rPr>
        <w:t xml:space="preserve"> </w:t>
      </w:r>
      <w:r>
        <w:t>seasons</w:t>
      </w:r>
      <w:r>
        <w:rPr>
          <w:spacing w:val="-2"/>
        </w:rPr>
        <w:t xml:space="preserve"> </w:t>
      </w:r>
      <w:r>
        <w:t>and</w:t>
      </w:r>
      <w:r>
        <w:rPr>
          <w:spacing w:val="-3"/>
        </w:rPr>
        <w:t xml:space="preserve"> </w:t>
      </w:r>
      <w:r>
        <w:t>this</w:t>
      </w:r>
      <w:r>
        <w:rPr>
          <w:spacing w:val="-4"/>
        </w:rPr>
        <w:t xml:space="preserve"> </w:t>
      </w:r>
      <w:r>
        <w:t>can</w:t>
      </w:r>
      <w:r>
        <w:rPr>
          <w:spacing w:val="-4"/>
        </w:rPr>
        <w:t xml:space="preserve"> </w:t>
      </w:r>
      <w:r>
        <w:t>result</w:t>
      </w:r>
      <w:r>
        <w:rPr>
          <w:spacing w:val="-1"/>
        </w:rPr>
        <w:t xml:space="preserve"> </w:t>
      </w:r>
      <w:r>
        <w:t>in</w:t>
      </w:r>
      <w:r>
        <w:rPr>
          <w:spacing w:val="-4"/>
        </w:rPr>
        <w:t xml:space="preserve"> </w:t>
      </w:r>
      <w:r>
        <w:t>changes</w:t>
      </w:r>
      <w:r>
        <w:rPr>
          <w:spacing w:val="-2"/>
        </w:rPr>
        <w:t xml:space="preserve"> </w:t>
      </w:r>
      <w:r>
        <w:t>in</w:t>
      </w:r>
      <w:r>
        <w:rPr>
          <w:spacing w:val="-3"/>
        </w:rPr>
        <w:t xml:space="preserve"> </w:t>
      </w:r>
      <w:r>
        <w:t>assay</w:t>
      </w:r>
      <w:r>
        <w:rPr>
          <w:spacing w:val="-3"/>
        </w:rPr>
        <w:t xml:space="preserve"> </w:t>
      </w:r>
      <w:r>
        <w:t>performance when either the antigen and/or the antiserum are involved. When either antigen and/or antisera are changed for a particular strain it is highly recommended that, as a minimum, a</w:t>
      </w:r>
      <w:r w:rsidR="002954D7">
        <w:t xml:space="preserve"> </w:t>
      </w:r>
      <w:r>
        <w:t>bridging study be carried out. The bridging study should be designed to show the effective equivalence of the old and the new reagents for the assay of the drug product. However, as indicated</w:t>
      </w:r>
      <w:r>
        <w:rPr>
          <w:spacing w:val="-3"/>
        </w:rPr>
        <w:t xml:space="preserve"> </w:t>
      </w:r>
      <w:r>
        <w:t>in</w:t>
      </w:r>
      <w:r>
        <w:rPr>
          <w:spacing w:val="-3"/>
        </w:rPr>
        <w:t xml:space="preserve"> </w:t>
      </w:r>
      <w:hyperlink w:anchor="Appendix_2:_Seasonal_verification_of_the" w:history="1">
        <w:r>
          <w:rPr>
            <w:color w:val="0000FF"/>
            <w:u w:val="single" w:color="0000FF"/>
          </w:rPr>
          <w:t>Appendix</w:t>
        </w:r>
        <w:r>
          <w:rPr>
            <w:color w:val="0000FF"/>
            <w:spacing w:val="-3"/>
            <w:u w:val="single" w:color="0000FF"/>
          </w:rPr>
          <w:t xml:space="preserve"> </w:t>
        </w:r>
        <w:r>
          <w:rPr>
            <w:color w:val="0000FF"/>
            <w:u w:val="single" w:color="0000FF"/>
          </w:rPr>
          <w:t>2</w:t>
        </w:r>
        <w:r>
          <w:t>,</w:t>
        </w:r>
      </w:hyperlink>
      <w:r>
        <w:rPr>
          <w:spacing w:val="-2"/>
        </w:rPr>
        <w:t xml:space="preserve"> </w:t>
      </w:r>
      <w:r>
        <w:t>bridging</w:t>
      </w:r>
      <w:r>
        <w:rPr>
          <w:spacing w:val="-3"/>
        </w:rPr>
        <w:t xml:space="preserve"> </w:t>
      </w:r>
      <w:r>
        <w:t>studies</w:t>
      </w:r>
      <w:r>
        <w:rPr>
          <w:spacing w:val="-3"/>
        </w:rPr>
        <w:t xml:space="preserve"> </w:t>
      </w:r>
      <w:r>
        <w:t>alone</w:t>
      </w:r>
      <w:r>
        <w:rPr>
          <w:spacing w:val="-4"/>
        </w:rPr>
        <w:t xml:space="preserve"> </w:t>
      </w:r>
      <w:r>
        <w:t>are</w:t>
      </w:r>
      <w:r>
        <w:rPr>
          <w:spacing w:val="-4"/>
        </w:rPr>
        <w:t xml:space="preserve"> </w:t>
      </w:r>
      <w:r>
        <w:t>unlikely</w:t>
      </w:r>
      <w:r>
        <w:rPr>
          <w:spacing w:val="-4"/>
        </w:rPr>
        <w:t xml:space="preserve"> </w:t>
      </w:r>
      <w:r>
        <w:t>to</w:t>
      </w:r>
      <w:r>
        <w:rPr>
          <w:spacing w:val="-2"/>
        </w:rPr>
        <w:t xml:space="preserve"> </w:t>
      </w:r>
      <w:r>
        <w:t>provide</w:t>
      </w:r>
      <w:r>
        <w:rPr>
          <w:spacing w:val="-4"/>
        </w:rPr>
        <w:t xml:space="preserve"> </w:t>
      </w:r>
      <w:r>
        <w:t>sufficient</w:t>
      </w:r>
      <w:r>
        <w:rPr>
          <w:spacing w:val="-4"/>
        </w:rPr>
        <w:t xml:space="preserve"> </w:t>
      </w:r>
      <w:r>
        <w:t>verification</w:t>
      </w:r>
      <w:r>
        <w:rPr>
          <w:spacing w:val="-4"/>
        </w:rPr>
        <w:t xml:space="preserve"> </w:t>
      </w:r>
      <w:r>
        <w:t>of the assay when there have been strain changes.</w:t>
      </w:r>
    </w:p>
    <w:p w14:paraId="1028026E" w14:textId="77777777" w:rsidR="000652AA" w:rsidRDefault="000652AA">
      <w:pPr>
        <w:pStyle w:val="BodyText"/>
        <w:spacing w:before="6"/>
        <w:rPr>
          <w:sz w:val="20"/>
        </w:rPr>
      </w:pPr>
    </w:p>
    <w:p w14:paraId="1028026F" w14:textId="04D47064" w:rsidR="000652AA" w:rsidRPr="002954D7" w:rsidRDefault="002954D7" w:rsidP="002954D7">
      <w:pPr>
        <w:pStyle w:val="Heading6"/>
        <w:ind w:firstLine="218"/>
        <w:rPr>
          <w:rFonts w:ascii="Arial" w:hAnsi="Arial" w:cs="Arial"/>
          <w:b/>
          <w:bCs/>
          <w:i/>
          <w:iCs/>
          <w:sz w:val="24"/>
          <w:szCs w:val="24"/>
        </w:rPr>
      </w:pPr>
      <w:bookmarkStart w:id="101" w:name="4.1.1.2.1.7._Stability_/_Shelf_life"/>
      <w:bookmarkStart w:id="102" w:name="_Toc146877659"/>
      <w:bookmarkStart w:id="103" w:name="_Toc146878864"/>
      <w:bookmarkEnd w:id="101"/>
      <w:r>
        <w:rPr>
          <w:rFonts w:ascii="Arial" w:hAnsi="Arial" w:cs="Arial"/>
          <w:b/>
          <w:bCs/>
          <w:i/>
          <w:iCs/>
          <w:sz w:val="24"/>
          <w:szCs w:val="24"/>
        </w:rPr>
        <w:t xml:space="preserve">4.1.1.2.1.7. </w:t>
      </w:r>
      <w:r w:rsidR="00626E89" w:rsidRPr="002954D7">
        <w:rPr>
          <w:rFonts w:ascii="Arial" w:hAnsi="Arial" w:cs="Arial"/>
          <w:b/>
          <w:bCs/>
          <w:i/>
          <w:iCs/>
          <w:sz w:val="24"/>
          <w:szCs w:val="24"/>
        </w:rPr>
        <w:t>Stability / Shelf life</w:t>
      </w:r>
      <w:bookmarkEnd w:id="102"/>
      <w:bookmarkEnd w:id="103"/>
    </w:p>
    <w:p w14:paraId="10280270" w14:textId="77777777" w:rsidR="000652AA" w:rsidRDefault="00626E89">
      <w:pPr>
        <w:pStyle w:val="BodyText"/>
        <w:spacing w:before="120"/>
        <w:ind w:left="218"/>
      </w:pPr>
      <w:bookmarkStart w:id="104" w:name="_bookmark22"/>
      <w:bookmarkEnd w:id="104"/>
      <w:r>
        <w:t>The guideline indicates that both real-time (at recommended storage temperature) and accelerated</w:t>
      </w:r>
      <w:r>
        <w:rPr>
          <w:spacing w:val="-1"/>
        </w:rPr>
        <w:t xml:space="preserve"> </w:t>
      </w:r>
      <w:r>
        <w:t>data</w:t>
      </w:r>
      <w:r>
        <w:rPr>
          <w:spacing w:val="-2"/>
        </w:rPr>
        <w:t xml:space="preserve"> </w:t>
      </w:r>
      <w:r>
        <w:t>are</w:t>
      </w:r>
      <w:r>
        <w:rPr>
          <w:spacing w:val="-3"/>
        </w:rPr>
        <w:t xml:space="preserve"> </w:t>
      </w:r>
      <w:r>
        <w:t>provided</w:t>
      </w:r>
      <w:r>
        <w:rPr>
          <w:spacing w:val="-2"/>
        </w:rPr>
        <w:t xml:space="preserve"> </w:t>
      </w:r>
      <w:r>
        <w:t>for</w:t>
      </w:r>
      <w:r>
        <w:rPr>
          <w:spacing w:val="-1"/>
        </w:rPr>
        <w:t xml:space="preserve"> </w:t>
      </w:r>
      <w:r>
        <w:t>the</w:t>
      </w:r>
      <w:r>
        <w:rPr>
          <w:spacing w:val="-2"/>
        </w:rPr>
        <w:t xml:space="preserve"> </w:t>
      </w:r>
      <w:r>
        <w:t>drug</w:t>
      </w:r>
      <w:r>
        <w:rPr>
          <w:spacing w:val="-3"/>
        </w:rPr>
        <w:t xml:space="preserve"> </w:t>
      </w:r>
      <w:r>
        <w:t>substance</w:t>
      </w:r>
      <w:r>
        <w:rPr>
          <w:spacing w:val="-3"/>
        </w:rPr>
        <w:t xml:space="preserve"> </w:t>
      </w:r>
      <w:r>
        <w:t>(Monovalent</w:t>
      </w:r>
      <w:r>
        <w:rPr>
          <w:spacing w:val="-3"/>
        </w:rPr>
        <w:t xml:space="preserve"> </w:t>
      </w:r>
      <w:r>
        <w:t>Pooled</w:t>
      </w:r>
      <w:r>
        <w:rPr>
          <w:spacing w:val="-1"/>
        </w:rPr>
        <w:t xml:space="preserve"> </w:t>
      </w:r>
      <w:r>
        <w:t>Harvest</w:t>
      </w:r>
      <w:r>
        <w:rPr>
          <w:spacing w:val="-3"/>
        </w:rPr>
        <w:t xml:space="preserve"> </w:t>
      </w:r>
      <w:r>
        <w:t>-</w:t>
      </w:r>
      <w:r>
        <w:rPr>
          <w:spacing w:val="-2"/>
        </w:rPr>
        <w:t xml:space="preserve"> </w:t>
      </w:r>
      <w:r>
        <w:t>MPH).</w:t>
      </w:r>
      <w:r>
        <w:rPr>
          <w:spacing w:val="-2"/>
        </w:rPr>
        <w:t xml:space="preserve"> </w:t>
      </w:r>
      <w:r>
        <w:t>These data support the shelf-life of the MPH and may also inform a vaccine quality database. Towards the</w:t>
      </w:r>
      <w:r>
        <w:rPr>
          <w:spacing w:val="-4"/>
        </w:rPr>
        <w:t xml:space="preserve"> </w:t>
      </w:r>
      <w:r>
        <w:t>latter</w:t>
      </w:r>
      <w:r>
        <w:rPr>
          <w:spacing w:val="-4"/>
        </w:rPr>
        <w:t xml:space="preserve"> </w:t>
      </w:r>
      <w:r>
        <w:t>end</w:t>
      </w:r>
      <w:r>
        <w:rPr>
          <w:spacing w:val="-3"/>
        </w:rPr>
        <w:t xml:space="preserve"> </w:t>
      </w:r>
      <w:r>
        <w:t>manufacturers</w:t>
      </w:r>
      <w:r>
        <w:rPr>
          <w:spacing w:val="-3"/>
        </w:rPr>
        <w:t xml:space="preserve"> </w:t>
      </w:r>
      <w:r>
        <w:t>are</w:t>
      </w:r>
      <w:r>
        <w:rPr>
          <w:spacing w:val="-3"/>
        </w:rPr>
        <w:t xml:space="preserve"> </w:t>
      </w:r>
      <w:r>
        <w:t>encouraged</w:t>
      </w:r>
      <w:r>
        <w:rPr>
          <w:spacing w:val="-3"/>
        </w:rPr>
        <w:t xml:space="preserve"> </w:t>
      </w:r>
      <w:r>
        <w:t>to</w:t>
      </w:r>
      <w:r>
        <w:rPr>
          <w:spacing w:val="-3"/>
        </w:rPr>
        <w:t xml:space="preserve"> </w:t>
      </w:r>
      <w:r>
        <w:t>summarise</w:t>
      </w:r>
      <w:r>
        <w:rPr>
          <w:spacing w:val="-4"/>
        </w:rPr>
        <w:t xml:space="preserve"> </w:t>
      </w:r>
      <w:r>
        <w:t>data</w:t>
      </w:r>
      <w:r>
        <w:rPr>
          <w:spacing w:val="-4"/>
        </w:rPr>
        <w:t xml:space="preserve"> </w:t>
      </w:r>
      <w:r>
        <w:t>from</w:t>
      </w:r>
      <w:r>
        <w:rPr>
          <w:spacing w:val="-4"/>
        </w:rPr>
        <w:t xml:space="preserve"> </w:t>
      </w:r>
      <w:r>
        <w:t>previous</w:t>
      </w:r>
      <w:r>
        <w:rPr>
          <w:spacing w:val="-3"/>
        </w:rPr>
        <w:t xml:space="preserve"> </w:t>
      </w:r>
      <w:r>
        <w:t>vaccine</w:t>
      </w:r>
      <w:r>
        <w:rPr>
          <w:spacing w:val="-3"/>
        </w:rPr>
        <w:t xml:space="preserve"> </w:t>
      </w:r>
      <w:r>
        <w:t>strains</w:t>
      </w:r>
      <w:r>
        <w:rPr>
          <w:spacing w:val="-3"/>
        </w:rPr>
        <w:t xml:space="preserve"> </w:t>
      </w:r>
      <w:r>
        <w:t>in the relevant section of the dossier.</w:t>
      </w:r>
    </w:p>
    <w:p w14:paraId="10280271" w14:textId="77777777" w:rsidR="000652AA" w:rsidRDefault="00626E89">
      <w:pPr>
        <w:pStyle w:val="BodyText"/>
        <w:spacing w:before="180"/>
        <w:ind w:left="218" w:right="332"/>
      </w:pPr>
      <w:r>
        <w:t>Stability studies on the drug product should be carried out using the vaccine filled into the container</w:t>
      </w:r>
      <w:r>
        <w:rPr>
          <w:spacing w:val="-4"/>
        </w:rPr>
        <w:t xml:space="preserve"> </w:t>
      </w:r>
      <w:r>
        <w:t>closure</w:t>
      </w:r>
      <w:r>
        <w:rPr>
          <w:spacing w:val="-4"/>
        </w:rPr>
        <w:t xml:space="preserve"> </w:t>
      </w:r>
      <w:r>
        <w:t>system</w:t>
      </w:r>
      <w:r>
        <w:rPr>
          <w:spacing w:val="-3"/>
        </w:rPr>
        <w:t xml:space="preserve"> </w:t>
      </w:r>
      <w:r>
        <w:t>intended</w:t>
      </w:r>
      <w:r>
        <w:rPr>
          <w:spacing w:val="-2"/>
        </w:rPr>
        <w:t xml:space="preserve"> </w:t>
      </w:r>
      <w:r>
        <w:t>for</w:t>
      </w:r>
      <w:r>
        <w:rPr>
          <w:spacing w:val="-2"/>
        </w:rPr>
        <w:t xml:space="preserve"> </w:t>
      </w:r>
      <w:r>
        <w:t>release</w:t>
      </w:r>
      <w:r>
        <w:rPr>
          <w:spacing w:val="-3"/>
        </w:rPr>
        <w:t xml:space="preserve"> </w:t>
      </w:r>
      <w:r>
        <w:t>into</w:t>
      </w:r>
      <w:r>
        <w:rPr>
          <w:spacing w:val="-3"/>
        </w:rPr>
        <w:t xml:space="preserve"> </w:t>
      </w:r>
      <w:r>
        <w:t>the</w:t>
      </w:r>
      <w:r>
        <w:rPr>
          <w:spacing w:val="-4"/>
        </w:rPr>
        <w:t xml:space="preserve"> </w:t>
      </w:r>
      <w:r>
        <w:t>market.</w:t>
      </w:r>
      <w:r>
        <w:rPr>
          <w:spacing w:val="-2"/>
        </w:rPr>
        <w:t xml:space="preserve"> </w:t>
      </w:r>
      <w:r>
        <w:t>These</w:t>
      </w:r>
      <w:r>
        <w:rPr>
          <w:spacing w:val="-4"/>
        </w:rPr>
        <w:t xml:space="preserve"> </w:t>
      </w:r>
      <w:r>
        <w:t>studies</w:t>
      </w:r>
      <w:r>
        <w:rPr>
          <w:spacing w:val="-2"/>
        </w:rPr>
        <w:t xml:space="preserve"> </w:t>
      </w:r>
      <w:r>
        <w:t>should</w:t>
      </w:r>
      <w:r>
        <w:rPr>
          <w:spacing w:val="-3"/>
        </w:rPr>
        <w:t xml:space="preserve"> </w:t>
      </w:r>
      <w:r>
        <w:t xml:space="preserve">include both real-time and accelerated data and are intended to support the shelf-life of the drug </w:t>
      </w:r>
      <w:r>
        <w:rPr>
          <w:spacing w:val="-2"/>
        </w:rPr>
        <w:t>product.</w:t>
      </w:r>
    </w:p>
    <w:p w14:paraId="10280272" w14:textId="77777777" w:rsidR="000652AA" w:rsidRDefault="00626E89">
      <w:pPr>
        <w:pStyle w:val="BodyText"/>
        <w:spacing w:before="180"/>
        <w:ind w:left="218"/>
      </w:pPr>
      <w:r>
        <w:t>The relevant sections in the Module 3 should include a summary of stability studies currently being</w:t>
      </w:r>
      <w:r>
        <w:rPr>
          <w:spacing w:val="-4"/>
        </w:rPr>
        <w:t xml:space="preserve"> </w:t>
      </w:r>
      <w:r>
        <w:t>conducted</w:t>
      </w:r>
      <w:r>
        <w:rPr>
          <w:spacing w:val="-3"/>
        </w:rPr>
        <w:t xml:space="preserve"> </w:t>
      </w:r>
      <w:r>
        <w:t>and</w:t>
      </w:r>
      <w:r>
        <w:rPr>
          <w:spacing w:val="-3"/>
        </w:rPr>
        <w:t xml:space="preserve"> </w:t>
      </w:r>
      <w:r>
        <w:t>the</w:t>
      </w:r>
      <w:r>
        <w:rPr>
          <w:spacing w:val="-3"/>
        </w:rPr>
        <w:t xml:space="preserve"> </w:t>
      </w:r>
      <w:r>
        <w:t>final</w:t>
      </w:r>
      <w:r>
        <w:rPr>
          <w:spacing w:val="-4"/>
        </w:rPr>
        <w:t xml:space="preserve"> </w:t>
      </w:r>
      <w:r>
        <w:t>report(s)</w:t>
      </w:r>
      <w:r>
        <w:rPr>
          <w:spacing w:val="-4"/>
        </w:rPr>
        <w:t xml:space="preserve"> </w:t>
      </w:r>
      <w:r>
        <w:t>from</w:t>
      </w:r>
      <w:r>
        <w:rPr>
          <w:spacing w:val="-3"/>
        </w:rPr>
        <w:t xml:space="preserve"> </w:t>
      </w:r>
      <w:r>
        <w:t>any</w:t>
      </w:r>
      <w:r>
        <w:rPr>
          <w:spacing w:val="-4"/>
        </w:rPr>
        <w:t xml:space="preserve"> </w:t>
      </w:r>
      <w:r>
        <w:t>studies</w:t>
      </w:r>
      <w:r>
        <w:rPr>
          <w:spacing w:val="-3"/>
        </w:rPr>
        <w:t xml:space="preserve"> </w:t>
      </w:r>
      <w:r>
        <w:t>completed</w:t>
      </w:r>
      <w:r>
        <w:rPr>
          <w:spacing w:val="-3"/>
        </w:rPr>
        <w:t xml:space="preserve"> </w:t>
      </w:r>
      <w:r>
        <w:t>since</w:t>
      </w:r>
      <w:r>
        <w:rPr>
          <w:spacing w:val="-3"/>
        </w:rPr>
        <w:t xml:space="preserve"> </w:t>
      </w:r>
      <w:r>
        <w:t>the</w:t>
      </w:r>
      <w:r>
        <w:rPr>
          <w:spacing w:val="-4"/>
        </w:rPr>
        <w:t xml:space="preserve"> </w:t>
      </w:r>
      <w:r>
        <w:t>last</w:t>
      </w:r>
      <w:r>
        <w:rPr>
          <w:spacing w:val="-3"/>
        </w:rPr>
        <w:t xml:space="preserve"> </w:t>
      </w:r>
      <w:r>
        <w:t>annual</w:t>
      </w:r>
      <w:r>
        <w:rPr>
          <w:spacing w:val="-2"/>
        </w:rPr>
        <w:t xml:space="preserve"> </w:t>
      </w:r>
      <w:r>
        <w:t>strain update. Interim reports do not need to be included with the annual strain update.</w:t>
      </w:r>
    </w:p>
    <w:p w14:paraId="10280273" w14:textId="77777777" w:rsidR="000652AA" w:rsidRDefault="00626E89">
      <w:pPr>
        <w:pStyle w:val="BodyText"/>
        <w:spacing w:before="180"/>
        <w:ind w:left="218" w:right="133"/>
      </w:pPr>
      <w:r>
        <w:t>It</w:t>
      </w:r>
      <w:r>
        <w:rPr>
          <w:spacing w:val="-2"/>
        </w:rPr>
        <w:t xml:space="preserve"> </w:t>
      </w:r>
      <w:r>
        <w:t>is</w:t>
      </w:r>
      <w:r>
        <w:rPr>
          <w:spacing w:val="-1"/>
        </w:rPr>
        <w:t xml:space="preserve"> </w:t>
      </w:r>
      <w:r>
        <w:t>advisable,</w:t>
      </w:r>
      <w:r>
        <w:rPr>
          <w:spacing w:val="-1"/>
        </w:rPr>
        <w:t xml:space="preserve"> </w:t>
      </w:r>
      <w:r>
        <w:t>that</w:t>
      </w:r>
      <w:r>
        <w:rPr>
          <w:spacing w:val="-2"/>
        </w:rPr>
        <w:t xml:space="preserve"> </w:t>
      </w:r>
      <w:r>
        <w:t>in</w:t>
      </w:r>
      <w:r>
        <w:rPr>
          <w:spacing w:val="-1"/>
        </w:rPr>
        <w:t xml:space="preserve"> </w:t>
      </w:r>
      <w:r>
        <w:t>final</w:t>
      </w:r>
      <w:r>
        <w:rPr>
          <w:spacing w:val="-2"/>
        </w:rPr>
        <w:t xml:space="preserve"> </w:t>
      </w:r>
      <w:r>
        <w:t>reports</w:t>
      </w:r>
      <w:r>
        <w:rPr>
          <w:spacing w:val="-1"/>
        </w:rPr>
        <w:t xml:space="preserve"> </w:t>
      </w:r>
      <w:r>
        <w:t>the company</w:t>
      </w:r>
      <w:r>
        <w:rPr>
          <w:spacing w:val="-2"/>
        </w:rPr>
        <w:t xml:space="preserve"> </w:t>
      </w:r>
      <w:r>
        <w:t>present</w:t>
      </w:r>
      <w:r>
        <w:rPr>
          <w:spacing w:val="-2"/>
        </w:rPr>
        <w:t xml:space="preserve"> </w:t>
      </w:r>
      <w:r>
        <w:t>the</w:t>
      </w:r>
      <w:r>
        <w:rPr>
          <w:spacing w:val="-2"/>
        </w:rPr>
        <w:t xml:space="preserve"> </w:t>
      </w:r>
      <w:r>
        <w:t>stability</w:t>
      </w:r>
      <w:r>
        <w:rPr>
          <w:spacing w:val="-2"/>
        </w:rPr>
        <w:t xml:space="preserve"> </w:t>
      </w:r>
      <w:r>
        <w:t>data</w:t>
      </w:r>
      <w:r>
        <w:rPr>
          <w:spacing w:val="-2"/>
        </w:rPr>
        <w:t xml:space="preserve"> </w:t>
      </w:r>
      <w:r>
        <w:t>for</w:t>
      </w:r>
      <w:r>
        <w:rPr>
          <w:spacing w:val="-2"/>
        </w:rPr>
        <w:t xml:space="preserve"> </w:t>
      </w:r>
      <w:r>
        <w:t>HA</w:t>
      </w:r>
      <w:r>
        <w:rPr>
          <w:spacing w:val="-2"/>
        </w:rPr>
        <w:t xml:space="preserve"> </w:t>
      </w:r>
      <w:r>
        <w:t>content</w:t>
      </w:r>
      <w:r>
        <w:rPr>
          <w:spacing w:val="-1"/>
        </w:rPr>
        <w:t xml:space="preserve"> </w:t>
      </w:r>
      <w:r>
        <w:t>both</w:t>
      </w:r>
      <w:r>
        <w:rPr>
          <w:spacing w:val="-1"/>
        </w:rPr>
        <w:t xml:space="preserve"> </w:t>
      </w:r>
      <w:r>
        <w:t>as absolute</w:t>
      </w:r>
      <w:r>
        <w:rPr>
          <w:spacing w:val="-2"/>
        </w:rPr>
        <w:t xml:space="preserve"> </w:t>
      </w:r>
      <w:r>
        <w:t>amounts</w:t>
      </w:r>
      <w:r>
        <w:rPr>
          <w:spacing w:val="-2"/>
        </w:rPr>
        <w:t xml:space="preserve"> </w:t>
      </w:r>
      <w:r>
        <w:t>of</w:t>
      </w:r>
      <w:r>
        <w:rPr>
          <w:spacing w:val="-3"/>
        </w:rPr>
        <w:t xml:space="preserve"> </w:t>
      </w:r>
      <w:r>
        <w:t>HA</w:t>
      </w:r>
      <w:r>
        <w:rPr>
          <w:spacing w:val="-1"/>
        </w:rPr>
        <w:t xml:space="preserve"> </w:t>
      </w:r>
      <w:r>
        <w:t>and</w:t>
      </w:r>
      <w:r>
        <w:rPr>
          <w:spacing w:val="-2"/>
        </w:rPr>
        <w:t xml:space="preserve"> </w:t>
      </w:r>
      <w:r>
        <w:t>also</w:t>
      </w:r>
      <w:r>
        <w:rPr>
          <w:spacing w:val="-2"/>
        </w:rPr>
        <w:t xml:space="preserve"> </w:t>
      </w:r>
      <w:r>
        <w:t>as</w:t>
      </w:r>
      <w:r>
        <w:rPr>
          <w:spacing w:val="-1"/>
        </w:rPr>
        <w:t xml:space="preserve"> </w:t>
      </w:r>
      <w:r>
        <w:t>%</w:t>
      </w:r>
      <w:r>
        <w:rPr>
          <w:spacing w:val="-3"/>
        </w:rPr>
        <w:t xml:space="preserve"> </w:t>
      </w:r>
      <w:r>
        <w:t>losses</w:t>
      </w:r>
      <w:r>
        <w:rPr>
          <w:spacing w:val="-2"/>
        </w:rPr>
        <w:t xml:space="preserve"> </w:t>
      </w:r>
      <w:r>
        <w:t>against</w:t>
      </w:r>
      <w:r>
        <w:rPr>
          <w:spacing w:val="-3"/>
        </w:rPr>
        <w:t xml:space="preserve"> </w:t>
      </w:r>
      <w:r>
        <w:t>the</w:t>
      </w:r>
      <w:r>
        <w:rPr>
          <w:spacing w:val="-3"/>
        </w:rPr>
        <w:t xml:space="preserve"> </w:t>
      </w:r>
      <w:r>
        <w:t>HA</w:t>
      </w:r>
      <w:r>
        <w:rPr>
          <w:spacing w:val="-2"/>
        </w:rPr>
        <w:t xml:space="preserve"> </w:t>
      </w:r>
      <w:r>
        <w:t>content</w:t>
      </w:r>
      <w:r>
        <w:rPr>
          <w:spacing w:val="-2"/>
        </w:rPr>
        <w:t xml:space="preserve"> </w:t>
      </w:r>
      <w:r>
        <w:t>at</w:t>
      </w:r>
      <w:r>
        <w:rPr>
          <w:spacing w:val="-2"/>
        </w:rPr>
        <w:t xml:space="preserve"> </w:t>
      </w:r>
      <w:r>
        <w:t>the</w:t>
      </w:r>
      <w:r>
        <w:rPr>
          <w:spacing w:val="-2"/>
        </w:rPr>
        <w:t xml:space="preserve"> </w:t>
      </w:r>
      <w:r>
        <w:t>start</w:t>
      </w:r>
      <w:r>
        <w:rPr>
          <w:spacing w:val="-3"/>
        </w:rPr>
        <w:t xml:space="preserve"> </w:t>
      </w:r>
      <w:r>
        <w:t>of</w:t>
      </w:r>
      <w:r>
        <w:rPr>
          <w:spacing w:val="-3"/>
        </w:rPr>
        <w:t xml:space="preserve"> </w:t>
      </w:r>
      <w:r>
        <w:t>the</w:t>
      </w:r>
      <w:r>
        <w:rPr>
          <w:spacing w:val="-3"/>
        </w:rPr>
        <w:t xml:space="preserve"> </w:t>
      </w:r>
      <w:r>
        <w:t>study.</w:t>
      </w:r>
      <w:r>
        <w:rPr>
          <w:spacing w:val="-2"/>
        </w:rPr>
        <w:t xml:space="preserve"> </w:t>
      </w:r>
      <w:r>
        <w:t>The final study report analysis should also include an estimate of the rate of HA loss through the study and a description of the method used to calculate the rate. This data should ideally be provided in the Summary Tables in Sections 3.2.S.7.3./3.2.P.8.3 (% loss data at each time point) or as footnotes to those tables (% rate-loss and method of calculation). Ideally, reference to the report from which the data are drawn should also be included as part of the summary table along with the reagents used during the testing. The report should also indicate the reagents used for the stability testing of HA content and note if the same reagents were not used throughout the testing program. Preferably, the details of the method of container storage should be included for example needle up, plunger up etc. and whether any of the packing was retained during storage.</w:t>
      </w:r>
    </w:p>
    <w:p w14:paraId="10280274" w14:textId="77777777" w:rsidR="000652AA" w:rsidRDefault="000652AA">
      <w:pPr>
        <w:sectPr w:rsidR="000652AA">
          <w:headerReference w:type="default" r:id="rId29"/>
          <w:footerReference w:type="default" r:id="rId30"/>
          <w:pgSz w:w="11910" w:h="16840"/>
          <w:pgMar w:top="1040" w:right="1320" w:bottom="1280" w:left="1200" w:header="571" w:footer="1085" w:gutter="0"/>
          <w:cols w:space="720"/>
        </w:sectPr>
      </w:pPr>
    </w:p>
    <w:p w14:paraId="10280275" w14:textId="77777777" w:rsidR="000652AA" w:rsidRPr="00C64DDB" w:rsidRDefault="00626E89">
      <w:pPr>
        <w:pStyle w:val="Heading1"/>
        <w:rPr>
          <w:color w:val="001871"/>
        </w:rPr>
      </w:pPr>
      <w:bookmarkStart w:id="105" w:name="Appendix_1:_Procedural_and_sampling_requ"/>
      <w:bookmarkStart w:id="106" w:name="_Appendix_1:_Procedural"/>
      <w:bookmarkStart w:id="107" w:name="_Toc146877265"/>
      <w:bookmarkStart w:id="108" w:name="_Toc146877337"/>
      <w:bookmarkStart w:id="109" w:name="_Toc146877520"/>
      <w:bookmarkStart w:id="110" w:name="_Toc146877563"/>
      <w:bookmarkStart w:id="111" w:name="_Toc146877660"/>
      <w:bookmarkStart w:id="112" w:name="_Toc146878806"/>
      <w:bookmarkStart w:id="113" w:name="_Toc146878865"/>
      <w:bookmarkEnd w:id="105"/>
      <w:bookmarkEnd w:id="106"/>
      <w:r w:rsidRPr="00C64DDB">
        <w:rPr>
          <w:color w:val="001871"/>
        </w:rPr>
        <w:lastRenderedPageBreak/>
        <w:t>Appendix 1: Procedural and sampling requirements</w:t>
      </w:r>
      <w:r w:rsidRPr="00C64DDB">
        <w:rPr>
          <w:color w:val="001871"/>
          <w:spacing w:val="-7"/>
        </w:rPr>
        <w:t xml:space="preserve"> </w:t>
      </w:r>
      <w:r w:rsidRPr="00C64DDB">
        <w:rPr>
          <w:color w:val="001871"/>
        </w:rPr>
        <w:t>for</w:t>
      </w:r>
      <w:r w:rsidRPr="00C64DDB">
        <w:rPr>
          <w:color w:val="001871"/>
          <w:spacing w:val="-7"/>
        </w:rPr>
        <w:t xml:space="preserve"> </w:t>
      </w:r>
      <w:r w:rsidRPr="00C64DDB">
        <w:rPr>
          <w:color w:val="001871"/>
        </w:rPr>
        <w:t>Annual</w:t>
      </w:r>
      <w:r w:rsidRPr="00C64DDB">
        <w:rPr>
          <w:color w:val="001871"/>
          <w:spacing w:val="-8"/>
        </w:rPr>
        <w:t xml:space="preserve"> </w:t>
      </w:r>
      <w:r w:rsidRPr="00C64DDB">
        <w:rPr>
          <w:color w:val="001871"/>
        </w:rPr>
        <w:t>Seasonal</w:t>
      </w:r>
      <w:r w:rsidRPr="00C64DDB">
        <w:rPr>
          <w:color w:val="001871"/>
          <w:spacing w:val="-6"/>
        </w:rPr>
        <w:t xml:space="preserve"> </w:t>
      </w:r>
      <w:r w:rsidRPr="00C64DDB">
        <w:rPr>
          <w:color w:val="001871"/>
        </w:rPr>
        <w:t>Update</w:t>
      </w:r>
      <w:r w:rsidRPr="00C64DDB">
        <w:rPr>
          <w:color w:val="001871"/>
          <w:spacing w:val="-7"/>
        </w:rPr>
        <w:t xml:space="preserve"> </w:t>
      </w:r>
      <w:r w:rsidRPr="00C64DDB">
        <w:rPr>
          <w:color w:val="001871"/>
        </w:rPr>
        <w:t>(ASU) submissions for seasonal influenza vaccines</w:t>
      </w:r>
      <w:bookmarkEnd w:id="107"/>
      <w:bookmarkEnd w:id="108"/>
      <w:bookmarkEnd w:id="109"/>
      <w:bookmarkEnd w:id="110"/>
      <w:bookmarkEnd w:id="111"/>
      <w:bookmarkEnd w:id="112"/>
      <w:bookmarkEnd w:id="113"/>
    </w:p>
    <w:p w14:paraId="10280276" w14:textId="0EC18E84" w:rsidR="000652AA" w:rsidRDefault="00626E89">
      <w:pPr>
        <w:pStyle w:val="BodyText"/>
        <w:spacing w:before="118"/>
        <w:ind w:left="218"/>
      </w:pPr>
      <w:r>
        <w:t>For</w:t>
      </w:r>
      <w:r>
        <w:rPr>
          <w:spacing w:val="-3"/>
        </w:rPr>
        <w:t xml:space="preserve"> </w:t>
      </w:r>
      <w:r>
        <w:t>changes</w:t>
      </w:r>
      <w:r>
        <w:rPr>
          <w:spacing w:val="-1"/>
        </w:rPr>
        <w:t xml:space="preserve"> </w:t>
      </w:r>
      <w:r>
        <w:t>that</w:t>
      </w:r>
      <w:r>
        <w:rPr>
          <w:spacing w:val="-3"/>
        </w:rPr>
        <w:t xml:space="preserve"> </w:t>
      </w:r>
      <w:r>
        <w:t>require</w:t>
      </w:r>
      <w:r>
        <w:rPr>
          <w:spacing w:val="-2"/>
        </w:rPr>
        <w:t xml:space="preserve"> </w:t>
      </w:r>
      <w:r>
        <w:t>submission</w:t>
      </w:r>
      <w:r>
        <w:rPr>
          <w:spacing w:val="-2"/>
        </w:rPr>
        <w:t xml:space="preserve"> </w:t>
      </w:r>
      <w:r>
        <w:t>of</w:t>
      </w:r>
      <w:r>
        <w:rPr>
          <w:spacing w:val="-4"/>
        </w:rPr>
        <w:t xml:space="preserve"> </w:t>
      </w:r>
      <w:r>
        <w:t>data</w:t>
      </w:r>
      <w:r>
        <w:rPr>
          <w:spacing w:val="-2"/>
        </w:rPr>
        <w:t xml:space="preserve"> </w:t>
      </w:r>
      <w:r>
        <w:t>under</w:t>
      </w:r>
      <w:r>
        <w:rPr>
          <w:spacing w:val="-3"/>
        </w:rPr>
        <w:t xml:space="preserve"> </w:t>
      </w:r>
      <w:r>
        <w:t>s</w:t>
      </w:r>
      <w:r>
        <w:rPr>
          <w:spacing w:val="-3"/>
        </w:rPr>
        <w:t xml:space="preserve"> </w:t>
      </w:r>
      <w:r>
        <w:t>9D(3),</w:t>
      </w:r>
      <w:r>
        <w:rPr>
          <w:spacing w:val="-2"/>
        </w:rPr>
        <w:t xml:space="preserve"> </w:t>
      </w:r>
      <w:r>
        <w:t>the</w:t>
      </w:r>
      <w:r>
        <w:rPr>
          <w:spacing w:val="-3"/>
        </w:rPr>
        <w:t xml:space="preserve"> </w:t>
      </w:r>
      <w:r>
        <w:t>quality</w:t>
      </w:r>
      <w:r>
        <w:rPr>
          <w:spacing w:val="-2"/>
        </w:rPr>
        <w:t xml:space="preserve"> </w:t>
      </w:r>
      <w:r>
        <w:t>updates</w:t>
      </w:r>
      <w:r>
        <w:rPr>
          <w:spacing w:val="-3"/>
        </w:rPr>
        <w:t xml:space="preserve"> </w:t>
      </w:r>
      <w:r>
        <w:t>to</w:t>
      </w:r>
      <w:r>
        <w:rPr>
          <w:spacing w:val="-1"/>
        </w:rPr>
        <w:t xml:space="preserve"> </w:t>
      </w:r>
      <w:r>
        <w:t>the</w:t>
      </w:r>
      <w:r>
        <w:rPr>
          <w:spacing w:val="-2"/>
        </w:rPr>
        <w:t xml:space="preserve"> </w:t>
      </w:r>
      <w:r>
        <w:t>Module</w:t>
      </w:r>
      <w:r>
        <w:rPr>
          <w:spacing w:val="-3"/>
        </w:rPr>
        <w:t xml:space="preserve"> </w:t>
      </w:r>
      <w:r>
        <w:t xml:space="preserve">3 included in the submission should meet the requirements of TGA’s </w:t>
      </w:r>
      <w:hyperlink r:id="rId31" w:history="1">
        <w:r w:rsidRPr="00935B30">
          <w:rPr>
            <w:rStyle w:val="Hyperlink"/>
          </w:rPr>
          <w:t>Minor variations to prescription medicines - biological medicines</w:t>
        </w:r>
      </w:hyperlink>
      <w:r>
        <w:t>. In addition, the information provided should be consistent with the guidance provided in the EMA Guideline on Influenza Vaccine – Quality Module (</w:t>
      </w:r>
      <w:hyperlink r:id="rId32" w:history="1">
        <w:r w:rsidRPr="00935B30">
          <w:rPr>
            <w:rStyle w:val="Hyperlink"/>
          </w:rPr>
          <w:t>EMA/CHMP/BWP/310834/2012</w:t>
        </w:r>
      </w:hyperlink>
      <w:r>
        <w:t>) as outlined above.</w:t>
      </w:r>
    </w:p>
    <w:p w14:paraId="10280277" w14:textId="4686D7AC" w:rsidR="000652AA" w:rsidRDefault="00626E89">
      <w:pPr>
        <w:pStyle w:val="BodyText"/>
        <w:spacing w:before="180"/>
        <w:ind w:left="218" w:right="101"/>
        <w:rPr>
          <w:rFonts w:ascii="Arial" w:hAnsi="Arial"/>
        </w:rPr>
      </w:pPr>
      <w:r>
        <w:t>TGA prefers electronic submissions for influenza annual strain updates (ASUs). Please refer to TGA’s</w:t>
      </w:r>
      <w:r>
        <w:rPr>
          <w:spacing w:val="-2"/>
        </w:rPr>
        <w:t xml:space="preserve"> </w:t>
      </w:r>
      <w:r>
        <w:t>guidance</w:t>
      </w:r>
      <w:r>
        <w:rPr>
          <w:spacing w:val="-4"/>
        </w:rPr>
        <w:t xml:space="preserve"> </w:t>
      </w:r>
      <w:r>
        <w:t>for</w:t>
      </w:r>
      <w:r>
        <w:rPr>
          <w:spacing w:val="-4"/>
        </w:rPr>
        <w:t xml:space="preserve"> </w:t>
      </w:r>
      <w:hyperlink r:id="rId33" w:history="1">
        <w:r w:rsidRPr="00766CC3">
          <w:rPr>
            <w:rStyle w:val="Hyperlink"/>
          </w:rPr>
          <w:t>electronic</w:t>
        </w:r>
        <w:r w:rsidRPr="00766CC3">
          <w:rPr>
            <w:rStyle w:val="Hyperlink"/>
            <w:spacing w:val="-3"/>
          </w:rPr>
          <w:t xml:space="preserve"> </w:t>
        </w:r>
        <w:r w:rsidRPr="00766CC3">
          <w:rPr>
            <w:rStyle w:val="Hyperlink"/>
          </w:rPr>
          <w:t>submissions</w:t>
        </w:r>
      </w:hyperlink>
      <w:r>
        <w:t>.</w:t>
      </w:r>
      <w:r>
        <w:rPr>
          <w:spacing w:val="-3"/>
        </w:rPr>
        <w:t xml:space="preserve"> </w:t>
      </w:r>
      <w:r>
        <w:t>Ideally</w:t>
      </w:r>
      <w:r>
        <w:rPr>
          <w:spacing w:val="-3"/>
        </w:rPr>
        <w:t xml:space="preserve"> </w:t>
      </w:r>
      <w:r>
        <w:t>a</w:t>
      </w:r>
      <w:r>
        <w:rPr>
          <w:spacing w:val="-3"/>
        </w:rPr>
        <w:t xml:space="preserve"> </w:t>
      </w:r>
      <w:r>
        <w:t>baseline</w:t>
      </w:r>
      <w:r>
        <w:rPr>
          <w:spacing w:val="-4"/>
        </w:rPr>
        <w:t xml:space="preserve"> </w:t>
      </w:r>
      <w:r>
        <w:t>submission</w:t>
      </w:r>
      <w:r>
        <w:rPr>
          <w:spacing w:val="-3"/>
        </w:rPr>
        <w:t xml:space="preserve"> </w:t>
      </w:r>
      <w:r>
        <w:t>in</w:t>
      </w:r>
      <w:r>
        <w:rPr>
          <w:spacing w:val="-3"/>
        </w:rPr>
        <w:t xml:space="preserve"> </w:t>
      </w:r>
      <w:r>
        <w:t>e-CTD</w:t>
      </w:r>
      <w:r>
        <w:rPr>
          <w:spacing w:val="-3"/>
        </w:rPr>
        <w:t xml:space="preserve"> </w:t>
      </w:r>
      <w:r>
        <w:t>format</w:t>
      </w:r>
      <w:r>
        <w:rPr>
          <w:spacing w:val="-4"/>
        </w:rPr>
        <w:t xml:space="preserve"> </w:t>
      </w:r>
      <w:r>
        <w:t xml:space="preserve">should be made for the product to ensure that a full copy of the Module 3 is available at the time of evaluation thereby potentially reducing the number of requests for information and evaluation </w:t>
      </w:r>
      <w:r>
        <w:rPr>
          <w:spacing w:val="-2"/>
        </w:rPr>
        <w:t>timeframes</w:t>
      </w:r>
      <w:r>
        <w:rPr>
          <w:rFonts w:ascii="Arial" w:hAnsi="Arial"/>
          <w:spacing w:val="-2"/>
        </w:rPr>
        <w:t>.</w:t>
      </w:r>
    </w:p>
    <w:p w14:paraId="10280278" w14:textId="77777777" w:rsidR="000652AA" w:rsidRDefault="000652AA">
      <w:pPr>
        <w:pStyle w:val="BodyText"/>
        <w:rPr>
          <w:rFonts w:ascii="Arial"/>
          <w:sz w:val="26"/>
        </w:rPr>
      </w:pPr>
    </w:p>
    <w:p w14:paraId="10280279" w14:textId="77777777" w:rsidR="000652AA" w:rsidRDefault="00626E89">
      <w:pPr>
        <w:pStyle w:val="Heading2"/>
        <w:spacing w:before="182"/>
      </w:pPr>
      <w:bookmarkStart w:id="114" w:name="Annual_Seasonal_Updates_(ASUs)"/>
      <w:bookmarkStart w:id="115" w:name="_Toc146877266"/>
      <w:bookmarkStart w:id="116" w:name="_Toc146877338"/>
      <w:bookmarkStart w:id="117" w:name="_Toc146877521"/>
      <w:bookmarkStart w:id="118" w:name="_Toc146877564"/>
      <w:bookmarkStart w:id="119" w:name="_Toc146877661"/>
      <w:bookmarkStart w:id="120" w:name="_Toc146878807"/>
      <w:bookmarkStart w:id="121" w:name="_Toc146878866"/>
      <w:bookmarkEnd w:id="114"/>
      <w:r>
        <w:t>Annual</w:t>
      </w:r>
      <w:r>
        <w:rPr>
          <w:spacing w:val="-7"/>
        </w:rPr>
        <w:t xml:space="preserve"> </w:t>
      </w:r>
      <w:r>
        <w:t>Seasonal</w:t>
      </w:r>
      <w:r>
        <w:rPr>
          <w:spacing w:val="-5"/>
        </w:rPr>
        <w:t xml:space="preserve"> </w:t>
      </w:r>
      <w:r>
        <w:t>Updates</w:t>
      </w:r>
      <w:r>
        <w:rPr>
          <w:spacing w:val="-5"/>
        </w:rPr>
        <w:t xml:space="preserve"> </w:t>
      </w:r>
      <w:r>
        <w:rPr>
          <w:spacing w:val="-2"/>
        </w:rPr>
        <w:t>(ASUs)</w:t>
      </w:r>
      <w:bookmarkEnd w:id="115"/>
      <w:bookmarkEnd w:id="116"/>
      <w:bookmarkEnd w:id="117"/>
      <w:bookmarkEnd w:id="118"/>
      <w:bookmarkEnd w:id="119"/>
      <w:bookmarkEnd w:id="120"/>
      <w:bookmarkEnd w:id="121"/>
    </w:p>
    <w:p w14:paraId="1028027A" w14:textId="77777777" w:rsidR="000652AA" w:rsidRDefault="00626E89">
      <w:pPr>
        <w:pStyle w:val="BodyText"/>
        <w:spacing w:before="119"/>
        <w:ind w:left="218" w:right="137"/>
      </w:pPr>
      <w:r>
        <w:t>Any</w:t>
      </w:r>
      <w:r>
        <w:rPr>
          <w:spacing w:val="-3"/>
        </w:rPr>
        <w:t xml:space="preserve"> </w:t>
      </w:r>
      <w:r>
        <w:t>changes</w:t>
      </w:r>
      <w:r>
        <w:rPr>
          <w:spacing w:val="-1"/>
        </w:rPr>
        <w:t xml:space="preserve"> </w:t>
      </w:r>
      <w:r>
        <w:t>to</w:t>
      </w:r>
      <w:r>
        <w:rPr>
          <w:spacing w:val="-3"/>
        </w:rPr>
        <w:t xml:space="preserve"> </w:t>
      </w:r>
      <w:r>
        <w:t>the</w:t>
      </w:r>
      <w:r>
        <w:rPr>
          <w:spacing w:val="-2"/>
        </w:rPr>
        <w:t xml:space="preserve"> </w:t>
      </w:r>
      <w:r>
        <w:t>recommended</w:t>
      </w:r>
      <w:r>
        <w:rPr>
          <w:spacing w:val="-2"/>
        </w:rPr>
        <w:t xml:space="preserve"> </w:t>
      </w:r>
      <w:r>
        <w:t>strains</w:t>
      </w:r>
      <w:r>
        <w:rPr>
          <w:spacing w:val="-2"/>
        </w:rPr>
        <w:t xml:space="preserve"> </w:t>
      </w:r>
      <w:r>
        <w:t>for</w:t>
      </w:r>
      <w:r>
        <w:rPr>
          <w:spacing w:val="-3"/>
        </w:rPr>
        <w:t xml:space="preserve"> </w:t>
      </w:r>
      <w:r>
        <w:t>SH</w:t>
      </w:r>
      <w:r>
        <w:rPr>
          <w:spacing w:val="-1"/>
        </w:rPr>
        <w:t xml:space="preserve"> </w:t>
      </w:r>
      <w:r>
        <w:t>vaccines</w:t>
      </w:r>
      <w:r>
        <w:rPr>
          <w:spacing w:val="-2"/>
        </w:rPr>
        <w:t xml:space="preserve"> </w:t>
      </w:r>
      <w:r>
        <w:t>will</w:t>
      </w:r>
      <w:r>
        <w:rPr>
          <w:spacing w:val="-3"/>
        </w:rPr>
        <w:t xml:space="preserve"> </w:t>
      </w:r>
      <w:r>
        <w:t>result</w:t>
      </w:r>
      <w:r>
        <w:rPr>
          <w:spacing w:val="-3"/>
        </w:rPr>
        <w:t xml:space="preserve"> </w:t>
      </w:r>
      <w:r>
        <w:t>in</w:t>
      </w:r>
      <w:r>
        <w:rPr>
          <w:spacing w:val="-3"/>
        </w:rPr>
        <w:t xml:space="preserve"> </w:t>
      </w:r>
      <w:r>
        <w:t>a</w:t>
      </w:r>
      <w:r>
        <w:rPr>
          <w:spacing w:val="-2"/>
        </w:rPr>
        <w:t xml:space="preserve"> </w:t>
      </w:r>
      <w:r>
        <w:t>change</w:t>
      </w:r>
      <w:r>
        <w:rPr>
          <w:spacing w:val="-2"/>
        </w:rPr>
        <w:t xml:space="preserve"> </w:t>
      </w:r>
      <w:r>
        <w:t>to</w:t>
      </w:r>
      <w:r>
        <w:rPr>
          <w:spacing w:val="-2"/>
        </w:rPr>
        <w:t xml:space="preserve"> </w:t>
      </w:r>
      <w:r>
        <w:t>at</w:t>
      </w:r>
      <w:r>
        <w:rPr>
          <w:spacing w:val="-3"/>
        </w:rPr>
        <w:t xml:space="preserve"> </w:t>
      </w:r>
      <w:r>
        <w:t>least</w:t>
      </w:r>
      <w:r>
        <w:rPr>
          <w:spacing w:val="-3"/>
        </w:rPr>
        <w:t xml:space="preserve"> </w:t>
      </w:r>
      <w:r>
        <w:t>one</w:t>
      </w:r>
      <w:r>
        <w:rPr>
          <w:spacing w:val="-2"/>
        </w:rPr>
        <w:t xml:space="preserve"> </w:t>
      </w:r>
      <w:r>
        <w:t>of the approved reassortants or viruses used for production. It is recommended that sponsors provide Category 3 submissions with the relevant details on the strain change(s) and other quality changes associated with the strain change(s) including labelling and PI changes</w:t>
      </w:r>
      <w:r>
        <w:rPr>
          <w:spacing w:val="40"/>
        </w:rPr>
        <w:t xml:space="preserve"> </w:t>
      </w:r>
      <w:r>
        <w:t>reflecting the new influenza strain/s.</w:t>
      </w:r>
    </w:p>
    <w:p w14:paraId="1028027B" w14:textId="77777777" w:rsidR="000652AA" w:rsidRDefault="00626E89">
      <w:pPr>
        <w:pStyle w:val="BodyText"/>
        <w:spacing w:before="181"/>
        <w:ind w:left="218"/>
      </w:pPr>
      <w:r>
        <w:t>Generally, it is recommended that submissions of quality data (outside of the labelling and PI update)</w:t>
      </w:r>
      <w:r>
        <w:rPr>
          <w:spacing w:val="-3"/>
        </w:rPr>
        <w:t xml:space="preserve"> </w:t>
      </w:r>
      <w:r>
        <w:t>be</w:t>
      </w:r>
      <w:r>
        <w:rPr>
          <w:spacing w:val="-3"/>
        </w:rPr>
        <w:t xml:space="preserve"> </w:t>
      </w:r>
      <w:r>
        <w:t>submitted</w:t>
      </w:r>
      <w:r>
        <w:rPr>
          <w:spacing w:val="-3"/>
        </w:rPr>
        <w:t xml:space="preserve"> </w:t>
      </w:r>
      <w:r>
        <w:t>as</w:t>
      </w:r>
      <w:r>
        <w:rPr>
          <w:spacing w:val="-2"/>
        </w:rPr>
        <w:t xml:space="preserve"> </w:t>
      </w:r>
      <w:r>
        <w:t>a</w:t>
      </w:r>
      <w:r>
        <w:rPr>
          <w:spacing w:val="-3"/>
        </w:rPr>
        <w:t xml:space="preserve"> </w:t>
      </w:r>
      <w:r>
        <w:t>single</w:t>
      </w:r>
      <w:r>
        <w:rPr>
          <w:spacing w:val="-3"/>
        </w:rPr>
        <w:t xml:space="preserve"> </w:t>
      </w:r>
      <w:r>
        <w:t>package</w:t>
      </w:r>
      <w:r>
        <w:rPr>
          <w:spacing w:val="-3"/>
        </w:rPr>
        <w:t xml:space="preserve"> </w:t>
      </w:r>
      <w:r>
        <w:t>as</w:t>
      </w:r>
      <w:r>
        <w:rPr>
          <w:spacing w:val="-2"/>
        </w:rPr>
        <w:t xml:space="preserve"> </w:t>
      </w:r>
      <w:r>
        <w:t>it</w:t>
      </w:r>
      <w:r>
        <w:rPr>
          <w:spacing w:val="-3"/>
        </w:rPr>
        <w:t xml:space="preserve"> </w:t>
      </w:r>
      <w:r>
        <w:t>ensures</w:t>
      </w:r>
      <w:r>
        <w:rPr>
          <w:spacing w:val="-3"/>
        </w:rPr>
        <w:t xml:space="preserve"> </w:t>
      </w:r>
      <w:r>
        <w:t>efficient</w:t>
      </w:r>
      <w:r>
        <w:rPr>
          <w:spacing w:val="-3"/>
        </w:rPr>
        <w:t xml:space="preserve"> </w:t>
      </w:r>
      <w:r>
        <w:t>evaluation</w:t>
      </w:r>
      <w:r>
        <w:rPr>
          <w:spacing w:val="-3"/>
        </w:rPr>
        <w:t xml:space="preserve"> </w:t>
      </w:r>
      <w:r>
        <w:t>and</w:t>
      </w:r>
      <w:r>
        <w:rPr>
          <w:spacing w:val="-3"/>
        </w:rPr>
        <w:t xml:space="preserve"> </w:t>
      </w:r>
      <w:r>
        <w:t>issues</w:t>
      </w:r>
      <w:r>
        <w:rPr>
          <w:spacing w:val="-3"/>
        </w:rPr>
        <w:t xml:space="preserve"> </w:t>
      </w:r>
      <w:r>
        <w:t>arising</w:t>
      </w:r>
      <w:r>
        <w:rPr>
          <w:spacing w:val="-3"/>
        </w:rPr>
        <w:t xml:space="preserve"> </w:t>
      </w:r>
      <w:r>
        <w:t>can be clarified earlier rather than later within the evaluation period. If a separate strategy is to be taken then the sponsor should approach the TGA as early as possible with a summary of the proposed strategy and the associated time-frames.</w:t>
      </w:r>
    </w:p>
    <w:p w14:paraId="1028027C" w14:textId="77777777" w:rsidR="000652AA" w:rsidRDefault="00626E89">
      <w:pPr>
        <w:pStyle w:val="BodyText"/>
        <w:spacing w:before="180"/>
        <w:ind w:left="217" w:right="104"/>
      </w:pPr>
      <w:r>
        <w:t>It is preferable only updated sections of the CTD are submitted with the application and that a full</w:t>
      </w:r>
      <w:r>
        <w:rPr>
          <w:spacing w:val="-3"/>
        </w:rPr>
        <w:t xml:space="preserve"> </w:t>
      </w:r>
      <w:r>
        <w:t>copy</w:t>
      </w:r>
      <w:r>
        <w:rPr>
          <w:spacing w:val="-2"/>
        </w:rPr>
        <w:t xml:space="preserve"> </w:t>
      </w:r>
      <w:r>
        <w:t>of</w:t>
      </w:r>
      <w:r>
        <w:rPr>
          <w:spacing w:val="-2"/>
        </w:rPr>
        <w:t xml:space="preserve"> </w:t>
      </w:r>
      <w:r>
        <w:t>the</w:t>
      </w:r>
      <w:r>
        <w:rPr>
          <w:spacing w:val="-3"/>
        </w:rPr>
        <w:t xml:space="preserve"> </w:t>
      </w:r>
      <w:r>
        <w:t>current</w:t>
      </w:r>
      <w:r>
        <w:rPr>
          <w:spacing w:val="-2"/>
        </w:rPr>
        <w:t xml:space="preserve"> </w:t>
      </w:r>
      <w:r>
        <w:t>Module</w:t>
      </w:r>
      <w:r>
        <w:rPr>
          <w:spacing w:val="-3"/>
        </w:rPr>
        <w:t xml:space="preserve"> </w:t>
      </w:r>
      <w:r>
        <w:t>3</w:t>
      </w:r>
      <w:r>
        <w:rPr>
          <w:spacing w:val="-2"/>
        </w:rPr>
        <w:t xml:space="preserve"> </w:t>
      </w:r>
      <w:r>
        <w:t>is</w:t>
      </w:r>
      <w:r>
        <w:rPr>
          <w:spacing w:val="-2"/>
        </w:rPr>
        <w:t xml:space="preserve"> </w:t>
      </w:r>
      <w:r>
        <w:t>available</w:t>
      </w:r>
      <w:r>
        <w:rPr>
          <w:spacing w:val="-2"/>
        </w:rPr>
        <w:t xml:space="preserve"> </w:t>
      </w:r>
      <w:r>
        <w:t>at</w:t>
      </w:r>
      <w:r>
        <w:rPr>
          <w:spacing w:val="-2"/>
        </w:rPr>
        <w:t xml:space="preserve"> </w:t>
      </w:r>
      <w:r>
        <w:t>the</w:t>
      </w:r>
      <w:r>
        <w:rPr>
          <w:spacing w:val="-2"/>
        </w:rPr>
        <w:t xml:space="preserve"> </w:t>
      </w:r>
      <w:r>
        <w:t>time</w:t>
      </w:r>
      <w:r>
        <w:rPr>
          <w:spacing w:val="-2"/>
        </w:rPr>
        <w:t xml:space="preserve"> </w:t>
      </w:r>
      <w:r>
        <w:t>of</w:t>
      </w:r>
      <w:r>
        <w:rPr>
          <w:spacing w:val="-2"/>
        </w:rPr>
        <w:t xml:space="preserve"> </w:t>
      </w:r>
      <w:r>
        <w:t>the</w:t>
      </w:r>
      <w:r>
        <w:rPr>
          <w:spacing w:val="-2"/>
        </w:rPr>
        <w:t xml:space="preserve"> </w:t>
      </w:r>
      <w:r>
        <w:t>evaluation.</w:t>
      </w:r>
      <w:r>
        <w:rPr>
          <w:spacing w:val="-2"/>
        </w:rPr>
        <w:t xml:space="preserve"> </w:t>
      </w:r>
      <w:r>
        <w:t>In</w:t>
      </w:r>
      <w:r>
        <w:rPr>
          <w:spacing w:val="-2"/>
        </w:rPr>
        <w:t xml:space="preserve"> </w:t>
      </w:r>
      <w:r>
        <w:t>the</w:t>
      </w:r>
      <w:r>
        <w:rPr>
          <w:spacing w:val="-3"/>
        </w:rPr>
        <w:t xml:space="preserve"> </w:t>
      </w:r>
      <w:r>
        <w:t>absence</w:t>
      </w:r>
      <w:r>
        <w:rPr>
          <w:spacing w:val="-2"/>
        </w:rPr>
        <w:t xml:space="preserve"> </w:t>
      </w:r>
      <w:r>
        <w:t>of</w:t>
      </w:r>
      <w:r>
        <w:rPr>
          <w:spacing w:val="-2"/>
        </w:rPr>
        <w:t xml:space="preserve"> </w:t>
      </w:r>
      <w:r>
        <w:t>a</w:t>
      </w:r>
      <w:r>
        <w:rPr>
          <w:spacing w:val="-2"/>
        </w:rPr>
        <w:t xml:space="preserve"> </w:t>
      </w:r>
      <w:r>
        <w:t xml:space="preserve">full copy of the Module 3 being available through an e-CTD baseline submission then the sponsor may </w:t>
      </w:r>
      <w:r>
        <w:rPr>
          <w:b/>
        </w:rPr>
        <w:t>either</w:t>
      </w:r>
      <w:r>
        <w:t>:</w:t>
      </w:r>
    </w:p>
    <w:p w14:paraId="1028027D" w14:textId="77777777" w:rsidR="000652AA" w:rsidRDefault="00626E89">
      <w:pPr>
        <w:pStyle w:val="ListParagraph"/>
        <w:numPr>
          <w:ilvl w:val="0"/>
          <w:numId w:val="3"/>
        </w:numPr>
        <w:tabs>
          <w:tab w:val="left" w:pos="642"/>
        </w:tabs>
        <w:ind w:right="423"/>
      </w:pPr>
      <w:r>
        <w:t>submit the complete Module 3 with one of the Category 3 submission indicated above. However,</w:t>
      </w:r>
      <w:r>
        <w:rPr>
          <w:spacing w:val="-2"/>
        </w:rPr>
        <w:t xml:space="preserve"> </w:t>
      </w:r>
      <w:r>
        <w:t>if</w:t>
      </w:r>
      <w:r>
        <w:rPr>
          <w:spacing w:val="-3"/>
        </w:rPr>
        <w:t xml:space="preserve"> </w:t>
      </w:r>
      <w:r>
        <w:t>this</w:t>
      </w:r>
      <w:r>
        <w:rPr>
          <w:spacing w:val="-2"/>
        </w:rPr>
        <w:t xml:space="preserve"> </w:t>
      </w:r>
      <w:r>
        <w:t>is</w:t>
      </w:r>
      <w:r>
        <w:rPr>
          <w:spacing w:val="-2"/>
        </w:rPr>
        <w:t xml:space="preserve"> </w:t>
      </w:r>
      <w:r>
        <w:t>to</w:t>
      </w:r>
      <w:r>
        <w:rPr>
          <w:spacing w:val="-3"/>
        </w:rPr>
        <w:t xml:space="preserve"> </w:t>
      </w:r>
      <w:r>
        <w:t>be</w:t>
      </w:r>
      <w:r>
        <w:rPr>
          <w:spacing w:val="-3"/>
        </w:rPr>
        <w:t xml:space="preserve"> </w:t>
      </w:r>
      <w:r>
        <w:t>done</w:t>
      </w:r>
      <w:r>
        <w:rPr>
          <w:spacing w:val="-3"/>
        </w:rPr>
        <w:t xml:space="preserve"> </w:t>
      </w:r>
      <w:r>
        <w:t>then</w:t>
      </w:r>
      <w:r>
        <w:rPr>
          <w:spacing w:val="-2"/>
        </w:rPr>
        <w:t xml:space="preserve"> </w:t>
      </w:r>
      <w:r>
        <w:t>the</w:t>
      </w:r>
      <w:r>
        <w:rPr>
          <w:spacing w:val="-1"/>
        </w:rPr>
        <w:t xml:space="preserve"> </w:t>
      </w:r>
      <w:r>
        <w:t>covering</w:t>
      </w:r>
      <w:r>
        <w:rPr>
          <w:spacing w:val="-3"/>
        </w:rPr>
        <w:t xml:space="preserve"> </w:t>
      </w:r>
      <w:r>
        <w:t>letter</w:t>
      </w:r>
      <w:r>
        <w:rPr>
          <w:spacing w:val="-3"/>
        </w:rPr>
        <w:t xml:space="preserve"> </w:t>
      </w:r>
      <w:r>
        <w:t>should</w:t>
      </w:r>
      <w:r>
        <w:rPr>
          <w:spacing w:val="-2"/>
        </w:rPr>
        <w:t xml:space="preserve"> </w:t>
      </w:r>
      <w:r>
        <w:t>include</w:t>
      </w:r>
      <w:r>
        <w:rPr>
          <w:spacing w:val="-3"/>
        </w:rPr>
        <w:t xml:space="preserve"> </w:t>
      </w:r>
      <w:r>
        <w:t>a</w:t>
      </w:r>
      <w:r>
        <w:rPr>
          <w:spacing w:val="-3"/>
        </w:rPr>
        <w:t xml:space="preserve"> </w:t>
      </w:r>
      <w:r>
        <w:t>statement</w:t>
      </w:r>
      <w:r>
        <w:rPr>
          <w:spacing w:val="-2"/>
        </w:rPr>
        <w:t xml:space="preserve"> </w:t>
      </w:r>
      <w:r>
        <w:t>that</w:t>
      </w:r>
      <w:r>
        <w:rPr>
          <w:spacing w:val="-2"/>
        </w:rPr>
        <w:t xml:space="preserve"> </w:t>
      </w:r>
      <w:r>
        <w:t>the full Module 3 has been supplied and a list of the updated sections for the forthcoming season has been provided, or,</w:t>
      </w:r>
    </w:p>
    <w:p w14:paraId="1028027E" w14:textId="77777777" w:rsidR="000652AA" w:rsidRDefault="00626E89">
      <w:pPr>
        <w:pStyle w:val="ListParagraph"/>
        <w:numPr>
          <w:ilvl w:val="0"/>
          <w:numId w:val="3"/>
        </w:numPr>
        <w:tabs>
          <w:tab w:val="left" w:pos="643"/>
        </w:tabs>
        <w:spacing w:before="181"/>
        <w:ind w:left="643" w:right="441"/>
      </w:pPr>
      <w:r>
        <w:t>submit</w:t>
      </w:r>
      <w:r>
        <w:rPr>
          <w:spacing w:val="-3"/>
        </w:rPr>
        <w:t xml:space="preserve"> </w:t>
      </w:r>
      <w:r>
        <w:t>the</w:t>
      </w:r>
      <w:r>
        <w:rPr>
          <w:spacing w:val="-3"/>
        </w:rPr>
        <w:t xml:space="preserve"> </w:t>
      </w:r>
      <w:r>
        <w:t>updated</w:t>
      </w:r>
      <w:r>
        <w:rPr>
          <w:spacing w:val="-2"/>
        </w:rPr>
        <w:t xml:space="preserve"> </w:t>
      </w:r>
      <w:r>
        <w:t>sections</w:t>
      </w:r>
      <w:r>
        <w:rPr>
          <w:spacing w:val="-2"/>
        </w:rPr>
        <w:t xml:space="preserve"> </w:t>
      </w:r>
      <w:r>
        <w:t>of</w:t>
      </w:r>
      <w:r>
        <w:rPr>
          <w:spacing w:val="-3"/>
        </w:rPr>
        <w:t xml:space="preserve"> </w:t>
      </w:r>
      <w:r>
        <w:t>the</w:t>
      </w:r>
      <w:r>
        <w:rPr>
          <w:spacing w:val="-3"/>
        </w:rPr>
        <w:t xml:space="preserve"> </w:t>
      </w:r>
      <w:r>
        <w:t>module</w:t>
      </w:r>
      <w:r>
        <w:rPr>
          <w:spacing w:val="-3"/>
        </w:rPr>
        <w:t xml:space="preserve"> </w:t>
      </w:r>
      <w:r>
        <w:t>only</w:t>
      </w:r>
      <w:r>
        <w:rPr>
          <w:spacing w:val="-3"/>
        </w:rPr>
        <w:t xml:space="preserve"> </w:t>
      </w:r>
      <w:r>
        <w:t>and</w:t>
      </w:r>
      <w:r>
        <w:rPr>
          <w:spacing w:val="-2"/>
        </w:rPr>
        <w:t xml:space="preserve"> </w:t>
      </w:r>
      <w:r>
        <w:t>then,</w:t>
      </w:r>
      <w:r>
        <w:rPr>
          <w:spacing w:val="-1"/>
        </w:rPr>
        <w:t xml:space="preserve"> </w:t>
      </w:r>
      <w:r>
        <w:t>after</w:t>
      </w:r>
      <w:r>
        <w:rPr>
          <w:spacing w:val="-3"/>
        </w:rPr>
        <w:t xml:space="preserve"> </w:t>
      </w:r>
      <w:r>
        <w:t>approval</w:t>
      </w:r>
      <w:r>
        <w:rPr>
          <w:spacing w:val="-3"/>
        </w:rPr>
        <w:t xml:space="preserve"> </w:t>
      </w:r>
      <w:r>
        <w:t>of</w:t>
      </w:r>
      <w:r>
        <w:rPr>
          <w:spacing w:val="-2"/>
        </w:rPr>
        <w:t xml:space="preserve"> </w:t>
      </w:r>
      <w:r>
        <w:t>all</w:t>
      </w:r>
      <w:r>
        <w:rPr>
          <w:spacing w:val="-3"/>
        </w:rPr>
        <w:t xml:space="preserve"> </w:t>
      </w:r>
      <w:r>
        <w:t>variations, submit a full e-copy of the Module 3.</w:t>
      </w:r>
    </w:p>
    <w:p w14:paraId="1028027F" w14:textId="77777777" w:rsidR="000652AA" w:rsidRDefault="00626E89">
      <w:pPr>
        <w:pStyle w:val="BodyText"/>
        <w:spacing w:before="179"/>
        <w:ind w:left="218"/>
      </w:pPr>
      <w:r>
        <w:t>The</w:t>
      </w:r>
      <w:r>
        <w:rPr>
          <w:spacing w:val="-7"/>
        </w:rPr>
        <w:t xml:space="preserve"> </w:t>
      </w:r>
      <w:r>
        <w:t>above</w:t>
      </w:r>
      <w:r>
        <w:rPr>
          <w:spacing w:val="-6"/>
        </w:rPr>
        <w:t xml:space="preserve"> </w:t>
      </w:r>
      <w:r>
        <w:t>guidance</w:t>
      </w:r>
      <w:r>
        <w:rPr>
          <w:spacing w:val="-7"/>
        </w:rPr>
        <w:t xml:space="preserve"> </w:t>
      </w:r>
      <w:r>
        <w:t>will</w:t>
      </w:r>
      <w:r>
        <w:rPr>
          <w:spacing w:val="-5"/>
        </w:rPr>
        <w:t xml:space="preserve"> </w:t>
      </w:r>
      <w:r>
        <w:t>facilitate</w:t>
      </w:r>
      <w:r>
        <w:rPr>
          <w:spacing w:val="-7"/>
        </w:rPr>
        <w:t xml:space="preserve"> </w:t>
      </w:r>
      <w:r>
        <w:t>an</w:t>
      </w:r>
      <w:r>
        <w:rPr>
          <w:spacing w:val="-6"/>
        </w:rPr>
        <w:t xml:space="preserve"> </w:t>
      </w:r>
      <w:r>
        <w:t>efficient</w:t>
      </w:r>
      <w:r>
        <w:rPr>
          <w:spacing w:val="-7"/>
        </w:rPr>
        <w:t xml:space="preserve"> </w:t>
      </w:r>
      <w:r>
        <w:t>review</w:t>
      </w:r>
      <w:r>
        <w:rPr>
          <w:spacing w:val="-6"/>
        </w:rPr>
        <w:t xml:space="preserve"> </w:t>
      </w:r>
      <w:r>
        <w:t>of</w:t>
      </w:r>
      <w:r>
        <w:rPr>
          <w:spacing w:val="-7"/>
        </w:rPr>
        <w:t xml:space="preserve"> </w:t>
      </w:r>
      <w:r>
        <w:t>the</w:t>
      </w:r>
      <w:r>
        <w:rPr>
          <w:spacing w:val="-7"/>
        </w:rPr>
        <w:t xml:space="preserve"> </w:t>
      </w:r>
      <w:r>
        <w:rPr>
          <w:spacing w:val="-2"/>
        </w:rPr>
        <w:t>submission.</w:t>
      </w:r>
    </w:p>
    <w:p w14:paraId="10280280" w14:textId="2D54BD24" w:rsidR="000652AA" w:rsidRDefault="00626E89">
      <w:pPr>
        <w:pStyle w:val="BodyText"/>
        <w:spacing w:before="180"/>
        <w:ind w:left="218" w:right="104"/>
      </w:pPr>
      <w:r>
        <w:t>Even in the absence of changes to the recommended strains for production of SH vaccines there may be changes to the approved reassortant or virus to be used for recommended strains. In such cases a Category 3 submission is required. However, if the change is only in the passage or lot</w:t>
      </w:r>
      <w:r>
        <w:rPr>
          <w:spacing w:val="-4"/>
        </w:rPr>
        <w:t xml:space="preserve"> </w:t>
      </w:r>
      <w:r>
        <w:t>number</w:t>
      </w:r>
      <w:r>
        <w:rPr>
          <w:spacing w:val="-2"/>
        </w:rPr>
        <w:t xml:space="preserve"> </w:t>
      </w:r>
      <w:r>
        <w:t>of</w:t>
      </w:r>
      <w:r>
        <w:rPr>
          <w:spacing w:val="-4"/>
        </w:rPr>
        <w:t xml:space="preserve"> </w:t>
      </w:r>
      <w:r>
        <w:t>the</w:t>
      </w:r>
      <w:r>
        <w:rPr>
          <w:spacing w:val="-3"/>
        </w:rPr>
        <w:t xml:space="preserve"> </w:t>
      </w:r>
      <w:r>
        <w:t>approved</w:t>
      </w:r>
      <w:r>
        <w:rPr>
          <w:spacing w:val="-3"/>
        </w:rPr>
        <w:t xml:space="preserve"> </w:t>
      </w:r>
      <w:r>
        <w:t>reassortant</w:t>
      </w:r>
      <w:r>
        <w:rPr>
          <w:spacing w:val="-4"/>
        </w:rPr>
        <w:t xml:space="preserve"> </w:t>
      </w:r>
      <w:r>
        <w:t>or</w:t>
      </w:r>
      <w:r>
        <w:rPr>
          <w:spacing w:val="-2"/>
        </w:rPr>
        <w:t xml:space="preserve"> </w:t>
      </w:r>
      <w:r>
        <w:t>virus</w:t>
      </w:r>
      <w:r>
        <w:rPr>
          <w:spacing w:val="-3"/>
        </w:rPr>
        <w:t xml:space="preserve"> </w:t>
      </w:r>
      <w:r>
        <w:t>then</w:t>
      </w:r>
      <w:r>
        <w:rPr>
          <w:spacing w:val="-4"/>
        </w:rPr>
        <w:t xml:space="preserve"> </w:t>
      </w:r>
      <w:r>
        <w:t>the</w:t>
      </w:r>
      <w:r>
        <w:rPr>
          <w:spacing w:val="-4"/>
        </w:rPr>
        <w:t xml:space="preserve"> </w:t>
      </w:r>
      <w:r>
        <w:t>conditions</w:t>
      </w:r>
      <w:r>
        <w:rPr>
          <w:spacing w:val="-3"/>
        </w:rPr>
        <w:t xml:space="preserve"> </w:t>
      </w:r>
      <w:r>
        <w:t>of</w:t>
      </w:r>
      <w:r>
        <w:rPr>
          <w:spacing w:val="-2"/>
        </w:rPr>
        <w:t xml:space="preserve"> </w:t>
      </w:r>
      <w:r>
        <w:t>TGA’s</w:t>
      </w:r>
      <w:r>
        <w:rPr>
          <w:spacing w:val="-2"/>
        </w:rPr>
        <w:t xml:space="preserve"> </w:t>
      </w:r>
      <w:hyperlink r:id="rId34" w:history="1">
        <w:r w:rsidRPr="00766CC3">
          <w:rPr>
            <w:rStyle w:val="Hyperlink"/>
          </w:rPr>
          <w:t>Minor</w:t>
        </w:r>
        <w:r w:rsidRPr="00766CC3">
          <w:rPr>
            <w:rStyle w:val="Hyperlink"/>
            <w:spacing w:val="-2"/>
          </w:rPr>
          <w:t xml:space="preserve"> </w:t>
        </w:r>
        <w:r w:rsidRPr="00766CC3">
          <w:rPr>
            <w:rStyle w:val="Hyperlink"/>
          </w:rPr>
          <w:t>variations</w:t>
        </w:r>
        <w:r w:rsidRPr="00766CC3">
          <w:rPr>
            <w:rStyle w:val="Hyperlink"/>
            <w:spacing w:val="-3"/>
          </w:rPr>
          <w:t xml:space="preserve"> </w:t>
        </w:r>
        <w:r w:rsidRPr="00766CC3">
          <w:rPr>
            <w:rStyle w:val="Hyperlink"/>
          </w:rPr>
          <w:t>to prescription medicines - biological medicines for Self-Assessable Requests (SARs)</w:t>
        </w:r>
      </w:hyperlink>
      <w:r>
        <w:rPr>
          <w:color w:val="0000FF"/>
        </w:rPr>
        <w:t xml:space="preserve"> </w:t>
      </w:r>
      <w:r>
        <w:t>may apply.</w:t>
      </w:r>
    </w:p>
    <w:p w14:paraId="10280281" w14:textId="77777777" w:rsidR="000652AA" w:rsidRDefault="00626E89">
      <w:pPr>
        <w:pStyle w:val="BodyText"/>
        <w:spacing w:before="180"/>
        <w:ind w:left="218" w:right="127"/>
      </w:pPr>
      <w:r>
        <w:t>In</w:t>
      </w:r>
      <w:r>
        <w:rPr>
          <w:spacing w:val="-3"/>
        </w:rPr>
        <w:t xml:space="preserve"> </w:t>
      </w:r>
      <w:r>
        <w:t>some</w:t>
      </w:r>
      <w:r>
        <w:rPr>
          <w:spacing w:val="-2"/>
        </w:rPr>
        <w:t xml:space="preserve"> </w:t>
      </w:r>
      <w:r>
        <w:t>instances</w:t>
      </w:r>
      <w:r>
        <w:rPr>
          <w:spacing w:val="-2"/>
        </w:rPr>
        <w:t xml:space="preserve"> </w:t>
      </w:r>
      <w:r>
        <w:t>there</w:t>
      </w:r>
      <w:r>
        <w:rPr>
          <w:spacing w:val="-2"/>
        </w:rPr>
        <w:t xml:space="preserve"> </w:t>
      </w:r>
      <w:r>
        <w:t>may</w:t>
      </w:r>
      <w:r>
        <w:rPr>
          <w:spacing w:val="-2"/>
        </w:rPr>
        <w:t xml:space="preserve"> </w:t>
      </w:r>
      <w:r>
        <w:t>be</w:t>
      </w:r>
      <w:r>
        <w:rPr>
          <w:spacing w:val="-3"/>
        </w:rPr>
        <w:t xml:space="preserve"> </w:t>
      </w:r>
      <w:r>
        <w:t>no</w:t>
      </w:r>
      <w:r>
        <w:rPr>
          <w:spacing w:val="-3"/>
        </w:rPr>
        <w:t xml:space="preserve"> </w:t>
      </w:r>
      <w:r>
        <w:t>changes</w:t>
      </w:r>
      <w:r>
        <w:rPr>
          <w:spacing w:val="-2"/>
        </w:rPr>
        <w:t xml:space="preserve"> </w:t>
      </w:r>
      <w:r>
        <w:t>to</w:t>
      </w:r>
      <w:r>
        <w:rPr>
          <w:spacing w:val="-2"/>
        </w:rPr>
        <w:t xml:space="preserve"> </w:t>
      </w:r>
      <w:r>
        <w:t>the</w:t>
      </w:r>
      <w:r>
        <w:rPr>
          <w:spacing w:val="-3"/>
        </w:rPr>
        <w:t xml:space="preserve"> </w:t>
      </w:r>
      <w:r>
        <w:t>strains</w:t>
      </w:r>
      <w:r>
        <w:rPr>
          <w:spacing w:val="-2"/>
        </w:rPr>
        <w:t xml:space="preserve"> </w:t>
      </w:r>
      <w:r>
        <w:t>recommended</w:t>
      </w:r>
      <w:r>
        <w:rPr>
          <w:spacing w:val="-1"/>
        </w:rPr>
        <w:t xml:space="preserve"> </w:t>
      </w:r>
      <w:r>
        <w:t>for</w:t>
      </w:r>
      <w:r>
        <w:rPr>
          <w:spacing w:val="-3"/>
        </w:rPr>
        <w:t xml:space="preserve"> </w:t>
      </w:r>
      <w:r>
        <w:t>SH</w:t>
      </w:r>
      <w:r>
        <w:rPr>
          <w:spacing w:val="-2"/>
        </w:rPr>
        <w:t xml:space="preserve"> </w:t>
      </w:r>
      <w:r>
        <w:t>vaccine</w:t>
      </w:r>
      <w:r>
        <w:rPr>
          <w:spacing w:val="-3"/>
        </w:rPr>
        <w:t xml:space="preserve"> </w:t>
      </w:r>
      <w:r>
        <w:t>but</w:t>
      </w:r>
      <w:r>
        <w:rPr>
          <w:spacing w:val="-2"/>
        </w:rPr>
        <w:t xml:space="preserve"> </w:t>
      </w:r>
      <w:r>
        <w:t xml:space="preserve">there may be a </w:t>
      </w:r>
      <w:r w:rsidRPr="00766CC3">
        <w:t>change to the working seeds</w:t>
      </w:r>
      <w:r>
        <w:rPr>
          <w:color w:val="0000FF"/>
        </w:rPr>
        <w:t xml:space="preserve"> </w:t>
      </w:r>
      <w:r>
        <w:t>previously approved e.g. generation of a new working seed</w:t>
      </w:r>
      <w:r>
        <w:rPr>
          <w:spacing w:val="-1"/>
        </w:rPr>
        <w:t xml:space="preserve"> </w:t>
      </w:r>
      <w:r>
        <w:t>lot.</w:t>
      </w:r>
      <w:r>
        <w:rPr>
          <w:spacing w:val="-1"/>
        </w:rPr>
        <w:t xml:space="preserve"> </w:t>
      </w:r>
      <w:r>
        <w:t>In</w:t>
      </w:r>
      <w:r>
        <w:rPr>
          <w:spacing w:val="-2"/>
        </w:rPr>
        <w:t xml:space="preserve"> </w:t>
      </w:r>
      <w:r>
        <w:t>such</w:t>
      </w:r>
      <w:r>
        <w:rPr>
          <w:spacing w:val="-2"/>
        </w:rPr>
        <w:t xml:space="preserve"> </w:t>
      </w:r>
      <w:r>
        <w:t>instances</w:t>
      </w:r>
      <w:r>
        <w:rPr>
          <w:spacing w:val="-1"/>
        </w:rPr>
        <w:t xml:space="preserve"> </w:t>
      </w:r>
      <w:r>
        <w:t>the</w:t>
      </w:r>
      <w:r>
        <w:rPr>
          <w:spacing w:val="-2"/>
        </w:rPr>
        <w:t xml:space="preserve"> </w:t>
      </w:r>
      <w:r>
        <w:t>requirements of</w:t>
      </w:r>
      <w:r>
        <w:rPr>
          <w:spacing w:val="-1"/>
        </w:rPr>
        <w:t xml:space="preserve"> </w:t>
      </w:r>
      <w:r>
        <w:t>TGA’s</w:t>
      </w:r>
      <w:r>
        <w:rPr>
          <w:spacing w:val="-1"/>
        </w:rPr>
        <w:t xml:space="preserve"> </w:t>
      </w:r>
      <w:r>
        <w:t>Minor variations</w:t>
      </w:r>
      <w:r>
        <w:rPr>
          <w:spacing w:val="-1"/>
        </w:rPr>
        <w:t xml:space="preserve"> </w:t>
      </w:r>
      <w:r>
        <w:t>to</w:t>
      </w:r>
      <w:r>
        <w:rPr>
          <w:spacing w:val="-1"/>
        </w:rPr>
        <w:t xml:space="preserve"> </w:t>
      </w:r>
      <w:r>
        <w:t>prescription</w:t>
      </w:r>
      <w:r>
        <w:rPr>
          <w:spacing w:val="-1"/>
        </w:rPr>
        <w:t xml:space="preserve"> </w:t>
      </w:r>
      <w:r>
        <w:t>medicines</w:t>
      </w:r>
    </w:p>
    <w:p w14:paraId="10280282" w14:textId="77777777" w:rsidR="000652AA" w:rsidRDefault="00626E89">
      <w:pPr>
        <w:pStyle w:val="BodyText"/>
        <w:ind w:left="218"/>
      </w:pPr>
      <w:r>
        <w:t>-</w:t>
      </w:r>
      <w:r>
        <w:rPr>
          <w:spacing w:val="-8"/>
        </w:rPr>
        <w:t xml:space="preserve"> </w:t>
      </w:r>
      <w:r>
        <w:t>biological</w:t>
      </w:r>
      <w:r>
        <w:rPr>
          <w:spacing w:val="-6"/>
        </w:rPr>
        <w:t xml:space="preserve"> </w:t>
      </w:r>
      <w:r>
        <w:t>medicines</w:t>
      </w:r>
      <w:r>
        <w:rPr>
          <w:spacing w:val="-5"/>
        </w:rPr>
        <w:t xml:space="preserve"> </w:t>
      </w:r>
      <w:r>
        <w:t>for</w:t>
      </w:r>
      <w:r>
        <w:rPr>
          <w:spacing w:val="-8"/>
        </w:rPr>
        <w:t xml:space="preserve"> </w:t>
      </w:r>
      <w:r>
        <w:t>SARs</w:t>
      </w:r>
      <w:r>
        <w:rPr>
          <w:spacing w:val="-6"/>
        </w:rPr>
        <w:t xml:space="preserve"> </w:t>
      </w:r>
      <w:r>
        <w:t>may</w:t>
      </w:r>
      <w:r>
        <w:rPr>
          <w:spacing w:val="-7"/>
        </w:rPr>
        <w:t xml:space="preserve"> </w:t>
      </w:r>
      <w:r>
        <w:t>apply</w:t>
      </w:r>
      <w:r>
        <w:rPr>
          <w:spacing w:val="-7"/>
        </w:rPr>
        <w:t xml:space="preserve"> </w:t>
      </w:r>
      <w:r>
        <w:t>for</w:t>
      </w:r>
      <w:r>
        <w:rPr>
          <w:spacing w:val="-6"/>
        </w:rPr>
        <w:t xml:space="preserve"> </w:t>
      </w:r>
      <w:r>
        <w:t>new</w:t>
      </w:r>
      <w:r>
        <w:rPr>
          <w:spacing w:val="-6"/>
        </w:rPr>
        <w:t xml:space="preserve"> </w:t>
      </w:r>
      <w:r>
        <w:t>seeds</w:t>
      </w:r>
      <w:r>
        <w:rPr>
          <w:spacing w:val="-6"/>
        </w:rPr>
        <w:t xml:space="preserve"> </w:t>
      </w:r>
      <w:r>
        <w:t>generated</w:t>
      </w:r>
      <w:r>
        <w:rPr>
          <w:spacing w:val="-7"/>
        </w:rPr>
        <w:t xml:space="preserve"> </w:t>
      </w:r>
      <w:r>
        <w:t>by</w:t>
      </w:r>
      <w:r>
        <w:rPr>
          <w:spacing w:val="-6"/>
        </w:rPr>
        <w:t xml:space="preserve"> </w:t>
      </w:r>
      <w:r>
        <w:t>a</w:t>
      </w:r>
      <w:r>
        <w:rPr>
          <w:spacing w:val="-8"/>
        </w:rPr>
        <w:t xml:space="preserve"> </w:t>
      </w:r>
      <w:r>
        <w:t>previously</w:t>
      </w:r>
      <w:r>
        <w:rPr>
          <w:spacing w:val="-6"/>
        </w:rPr>
        <w:t xml:space="preserve"> </w:t>
      </w:r>
      <w:r>
        <w:rPr>
          <w:spacing w:val="-2"/>
        </w:rPr>
        <w:t>approved</w:t>
      </w:r>
    </w:p>
    <w:p w14:paraId="10280283" w14:textId="77777777" w:rsidR="000652AA" w:rsidRDefault="000652AA">
      <w:pPr>
        <w:sectPr w:rsidR="000652AA">
          <w:pgSz w:w="11910" w:h="16840"/>
          <w:pgMar w:top="1040" w:right="1320" w:bottom="1280" w:left="1200" w:header="571" w:footer="1085" w:gutter="0"/>
          <w:cols w:space="720"/>
        </w:sectPr>
      </w:pPr>
    </w:p>
    <w:p w14:paraId="10280284" w14:textId="77777777" w:rsidR="000652AA" w:rsidRDefault="00626E89">
      <w:pPr>
        <w:pStyle w:val="BodyText"/>
        <w:spacing w:before="89"/>
        <w:ind w:left="218" w:right="444"/>
        <w:jc w:val="both"/>
      </w:pPr>
      <w:r>
        <w:lastRenderedPageBreak/>
        <w:t>procedure.</w:t>
      </w:r>
      <w:r>
        <w:rPr>
          <w:spacing w:val="-3"/>
        </w:rPr>
        <w:t xml:space="preserve"> </w:t>
      </w:r>
      <w:r>
        <w:t>However,</w:t>
      </w:r>
      <w:r>
        <w:rPr>
          <w:spacing w:val="-3"/>
        </w:rPr>
        <w:t xml:space="preserve"> </w:t>
      </w:r>
      <w:r>
        <w:t>the</w:t>
      </w:r>
      <w:r>
        <w:rPr>
          <w:spacing w:val="-3"/>
        </w:rPr>
        <w:t xml:space="preserve"> </w:t>
      </w:r>
      <w:r>
        <w:t>seeds</w:t>
      </w:r>
      <w:r>
        <w:rPr>
          <w:spacing w:val="-3"/>
        </w:rPr>
        <w:t xml:space="preserve"> </w:t>
      </w:r>
      <w:r>
        <w:t>still</w:t>
      </w:r>
      <w:r>
        <w:rPr>
          <w:spacing w:val="-4"/>
        </w:rPr>
        <w:t xml:space="preserve"> </w:t>
      </w:r>
      <w:r>
        <w:t>need</w:t>
      </w:r>
      <w:r>
        <w:rPr>
          <w:spacing w:val="-3"/>
        </w:rPr>
        <w:t xml:space="preserve"> </w:t>
      </w:r>
      <w:r>
        <w:t>to</w:t>
      </w:r>
      <w:r>
        <w:rPr>
          <w:spacing w:val="-3"/>
        </w:rPr>
        <w:t xml:space="preserve"> </w:t>
      </w:r>
      <w:r>
        <w:t>meet</w:t>
      </w:r>
      <w:r>
        <w:rPr>
          <w:spacing w:val="-4"/>
        </w:rPr>
        <w:t xml:space="preserve"> </w:t>
      </w:r>
      <w:r>
        <w:t>the</w:t>
      </w:r>
      <w:r>
        <w:rPr>
          <w:spacing w:val="-4"/>
        </w:rPr>
        <w:t xml:space="preserve"> </w:t>
      </w:r>
      <w:r>
        <w:t>requirements</w:t>
      </w:r>
      <w:r>
        <w:rPr>
          <w:spacing w:val="-3"/>
        </w:rPr>
        <w:t xml:space="preserve"> </w:t>
      </w:r>
      <w:r>
        <w:t>of</w:t>
      </w:r>
      <w:r>
        <w:rPr>
          <w:spacing w:val="-3"/>
        </w:rPr>
        <w:t xml:space="preserve"> </w:t>
      </w:r>
      <w:r>
        <w:t>any</w:t>
      </w:r>
      <w:r>
        <w:rPr>
          <w:spacing w:val="-3"/>
        </w:rPr>
        <w:t xml:space="preserve"> </w:t>
      </w:r>
      <w:r>
        <w:t>relevant</w:t>
      </w:r>
      <w:r>
        <w:rPr>
          <w:spacing w:val="-4"/>
        </w:rPr>
        <w:t xml:space="preserve"> </w:t>
      </w:r>
      <w:r>
        <w:t>standards, and data should be supplied.</w:t>
      </w:r>
    </w:p>
    <w:p w14:paraId="10280285" w14:textId="77777777" w:rsidR="000652AA" w:rsidRDefault="000652AA">
      <w:pPr>
        <w:pStyle w:val="BodyText"/>
        <w:rPr>
          <w:sz w:val="26"/>
        </w:rPr>
      </w:pPr>
    </w:p>
    <w:p w14:paraId="10280286" w14:textId="77777777" w:rsidR="000652AA" w:rsidRDefault="00626E89">
      <w:pPr>
        <w:pStyle w:val="Heading2"/>
        <w:jc w:val="both"/>
      </w:pPr>
      <w:bookmarkStart w:id="122" w:name="Certified_product_details"/>
      <w:bookmarkStart w:id="123" w:name="_Toc146877267"/>
      <w:bookmarkStart w:id="124" w:name="_Toc146877339"/>
      <w:bookmarkStart w:id="125" w:name="_Toc146877522"/>
      <w:bookmarkStart w:id="126" w:name="_Toc146877565"/>
      <w:bookmarkStart w:id="127" w:name="_Toc146877662"/>
      <w:bookmarkStart w:id="128" w:name="_Toc146878808"/>
      <w:bookmarkStart w:id="129" w:name="_Toc146878867"/>
      <w:bookmarkEnd w:id="122"/>
      <w:r>
        <w:t>Certified</w:t>
      </w:r>
      <w:r>
        <w:rPr>
          <w:spacing w:val="-6"/>
        </w:rPr>
        <w:t xml:space="preserve"> </w:t>
      </w:r>
      <w:r>
        <w:t>product</w:t>
      </w:r>
      <w:r>
        <w:rPr>
          <w:spacing w:val="-6"/>
        </w:rPr>
        <w:t xml:space="preserve"> </w:t>
      </w:r>
      <w:r>
        <w:rPr>
          <w:spacing w:val="-2"/>
        </w:rPr>
        <w:t>details</w:t>
      </w:r>
      <w:bookmarkEnd w:id="123"/>
      <w:bookmarkEnd w:id="124"/>
      <w:bookmarkEnd w:id="125"/>
      <w:bookmarkEnd w:id="126"/>
      <w:bookmarkEnd w:id="127"/>
      <w:bookmarkEnd w:id="128"/>
      <w:bookmarkEnd w:id="129"/>
    </w:p>
    <w:p w14:paraId="10280287" w14:textId="77777777" w:rsidR="000652AA" w:rsidRDefault="00626E89">
      <w:pPr>
        <w:pStyle w:val="BodyText"/>
        <w:spacing w:before="120"/>
        <w:ind w:left="218" w:right="490"/>
        <w:jc w:val="both"/>
      </w:pPr>
      <w:r>
        <w:t>As soon as is practicable after the approval of the ASU a copy of the Certified Product Details should</w:t>
      </w:r>
      <w:r>
        <w:rPr>
          <w:spacing w:val="-3"/>
        </w:rPr>
        <w:t xml:space="preserve"> </w:t>
      </w:r>
      <w:r>
        <w:t>be</w:t>
      </w:r>
      <w:r>
        <w:rPr>
          <w:spacing w:val="-4"/>
        </w:rPr>
        <w:t xml:space="preserve"> </w:t>
      </w:r>
      <w:r>
        <w:t>provided.</w:t>
      </w:r>
      <w:r>
        <w:rPr>
          <w:spacing w:val="-3"/>
        </w:rPr>
        <w:t xml:space="preserve"> </w:t>
      </w:r>
      <w:r>
        <w:t>Requests</w:t>
      </w:r>
      <w:r>
        <w:rPr>
          <w:spacing w:val="-3"/>
        </w:rPr>
        <w:t xml:space="preserve"> </w:t>
      </w:r>
      <w:r>
        <w:t>for</w:t>
      </w:r>
      <w:r>
        <w:rPr>
          <w:spacing w:val="-2"/>
        </w:rPr>
        <w:t xml:space="preserve"> </w:t>
      </w:r>
      <w:r>
        <w:t>a</w:t>
      </w:r>
      <w:r>
        <w:rPr>
          <w:spacing w:val="-4"/>
        </w:rPr>
        <w:t xml:space="preserve"> </w:t>
      </w:r>
      <w:r>
        <w:t>suitable</w:t>
      </w:r>
      <w:r>
        <w:rPr>
          <w:spacing w:val="-4"/>
        </w:rPr>
        <w:t xml:space="preserve"> </w:t>
      </w:r>
      <w:r>
        <w:t>template</w:t>
      </w:r>
      <w:r>
        <w:rPr>
          <w:spacing w:val="-4"/>
        </w:rPr>
        <w:t xml:space="preserve"> </w:t>
      </w:r>
      <w:r>
        <w:t>should</w:t>
      </w:r>
      <w:r>
        <w:rPr>
          <w:spacing w:val="-3"/>
        </w:rPr>
        <w:t xml:space="preserve"> </w:t>
      </w:r>
      <w:r>
        <w:t>be</w:t>
      </w:r>
      <w:r>
        <w:rPr>
          <w:spacing w:val="-3"/>
        </w:rPr>
        <w:t xml:space="preserve"> </w:t>
      </w:r>
      <w:r>
        <w:t>made</w:t>
      </w:r>
      <w:r>
        <w:rPr>
          <w:spacing w:val="-3"/>
        </w:rPr>
        <w:t xml:space="preserve"> </w:t>
      </w:r>
      <w:r>
        <w:t>to</w:t>
      </w:r>
      <w:r>
        <w:rPr>
          <w:spacing w:val="-3"/>
        </w:rPr>
        <w:t xml:space="preserve"> </w:t>
      </w:r>
      <w:hyperlink r:id="rId35">
        <w:r>
          <w:rPr>
            <w:color w:val="006DA7"/>
            <w:u w:val="single" w:color="006DA7"/>
          </w:rPr>
          <w:t>vaccines@tga.gov.au</w:t>
        </w:r>
      </w:hyperlink>
      <w:r>
        <w:rPr>
          <w:color w:val="006DA7"/>
        </w:rPr>
        <w:t xml:space="preserve"> </w:t>
      </w:r>
      <w:r>
        <w:t>and returned to the same address.</w:t>
      </w:r>
    </w:p>
    <w:p w14:paraId="10280288" w14:textId="77777777" w:rsidR="000652AA" w:rsidRDefault="000652AA">
      <w:pPr>
        <w:pStyle w:val="BodyText"/>
        <w:rPr>
          <w:sz w:val="26"/>
        </w:rPr>
      </w:pPr>
    </w:p>
    <w:p w14:paraId="10280289" w14:textId="77777777" w:rsidR="000652AA" w:rsidRDefault="00626E89">
      <w:pPr>
        <w:pStyle w:val="Heading2"/>
        <w:spacing w:before="174"/>
        <w:jc w:val="both"/>
      </w:pPr>
      <w:bookmarkStart w:id="130" w:name="Annual_product_quality_review"/>
      <w:bookmarkStart w:id="131" w:name="_Toc146877268"/>
      <w:bookmarkStart w:id="132" w:name="_Toc146877340"/>
      <w:bookmarkStart w:id="133" w:name="_Toc146877523"/>
      <w:bookmarkStart w:id="134" w:name="_Toc146877566"/>
      <w:bookmarkStart w:id="135" w:name="_Toc146877663"/>
      <w:bookmarkStart w:id="136" w:name="_Toc146878809"/>
      <w:bookmarkStart w:id="137" w:name="_Toc146878868"/>
      <w:bookmarkEnd w:id="130"/>
      <w:r>
        <w:t>Annual</w:t>
      </w:r>
      <w:r>
        <w:rPr>
          <w:spacing w:val="-8"/>
        </w:rPr>
        <w:t xml:space="preserve"> </w:t>
      </w:r>
      <w:r>
        <w:t>product</w:t>
      </w:r>
      <w:r>
        <w:rPr>
          <w:spacing w:val="-6"/>
        </w:rPr>
        <w:t xml:space="preserve"> </w:t>
      </w:r>
      <w:r>
        <w:t>quality</w:t>
      </w:r>
      <w:r>
        <w:rPr>
          <w:spacing w:val="-4"/>
        </w:rPr>
        <w:t xml:space="preserve"> </w:t>
      </w:r>
      <w:r>
        <w:rPr>
          <w:spacing w:val="-2"/>
        </w:rPr>
        <w:t>review</w:t>
      </w:r>
      <w:bookmarkEnd w:id="131"/>
      <w:bookmarkEnd w:id="132"/>
      <w:bookmarkEnd w:id="133"/>
      <w:bookmarkEnd w:id="134"/>
      <w:bookmarkEnd w:id="135"/>
      <w:bookmarkEnd w:id="136"/>
      <w:bookmarkEnd w:id="137"/>
    </w:p>
    <w:p w14:paraId="1028028A" w14:textId="77777777" w:rsidR="000652AA" w:rsidRDefault="00626E89">
      <w:pPr>
        <w:pStyle w:val="BodyText"/>
        <w:spacing w:before="121"/>
        <w:ind w:left="218"/>
      </w:pPr>
      <w:r>
        <w:t>It is expected that at the completion of seasonal supply into the Australian market, an electronic copy</w:t>
      </w:r>
      <w:r>
        <w:rPr>
          <w:spacing w:val="-3"/>
        </w:rPr>
        <w:t xml:space="preserve"> </w:t>
      </w:r>
      <w:r>
        <w:t>of</w:t>
      </w:r>
      <w:r>
        <w:rPr>
          <w:spacing w:val="-3"/>
        </w:rPr>
        <w:t xml:space="preserve"> </w:t>
      </w:r>
      <w:r>
        <w:t>the</w:t>
      </w:r>
      <w:r>
        <w:rPr>
          <w:spacing w:val="-3"/>
        </w:rPr>
        <w:t xml:space="preserve"> </w:t>
      </w:r>
      <w:r>
        <w:t>Annual</w:t>
      </w:r>
      <w:r>
        <w:rPr>
          <w:spacing w:val="-1"/>
        </w:rPr>
        <w:t xml:space="preserve"> </w:t>
      </w:r>
      <w:r>
        <w:t>Product</w:t>
      </w:r>
      <w:r>
        <w:rPr>
          <w:spacing w:val="-3"/>
        </w:rPr>
        <w:t xml:space="preserve"> </w:t>
      </w:r>
      <w:r>
        <w:t>Quality</w:t>
      </w:r>
      <w:r>
        <w:rPr>
          <w:spacing w:val="-3"/>
        </w:rPr>
        <w:t xml:space="preserve"> </w:t>
      </w:r>
      <w:r>
        <w:t>Review</w:t>
      </w:r>
      <w:r>
        <w:rPr>
          <w:spacing w:val="-2"/>
        </w:rPr>
        <w:t xml:space="preserve"> </w:t>
      </w:r>
      <w:r>
        <w:t>is</w:t>
      </w:r>
      <w:r>
        <w:rPr>
          <w:spacing w:val="-2"/>
        </w:rPr>
        <w:t xml:space="preserve"> </w:t>
      </w:r>
      <w:r>
        <w:t>provided</w:t>
      </w:r>
      <w:r>
        <w:rPr>
          <w:spacing w:val="-2"/>
        </w:rPr>
        <w:t xml:space="preserve"> </w:t>
      </w:r>
      <w:r>
        <w:t>to</w:t>
      </w:r>
      <w:r>
        <w:rPr>
          <w:spacing w:val="-3"/>
        </w:rPr>
        <w:t xml:space="preserve"> </w:t>
      </w:r>
      <w:r>
        <w:t>the</w:t>
      </w:r>
      <w:r>
        <w:rPr>
          <w:spacing w:val="-1"/>
        </w:rPr>
        <w:t xml:space="preserve"> </w:t>
      </w:r>
      <w:r>
        <w:t>TGA.</w:t>
      </w:r>
      <w:r>
        <w:rPr>
          <w:spacing w:val="-2"/>
        </w:rPr>
        <w:t xml:space="preserve"> </w:t>
      </w:r>
      <w:r>
        <w:t>The</w:t>
      </w:r>
      <w:r>
        <w:rPr>
          <w:spacing w:val="-2"/>
        </w:rPr>
        <w:t xml:space="preserve"> </w:t>
      </w:r>
      <w:r>
        <w:t>completed</w:t>
      </w:r>
      <w:r>
        <w:rPr>
          <w:spacing w:val="-2"/>
        </w:rPr>
        <w:t xml:space="preserve"> </w:t>
      </w:r>
      <w:r>
        <w:t>review</w:t>
      </w:r>
      <w:r>
        <w:rPr>
          <w:spacing w:val="-3"/>
        </w:rPr>
        <w:t xml:space="preserve"> </w:t>
      </w:r>
      <w:r>
        <w:t xml:space="preserve">should be sent as a </w:t>
      </w:r>
      <w:r>
        <w:rPr>
          <w:b/>
        </w:rPr>
        <w:t xml:space="preserve">single PDF </w:t>
      </w:r>
      <w:r>
        <w:t xml:space="preserve">document to </w:t>
      </w:r>
      <w:hyperlink r:id="rId36">
        <w:r>
          <w:rPr>
            <w:color w:val="006DA7"/>
            <w:u w:val="single" w:color="006DA7"/>
          </w:rPr>
          <w:t>vaccines@tga.gov.au</w:t>
        </w:r>
      </w:hyperlink>
    </w:p>
    <w:p w14:paraId="1028028B" w14:textId="77777777" w:rsidR="000652AA" w:rsidRDefault="000652AA">
      <w:pPr>
        <w:pStyle w:val="BodyText"/>
        <w:rPr>
          <w:sz w:val="20"/>
        </w:rPr>
      </w:pPr>
    </w:p>
    <w:p w14:paraId="1028028C" w14:textId="77777777" w:rsidR="000652AA" w:rsidRDefault="00626E89">
      <w:pPr>
        <w:pStyle w:val="Heading2"/>
        <w:spacing w:before="246"/>
      </w:pPr>
      <w:bookmarkStart w:id="138" w:name="Sampling_requirements"/>
      <w:bookmarkStart w:id="139" w:name="_Toc146877269"/>
      <w:bookmarkStart w:id="140" w:name="_Toc146877341"/>
      <w:bookmarkStart w:id="141" w:name="_Toc146877524"/>
      <w:bookmarkStart w:id="142" w:name="_Toc146877567"/>
      <w:bookmarkStart w:id="143" w:name="_Toc146877664"/>
      <w:bookmarkStart w:id="144" w:name="_Toc146878810"/>
      <w:bookmarkStart w:id="145" w:name="_Toc146878869"/>
      <w:bookmarkEnd w:id="138"/>
      <w:r>
        <w:t>Sampling</w:t>
      </w:r>
      <w:r>
        <w:rPr>
          <w:spacing w:val="-8"/>
        </w:rPr>
        <w:t xml:space="preserve"> </w:t>
      </w:r>
      <w:r>
        <w:rPr>
          <w:spacing w:val="-2"/>
        </w:rPr>
        <w:t>requirements</w:t>
      </w:r>
      <w:bookmarkEnd w:id="139"/>
      <w:bookmarkEnd w:id="140"/>
      <w:bookmarkEnd w:id="141"/>
      <w:bookmarkEnd w:id="142"/>
      <w:bookmarkEnd w:id="143"/>
      <w:bookmarkEnd w:id="144"/>
      <w:bookmarkEnd w:id="145"/>
    </w:p>
    <w:p w14:paraId="1028028D" w14:textId="77777777" w:rsidR="000652AA" w:rsidRDefault="00626E89">
      <w:pPr>
        <w:pStyle w:val="BodyText"/>
        <w:spacing w:before="119"/>
        <w:ind w:left="218" w:right="233"/>
      </w:pPr>
      <w:r>
        <w:t>The current OCABR guidelines for Influenza Vaccine have been adopted by TGA (</w:t>
      </w:r>
      <w:hyperlink r:id="rId37">
        <w:r>
          <w:t>http://www.tga.gov.au/industry/pm-euguidelines-adopted-biological.htm)</w:t>
        </w:r>
      </w:hyperlink>
      <w:r>
        <w:rPr>
          <w:spacing w:val="-12"/>
        </w:rPr>
        <w:t xml:space="preserve"> </w:t>
      </w:r>
      <w:r>
        <w:t>with</w:t>
      </w:r>
      <w:r>
        <w:rPr>
          <w:spacing w:val="-12"/>
        </w:rPr>
        <w:t xml:space="preserve"> </w:t>
      </w:r>
      <w:r>
        <w:t>the</w:t>
      </w:r>
      <w:r>
        <w:rPr>
          <w:spacing w:val="-12"/>
        </w:rPr>
        <w:t xml:space="preserve"> </w:t>
      </w:r>
      <w:r>
        <w:t xml:space="preserve">following </w:t>
      </w:r>
      <w:r>
        <w:rPr>
          <w:spacing w:val="-2"/>
        </w:rPr>
        <w:t>notation:</w:t>
      </w:r>
    </w:p>
    <w:p w14:paraId="1028028E" w14:textId="4BC506EF" w:rsidR="000652AA" w:rsidRDefault="00626E89">
      <w:pPr>
        <w:spacing w:before="187" w:line="244" w:lineRule="auto"/>
        <w:ind w:left="643"/>
        <w:rPr>
          <w:sz w:val="20"/>
        </w:rPr>
      </w:pPr>
      <w:r>
        <w:rPr>
          <w:sz w:val="20"/>
        </w:rPr>
        <w:t>“Sponsors should note that for each of the vaccines listed below, Section 2 of the EDQM OCABR guideline</w:t>
      </w:r>
      <w:r>
        <w:rPr>
          <w:spacing w:val="-3"/>
          <w:sz w:val="20"/>
        </w:rPr>
        <w:t xml:space="preserve"> </w:t>
      </w:r>
      <w:r>
        <w:rPr>
          <w:sz w:val="20"/>
        </w:rPr>
        <w:t>(which</w:t>
      </w:r>
      <w:r>
        <w:rPr>
          <w:spacing w:val="-2"/>
          <w:sz w:val="20"/>
        </w:rPr>
        <w:t xml:space="preserve"> </w:t>
      </w:r>
      <w:r>
        <w:rPr>
          <w:sz w:val="20"/>
        </w:rPr>
        <w:t>refers</w:t>
      </w:r>
      <w:r>
        <w:rPr>
          <w:spacing w:val="-3"/>
          <w:sz w:val="20"/>
        </w:rPr>
        <w:t xml:space="preserve"> </w:t>
      </w:r>
      <w:r>
        <w:rPr>
          <w:sz w:val="20"/>
        </w:rPr>
        <w:t>to</w:t>
      </w:r>
      <w:r>
        <w:rPr>
          <w:spacing w:val="-4"/>
          <w:sz w:val="20"/>
        </w:rPr>
        <w:t xml:space="preserve"> </w:t>
      </w:r>
      <w:r>
        <w:rPr>
          <w:sz w:val="20"/>
        </w:rPr>
        <w:t>mandatory</w:t>
      </w:r>
      <w:r>
        <w:rPr>
          <w:spacing w:val="-4"/>
          <w:sz w:val="20"/>
        </w:rPr>
        <w:t xml:space="preserve"> </w:t>
      </w:r>
      <w:r>
        <w:rPr>
          <w:sz w:val="20"/>
        </w:rPr>
        <w:t>testing)</w:t>
      </w:r>
      <w:r>
        <w:rPr>
          <w:spacing w:val="-2"/>
          <w:sz w:val="20"/>
        </w:rPr>
        <w:t xml:space="preserve"> </w:t>
      </w:r>
      <w:r>
        <w:rPr>
          <w:sz w:val="20"/>
        </w:rPr>
        <w:t>is</w:t>
      </w:r>
      <w:r>
        <w:rPr>
          <w:spacing w:val="-3"/>
          <w:sz w:val="20"/>
        </w:rPr>
        <w:t xml:space="preserve"> </w:t>
      </w:r>
      <w:r>
        <w:rPr>
          <w:sz w:val="20"/>
        </w:rPr>
        <w:t>NOT</w:t>
      </w:r>
      <w:r>
        <w:rPr>
          <w:spacing w:val="-5"/>
          <w:sz w:val="20"/>
        </w:rPr>
        <w:t xml:space="preserve"> </w:t>
      </w:r>
      <w:r>
        <w:rPr>
          <w:sz w:val="20"/>
        </w:rPr>
        <w:t>adopted</w:t>
      </w:r>
      <w:r>
        <w:rPr>
          <w:spacing w:val="-2"/>
          <w:sz w:val="20"/>
        </w:rPr>
        <w:t xml:space="preserve"> </w:t>
      </w:r>
      <w:r>
        <w:rPr>
          <w:sz w:val="20"/>
        </w:rPr>
        <w:t>in</w:t>
      </w:r>
      <w:r>
        <w:rPr>
          <w:spacing w:val="-2"/>
          <w:sz w:val="20"/>
        </w:rPr>
        <w:t xml:space="preserve"> </w:t>
      </w:r>
      <w:r>
        <w:rPr>
          <w:sz w:val="20"/>
        </w:rPr>
        <w:t>Australia,</w:t>
      </w:r>
      <w:r>
        <w:rPr>
          <w:spacing w:val="-2"/>
          <w:sz w:val="20"/>
        </w:rPr>
        <w:t xml:space="preserve"> </w:t>
      </w:r>
      <w:r>
        <w:rPr>
          <w:sz w:val="20"/>
        </w:rPr>
        <w:t>however</w:t>
      </w:r>
      <w:r>
        <w:rPr>
          <w:spacing w:val="-2"/>
          <w:sz w:val="20"/>
        </w:rPr>
        <w:t xml:space="preserve"> </w:t>
      </w:r>
      <w:r>
        <w:rPr>
          <w:sz w:val="20"/>
        </w:rPr>
        <w:t>TGA</w:t>
      </w:r>
      <w:r>
        <w:rPr>
          <w:spacing w:val="-2"/>
          <w:sz w:val="20"/>
        </w:rPr>
        <w:t xml:space="preserve"> </w:t>
      </w:r>
      <w:r>
        <w:rPr>
          <w:sz w:val="20"/>
        </w:rPr>
        <w:t>reserves</w:t>
      </w:r>
      <w:r>
        <w:rPr>
          <w:spacing w:val="-2"/>
          <w:sz w:val="20"/>
        </w:rPr>
        <w:t xml:space="preserve"> </w:t>
      </w:r>
      <w:r>
        <w:rPr>
          <w:sz w:val="20"/>
        </w:rPr>
        <w:t>the discretionary right to take samples and test.”</w:t>
      </w:r>
    </w:p>
    <w:p w14:paraId="60A7E028" w14:textId="51A82E39" w:rsidR="00DD77B6" w:rsidRPr="00780FAA" w:rsidRDefault="00DD77B6" w:rsidP="00780FAA">
      <w:pPr>
        <w:spacing w:before="120"/>
        <w:ind w:left="284"/>
        <w:rPr>
          <w:rFonts w:eastAsiaTheme="minorHAnsi"/>
        </w:rPr>
      </w:pPr>
      <w:r>
        <w:rPr>
          <w:color w:val="000000"/>
        </w:rPr>
        <w:t>The OCABR process involves assessment of manufacturing documentation (summary protocol review) and laboratory testing guidelines for specific Influenza vaccine types (e.g., inactivated, split, live attenuated etc.). When the Sponsor provides evidence that the batch supplied in Australia</w:t>
      </w:r>
      <w:r>
        <w:t xml:space="preserve"> has passed OCABR testing, the vaccine can be released without the TGA conducting a manufacturing protocol assessment or (potentially) laboratory testing. The Sponsor must still supply samples, batch details and evidence of the maintenance of adequate shipping conditions for the batch under this pathway.</w:t>
      </w:r>
    </w:p>
    <w:p w14:paraId="1028028F" w14:textId="77777777" w:rsidR="000652AA" w:rsidRDefault="00626E89">
      <w:pPr>
        <w:pStyle w:val="BodyText"/>
        <w:spacing w:before="176"/>
        <w:ind w:left="218" w:right="332"/>
      </w:pPr>
      <w:r>
        <w:t>In</w:t>
      </w:r>
      <w:r>
        <w:rPr>
          <w:spacing w:val="-4"/>
        </w:rPr>
        <w:t xml:space="preserve"> </w:t>
      </w:r>
      <w:r>
        <w:t>relation</w:t>
      </w:r>
      <w:r>
        <w:rPr>
          <w:spacing w:val="-3"/>
        </w:rPr>
        <w:t xml:space="preserve"> </w:t>
      </w:r>
      <w:r>
        <w:t>to</w:t>
      </w:r>
      <w:r>
        <w:rPr>
          <w:spacing w:val="-3"/>
        </w:rPr>
        <w:t xml:space="preserve"> </w:t>
      </w:r>
      <w:r>
        <w:t>the</w:t>
      </w:r>
      <w:r>
        <w:rPr>
          <w:spacing w:val="-3"/>
        </w:rPr>
        <w:t xml:space="preserve"> </w:t>
      </w:r>
      <w:r>
        <w:t>above,</w:t>
      </w:r>
      <w:r>
        <w:rPr>
          <w:spacing w:val="-3"/>
        </w:rPr>
        <w:t xml:space="preserve"> </w:t>
      </w:r>
      <w:r>
        <w:t>sponsors</w:t>
      </w:r>
      <w:r>
        <w:rPr>
          <w:spacing w:val="-3"/>
        </w:rPr>
        <w:t xml:space="preserve"> </w:t>
      </w:r>
      <w:r>
        <w:t>are</w:t>
      </w:r>
      <w:r>
        <w:rPr>
          <w:spacing w:val="-2"/>
        </w:rPr>
        <w:t xml:space="preserve"> </w:t>
      </w:r>
      <w:r>
        <w:t>requested</w:t>
      </w:r>
      <w:r>
        <w:rPr>
          <w:spacing w:val="-3"/>
        </w:rPr>
        <w:t xml:space="preserve"> </w:t>
      </w:r>
      <w:r>
        <w:t>to</w:t>
      </w:r>
      <w:r>
        <w:rPr>
          <w:spacing w:val="-3"/>
        </w:rPr>
        <w:t xml:space="preserve"> </w:t>
      </w:r>
      <w:r>
        <w:t>submit</w:t>
      </w:r>
      <w:r>
        <w:rPr>
          <w:spacing w:val="-3"/>
        </w:rPr>
        <w:t xml:space="preserve"> </w:t>
      </w:r>
      <w:r>
        <w:t>the</w:t>
      </w:r>
      <w:r>
        <w:rPr>
          <w:spacing w:val="-3"/>
        </w:rPr>
        <w:t xml:space="preserve"> </w:t>
      </w:r>
      <w:r>
        <w:t>following</w:t>
      </w:r>
      <w:r>
        <w:rPr>
          <w:spacing w:val="-4"/>
        </w:rPr>
        <w:t xml:space="preserve"> </w:t>
      </w:r>
      <w:r>
        <w:t>samples</w:t>
      </w:r>
      <w:r>
        <w:rPr>
          <w:spacing w:val="-4"/>
        </w:rPr>
        <w:t xml:space="preserve"> </w:t>
      </w:r>
      <w:r>
        <w:t>and information for inactivated influenza vaccines to assist in the batch release process:</w:t>
      </w:r>
    </w:p>
    <w:p w14:paraId="10280290" w14:textId="224FAAF8" w:rsidR="000652AA" w:rsidRDefault="00626E89">
      <w:pPr>
        <w:pStyle w:val="ListParagraph"/>
        <w:numPr>
          <w:ilvl w:val="0"/>
          <w:numId w:val="2"/>
        </w:numPr>
        <w:tabs>
          <w:tab w:val="left" w:pos="1069"/>
        </w:tabs>
        <w:ind w:right="268"/>
      </w:pPr>
      <w:r>
        <w:t>Details of Reference antigen/antisera to be used for the release testing for each subtype. These details should also be included in the manufacturer’s batch release protocol</w:t>
      </w:r>
      <w:r>
        <w:rPr>
          <w:spacing w:val="-4"/>
        </w:rPr>
        <w:t xml:space="preserve"> </w:t>
      </w:r>
      <w:r>
        <w:t>supplied</w:t>
      </w:r>
      <w:r>
        <w:rPr>
          <w:spacing w:val="-3"/>
        </w:rPr>
        <w:t xml:space="preserve"> </w:t>
      </w:r>
      <w:r>
        <w:t>to</w:t>
      </w:r>
      <w:r>
        <w:rPr>
          <w:spacing w:val="-4"/>
        </w:rPr>
        <w:t xml:space="preserve"> </w:t>
      </w:r>
      <w:r>
        <w:t>the</w:t>
      </w:r>
      <w:r>
        <w:rPr>
          <w:spacing w:val="-2"/>
        </w:rPr>
        <w:t xml:space="preserve"> </w:t>
      </w:r>
      <w:r>
        <w:t>Laboratories</w:t>
      </w:r>
      <w:r>
        <w:rPr>
          <w:spacing w:val="-2"/>
        </w:rPr>
        <w:t xml:space="preserve"> </w:t>
      </w:r>
      <w:r>
        <w:t>Branch.</w:t>
      </w:r>
      <w:r>
        <w:rPr>
          <w:spacing w:val="-3"/>
        </w:rPr>
        <w:t xml:space="preserve"> </w:t>
      </w:r>
      <w:r>
        <w:t>If</w:t>
      </w:r>
      <w:r>
        <w:rPr>
          <w:spacing w:val="-4"/>
        </w:rPr>
        <w:t xml:space="preserve"> </w:t>
      </w:r>
      <w:r>
        <w:t>possible,</w:t>
      </w:r>
      <w:r>
        <w:rPr>
          <w:spacing w:val="-3"/>
        </w:rPr>
        <w:t xml:space="preserve"> </w:t>
      </w:r>
      <w:r>
        <w:t>reagents</w:t>
      </w:r>
      <w:r>
        <w:rPr>
          <w:spacing w:val="-3"/>
        </w:rPr>
        <w:t xml:space="preserve"> </w:t>
      </w:r>
      <w:r>
        <w:t>should</w:t>
      </w:r>
      <w:r>
        <w:rPr>
          <w:spacing w:val="-2"/>
        </w:rPr>
        <w:t xml:space="preserve"> </w:t>
      </w:r>
      <w:r>
        <w:t>be</w:t>
      </w:r>
      <w:r>
        <w:rPr>
          <w:spacing w:val="-4"/>
        </w:rPr>
        <w:t xml:space="preserve"> </w:t>
      </w:r>
      <w:r>
        <w:t>used</w:t>
      </w:r>
      <w:r>
        <w:rPr>
          <w:spacing w:val="-3"/>
        </w:rPr>
        <w:t xml:space="preserve"> </w:t>
      </w:r>
      <w:r>
        <w:t>as</w:t>
      </w:r>
      <w:r>
        <w:rPr>
          <w:spacing w:val="-2"/>
        </w:rPr>
        <w:t xml:space="preserve"> </w:t>
      </w:r>
      <w:r>
        <w:t>a ‘kit’</w:t>
      </w:r>
      <w:r w:rsidR="00DD77B6">
        <w:t>,</w:t>
      </w:r>
      <w:r>
        <w:t xml:space="preserve"> i.e.</w:t>
      </w:r>
      <w:r w:rsidR="00DD77B6">
        <w:t>,</w:t>
      </w:r>
      <w:r>
        <w:t xml:space="preserve"> either TGA or NIBSC reagents are acceptable.</w:t>
      </w:r>
    </w:p>
    <w:p w14:paraId="10280291" w14:textId="27D7AEF8" w:rsidR="000652AA" w:rsidRDefault="00626E89">
      <w:pPr>
        <w:pStyle w:val="ListParagraph"/>
        <w:numPr>
          <w:ilvl w:val="0"/>
          <w:numId w:val="2"/>
        </w:numPr>
        <w:tabs>
          <w:tab w:val="left" w:pos="1069"/>
        </w:tabs>
        <w:ind w:right="168"/>
      </w:pPr>
      <w:r>
        <w:t>For non-TGA reagents, supply a minimum of 20 vials of reference antigen and 20 vials of</w:t>
      </w:r>
      <w:r>
        <w:rPr>
          <w:spacing w:val="-3"/>
        </w:rPr>
        <w:t xml:space="preserve"> </w:t>
      </w:r>
      <w:r>
        <w:t>antisera.</w:t>
      </w:r>
      <w:r>
        <w:rPr>
          <w:spacing w:val="-3"/>
        </w:rPr>
        <w:t xml:space="preserve"> </w:t>
      </w:r>
      <w:r>
        <w:rPr>
          <w:b/>
        </w:rPr>
        <w:t>Additionally</w:t>
      </w:r>
      <w:r>
        <w:t>,</w:t>
      </w:r>
      <w:r>
        <w:rPr>
          <w:spacing w:val="-3"/>
        </w:rPr>
        <w:t xml:space="preserve"> </w:t>
      </w:r>
      <w:r>
        <w:t>supply</w:t>
      </w:r>
      <w:r>
        <w:rPr>
          <w:spacing w:val="-4"/>
        </w:rPr>
        <w:t xml:space="preserve"> </w:t>
      </w:r>
      <w:r>
        <w:t>1</w:t>
      </w:r>
      <w:r>
        <w:rPr>
          <w:spacing w:val="-3"/>
        </w:rPr>
        <w:t xml:space="preserve"> </w:t>
      </w:r>
      <w:r>
        <w:t>vial</w:t>
      </w:r>
      <w:r>
        <w:rPr>
          <w:spacing w:val="-4"/>
        </w:rPr>
        <w:t xml:space="preserve"> </w:t>
      </w:r>
      <w:r>
        <w:t>of</w:t>
      </w:r>
      <w:r>
        <w:rPr>
          <w:spacing w:val="-3"/>
        </w:rPr>
        <w:t xml:space="preserve"> </w:t>
      </w:r>
      <w:r>
        <w:t>reference</w:t>
      </w:r>
      <w:r>
        <w:rPr>
          <w:spacing w:val="-4"/>
        </w:rPr>
        <w:t xml:space="preserve"> </w:t>
      </w:r>
      <w:r>
        <w:t>antigen</w:t>
      </w:r>
      <w:r>
        <w:rPr>
          <w:spacing w:val="-3"/>
        </w:rPr>
        <w:t xml:space="preserve"> </w:t>
      </w:r>
      <w:r>
        <w:t>and</w:t>
      </w:r>
      <w:r>
        <w:rPr>
          <w:spacing w:val="-3"/>
        </w:rPr>
        <w:t xml:space="preserve"> </w:t>
      </w:r>
      <w:r>
        <w:t>antisera</w:t>
      </w:r>
      <w:r>
        <w:rPr>
          <w:spacing w:val="-3"/>
        </w:rPr>
        <w:t xml:space="preserve"> </w:t>
      </w:r>
      <w:r>
        <w:t>for</w:t>
      </w:r>
      <w:r>
        <w:rPr>
          <w:spacing w:val="-4"/>
        </w:rPr>
        <w:t xml:space="preserve"> </w:t>
      </w:r>
      <w:r>
        <w:t>each</w:t>
      </w:r>
      <w:r>
        <w:rPr>
          <w:spacing w:val="-3"/>
        </w:rPr>
        <w:t xml:space="preserve"> </w:t>
      </w:r>
      <w:r>
        <w:t xml:space="preserve">batch that is intended for release in Australia. This should be supplied as one consignment. </w:t>
      </w:r>
      <w:r>
        <w:rPr>
          <w:b/>
        </w:rPr>
        <w:t>Please</w:t>
      </w:r>
      <w:r>
        <w:rPr>
          <w:b/>
          <w:spacing w:val="-3"/>
        </w:rPr>
        <w:t xml:space="preserve"> </w:t>
      </w:r>
      <w:r>
        <w:rPr>
          <w:b/>
        </w:rPr>
        <w:t>note</w:t>
      </w:r>
      <w:r>
        <w:rPr>
          <w:b/>
          <w:spacing w:val="-3"/>
        </w:rPr>
        <w:t xml:space="preserve"> </w:t>
      </w:r>
      <w:r>
        <w:rPr>
          <w:b/>
        </w:rPr>
        <w:t>that</w:t>
      </w:r>
      <w:r>
        <w:rPr>
          <w:b/>
          <w:spacing w:val="-4"/>
        </w:rPr>
        <w:t xml:space="preserve"> </w:t>
      </w:r>
      <w:r>
        <w:rPr>
          <w:b/>
        </w:rPr>
        <w:t>sponsors</w:t>
      </w:r>
      <w:r>
        <w:rPr>
          <w:b/>
          <w:spacing w:val="-4"/>
        </w:rPr>
        <w:t xml:space="preserve"> </w:t>
      </w:r>
      <w:r>
        <w:rPr>
          <w:b/>
        </w:rPr>
        <w:t>should</w:t>
      </w:r>
      <w:r>
        <w:rPr>
          <w:b/>
          <w:spacing w:val="-3"/>
        </w:rPr>
        <w:t xml:space="preserve"> </w:t>
      </w:r>
      <w:r>
        <w:rPr>
          <w:b/>
        </w:rPr>
        <w:t>not</w:t>
      </w:r>
      <w:r>
        <w:rPr>
          <w:b/>
          <w:spacing w:val="-4"/>
        </w:rPr>
        <w:t xml:space="preserve"> </w:t>
      </w:r>
      <w:r>
        <w:rPr>
          <w:b/>
        </w:rPr>
        <w:t>have</w:t>
      </w:r>
      <w:r>
        <w:rPr>
          <w:b/>
          <w:spacing w:val="-3"/>
        </w:rPr>
        <w:t xml:space="preserve"> </w:t>
      </w:r>
      <w:r>
        <w:rPr>
          <w:b/>
        </w:rPr>
        <w:t>reference</w:t>
      </w:r>
      <w:r>
        <w:rPr>
          <w:b/>
          <w:spacing w:val="-3"/>
        </w:rPr>
        <w:t xml:space="preserve"> </w:t>
      </w:r>
      <w:r>
        <w:rPr>
          <w:b/>
        </w:rPr>
        <w:t>reagents</w:t>
      </w:r>
      <w:r>
        <w:rPr>
          <w:b/>
          <w:spacing w:val="-4"/>
        </w:rPr>
        <w:t xml:space="preserve"> </w:t>
      </w:r>
      <w:r>
        <w:rPr>
          <w:b/>
        </w:rPr>
        <w:t>shipped</w:t>
      </w:r>
      <w:r>
        <w:rPr>
          <w:b/>
          <w:spacing w:val="-3"/>
        </w:rPr>
        <w:t xml:space="preserve"> </w:t>
      </w:r>
      <w:r>
        <w:rPr>
          <w:b/>
        </w:rPr>
        <w:t>directly</w:t>
      </w:r>
      <w:r>
        <w:rPr>
          <w:b/>
          <w:spacing w:val="-4"/>
        </w:rPr>
        <w:t xml:space="preserve"> </w:t>
      </w:r>
      <w:r>
        <w:rPr>
          <w:b/>
        </w:rPr>
        <w:t xml:space="preserve">to TGA </w:t>
      </w:r>
      <w:r>
        <w:t>and cannot import reference reagents using TGA’s import permit</w:t>
      </w:r>
      <w:r w:rsidR="00DD77B6">
        <w:t>,</w:t>
      </w:r>
      <w:r>
        <w:t xml:space="preserve"> i.e.</w:t>
      </w:r>
      <w:r w:rsidR="00DD77B6">
        <w:t>,</w:t>
      </w:r>
      <w:r>
        <w:t xml:space="preserve"> sponsors must obtain their own permit(s) and have reagents shipped </w:t>
      </w:r>
      <w:r>
        <w:rPr>
          <w:i/>
        </w:rPr>
        <w:t xml:space="preserve">via </w:t>
      </w:r>
      <w:r>
        <w:t>the sponsor.</w:t>
      </w:r>
    </w:p>
    <w:p w14:paraId="10280292" w14:textId="77777777" w:rsidR="000652AA" w:rsidRDefault="00626E89">
      <w:pPr>
        <w:pStyle w:val="ListParagraph"/>
        <w:numPr>
          <w:ilvl w:val="0"/>
          <w:numId w:val="2"/>
        </w:numPr>
        <w:tabs>
          <w:tab w:val="left" w:pos="1069"/>
        </w:tabs>
        <w:ind w:right="184"/>
      </w:pPr>
      <w:r>
        <w:t>Supply 3 batches of Monovalent Bulk (5 mL) for each strain included in the vaccine. These</w:t>
      </w:r>
      <w:r>
        <w:rPr>
          <w:spacing w:val="-3"/>
        </w:rPr>
        <w:t xml:space="preserve"> </w:t>
      </w:r>
      <w:r>
        <w:t>should</w:t>
      </w:r>
      <w:r>
        <w:rPr>
          <w:spacing w:val="-3"/>
        </w:rPr>
        <w:t xml:space="preserve"> </w:t>
      </w:r>
      <w:r>
        <w:t>be</w:t>
      </w:r>
      <w:r>
        <w:rPr>
          <w:spacing w:val="-3"/>
        </w:rPr>
        <w:t xml:space="preserve"> </w:t>
      </w:r>
      <w:r>
        <w:t>from</w:t>
      </w:r>
      <w:r>
        <w:rPr>
          <w:spacing w:val="-3"/>
        </w:rPr>
        <w:t xml:space="preserve"> </w:t>
      </w:r>
      <w:r>
        <w:t>recent</w:t>
      </w:r>
      <w:r>
        <w:rPr>
          <w:spacing w:val="-4"/>
        </w:rPr>
        <w:t xml:space="preserve"> </w:t>
      </w:r>
      <w:r>
        <w:t>batches</w:t>
      </w:r>
      <w:r>
        <w:rPr>
          <w:spacing w:val="-2"/>
        </w:rPr>
        <w:t xml:space="preserve"> </w:t>
      </w:r>
      <w:r>
        <w:t>and</w:t>
      </w:r>
      <w:r>
        <w:rPr>
          <w:spacing w:val="-3"/>
        </w:rPr>
        <w:t xml:space="preserve"> </w:t>
      </w:r>
      <w:r>
        <w:t>should</w:t>
      </w:r>
      <w:r>
        <w:rPr>
          <w:spacing w:val="-2"/>
        </w:rPr>
        <w:t xml:space="preserve"> </w:t>
      </w:r>
      <w:r>
        <w:t>be</w:t>
      </w:r>
      <w:r>
        <w:rPr>
          <w:spacing w:val="-4"/>
        </w:rPr>
        <w:t xml:space="preserve"> </w:t>
      </w:r>
      <w:r>
        <w:t>provided</w:t>
      </w:r>
      <w:r>
        <w:rPr>
          <w:spacing w:val="-2"/>
        </w:rPr>
        <w:t xml:space="preserve"> </w:t>
      </w:r>
      <w:r>
        <w:t>along</w:t>
      </w:r>
      <w:r>
        <w:rPr>
          <w:spacing w:val="-3"/>
        </w:rPr>
        <w:t xml:space="preserve"> </w:t>
      </w:r>
      <w:r>
        <w:t>with</w:t>
      </w:r>
      <w:r>
        <w:rPr>
          <w:spacing w:val="-4"/>
        </w:rPr>
        <w:t xml:space="preserve"> </w:t>
      </w:r>
      <w:r>
        <w:t>the</w:t>
      </w:r>
      <w:r>
        <w:rPr>
          <w:spacing w:val="-3"/>
        </w:rPr>
        <w:t xml:space="preserve"> </w:t>
      </w:r>
      <w:r>
        <w:t>associated protocol or Certificate of Analysis that states the HA content of the bulk.</w:t>
      </w:r>
    </w:p>
    <w:p w14:paraId="10280293" w14:textId="77777777" w:rsidR="000652AA" w:rsidRDefault="00626E89">
      <w:pPr>
        <w:pStyle w:val="ListParagraph"/>
        <w:numPr>
          <w:ilvl w:val="0"/>
          <w:numId w:val="2"/>
        </w:numPr>
        <w:tabs>
          <w:tab w:val="left" w:pos="1069"/>
        </w:tabs>
        <w:ind w:right="134"/>
      </w:pPr>
      <w:r>
        <w:t>For</w:t>
      </w:r>
      <w:r>
        <w:rPr>
          <w:spacing w:val="-3"/>
        </w:rPr>
        <w:t xml:space="preserve"> </w:t>
      </w:r>
      <w:r>
        <w:t>each</w:t>
      </w:r>
      <w:r>
        <w:rPr>
          <w:spacing w:val="-2"/>
        </w:rPr>
        <w:t xml:space="preserve"> </w:t>
      </w:r>
      <w:r>
        <w:t>batch</w:t>
      </w:r>
      <w:r>
        <w:rPr>
          <w:spacing w:val="-3"/>
        </w:rPr>
        <w:t xml:space="preserve"> </w:t>
      </w:r>
      <w:r>
        <w:t>that</w:t>
      </w:r>
      <w:r>
        <w:rPr>
          <w:spacing w:val="-2"/>
        </w:rPr>
        <w:t xml:space="preserve"> </w:t>
      </w:r>
      <w:r>
        <w:t>you</w:t>
      </w:r>
      <w:r>
        <w:rPr>
          <w:spacing w:val="-2"/>
        </w:rPr>
        <w:t xml:space="preserve"> </w:t>
      </w:r>
      <w:r>
        <w:t>intend</w:t>
      </w:r>
      <w:r>
        <w:rPr>
          <w:spacing w:val="-2"/>
        </w:rPr>
        <w:t xml:space="preserve"> </w:t>
      </w:r>
      <w:r>
        <w:t>to</w:t>
      </w:r>
      <w:r>
        <w:rPr>
          <w:spacing w:val="-2"/>
        </w:rPr>
        <w:t xml:space="preserve"> </w:t>
      </w:r>
      <w:r>
        <w:t>release</w:t>
      </w:r>
      <w:r>
        <w:rPr>
          <w:spacing w:val="-3"/>
        </w:rPr>
        <w:t xml:space="preserve"> </w:t>
      </w:r>
      <w:r>
        <w:t>in</w:t>
      </w:r>
      <w:r>
        <w:rPr>
          <w:spacing w:val="-2"/>
        </w:rPr>
        <w:t xml:space="preserve"> </w:t>
      </w:r>
      <w:r>
        <w:t>Australia</w:t>
      </w:r>
      <w:r>
        <w:rPr>
          <w:spacing w:val="-3"/>
        </w:rPr>
        <w:t xml:space="preserve"> </w:t>
      </w:r>
      <w:r>
        <w:t>supply</w:t>
      </w:r>
      <w:r>
        <w:rPr>
          <w:spacing w:val="-3"/>
        </w:rPr>
        <w:t xml:space="preserve"> </w:t>
      </w:r>
      <w:r>
        <w:t>the</w:t>
      </w:r>
      <w:r>
        <w:rPr>
          <w:spacing w:val="-3"/>
        </w:rPr>
        <w:t xml:space="preserve"> </w:t>
      </w:r>
      <w:r>
        <w:t>batch</w:t>
      </w:r>
      <w:r>
        <w:rPr>
          <w:spacing w:val="-3"/>
        </w:rPr>
        <w:t xml:space="preserve"> </w:t>
      </w:r>
      <w:r>
        <w:t>release</w:t>
      </w:r>
      <w:r>
        <w:rPr>
          <w:spacing w:val="-3"/>
        </w:rPr>
        <w:t xml:space="preserve"> </w:t>
      </w:r>
      <w:r>
        <w:t>protocol; the protocol need only be provided with the first consignment for release.</w:t>
      </w:r>
    </w:p>
    <w:p w14:paraId="10280294" w14:textId="77777777" w:rsidR="000652AA" w:rsidRDefault="00626E89">
      <w:pPr>
        <w:pStyle w:val="ListParagraph"/>
        <w:numPr>
          <w:ilvl w:val="0"/>
          <w:numId w:val="2"/>
        </w:numPr>
        <w:tabs>
          <w:tab w:val="left" w:pos="1069"/>
        </w:tabs>
        <w:ind w:right="340"/>
      </w:pPr>
      <w:r>
        <w:t>For</w:t>
      </w:r>
      <w:r>
        <w:rPr>
          <w:spacing w:val="-4"/>
        </w:rPr>
        <w:t xml:space="preserve"> </w:t>
      </w:r>
      <w:r>
        <w:t>all</w:t>
      </w:r>
      <w:r>
        <w:rPr>
          <w:spacing w:val="-4"/>
        </w:rPr>
        <w:t xml:space="preserve"> </w:t>
      </w:r>
      <w:r>
        <w:t>consignments</w:t>
      </w:r>
      <w:r>
        <w:rPr>
          <w:spacing w:val="-2"/>
        </w:rPr>
        <w:t xml:space="preserve"> </w:t>
      </w:r>
      <w:r>
        <w:t>for</w:t>
      </w:r>
      <w:r>
        <w:rPr>
          <w:spacing w:val="-2"/>
        </w:rPr>
        <w:t xml:space="preserve"> </w:t>
      </w:r>
      <w:r>
        <w:t>release</w:t>
      </w:r>
      <w:r>
        <w:rPr>
          <w:spacing w:val="-3"/>
        </w:rPr>
        <w:t xml:space="preserve"> </w:t>
      </w:r>
      <w:r>
        <w:t>complete</w:t>
      </w:r>
      <w:r>
        <w:rPr>
          <w:spacing w:val="-4"/>
        </w:rPr>
        <w:t xml:space="preserve"> </w:t>
      </w:r>
      <w:r>
        <w:t>the</w:t>
      </w:r>
      <w:r>
        <w:rPr>
          <w:spacing w:val="-3"/>
        </w:rPr>
        <w:t xml:space="preserve"> </w:t>
      </w:r>
      <w:r>
        <w:t>TGA</w:t>
      </w:r>
      <w:r>
        <w:rPr>
          <w:spacing w:val="-4"/>
        </w:rPr>
        <w:t xml:space="preserve"> </w:t>
      </w:r>
      <w:r>
        <w:t>‘Request</w:t>
      </w:r>
      <w:r>
        <w:rPr>
          <w:spacing w:val="-3"/>
        </w:rPr>
        <w:t xml:space="preserve"> </w:t>
      </w:r>
      <w:r>
        <w:t>for</w:t>
      </w:r>
      <w:r>
        <w:rPr>
          <w:spacing w:val="-4"/>
        </w:rPr>
        <w:t xml:space="preserve"> </w:t>
      </w:r>
      <w:r>
        <w:t>Release’</w:t>
      </w:r>
      <w:r>
        <w:rPr>
          <w:spacing w:val="-5"/>
        </w:rPr>
        <w:t xml:space="preserve"> </w:t>
      </w:r>
      <w:r>
        <w:t>Copies</w:t>
      </w:r>
      <w:r>
        <w:rPr>
          <w:spacing w:val="-4"/>
        </w:rPr>
        <w:t xml:space="preserve"> </w:t>
      </w:r>
      <w:r>
        <w:t>of</w:t>
      </w:r>
      <w:r>
        <w:rPr>
          <w:spacing w:val="-3"/>
        </w:rPr>
        <w:t xml:space="preserve"> </w:t>
      </w:r>
      <w:r>
        <w:t xml:space="preserve">the </w:t>
      </w:r>
      <w:r>
        <w:lastRenderedPageBreak/>
        <w:t xml:space="preserve">‘Request for Release’ template are available on request from </w:t>
      </w:r>
      <w:hyperlink r:id="rId38">
        <w:r>
          <w:t>vaccines@tga.gov.au.</w:t>
        </w:r>
      </w:hyperlink>
    </w:p>
    <w:p w14:paraId="10280297" w14:textId="328F4E4A" w:rsidR="000652AA" w:rsidRDefault="00626E89" w:rsidP="00780FAA">
      <w:pPr>
        <w:pStyle w:val="BodyText"/>
        <w:spacing w:before="89"/>
        <w:ind w:left="284" w:right="101"/>
      </w:pPr>
      <w:r>
        <w:t>Where there are excursions outside of the approved storage conditions of 2-8°C the submission</w:t>
      </w:r>
      <w:r>
        <w:rPr>
          <w:spacing w:val="-3"/>
        </w:rPr>
        <w:t xml:space="preserve"> </w:t>
      </w:r>
      <w:r>
        <w:t>number</w:t>
      </w:r>
      <w:r>
        <w:rPr>
          <w:spacing w:val="-4"/>
        </w:rPr>
        <w:t xml:space="preserve"> </w:t>
      </w:r>
      <w:r>
        <w:t>under</w:t>
      </w:r>
      <w:r>
        <w:rPr>
          <w:spacing w:val="-4"/>
        </w:rPr>
        <w:t xml:space="preserve"> </w:t>
      </w:r>
      <w:r>
        <w:t>which</w:t>
      </w:r>
      <w:r>
        <w:rPr>
          <w:spacing w:val="-4"/>
        </w:rPr>
        <w:t xml:space="preserve"> </w:t>
      </w:r>
      <w:r>
        <w:t>such</w:t>
      </w:r>
      <w:r>
        <w:rPr>
          <w:spacing w:val="-4"/>
        </w:rPr>
        <w:t xml:space="preserve"> </w:t>
      </w:r>
      <w:r>
        <w:t>excursions</w:t>
      </w:r>
      <w:r>
        <w:rPr>
          <w:spacing w:val="-2"/>
        </w:rPr>
        <w:t xml:space="preserve"> </w:t>
      </w:r>
      <w:r>
        <w:t>have</w:t>
      </w:r>
      <w:r>
        <w:rPr>
          <w:spacing w:val="-3"/>
        </w:rPr>
        <w:t xml:space="preserve"> </w:t>
      </w:r>
      <w:r>
        <w:t>been</w:t>
      </w:r>
      <w:r>
        <w:rPr>
          <w:spacing w:val="-4"/>
        </w:rPr>
        <w:t xml:space="preserve"> </w:t>
      </w:r>
      <w:r>
        <w:t>previously</w:t>
      </w:r>
      <w:r>
        <w:rPr>
          <w:spacing w:val="-3"/>
        </w:rPr>
        <w:t xml:space="preserve"> </w:t>
      </w:r>
      <w:r>
        <w:t>approved</w:t>
      </w:r>
      <w:r>
        <w:rPr>
          <w:spacing w:val="-3"/>
        </w:rPr>
        <w:t xml:space="preserve"> </w:t>
      </w:r>
      <w:r>
        <w:t>should</w:t>
      </w:r>
      <w:r>
        <w:rPr>
          <w:spacing w:val="-3"/>
        </w:rPr>
        <w:t xml:space="preserve"> </w:t>
      </w:r>
      <w:r>
        <w:t xml:space="preserve">be quoted. Refer to the TGA guidance </w:t>
      </w:r>
      <w:hyperlink r:id="rId39" w:history="1">
        <w:r w:rsidRPr="00D769EE">
          <w:rPr>
            <w:rStyle w:val="Hyperlink"/>
          </w:rPr>
          <w:t>Stability testing for prescription medicines</w:t>
        </w:r>
      </w:hyperlink>
      <w:r w:rsidRPr="00D769EE">
        <w:t xml:space="preserve"> </w:t>
      </w:r>
      <w:r>
        <w:t xml:space="preserve">(Specifically, </w:t>
      </w:r>
      <w:r w:rsidRPr="00D769EE">
        <w:t>14.4 Biological medicines: specific requirements</w:t>
      </w:r>
      <w:r>
        <w:t>). Where prior approval of temperature</w:t>
      </w:r>
      <w:r w:rsidR="00DD77B6">
        <w:t xml:space="preserve"> </w:t>
      </w:r>
      <w:r>
        <w:t>excursions</w:t>
      </w:r>
      <w:r w:rsidRPr="00D769EE">
        <w:t xml:space="preserve"> </w:t>
      </w:r>
      <w:r>
        <w:t>have</w:t>
      </w:r>
      <w:r w:rsidRPr="00D769EE">
        <w:t xml:space="preserve"> </w:t>
      </w:r>
      <w:r>
        <w:t>not</w:t>
      </w:r>
      <w:r w:rsidRPr="00D769EE">
        <w:t xml:space="preserve"> </w:t>
      </w:r>
      <w:r>
        <w:t>been</w:t>
      </w:r>
      <w:r w:rsidRPr="00D769EE">
        <w:t xml:space="preserve"> </w:t>
      </w:r>
      <w:r>
        <w:t>approved</w:t>
      </w:r>
      <w:r w:rsidRPr="00D769EE">
        <w:t xml:space="preserve"> </w:t>
      </w:r>
      <w:r>
        <w:t>then</w:t>
      </w:r>
      <w:r w:rsidRPr="00D769EE">
        <w:t xml:space="preserve"> </w:t>
      </w:r>
      <w:r>
        <w:t>additional</w:t>
      </w:r>
      <w:r w:rsidRPr="00D769EE">
        <w:t xml:space="preserve"> </w:t>
      </w:r>
      <w:r>
        <w:t>data</w:t>
      </w:r>
      <w:r w:rsidRPr="00D769EE">
        <w:t xml:space="preserve"> </w:t>
      </w:r>
      <w:r>
        <w:t>may</w:t>
      </w:r>
      <w:r w:rsidRPr="00D769EE">
        <w:t xml:space="preserve"> </w:t>
      </w:r>
      <w:r>
        <w:t>be</w:t>
      </w:r>
      <w:r w:rsidRPr="00D769EE">
        <w:t xml:space="preserve"> </w:t>
      </w:r>
      <w:r>
        <w:t>requested</w:t>
      </w:r>
      <w:r w:rsidRPr="00D769EE">
        <w:t xml:space="preserve"> </w:t>
      </w:r>
      <w:r>
        <w:t>to</w:t>
      </w:r>
      <w:r w:rsidRPr="00D769EE">
        <w:t xml:space="preserve"> </w:t>
      </w:r>
      <w:r>
        <w:t>support</w:t>
      </w:r>
      <w:r w:rsidRPr="00D769EE">
        <w:t xml:space="preserve"> </w:t>
      </w:r>
      <w:r>
        <w:t>the release of the product into the market.</w:t>
      </w:r>
    </w:p>
    <w:p w14:paraId="10280298" w14:textId="5362CC56" w:rsidR="000652AA" w:rsidRDefault="00626E89">
      <w:pPr>
        <w:pStyle w:val="ListParagraph"/>
        <w:numPr>
          <w:ilvl w:val="0"/>
          <w:numId w:val="2"/>
        </w:numPr>
        <w:tabs>
          <w:tab w:val="left" w:pos="1069"/>
        </w:tabs>
        <w:spacing w:before="181"/>
        <w:ind w:right="322"/>
      </w:pPr>
      <w:r>
        <w:t>For each batch that is intended for release in Australia provide 20 samples in final packaging for 0.5 mL formulations and 40 samples for 0.25mL formulations from the first</w:t>
      </w:r>
      <w:r>
        <w:rPr>
          <w:spacing w:val="-4"/>
        </w:rPr>
        <w:t xml:space="preserve"> </w:t>
      </w:r>
      <w:r>
        <w:t>consignment</w:t>
      </w:r>
      <w:r>
        <w:rPr>
          <w:spacing w:val="-3"/>
        </w:rPr>
        <w:t xml:space="preserve"> </w:t>
      </w:r>
      <w:r>
        <w:t>received</w:t>
      </w:r>
      <w:r>
        <w:rPr>
          <w:spacing w:val="-3"/>
        </w:rPr>
        <w:t xml:space="preserve"> </w:t>
      </w:r>
      <w:r>
        <w:t>in</w:t>
      </w:r>
      <w:r>
        <w:rPr>
          <w:spacing w:val="-4"/>
        </w:rPr>
        <w:t xml:space="preserve"> </w:t>
      </w:r>
      <w:r>
        <w:t>Australia.</w:t>
      </w:r>
      <w:r>
        <w:rPr>
          <w:spacing w:val="-3"/>
        </w:rPr>
        <w:t xml:space="preserve"> </w:t>
      </w:r>
      <w:r>
        <w:t>Note</w:t>
      </w:r>
      <w:r>
        <w:rPr>
          <w:spacing w:val="-4"/>
        </w:rPr>
        <w:t xml:space="preserve"> </w:t>
      </w:r>
      <w:r>
        <w:t>that</w:t>
      </w:r>
      <w:r>
        <w:rPr>
          <w:spacing w:val="-1"/>
        </w:rPr>
        <w:t xml:space="preserve"> </w:t>
      </w:r>
      <w:r>
        <w:t>delivery</w:t>
      </w:r>
      <w:r>
        <w:rPr>
          <w:spacing w:val="-4"/>
        </w:rPr>
        <w:t xml:space="preserve"> </w:t>
      </w:r>
      <w:r>
        <w:t>of</w:t>
      </w:r>
      <w:r>
        <w:rPr>
          <w:spacing w:val="-4"/>
        </w:rPr>
        <w:t xml:space="preserve"> </w:t>
      </w:r>
      <w:r>
        <w:t>samples</w:t>
      </w:r>
      <w:r>
        <w:rPr>
          <w:spacing w:val="-3"/>
        </w:rPr>
        <w:t xml:space="preserve"> </w:t>
      </w:r>
      <w:r>
        <w:t>to</w:t>
      </w:r>
      <w:r>
        <w:rPr>
          <w:spacing w:val="-3"/>
        </w:rPr>
        <w:t xml:space="preserve"> </w:t>
      </w:r>
      <w:r>
        <w:t>TGA</w:t>
      </w:r>
      <w:r>
        <w:rPr>
          <w:spacing w:val="-4"/>
        </w:rPr>
        <w:t xml:space="preserve"> </w:t>
      </w:r>
      <w:r>
        <w:t>can</w:t>
      </w:r>
      <w:r>
        <w:rPr>
          <w:spacing w:val="-3"/>
        </w:rPr>
        <w:t xml:space="preserve"> </w:t>
      </w:r>
      <w:r>
        <w:t xml:space="preserve">only be accepted between the hours of </w:t>
      </w:r>
      <w:r w:rsidR="00DD77B6">
        <w:t>0</w:t>
      </w:r>
      <w:r>
        <w:t>8</w:t>
      </w:r>
      <w:r w:rsidR="00DD77B6">
        <w:t>:</w:t>
      </w:r>
      <w:r>
        <w:t>30 and 1</w:t>
      </w:r>
      <w:r w:rsidR="00DD77B6">
        <w:t>5:30</w:t>
      </w:r>
      <w:r>
        <w:t xml:space="preserve"> on normal </w:t>
      </w:r>
      <w:r w:rsidR="00DD77B6">
        <w:t xml:space="preserve">business </w:t>
      </w:r>
      <w:r>
        <w:t>days.</w:t>
      </w:r>
    </w:p>
    <w:p w14:paraId="10280299" w14:textId="7823837A" w:rsidR="000652AA" w:rsidRDefault="00626E89">
      <w:pPr>
        <w:pStyle w:val="ListParagraph"/>
        <w:numPr>
          <w:ilvl w:val="0"/>
          <w:numId w:val="2"/>
        </w:numPr>
        <w:tabs>
          <w:tab w:val="left" w:pos="1069"/>
        </w:tabs>
        <w:ind w:right="306" w:hanging="426"/>
      </w:pPr>
      <w:r>
        <w:t>For each subsequent consignment of a batch into Australia, 10 samples of 0.5 mL formulations should be provided. For 0.25 mL formulations, 20 of any subsequent consignment</w:t>
      </w:r>
      <w:r>
        <w:rPr>
          <w:spacing w:val="-3"/>
        </w:rPr>
        <w:t xml:space="preserve"> </w:t>
      </w:r>
      <w:r>
        <w:t>should</w:t>
      </w:r>
      <w:r>
        <w:rPr>
          <w:spacing w:val="-3"/>
        </w:rPr>
        <w:t xml:space="preserve"> </w:t>
      </w:r>
      <w:r>
        <w:t>be</w:t>
      </w:r>
      <w:r>
        <w:rPr>
          <w:spacing w:val="-3"/>
        </w:rPr>
        <w:t xml:space="preserve"> </w:t>
      </w:r>
      <w:r>
        <w:t>provided.</w:t>
      </w:r>
      <w:r>
        <w:rPr>
          <w:spacing w:val="-3"/>
        </w:rPr>
        <w:t xml:space="preserve"> </w:t>
      </w:r>
      <w:r>
        <w:t>All</w:t>
      </w:r>
      <w:r>
        <w:rPr>
          <w:spacing w:val="-4"/>
        </w:rPr>
        <w:t xml:space="preserve"> </w:t>
      </w:r>
      <w:r>
        <w:t>samples</w:t>
      </w:r>
      <w:r>
        <w:rPr>
          <w:spacing w:val="-3"/>
        </w:rPr>
        <w:t xml:space="preserve"> </w:t>
      </w:r>
      <w:r>
        <w:t>should</w:t>
      </w:r>
      <w:r>
        <w:rPr>
          <w:spacing w:val="-3"/>
        </w:rPr>
        <w:t xml:space="preserve"> </w:t>
      </w:r>
      <w:r>
        <w:t>be</w:t>
      </w:r>
      <w:r>
        <w:rPr>
          <w:spacing w:val="-4"/>
        </w:rPr>
        <w:t xml:space="preserve"> </w:t>
      </w:r>
      <w:r>
        <w:t>clearly</w:t>
      </w:r>
      <w:r>
        <w:rPr>
          <w:spacing w:val="-3"/>
        </w:rPr>
        <w:t xml:space="preserve"> </w:t>
      </w:r>
      <w:r>
        <w:t>labelled</w:t>
      </w:r>
      <w:r>
        <w:rPr>
          <w:spacing w:val="-3"/>
        </w:rPr>
        <w:t xml:space="preserve"> </w:t>
      </w:r>
      <w:r>
        <w:t>with</w:t>
      </w:r>
      <w:r>
        <w:rPr>
          <w:spacing w:val="-3"/>
        </w:rPr>
        <w:t xml:space="preserve"> </w:t>
      </w:r>
      <w:r>
        <w:t>a</w:t>
      </w:r>
      <w:r>
        <w:rPr>
          <w:spacing w:val="-4"/>
        </w:rPr>
        <w:t xml:space="preserve"> </w:t>
      </w:r>
      <w:r>
        <w:t>unique identifier or set of identifiers</w:t>
      </w:r>
      <w:r w:rsidR="00DD77B6">
        <w:t>,</w:t>
      </w:r>
      <w:r>
        <w:t xml:space="preserve"> e.g.</w:t>
      </w:r>
      <w:r w:rsidR="00DD77B6">
        <w:t>,</w:t>
      </w:r>
      <w:r>
        <w:t xml:space="preserve"> Delivery Number or Airway Bill Number in conjunction with the arrival date/port.</w:t>
      </w:r>
    </w:p>
    <w:p w14:paraId="1028029A" w14:textId="348463FF" w:rsidR="000652AA" w:rsidRDefault="00626E89">
      <w:pPr>
        <w:pStyle w:val="ListParagraph"/>
        <w:numPr>
          <w:ilvl w:val="0"/>
          <w:numId w:val="2"/>
        </w:numPr>
        <w:tabs>
          <w:tab w:val="left" w:pos="1068"/>
        </w:tabs>
        <w:spacing w:before="179"/>
        <w:ind w:left="1068" w:right="166" w:hanging="426"/>
      </w:pPr>
      <w:r>
        <w:t>For</w:t>
      </w:r>
      <w:r>
        <w:rPr>
          <w:spacing w:val="-4"/>
        </w:rPr>
        <w:t xml:space="preserve"> </w:t>
      </w:r>
      <w:r>
        <w:t>any</w:t>
      </w:r>
      <w:r>
        <w:rPr>
          <w:spacing w:val="-3"/>
        </w:rPr>
        <w:t xml:space="preserve"> </w:t>
      </w:r>
      <w:r>
        <w:t>‘reworking’</w:t>
      </w:r>
      <w:r>
        <w:rPr>
          <w:spacing w:val="-5"/>
        </w:rPr>
        <w:t xml:space="preserve"> </w:t>
      </w:r>
      <w:r>
        <w:t>of</w:t>
      </w:r>
      <w:r>
        <w:rPr>
          <w:spacing w:val="-4"/>
        </w:rPr>
        <w:t xml:space="preserve"> </w:t>
      </w:r>
      <w:r>
        <w:t>samples</w:t>
      </w:r>
      <w:r w:rsidR="00DD77B6">
        <w:t>,</w:t>
      </w:r>
      <w:r>
        <w:rPr>
          <w:spacing w:val="-3"/>
        </w:rPr>
        <w:t xml:space="preserve"> </w:t>
      </w:r>
      <w:r>
        <w:t>provide</w:t>
      </w:r>
      <w:r>
        <w:rPr>
          <w:spacing w:val="-4"/>
        </w:rPr>
        <w:t xml:space="preserve"> </w:t>
      </w:r>
      <w:r>
        <w:t>20</w:t>
      </w:r>
      <w:r>
        <w:rPr>
          <w:spacing w:val="-4"/>
        </w:rPr>
        <w:t xml:space="preserve"> </w:t>
      </w:r>
      <w:r>
        <w:t>samples</w:t>
      </w:r>
      <w:r>
        <w:rPr>
          <w:spacing w:val="-3"/>
        </w:rPr>
        <w:t xml:space="preserve"> </w:t>
      </w:r>
      <w:r>
        <w:t>from</w:t>
      </w:r>
      <w:r>
        <w:rPr>
          <w:spacing w:val="-4"/>
        </w:rPr>
        <w:t xml:space="preserve"> </w:t>
      </w:r>
      <w:r>
        <w:t>the</w:t>
      </w:r>
      <w:r>
        <w:rPr>
          <w:spacing w:val="-3"/>
        </w:rPr>
        <w:t xml:space="preserve"> </w:t>
      </w:r>
      <w:r>
        <w:t>first</w:t>
      </w:r>
      <w:r>
        <w:rPr>
          <w:spacing w:val="-4"/>
        </w:rPr>
        <w:t xml:space="preserve"> </w:t>
      </w:r>
      <w:r>
        <w:t>re-working</w:t>
      </w:r>
      <w:r>
        <w:rPr>
          <w:spacing w:val="-3"/>
        </w:rPr>
        <w:t xml:space="preserve"> </w:t>
      </w:r>
      <w:r>
        <w:t>operation and then 10 for any further re-working of the same final packaged lot. In addition to samples</w:t>
      </w:r>
      <w:r w:rsidR="00DD77B6">
        <w:t>,</w:t>
      </w:r>
      <w:r>
        <w:t xml:space="preserve"> Time Out of Refrigeration (TOR) documentation should be provided for each re-working operation.</w:t>
      </w:r>
    </w:p>
    <w:p w14:paraId="1028029C" w14:textId="53A04CF7" w:rsidR="000652AA" w:rsidRDefault="00626E89">
      <w:pPr>
        <w:pStyle w:val="ListParagraph"/>
        <w:numPr>
          <w:ilvl w:val="0"/>
          <w:numId w:val="2"/>
        </w:numPr>
        <w:tabs>
          <w:tab w:val="left" w:pos="1068"/>
        </w:tabs>
        <w:spacing w:before="181"/>
        <w:ind w:left="1068" w:right="280"/>
      </w:pPr>
      <w:r>
        <w:t xml:space="preserve">The supply of pre-consignment samples in the same quantities as stated in part </w:t>
      </w:r>
      <w:r w:rsidR="00DD77B6">
        <w:t>f</w:t>
      </w:r>
      <w:r>
        <w:t>. is optional.</w:t>
      </w:r>
      <w:r>
        <w:rPr>
          <w:spacing w:val="-2"/>
        </w:rPr>
        <w:t xml:space="preserve"> </w:t>
      </w:r>
      <w:r>
        <w:t>The</w:t>
      </w:r>
      <w:r>
        <w:rPr>
          <w:spacing w:val="-4"/>
        </w:rPr>
        <w:t xml:space="preserve"> </w:t>
      </w:r>
      <w:r>
        <w:t>provision</w:t>
      </w:r>
      <w:r>
        <w:rPr>
          <w:spacing w:val="-4"/>
        </w:rPr>
        <w:t xml:space="preserve"> </w:t>
      </w:r>
      <w:r>
        <w:t>of</w:t>
      </w:r>
      <w:r>
        <w:rPr>
          <w:spacing w:val="-4"/>
        </w:rPr>
        <w:t xml:space="preserve"> </w:t>
      </w:r>
      <w:r>
        <w:t>pre-consignment</w:t>
      </w:r>
      <w:r>
        <w:rPr>
          <w:spacing w:val="-4"/>
        </w:rPr>
        <w:t xml:space="preserve"> </w:t>
      </w:r>
      <w:r>
        <w:t>samples</w:t>
      </w:r>
      <w:r>
        <w:rPr>
          <w:spacing w:val="-3"/>
        </w:rPr>
        <w:t xml:space="preserve"> </w:t>
      </w:r>
      <w:r>
        <w:t>may</w:t>
      </w:r>
      <w:r>
        <w:rPr>
          <w:spacing w:val="-3"/>
        </w:rPr>
        <w:t xml:space="preserve"> </w:t>
      </w:r>
      <w:r>
        <w:t>expedite</w:t>
      </w:r>
      <w:r>
        <w:rPr>
          <w:spacing w:val="-4"/>
        </w:rPr>
        <w:t xml:space="preserve"> </w:t>
      </w:r>
      <w:r>
        <w:t>the</w:t>
      </w:r>
      <w:r>
        <w:rPr>
          <w:spacing w:val="-4"/>
        </w:rPr>
        <w:t xml:space="preserve"> </w:t>
      </w:r>
      <w:r>
        <w:t>release</w:t>
      </w:r>
      <w:r>
        <w:rPr>
          <w:spacing w:val="-4"/>
        </w:rPr>
        <w:t xml:space="preserve"> </w:t>
      </w:r>
      <w:r>
        <w:t>process by reducing the optimisation time for the assay of the drug product. However, pre- consignment samples are not usually accepted as replacements for any of the other samples requested above.</w:t>
      </w:r>
    </w:p>
    <w:p w14:paraId="5BCFAFA3" w14:textId="62D737BD" w:rsidR="00DD77B6" w:rsidRDefault="00DD77B6" w:rsidP="00DD77B6">
      <w:pPr>
        <w:pStyle w:val="ListParagraph"/>
        <w:numPr>
          <w:ilvl w:val="0"/>
          <w:numId w:val="2"/>
        </w:numPr>
        <w:tabs>
          <w:tab w:val="left" w:pos="1068"/>
        </w:tabs>
        <w:spacing w:before="179"/>
        <w:ind w:left="1068" w:hanging="426"/>
      </w:pPr>
      <w:r>
        <w:t xml:space="preserve">If the manufacturing batch has been released in Europe or United Kingdom a copy of the EU Official Control Authority Batch Release (OCABR) certificate (or equivalent from the UK) must be provided. </w:t>
      </w:r>
    </w:p>
    <w:p w14:paraId="1028029E" w14:textId="0A683BED" w:rsidR="000652AA" w:rsidRDefault="00DD77B6" w:rsidP="00780FAA">
      <w:pPr>
        <w:pStyle w:val="ListParagraph"/>
        <w:tabs>
          <w:tab w:val="left" w:pos="1068"/>
        </w:tabs>
        <w:spacing w:before="179"/>
        <w:ind w:left="1068" w:firstLine="0"/>
        <w:sectPr w:rsidR="000652AA">
          <w:pgSz w:w="11910" w:h="16840"/>
          <w:pgMar w:top="1040" w:right="1320" w:bottom="1280" w:left="1200" w:header="571" w:footer="1085" w:gutter="0"/>
          <w:cols w:space="720"/>
        </w:sectPr>
      </w:pPr>
      <w:r>
        <w:t>When an OCABR certificate has been provided for batches supplied in Australia, supply of samples, batch details and evidence of the maintenance of adequate shipping conditions for the batch are still required.</w:t>
      </w:r>
    </w:p>
    <w:p w14:paraId="1028029F" w14:textId="77777777" w:rsidR="000652AA" w:rsidRPr="00C64DDB" w:rsidRDefault="00626E89">
      <w:pPr>
        <w:pStyle w:val="Heading1"/>
        <w:ind w:right="101"/>
        <w:rPr>
          <w:color w:val="001871"/>
        </w:rPr>
      </w:pPr>
      <w:bookmarkStart w:id="146" w:name="Appendix_2:_Seasonal_verification_of_the"/>
      <w:bookmarkStart w:id="147" w:name="_Appendix_2:_Seasonal"/>
      <w:bookmarkStart w:id="148" w:name="_Toc146877270"/>
      <w:bookmarkStart w:id="149" w:name="_Toc146877342"/>
      <w:bookmarkStart w:id="150" w:name="_Toc146877525"/>
      <w:bookmarkStart w:id="151" w:name="_Toc146877568"/>
      <w:bookmarkStart w:id="152" w:name="_Toc146877665"/>
      <w:bookmarkStart w:id="153" w:name="_Toc146878811"/>
      <w:bookmarkStart w:id="154" w:name="_Toc146878870"/>
      <w:bookmarkEnd w:id="146"/>
      <w:bookmarkEnd w:id="147"/>
      <w:r w:rsidRPr="00C64DDB">
        <w:rPr>
          <w:color w:val="001871"/>
        </w:rPr>
        <w:lastRenderedPageBreak/>
        <w:t>Appendix 2: Seasonal verification of the Single Radial</w:t>
      </w:r>
      <w:r w:rsidRPr="00C64DDB">
        <w:rPr>
          <w:color w:val="001871"/>
          <w:spacing w:val="-7"/>
        </w:rPr>
        <w:t xml:space="preserve"> </w:t>
      </w:r>
      <w:r w:rsidRPr="00C64DDB">
        <w:rPr>
          <w:color w:val="001871"/>
        </w:rPr>
        <w:t>Immunodiffusion</w:t>
      </w:r>
      <w:r w:rsidRPr="00C64DDB">
        <w:rPr>
          <w:color w:val="001871"/>
          <w:spacing w:val="-6"/>
        </w:rPr>
        <w:t xml:space="preserve"> </w:t>
      </w:r>
      <w:r w:rsidRPr="00C64DDB">
        <w:rPr>
          <w:color w:val="001871"/>
        </w:rPr>
        <w:t>–</w:t>
      </w:r>
      <w:r w:rsidRPr="00C64DDB">
        <w:rPr>
          <w:color w:val="001871"/>
          <w:spacing w:val="-6"/>
        </w:rPr>
        <w:t xml:space="preserve"> </w:t>
      </w:r>
      <w:r w:rsidRPr="00C64DDB">
        <w:rPr>
          <w:color w:val="001871"/>
        </w:rPr>
        <w:t>Advice</w:t>
      </w:r>
      <w:r w:rsidRPr="00C64DDB">
        <w:rPr>
          <w:color w:val="001871"/>
          <w:spacing w:val="-6"/>
        </w:rPr>
        <w:t xml:space="preserve"> </w:t>
      </w:r>
      <w:r w:rsidRPr="00C64DDB">
        <w:rPr>
          <w:color w:val="001871"/>
        </w:rPr>
        <w:t>on</w:t>
      </w:r>
      <w:r w:rsidRPr="00C64DDB">
        <w:rPr>
          <w:color w:val="001871"/>
          <w:spacing w:val="-6"/>
        </w:rPr>
        <w:t xml:space="preserve"> </w:t>
      </w:r>
      <w:r w:rsidRPr="00C64DDB">
        <w:rPr>
          <w:color w:val="001871"/>
        </w:rPr>
        <w:t>the</w:t>
      </w:r>
      <w:r w:rsidRPr="00C64DDB">
        <w:rPr>
          <w:color w:val="001871"/>
          <w:spacing w:val="-6"/>
        </w:rPr>
        <w:t xml:space="preserve"> </w:t>
      </w:r>
      <w:r w:rsidRPr="00C64DDB">
        <w:rPr>
          <w:color w:val="001871"/>
        </w:rPr>
        <w:t xml:space="preserve">annual update submissions for seasonal influenza </w:t>
      </w:r>
      <w:r w:rsidRPr="00C64DDB">
        <w:rPr>
          <w:color w:val="001871"/>
          <w:spacing w:val="-2"/>
        </w:rPr>
        <w:t>vaccines</w:t>
      </w:r>
      <w:bookmarkEnd w:id="148"/>
      <w:bookmarkEnd w:id="149"/>
      <w:bookmarkEnd w:id="150"/>
      <w:bookmarkEnd w:id="151"/>
      <w:bookmarkEnd w:id="152"/>
      <w:bookmarkEnd w:id="153"/>
      <w:bookmarkEnd w:id="154"/>
    </w:p>
    <w:p w14:paraId="102802A0" w14:textId="77777777" w:rsidR="000652AA" w:rsidRDefault="00626E89">
      <w:pPr>
        <w:pStyle w:val="BodyText"/>
        <w:spacing w:before="119"/>
        <w:ind w:left="218" w:right="208"/>
      </w:pPr>
      <w:r>
        <w:t>The following components have been identified as comprising the verification of the SRID as outlined</w:t>
      </w:r>
      <w:r>
        <w:rPr>
          <w:spacing w:val="-3"/>
        </w:rPr>
        <w:t xml:space="preserve"> </w:t>
      </w:r>
      <w:r>
        <w:t>in</w:t>
      </w:r>
      <w:r>
        <w:rPr>
          <w:spacing w:val="-3"/>
        </w:rPr>
        <w:t xml:space="preserve"> </w:t>
      </w:r>
      <w:r>
        <w:t>the</w:t>
      </w:r>
      <w:r>
        <w:rPr>
          <w:spacing w:val="-4"/>
        </w:rPr>
        <w:t xml:space="preserve"> </w:t>
      </w:r>
      <w:r>
        <w:t>EMA</w:t>
      </w:r>
      <w:r>
        <w:rPr>
          <w:spacing w:val="-3"/>
        </w:rPr>
        <w:t xml:space="preserve"> </w:t>
      </w:r>
      <w:r>
        <w:t>guidelines.</w:t>
      </w:r>
      <w:r>
        <w:rPr>
          <w:spacing w:val="-3"/>
        </w:rPr>
        <w:t xml:space="preserve"> </w:t>
      </w:r>
      <w:r>
        <w:t>Further</w:t>
      </w:r>
      <w:r>
        <w:rPr>
          <w:spacing w:val="-4"/>
        </w:rPr>
        <w:t xml:space="preserve"> </w:t>
      </w:r>
      <w:r>
        <w:t>guidance</w:t>
      </w:r>
      <w:r>
        <w:rPr>
          <w:spacing w:val="-3"/>
        </w:rPr>
        <w:t xml:space="preserve"> </w:t>
      </w:r>
      <w:r>
        <w:t>is</w:t>
      </w:r>
      <w:r>
        <w:rPr>
          <w:spacing w:val="-3"/>
        </w:rPr>
        <w:t xml:space="preserve"> </w:t>
      </w:r>
      <w:r>
        <w:t>provided</w:t>
      </w:r>
      <w:r>
        <w:rPr>
          <w:spacing w:val="-3"/>
        </w:rPr>
        <w:t xml:space="preserve"> </w:t>
      </w:r>
      <w:r>
        <w:t>under</w:t>
      </w:r>
      <w:r>
        <w:rPr>
          <w:spacing w:val="-4"/>
        </w:rPr>
        <w:t xml:space="preserve"> </w:t>
      </w:r>
      <w:r>
        <w:t>each</w:t>
      </w:r>
      <w:r>
        <w:rPr>
          <w:spacing w:val="-4"/>
        </w:rPr>
        <w:t xml:space="preserve"> </w:t>
      </w:r>
      <w:r>
        <w:t>of</w:t>
      </w:r>
      <w:r>
        <w:rPr>
          <w:spacing w:val="-3"/>
        </w:rPr>
        <w:t xml:space="preserve"> </w:t>
      </w:r>
      <w:r>
        <w:t>the</w:t>
      </w:r>
      <w:r>
        <w:rPr>
          <w:spacing w:val="-4"/>
        </w:rPr>
        <w:t xml:space="preserve"> </w:t>
      </w:r>
      <w:r>
        <w:t>headings</w:t>
      </w:r>
      <w:r>
        <w:rPr>
          <w:spacing w:val="-3"/>
        </w:rPr>
        <w:t xml:space="preserve"> </w:t>
      </w:r>
      <w:r>
        <w:t>below to indicate the data/information that is to be included in the dossier for the Annual Strain Update (ASU).</w:t>
      </w:r>
    </w:p>
    <w:p w14:paraId="102802A1" w14:textId="77777777" w:rsidR="000652AA" w:rsidRDefault="000652AA">
      <w:pPr>
        <w:pStyle w:val="BodyText"/>
        <w:rPr>
          <w:sz w:val="26"/>
        </w:rPr>
      </w:pPr>
    </w:p>
    <w:p w14:paraId="102802A2" w14:textId="77777777" w:rsidR="000652AA" w:rsidRDefault="00626E89">
      <w:pPr>
        <w:pStyle w:val="Heading2"/>
        <w:spacing w:before="174"/>
      </w:pPr>
      <w:bookmarkStart w:id="155" w:name="Serum_qualification"/>
      <w:bookmarkStart w:id="156" w:name="_Toc146877271"/>
      <w:bookmarkStart w:id="157" w:name="_Toc146877343"/>
      <w:bookmarkStart w:id="158" w:name="_Toc146877526"/>
      <w:bookmarkStart w:id="159" w:name="_Toc146877569"/>
      <w:bookmarkStart w:id="160" w:name="_Toc146877666"/>
      <w:bookmarkStart w:id="161" w:name="_Toc146878812"/>
      <w:bookmarkStart w:id="162" w:name="_Toc146878871"/>
      <w:bookmarkEnd w:id="155"/>
      <w:r>
        <w:t>Serum</w:t>
      </w:r>
      <w:r>
        <w:rPr>
          <w:spacing w:val="-4"/>
        </w:rPr>
        <w:t xml:space="preserve"> </w:t>
      </w:r>
      <w:r>
        <w:rPr>
          <w:spacing w:val="-2"/>
        </w:rPr>
        <w:t>qualification</w:t>
      </w:r>
      <w:bookmarkEnd w:id="156"/>
      <w:bookmarkEnd w:id="157"/>
      <w:bookmarkEnd w:id="158"/>
      <w:bookmarkEnd w:id="159"/>
      <w:bookmarkEnd w:id="160"/>
      <w:bookmarkEnd w:id="161"/>
      <w:bookmarkEnd w:id="162"/>
    </w:p>
    <w:p w14:paraId="102802A3" w14:textId="77777777" w:rsidR="000652AA" w:rsidRDefault="00626E89">
      <w:pPr>
        <w:pStyle w:val="BodyText"/>
        <w:spacing w:before="121"/>
        <w:ind w:left="218" w:right="133"/>
      </w:pPr>
      <w:r>
        <w:t>The study should demonstrate that the chosen serum is able to form clear measurable zones with</w:t>
      </w:r>
      <w:r>
        <w:rPr>
          <w:spacing w:val="-3"/>
        </w:rPr>
        <w:t xml:space="preserve"> </w:t>
      </w:r>
      <w:r>
        <w:t>the</w:t>
      </w:r>
      <w:r>
        <w:rPr>
          <w:spacing w:val="-2"/>
        </w:rPr>
        <w:t xml:space="preserve"> </w:t>
      </w:r>
      <w:r>
        <w:t>homologous</w:t>
      </w:r>
      <w:r>
        <w:rPr>
          <w:spacing w:val="-2"/>
        </w:rPr>
        <w:t xml:space="preserve"> </w:t>
      </w:r>
      <w:r>
        <w:t>antigen</w:t>
      </w:r>
      <w:r>
        <w:rPr>
          <w:spacing w:val="-2"/>
        </w:rPr>
        <w:t xml:space="preserve"> </w:t>
      </w:r>
      <w:r>
        <w:t>and</w:t>
      </w:r>
      <w:r>
        <w:rPr>
          <w:spacing w:val="-2"/>
        </w:rPr>
        <w:t xml:space="preserve"> </w:t>
      </w:r>
      <w:r>
        <w:t>that</w:t>
      </w:r>
      <w:r>
        <w:rPr>
          <w:spacing w:val="-3"/>
        </w:rPr>
        <w:t xml:space="preserve"> </w:t>
      </w:r>
      <w:r>
        <w:t>it</w:t>
      </w:r>
      <w:r>
        <w:rPr>
          <w:spacing w:val="-3"/>
        </w:rPr>
        <w:t xml:space="preserve"> </w:t>
      </w:r>
      <w:r>
        <w:t>forms</w:t>
      </w:r>
      <w:r>
        <w:rPr>
          <w:spacing w:val="-2"/>
        </w:rPr>
        <w:t xml:space="preserve"> </w:t>
      </w:r>
      <w:r>
        <w:t>a</w:t>
      </w:r>
      <w:r>
        <w:rPr>
          <w:spacing w:val="-3"/>
        </w:rPr>
        <w:t xml:space="preserve"> </w:t>
      </w:r>
      <w:r>
        <w:t>linear</w:t>
      </w:r>
      <w:r>
        <w:rPr>
          <w:spacing w:val="-3"/>
        </w:rPr>
        <w:t xml:space="preserve"> </w:t>
      </w:r>
      <w:r>
        <w:t>dose</w:t>
      </w:r>
      <w:r>
        <w:rPr>
          <w:spacing w:val="-3"/>
        </w:rPr>
        <w:t xml:space="preserve"> </w:t>
      </w:r>
      <w:r>
        <w:t>response</w:t>
      </w:r>
      <w:r>
        <w:rPr>
          <w:spacing w:val="-3"/>
        </w:rPr>
        <w:t xml:space="preserve"> </w:t>
      </w:r>
      <w:r>
        <w:t>over</w:t>
      </w:r>
      <w:r>
        <w:rPr>
          <w:spacing w:val="-2"/>
        </w:rPr>
        <w:t xml:space="preserve"> </w:t>
      </w:r>
      <w:r>
        <w:t>the</w:t>
      </w:r>
      <w:r>
        <w:rPr>
          <w:spacing w:val="-3"/>
        </w:rPr>
        <w:t xml:space="preserve"> </w:t>
      </w:r>
      <w:r>
        <w:t>intended</w:t>
      </w:r>
      <w:r>
        <w:rPr>
          <w:spacing w:val="-2"/>
        </w:rPr>
        <w:t xml:space="preserve"> </w:t>
      </w:r>
      <w:r>
        <w:t>range</w:t>
      </w:r>
      <w:r>
        <w:rPr>
          <w:spacing w:val="-2"/>
        </w:rPr>
        <w:t xml:space="preserve"> </w:t>
      </w:r>
      <w:r>
        <w:t>at which the reference antigen/drug substance/drug product will be used in the assay. The serum dilution chosen should ideally not form zones with non-homologous antigens included in the product.</w:t>
      </w:r>
      <w:r>
        <w:rPr>
          <w:spacing w:val="40"/>
        </w:rPr>
        <w:t xml:space="preserve"> </w:t>
      </w:r>
      <w:r>
        <w:t xml:space="preserve">Ideally, the study report should include the standard initial dilution of reference antigen used for the assay of drug substance and drug product, and the optimised antiserum </w:t>
      </w:r>
      <w:r>
        <w:rPr>
          <w:spacing w:val="-2"/>
        </w:rPr>
        <w:t>dilution.</w:t>
      </w:r>
    </w:p>
    <w:p w14:paraId="102802A4" w14:textId="77777777" w:rsidR="000652AA" w:rsidRDefault="00626E89">
      <w:pPr>
        <w:pStyle w:val="BodyText"/>
        <w:spacing w:before="179"/>
        <w:ind w:left="218" w:right="114"/>
      </w:pPr>
      <w:r>
        <w:t>When a serum is replaced in the absence of any effective change to the reference antigen or the product</w:t>
      </w:r>
      <w:r>
        <w:rPr>
          <w:spacing w:val="-4"/>
        </w:rPr>
        <w:t xml:space="preserve"> </w:t>
      </w:r>
      <w:r>
        <w:t>then,</w:t>
      </w:r>
      <w:r>
        <w:rPr>
          <w:spacing w:val="-3"/>
        </w:rPr>
        <w:t xml:space="preserve"> </w:t>
      </w:r>
      <w:r>
        <w:t>it</w:t>
      </w:r>
      <w:r>
        <w:rPr>
          <w:spacing w:val="-4"/>
        </w:rPr>
        <w:t xml:space="preserve"> </w:t>
      </w:r>
      <w:r>
        <w:t>is</w:t>
      </w:r>
      <w:r>
        <w:rPr>
          <w:spacing w:val="-4"/>
        </w:rPr>
        <w:t xml:space="preserve"> </w:t>
      </w:r>
      <w:r>
        <w:t>recommended</w:t>
      </w:r>
      <w:r>
        <w:rPr>
          <w:spacing w:val="-3"/>
        </w:rPr>
        <w:t xml:space="preserve"> </w:t>
      </w:r>
      <w:r>
        <w:t>that</w:t>
      </w:r>
      <w:r>
        <w:rPr>
          <w:spacing w:val="-3"/>
        </w:rPr>
        <w:t xml:space="preserve"> </w:t>
      </w:r>
      <w:r>
        <w:t>a</w:t>
      </w:r>
      <w:r>
        <w:rPr>
          <w:spacing w:val="-3"/>
        </w:rPr>
        <w:t xml:space="preserve"> </w:t>
      </w:r>
      <w:r>
        <w:t>bridging</w:t>
      </w:r>
      <w:r>
        <w:rPr>
          <w:spacing w:val="-3"/>
        </w:rPr>
        <w:t xml:space="preserve"> </w:t>
      </w:r>
      <w:r>
        <w:t>study</w:t>
      </w:r>
      <w:r>
        <w:rPr>
          <w:spacing w:val="-4"/>
        </w:rPr>
        <w:t xml:space="preserve"> </w:t>
      </w:r>
      <w:r>
        <w:t>be</w:t>
      </w:r>
      <w:r>
        <w:rPr>
          <w:spacing w:val="-3"/>
        </w:rPr>
        <w:t xml:space="preserve"> </w:t>
      </w:r>
      <w:r>
        <w:t>completed</w:t>
      </w:r>
      <w:r>
        <w:rPr>
          <w:spacing w:val="-3"/>
        </w:rPr>
        <w:t xml:space="preserve"> </w:t>
      </w:r>
      <w:r>
        <w:t>that</w:t>
      </w:r>
      <w:r>
        <w:rPr>
          <w:spacing w:val="-3"/>
        </w:rPr>
        <w:t xml:space="preserve"> </w:t>
      </w:r>
      <w:r>
        <w:t>contains</w:t>
      </w:r>
      <w:r>
        <w:rPr>
          <w:spacing w:val="-3"/>
        </w:rPr>
        <w:t xml:space="preserve"> </w:t>
      </w:r>
      <w:r>
        <w:t>the</w:t>
      </w:r>
      <w:r>
        <w:rPr>
          <w:spacing w:val="-3"/>
        </w:rPr>
        <w:t xml:space="preserve"> </w:t>
      </w:r>
      <w:r>
        <w:t>above</w:t>
      </w:r>
      <w:r>
        <w:rPr>
          <w:spacing w:val="-4"/>
        </w:rPr>
        <w:t xml:space="preserve"> </w:t>
      </w:r>
      <w:r>
        <w:t>data for the serum along with a suitable comparison of assays on the drug product that directly compare the replaced and replacement serum. Ideally, the data should also compare the two</w:t>
      </w:r>
      <w:r>
        <w:rPr>
          <w:spacing w:val="40"/>
        </w:rPr>
        <w:t xml:space="preserve"> </w:t>
      </w:r>
      <w:r>
        <w:t>sera in assays for the drug substance. It should be noted that bridging studies themselves are unlikely to provide sufficient information on the verification of the assay when there have been strain changes and that the remainder of this following procedure should also be followed.</w:t>
      </w:r>
    </w:p>
    <w:p w14:paraId="102802A5" w14:textId="77777777" w:rsidR="000652AA" w:rsidRDefault="000652AA">
      <w:pPr>
        <w:pStyle w:val="BodyText"/>
        <w:rPr>
          <w:sz w:val="26"/>
        </w:rPr>
      </w:pPr>
    </w:p>
    <w:p w14:paraId="102802A6" w14:textId="77777777" w:rsidR="000652AA" w:rsidRDefault="00626E89">
      <w:pPr>
        <w:pStyle w:val="Heading2"/>
      </w:pPr>
      <w:bookmarkStart w:id="163" w:name="Identity/specificity"/>
      <w:bookmarkStart w:id="164" w:name="_Toc146877272"/>
      <w:bookmarkStart w:id="165" w:name="_Toc146877344"/>
      <w:bookmarkStart w:id="166" w:name="_Toc146877527"/>
      <w:bookmarkStart w:id="167" w:name="_Toc146877570"/>
      <w:bookmarkStart w:id="168" w:name="_Toc146877667"/>
      <w:bookmarkStart w:id="169" w:name="_Toc146878813"/>
      <w:bookmarkStart w:id="170" w:name="_Toc146878872"/>
      <w:bookmarkEnd w:id="163"/>
      <w:r>
        <w:rPr>
          <w:spacing w:val="-2"/>
        </w:rPr>
        <w:t>Identity/specificity</w:t>
      </w:r>
      <w:bookmarkEnd w:id="164"/>
      <w:bookmarkEnd w:id="165"/>
      <w:bookmarkEnd w:id="166"/>
      <w:bookmarkEnd w:id="167"/>
      <w:bookmarkEnd w:id="168"/>
      <w:bookmarkEnd w:id="169"/>
      <w:bookmarkEnd w:id="170"/>
    </w:p>
    <w:p w14:paraId="102802A7" w14:textId="3A54CF4F" w:rsidR="000652AA" w:rsidRDefault="00626E89">
      <w:pPr>
        <w:pStyle w:val="BodyText"/>
        <w:spacing w:before="120"/>
        <w:ind w:left="218" w:right="208"/>
      </w:pPr>
      <w:r>
        <w:t>Identity and specificity can generally be inferred from the data garnered from the Serum Qualification</w:t>
      </w:r>
      <w:r>
        <w:rPr>
          <w:spacing w:val="-3"/>
        </w:rPr>
        <w:t xml:space="preserve"> </w:t>
      </w:r>
      <w:r>
        <w:t>and</w:t>
      </w:r>
      <w:r>
        <w:rPr>
          <w:spacing w:val="-3"/>
        </w:rPr>
        <w:t xml:space="preserve"> </w:t>
      </w:r>
      <w:r>
        <w:t>Accuracy</w:t>
      </w:r>
      <w:r>
        <w:rPr>
          <w:spacing w:val="-4"/>
        </w:rPr>
        <w:t xml:space="preserve"> </w:t>
      </w:r>
      <w:r>
        <w:t>studies.</w:t>
      </w:r>
      <w:r>
        <w:rPr>
          <w:spacing w:val="-3"/>
        </w:rPr>
        <w:t xml:space="preserve"> </w:t>
      </w:r>
      <w:r>
        <w:t>Ideally,</w:t>
      </w:r>
      <w:r>
        <w:rPr>
          <w:spacing w:val="-3"/>
        </w:rPr>
        <w:t xml:space="preserve"> </w:t>
      </w:r>
      <w:r>
        <w:t>data</w:t>
      </w:r>
      <w:r>
        <w:rPr>
          <w:spacing w:val="-4"/>
        </w:rPr>
        <w:t xml:space="preserve"> </w:t>
      </w:r>
      <w:r>
        <w:t>should</w:t>
      </w:r>
      <w:r>
        <w:rPr>
          <w:spacing w:val="-4"/>
        </w:rPr>
        <w:t xml:space="preserve"> </w:t>
      </w:r>
      <w:r>
        <w:t>be</w:t>
      </w:r>
      <w:r>
        <w:rPr>
          <w:spacing w:val="-3"/>
        </w:rPr>
        <w:t xml:space="preserve"> </w:t>
      </w:r>
      <w:r>
        <w:t>provided</w:t>
      </w:r>
      <w:r>
        <w:rPr>
          <w:spacing w:val="-3"/>
        </w:rPr>
        <w:t xml:space="preserve"> </w:t>
      </w:r>
      <w:r>
        <w:t>for</w:t>
      </w:r>
      <w:r>
        <w:rPr>
          <w:spacing w:val="-4"/>
        </w:rPr>
        <w:t xml:space="preserve"> </w:t>
      </w:r>
      <w:r>
        <w:t>both</w:t>
      </w:r>
      <w:r>
        <w:rPr>
          <w:spacing w:val="-3"/>
        </w:rPr>
        <w:t xml:space="preserve"> </w:t>
      </w:r>
      <w:r>
        <w:t>reference</w:t>
      </w:r>
      <w:r>
        <w:rPr>
          <w:spacing w:val="-3"/>
        </w:rPr>
        <w:t xml:space="preserve"> </w:t>
      </w:r>
      <w:r>
        <w:t>antigens and drug substance (monovalent bulk/monovalent</w:t>
      </w:r>
      <w:r>
        <w:rPr>
          <w:spacing w:val="-1"/>
        </w:rPr>
        <w:t xml:space="preserve"> </w:t>
      </w:r>
      <w:r>
        <w:t>pooled harvest)</w:t>
      </w:r>
      <w:r>
        <w:rPr>
          <w:spacing w:val="-1"/>
        </w:rPr>
        <w:t xml:space="preserve"> </w:t>
      </w:r>
      <w:r>
        <w:t>to show</w:t>
      </w:r>
      <w:r>
        <w:rPr>
          <w:spacing w:val="-1"/>
        </w:rPr>
        <w:t xml:space="preserve"> </w:t>
      </w:r>
      <w:r>
        <w:t>that</w:t>
      </w:r>
      <w:r>
        <w:rPr>
          <w:spacing w:val="-1"/>
        </w:rPr>
        <w:t xml:space="preserve"> </w:t>
      </w:r>
      <w:r>
        <w:t>the antiserum used</w:t>
      </w:r>
      <w:r>
        <w:rPr>
          <w:spacing w:val="-1"/>
        </w:rPr>
        <w:t xml:space="preserve"> </w:t>
      </w:r>
      <w:r>
        <w:t>for a</w:t>
      </w:r>
      <w:r>
        <w:rPr>
          <w:spacing w:val="-1"/>
        </w:rPr>
        <w:t xml:space="preserve"> </w:t>
      </w:r>
      <w:r>
        <w:t>given</w:t>
      </w:r>
      <w:r>
        <w:rPr>
          <w:spacing w:val="-2"/>
        </w:rPr>
        <w:t xml:space="preserve"> </w:t>
      </w:r>
      <w:r>
        <w:t>strain</w:t>
      </w:r>
      <w:r>
        <w:rPr>
          <w:spacing w:val="-2"/>
        </w:rPr>
        <w:t xml:space="preserve"> </w:t>
      </w:r>
      <w:r>
        <w:t>is able</w:t>
      </w:r>
      <w:r>
        <w:rPr>
          <w:spacing w:val="-2"/>
        </w:rPr>
        <w:t xml:space="preserve"> </w:t>
      </w:r>
      <w:r>
        <w:t>to</w:t>
      </w:r>
      <w:r>
        <w:rPr>
          <w:spacing w:val="-2"/>
        </w:rPr>
        <w:t xml:space="preserve"> </w:t>
      </w:r>
      <w:r>
        <w:t>identify</w:t>
      </w:r>
      <w:r>
        <w:rPr>
          <w:spacing w:val="-2"/>
        </w:rPr>
        <w:t xml:space="preserve"> </w:t>
      </w:r>
      <w:r>
        <w:t>the</w:t>
      </w:r>
      <w:r>
        <w:rPr>
          <w:spacing w:val="-2"/>
        </w:rPr>
        <w:t xml:space="preserve"> </w:t>
      </w:r>
      <w:r>
        <w:t>homologous antigen</w:t>
      </w:r>
      <w:r>
        <w:rPr>
          <w:spacing w:val="-1"/>
        </w:rPr>
        <w:t xml:space="preserve"> </w:t>
      </w:r>
      <w:r>
        <w:t>alone. For the</w:t>
      </w:r>
      <w:r>
        <w:rPr>
          <w:spacing w:val="-2"/>
        </w:rPr>
        <w:t xml:space="preserve"> </w:t>
      </w:r>
      <w:r>
        <w:t>two</w:t>
      </w:r>
      <w:r>
        <w:rPr>
          <w:spacing w:val="-2"/>
        </w:rPr>
        <w:t xml:space="preserve"> </w:t>
      </w:r>
      <w:r>
        <w:t>B</w:t>
      </w:r>
      <w:r>
        <w:rPr>
          <w:spacing w:val="-2"/>
        </w:rPr>
        <w:t xml:space="preserve"> </w:t>
      </w:r>
      <w:r>
        <w:t>strains</w:t>
      </w:r>
      <w:r>
        <w:rPr>
          <w:spacing w:val="-1"/>
        </w:rPr>
        <w:t xml:space="preserve"> </w:t>
      </w:r>
      <w:r>
        <w:t xml:space="preserve">in QIVs there is an expectation that neither serum will be demonstrated to be specific and so a quantitative estimate of the interactions between the references and drug substances as outlined in </w:t>
      </w:r>
      <w:hyperlink w:anchor="Appendix_3:_Quadrivalent_SRID_–_An_examp" w:history="1">
        <w:r>
          <w:rPr>
            <w:color w:val="0000FF"/>
            <w:u w:val="single" w:color="0000FF"/>
          </w:rPr>
          <w:t>Appendix 3</w:t>
        </w:r>
      </w:hyperlink>
      <w:r>
        <w:rPr>
          <w:color w:val="0000FF"/>
        </w:rPr>
        <w:t xml:space="preserve"> </w:t>
      </w:r>
      <w:r>
        <w:t>should be followed.</w:t>
      </w:r>
    </w:p>
    <w:p w14:paraId="102802A8" w14:textId="77777777" w:rsidR="000652AA" w:rsidRDefault="000652AA">
      <w:pPr>
        <w:pStyle w:val="BodyText"/>
        <w:rPr>
          <w:sz w:val="20"/>
        </w:rPr>
      </w:pPr>
    </w:p>
    <w:p w14:paraId="102802A9" w14:textId="77777777" w:rsidR="000652AA" w:rsidRDefault="00626E89">
      <w:pPr>
        <w:pStyle w:val="Heading2"/>
        <w:spacing w:before="245"/>
      </w:pPr>
      <w:bookmarkStart w:id="171" w:name="Accuracy"/>
      <w:bookmarkStart w:id="172" w:name="_Toc146877273"/>
      <w:bookmarkStart w:id="173" w:name="_Toc146877345"/>
      <w:bookmarkStart w:id="174" w:name="_Toc146877528"/>
      <w:bookmarkStart w:id="175" w:name="_Toc146877571"/>
      <w:bookmarkStart w:id="176" w:name="_Toc146877668"/>
      <w:bookmarkStart w:id="177" w:name="_Toc146878814"/>
      <w:bookmarkStart w:id="178" w:name="_Toc146878873"/>
      <w:bookmarkEnd w:id="171"/>
      <w:r>
        <w:rPr>
          <w:spacing w:val="-2"/>
        </w:rPr>
        <w:t>Accuracy</w:t>
      </w:r>
      <w:bookmarkEnd w:id="172"/>
      <w:bookmarkEnd w:id="173"/>
      <w:bookmarkEnd w:id="174"/>
      <w:bookmarkEnd w:id="175"/>
      <w:bookmarkEnd w:id="176"/>
      <w:bookmarkEnd w:id="177"/>
      <w:bookmarkEnd w:id="178"/>
    </w:p>
    <w:p w14:paraId="102802AA" w14:textId="77777777" w:rsidR="000652AA" w:rsidRDefault="00626E89">
      <w:pPr>
        <w:pStyle w:val="BodyText"/>
        <w:spacing w:before="121"/>
        <w:ind w:left="218" w:right="161"/>
      </w:pPr>
      <w:r>
        <w:t>The study should ascertain the ability of the selected reference antigen and serum to quantitate the homologous drug substance when measured in suitable matrices. For example, an appropriate</w:t>
      </w:r>
      <w:r>
        <w:rPr>
          <w:spacing w:val="-2"/>
        </w:rPr>
        <w:t xml:space="preserve"> </w:t>
      </w:r>
      <w:r>
        <w:t>dilution</w:t>
      </w:r>
      <w:r>
        <w:rPr>
          <w:spacing w:val="-3"/>
        </w:rPr>
        <w:t xml:space="preserve"> </w:t>
      </w:r>
      <w:r>
        <w:t>of</w:t>
      </w:r>
      <w:r>
        <w:rPr>
          <w:spacing w:val="-3"/>
        </w:rPr>
        <w:t xml:space="preserve"> </w:t>
      </w:r>
      <w:r>
        <w:t>the</w:t>
      </w:r>
      <w:r>
        <w:rPr>
          <w:spacing w:val="-3"/>
        </w:rPr>
        <w:t xml:space="preserve"> </w:t>
      </w:r>
      <w:r>
        <w:t>drug</w:t>
      </w:r>
      <w:r>
        <w:rPr>
          <w:spacing w:val="-3"/>
        </w:rPr>
        <w:t xml:space="preserve"> </w:t>
      </w:r>
      <w:r>
        <w:t>substance</w:t>
      </w:r>
      <w:r>
        <w:rPr>
          <w:spacing w:val="-3"/>
        </w:rPr>
        <w:t xml:space="preserve"> </w:t>
      </w:r>
      <w:r>
        <w:t>spiked</w:t>
      </w:r>
      <w:r>
        <w:rPr>
          <w:spacing w:val="-3"/>
        </w:rPr>
        <w:t xml:space="preserve"> </w:t>
      </w:r>
      <w:r>
        <w:t>into</w:t>
      </w:r>
      <w:r>
        <w:rPr>
          <w:spacing w:val="-3"/>
        </w:rPr>
        <w:t xml:space="preserve"> </w:t>
      </w:r>
      <w:r>
        <w:t>vaccine</w:t>
      </w:r>
      <w:r>
        <w:rPr>
          <w:spacing w:val="-2"/>
        </w:rPr>
        <w:t xml:space="preserve"> </w:t>
      </w:r>
      <w:r>
        <w:t>diluent</w:t>
      </w:r>
      <w:r>
        <w:rPr>
          <w:spacing w:val="-3"/>
        </w:rPr>
        <w:t xml:space="preserve"> </w:t>
      </w:r>
      <w:r>
        <w:t>and</w:t>
      </w:r>
      <w:r>
        <w:rPr>
          <w:spacing w:val="-3"/>
        </w:rPr>
        <w:t xml:space="preserve"> </w:t>
      </w:r>
      <w:r>
        <w:t>into</w:t>
      </w:r>
      <w:r>
        <w:rPr>
          <w:spacing w:val="-3"/>
        </w:rPr>
        <w:t xml:space="preserve"> </w:t>
      </w:r>
      <w:r>
        <w:t>vaccine</w:t>
      </w:r>
      <w:r>
        <w:rPr>
          <w:spacing w:val="-2"/>
        </w:rPr>
        <w:t xml:space="preserve"> </w:t>
      </w:r>
      <w:r>
        <w:t>diluent</w:t>
      </w:r>
      <w:r>
        <w:rPr>
          <w:spacing w:val="-3"/>
        </w:rPr>
        <w:t xml:space="preserve"> </w:t>
      </w:r>
      <w:r>
        <w:t>+ non-homologous drug substance(s). The optimal study design would comprise this experiment performed</w:t>
      </w:r>
      <w:r>
        <w:rPr>
          <w:spacing w:val="-1"/>
        </w:rPr>
        <w:t xml:space="preserve"> </w:t>
      </w:r>
      <w:r>
        <w:t>in</w:t>
      </w:r>
      <w:r>
        <w:rPr>
          <w:spacing w:val="-2"/>
        </w:rPr>
        <w:t xml:space="preserve"> </w:t>
      </w:r>
      <w:r>
        <w:t>triplicate</w:t>
      </w:r>
      <w:r>
        <w:rPr>
          <w:spacing w:val="-1"/>
        </w:rPr>
        <w:t xml:space="preserve"> </w:t>
      </w:r>
      <w:r>
        <w:t>for</w:t>
      </w:r>
      <w:r>
        <w:rPr>
          <w:spacing w:val="-2"/>
        </w:rPr>
        <w:t xml:space="preserve"> </w:t>
      </w:r>
      <w:r>
        <w:t>the</w:t>
      </w:r>
      <w:r>
        <w:rPr>
          <w:spacing w:val="-2"/>
        </w:rPr>
        <w:t xml:space="preserve"> </w:t>
      </w:r>
      <w:r>
        <w:t>drug</w:t>
      </w:r>
      <w:r>
        <w:rPr>
          <w:spacing w:val="-2"/>
        </w:rPr>
        <w:t xml:space="preserve"> </w:t>
      </w:r>
      <w:r>
        <w:t>substance</w:t>
      </w:r>
      <w:r>
        <w:rPr>
          <w:spacing w:val="-1"/>
        </w:rPr>
        <w:t xml:space="preserve"> </w:t>
      </w:r>
      <w:r>
        <w:t>at</w:t>
      </w:r>
      <w:r>
        <w:rPr>
          <w:spacing w:val="-1"/>
        </w:rPr>
        <w:t xml:space="preserve"> </w:t>
      </w:r>
      <w:r>
        <w:t>the</w:t>
      </w:r>
      <w:r>
        <w:rPr>
          <w:spacing w:val="-2"/>
        </w:rPr>
        <w:t xml:space="preserve"> </w:t>
      </w:r>
      <w:r>
        <w:t>intended target</w:t>
      </w:r>
      <w:r>
        <w:rPr>
          <w:spacing w:val="-1"/>
        </w:rPr>
        <w:t xml:space="preserve"> </w:t>
      </w:r>
      <w:r>
        <w:t>concentration</w:t>
      </w:r>
      <w:r>
        <w:rPr>
          <w:spacing w:val="-1"/>
        </w:rPr>
        <w:t xml:space="preserve"> </w:t>
      </w:r>
      <w:r>
        <w:t>for the</w:t>
      </w:r>
      <w:r>
        <w:rPr>
          <w:spacing w:val="-2"/>
        </w:rPr>
        <w:t xml:space="preserve"> </w:t>
      </w:r>
      <w:r>
        <w:t xml:space="preserve">assay of the drug product and at </w:t>
      </w:r>
      <w:r>
        <w:rPr>
          <w:u w:val="single"/>
        </w:rPr>
        <w:t>+</w:t>
      </w:r>
      <w:r>
        <w:t xml:space="preserve"> 20% of this target concentration.</w:t>
      </w:r>
    </w:p>
    <w:p w14:paraId="102802AB" w14:textId="77777777" w:rsidR="000652AA" w:rsidRDefault="000652AA">
      <w:pPr>
        <w:sectPr w:rsidR="000652AA">
          <w:pgSz w:w="11910" w:h="16840"/>
          <w:pgMar w:top="1040" w:right="1320" w:bottom="1280" w:left="1200" w:header="571" w:footer="1085" w:gutter="0"/>
          <w:cols w:space="720"/>
        </w:sectPr>
      </w:pPr>
    </w:p>
    <w:p w14:paraId="102802AC" w14:textId="77777777" w:rsidR="000652AA" w:rsidRDefault="000652AA">
      <w:pPr>
        <w:pStyle w:val="BodyText"/>
        <w:spacing w:before="9"/>
        <w:rPr>
          <w:sz w:val="7"/>
        </w:rPr>
      </w:pPr>
    </w:p>
    <w:p w14:paraId="102802AD" w14:textId="327B9C51" w:rsidR="000652AA" w:rsidRDefault="00626E89">
      <w:pPr>
        <w:tabs>
          <w:tab w:val="left" w:pos="1494"/>
        </w:tabs>
        <w:ind w:left="248"/>
        <w:rPr>
          <w:sz w:val="20"/>
        </w:rPr>
      </w:pPr>
      <w:r>
        <w:rPr>
          <w:position w:val="131"/>
          <w:sz w:val="20"/>
        </w:rPr>
        <w:tab/>
      </w:r>
    </w:p>
    <w:p w14:paraId="102802AE" w14:textId="77777777" w:rsidR="000652AA" w:rsidRDefault="000652AA">
      <w:pPr>
        <w:pStyle w:val="BodyText"/>
        <w:rPr>
          <w:sz w:val="20"/>
        </w:rPr>
      </w:pPr>
    </w:p>
    <w:tbl>
      <w:tblPr>
        <w:tblW w:w="8759" w:type="dxa"/>
        <w:tblInd w:w="279" w:type="dxa"/>
        <w:tblLayout w:type="fixed"/>
        <w:tblCellMar>
          <w:left w:w="0" w:type="dxa"/>
          <w:right w:w="0" w:type="dxa"/>
        </w:tblCellMar>
        <w:tblLook w:val="04A0" w:firstRow="1" w:lastRow="0" w:firstColumn="1" w:lastColumn="0" w:noHBand="0" w:noVBand="1"/>
      </w:tblPr>
      <w:tblGrid>
        <w:gridCol w:w="997"/>
        <w:gridCol w:w="7762"/>
      </w:tblGrid>
      <w:tr w:rsidR="00837032" w:rsidRPr="00215D48" w14:paraId="0C2BE0BB" w14:textId="77777777" w:rsidTr="00837032">
        <w:trPr>
          <w:trHeight w:val="2810"/>
        </w:trPr>
        <w:tc>
          <w:tcPr>
            <w:tcW w:w="997" w:type="dxa"/>
            <w:vAlign w:val="center"/>
          </w:tcPr>
          <w:p w14:paraId="14793135" w14:textId="77777777" w:rsidR="00837032" w:rsidRPr="00215D48" w:rsidRDefault="00837032" w:rsidP="009F69CF">
            <w:bookmarkStart w:id="179" w:name="Intermediate_precision"/>
            <w:bookmarkEnd w:id="179"/>
            <w:r w:rsidRPr="00215D48">
              <w:rPr>
                <w:noProof/>
              </w:rPr>
              <w:drawing>
                <wp:inline distT="0" distB="0" distL="0" distR="0" wp14:anchorId="0A5922EE" wp14:editId="189DB265">
                  <wp:extent cx="487681" cy="487681"/>
                  <wp:effectExtent l="19050" t="0" r="7619" b="0"/>
                  <wp:docPr id="29" name="Picture 29"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4"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1CD0AA8F" w14:textId="4B284609" w:rsidR="00837032" w:rsidRPr="00837032" w:rsidRDefault="00837032" w:rsidP="00837032">
            <w:pPr>
              <w:ind w:left="170" w:right="194"/>
              <w:rPr>
                <w:spacing w:val="-2"/>
              </w:rPr>
            </w:pPr>
            <w:r>
              <w:t>In the case of quadrivalent vaccines where there is a known interaction between the B virus components, this is compensated for by the use of a bivalent reference in which the references for the two B virus strains are</w:t>
            </w:r>
            <w:r>
              <w:rPr>
                <w:spacing w:val="40"/>
              </w:rPr>
              <w:t xml:space="preserve"> </w:t>
            </w:r>
            <w:r>
              <w:t>mixed</w:t>
            </w:r>
            <w:r>
              <w:rPr>
                <w:spacing w:val="-3"/>
              </w:rPr>
              <w:t xml:space="preserve"> </w:t>
            </w:r>
            <w:r>
              <w:t>to</w:t>
            </w:r>
            <w:r>
              <w:rPr>
                <w:spacing w:val="-3"/>
              </w:rPr>
              <w:t xml:space="preserve"> </w:t>
            </w:r>
            <w:r>
              <w:t>generate</w:t>
            </w:r>
            <w:r>
              <w:rPr>
                <w:spacing w:val="-3"/>
              </w:rPr>
              <w:t xml:space="preserve"> </w:t>
            </w:r>
            <w:r>
              <w:t>a</w:t>
            </w:r>
            <w:r>
              <w:rPr>
                <w:spacing w:val="-4"/>
              </w:rPr>
              <w:t xml:space="preserve"> </w:t>
            </w:r>
            <w:r>
              <w:t>single</w:t>
            </w:r>
            <w:r>
              <w:rPr>
                <w:spacing w:val="-4"/>
              </w:rPr>
              <w:t xml:space="preserve"> </w:t>
            </w:r>
            <w:r>
              <w:t>reference</w:t>
            </w:r>
            <w:r>
              <w:rPr>
                <w:spacing w:val="-3"/>
              </w:rPr>
              <w:t xml:space="preserve"> </w:t>
            </w:r>
            <w:r>
              <w:t>at</w:t>
            </w:r>
            <w:r>
              <w:rPr>
                <w:spacing w:val="-4"/>
              </w:rPr>
              <w:t xml:space="preserve"> </w:t>
            </w:r>
            <w:r>
              <w:t>the</w:t>
            </w:r>
            <w:r>
              <w:rPr>
                <w:spacing w:val="-4"/>
              </w:rPr>
              <w:t xml:space="preserve"> </w:t>
            </w:r>
            <w:r>
              <w:t>desired</w:t>
            </w:r>
            <w:r>
              <w:rPr>
                <w:spacing w:val="-3"/>
              </w:rPr>
              <w:t xml:space="preserve"> </w:t>
            </w:r>
            <w:r>
              <w:t>concentration.</w:t>
            </w:r>
            <w:r>
              <w:rPr>
                <w:spacing w:val="-3"/>
              </w:rPr>
              <w:t xml:space="preserve"> </w:t>
            </w:r>
            <w:r>
              <w:t>In</w:t>
            </w:r>
            <w:r>
              <w:rPr>
                <w:spacing w:val="-3"/>
              </w:rPr>
              <w:t xml:space="preserve"> </w:t>
            </w:r>
            <w:r>
              <w:t>this</w:t>
            </w:r>
            <w:r>
              <w:rPr>
                <w:spacing w:val="-3"/>
              </w:rPr>
              <w:t xml:space="preserve"> </w:t>
            </w:r>
            <w:r>
              <w:t>case</w:t>
            </w:r>
            <w:r>
              <w:rPr>
                <w:spacing w:val="-4"/>
              </w:rPr>
              <w:t xml:space="preserve"> </w:t>
            </w:r>
            <w:r>
              <w:t xml:space="preserve">it should be demonstrated that the relative HA content of the bivalent reference relative to the monovalent references is the same as the relative HA content of bivalent drug substance against monovalent drug substance. </w:t>
            </w:r>
            <w:r>
              <w:rPr>
                <w:color w:val="002C47"/>
              </w:rPr>
              <w:t xml:space="preserve">An example of how this may be achieved is provided in </w:t>
            </w:r>
            <w:hyperlink w:anchor="Appendix_3:_Quadrivalent_SRID_–_An_examp" w:history="1">
              <w:r>
                <w:rPr>
                  <w:color w:val="0000FF"/>
                  <w:u w:val="single" w:color="0000FF"/>
                </w:rPr>
                <w:t>Appendix 3</w:t>
              </w:r>
              <w:r w:rsidRPr="00C957B3">
                <w:t>.</w:t>
              </w:r>
            </w:hyperlink>
            <w:r>
              <w:rPr>
                <w:color w:val="FF0000"/>
              </w:rPr>
              <w:t xml:space="preserve"> </w:t>
            </w:r>
            <w:r>
              <w:t xml:space="preserve">Further details/clarifications on study design can be obtained/discussed via email on </w:t>
            </w:r>
            <w:hyperlink r:id="rId40">
              <w:r>
                <w:rPr>
                  <w:color w:val="0000FF"/>
                  <w:spacing w:val="-2"/>
                  <w:u w:val="single" w:color="0000FF"/>
                </w:rPr>
                <w:t>vaccines@tga.gov.au</w:t>
              </w:r>
              <w:r>
                <w:rPr>
                  <w:spacing w:val="-2"/>
                </w:rPr>
                <w:t>.</w:t>
              </w:r>
            </w:hyperlink>
          </w:p>
        </w:tc>
      </w:tr>
    </w:tbl>
    <w:p w14:paraId="4C1869C4" w14:textId="77777777" w:rsidR="00837032" w:rsidRDefault="00837032">
      <w:pPr>
        <w:pStyle w:val="Heading2"/>
        <w:spacing w:before="214"/>
      </w:pPr>
    </w:p>
    <w:p w14:paraId="102802AF" w14:textId="73DEF98C" w:rsidR="000652AA" w:rsidRDefault="00626E89">
      <w:pPr>
        <w:pStyle w:val="Heading2"/>
        <w:spacing w:before="214"/>
      </w:pPr>
      <w:bookmarkStart w:id="180" w:name="_Toc146877274"/>
      <w:bookmarkStart w:id="181" w:name="_Toc146877346"/>
      <w:bookmarkStart w:id="182" w:name="_Toc146877529"/>
      <w:bookmarkStart w:id="183" w:name="_Toc146877572"/>
      <w:bookmarkStart w:id="184" w:name="_Toc146877669"/>
      <w:bookmarkStart w:id="185" w:name="_Toc146878815"/>
      <w:bookmarkStart w:id="186" w:name="_Toc146878874"/>
      <w:r>
        <w:t>Intermediate</w:t>
      </w:r>
      <w:r>
        <w:rPr>
          <w:spacing w:val="-12"/>
        </w:rPr>
        <w:t xml:space="preserve"> </w:t>
      </w:r>
      <w:r>
        <w:rPr>
          <w:spacing w:val="-2"/>
        </w:rPr>
        <w:t>precision</w:t>
      </w:r>
      <w:bookmarkEnd w:id="180"/>
      <w:bookmarkEnd w:id="181"/>
      <w:bookmarkEnd w:id="182"/>
      <w:bookmarkEnd w:id="183"/>
      <w:bookmarkEnd w:id="184"/>
      <w:bookmarkEnd w:id="185"/>
      <w:bookmarkEnd w:id="186"/>
    </w:p>
    <w:p w14:paraId="102802B0" w14:textId="77777777" w:rsidR="000652AA" w:rsidRDefault="00626E89">
      <w:pPr>
        <w:pStyle w:val="BodyText"/>
        <w:spacing w:before="119"/>
        <w:ind w:left="218"/>
        <w:rPr>
          <w:i/>
        </w:rPr>
      </w:pPr>
      <w:r>
        <w:t>Intermediate precision should ideally be determined for the assay of drug substance and drug product.</w:t>
      </w:r>
      <w:r>
        <w:rPr>
          <w:spacing w:val="-2"/>
        </w:rPr>
        <w:t xml:space="preserve"> </w:t>
      </w:r>
      <w:r>
        <w:t>Data</w:t>
      </w:r>
      <w:r>
        <w:rPr>
          <w:spacing w:val="-3"/>
        </w:rPr>
        <w:t xml:space="preserve"> </w:t>
      </w:r>
      <w:r>
        <w:t>from</w:t>
      </w:r>
      <w:r>
        <w:rPr>
          <w:spacing w:val="-3"/>
        </w:rPr>
        <w:t xml:space="preserve"> </w:t>
      </w:r>
      <w:r>
        <w:t>the</w:t>
      </w:r>
      <w:r>
        <w:rPr>
          <w:spacing w:val="-3"/>
        </w:rPr>
        <w:t xml:space="preserve"> </w:t>
      </w:r>
      <w:r>
        <w:t>study</w:t>
      </w:r>
      <w:r>
        <w:rPr>
          <w:spacing w:val="-3"/>
        </w:rPr>
        <w:t xml:space="preserve"> </w:t>
      </w:r>
      <w:r>
        <w:t>outlined</w:t>
      </w:r>
      <w:r>
        <w:rPr>
          <w:spacing w:val="-2"/>
        </w:rPr>
        <w:t xml:space="preserve"> </w:t>
      </w:r>
      <w:r>
        <w:t>under</w:t>
      </w:r>
      <w:r>
        <w:rPr>
          <w:spacing w:val="-1"/>
        </w:rPr>
        <w:t xml:space="preserve"> </w:t>
      </w:r>
      <w:r>
        <w:t>accuracy</w:t>
      </w:r>
      <w:r>
        <w:rPr>
          <w:spacing w:val="-3"/>
        </w:rPr>
        <w:t xml:space="preserve"> </w:t>
      </w:r>
      <w:r>
        <w:t>can</w:t>
      </w:r>
      <w:r>
        <w:rPr>
          <w:spacing w:val="-3"/>
        </w:rPr>
        <w:t xml:space="preserve"> </w:t>
      </w:r>
      <w:r>
        <w:t>provide</w:t>
      </w:r>
      <w:r>
        <w:rPr>
          <w:spacing w:val="-3"/>
        </w:rPr>
        <w:t xml:space="preserve"> </w:t>
      </w:r>
      <w:r>
        <w:t>appropriate</w:t>
      </w:r>
      <w:r>
        <w:rPr>
          <w:spacing w:val="-3"/>
        </w:rPr>
        <w:t xml:space="preserve"> </w:t>
      </w:r>
      <w:r>
        <w:t>data</w:t>
      </w:r>
      <w:r>
        <w:rPr>
          <w:spacing w:val="-3"/>
        </w:rPr>
        <w:t xml:space="preserve"> </w:t>
      </w:r>
      <w:r>
        <w:t>if</w:t>
      </w:r>
      <w:r>
        <w:rPr>
          <w:spacing w:val="-2"/>
        </w:rPr>
        <w:t xml:space="preserve"> </w:t>
      </w:r>
      <w:r>
        <w:t>a</w:t>
      </w:r>
      <w:r>
        <w:rPr>
          <w:spacing w:val="-3"/>
        </w:rPr>
        <w:t xml:space="preserve"> </w:t>
      </w:r>
      <w:r>
        <w:t>suitable design is chosen. As a minimum, data should be provided on the drug product</w:t>
      </w:r>
      <w:r>
        <w:rPr>
          <w:i/>
        </w:rPr>
        <w:t>.</w:t>
      </w:r>
    </w:p>
    <w:p w14:paraId="102802B1" w14:textId="77777777" w:rsidR="000652AA" w:rsidRDefault="000652AA">
      <w:pPr>
        <w:pStyle w:val="BodyText"/>
        <w:rPr>
          <w:i/>
          <w:sz w:val="26"/>
        </w:rPr>
      </w:pPr>
    </w:p>
    <w:p w14:paraId="102802B2" w14:textId="77777777" w:rsidR="000652AA" w:rsidRDefault="00626E89">
      <w:pPr>
        <w:pStyle w:val="Heading2"/>
        <w:spacing w:before="175"/>
      </w:pPr>
      <w:bookmarkStart w:id="187" w:name="Repeatability"/>
      <w:bookmarkStart w:id="188" w:name="_Toc146877275"/>
      <w:bookmarkStart w:id="189" w:name="_Toc146877347"/>
      <w:bookmarkStart w:id="190" w:name="_Toc146877530"/>
      <w:bookmarkStart w:id="191" w:name="_Toc146877573"/>
      <w:bookmarkStart w:id="192" w:name="_Toc146877670"/>
      <w:bookmarkStart w:id="193" w:name="_Toc146878816"/>
      <w:bookmarkStart w:id="194" w:name="_Toc146878875"/>
      <w:bookmarkEnd w:id="187"/>
      <w:r>
        <w:rPr>
          <w:spacing w:val="-2"/>
        </w:rPr>
        <w:t>Repeatability</w:t>
      </w:r>
      <w:bookmarkEnd w:id="188"/>
      <w:bookmarkEnd w:id="189"/>
      <w:bookmarkEnd w:id="190"/>
      <w:bookmarkEnd w:id="191"/>
      <w:bookmarkEnd w:id="192"/>
      <w:bookmarkEnd w:id="193"/>
      <w:bookmarkEnd w:id="194"/>
    </w:p>
    <w:p w14:paraId="102802B3" w14:textId="45FE0C41" w:rsidR="000652AA" w:rsidRDefault="00626E89">
      <w:pPr>
        <w:pStyle w:val="BodyText"/>
        <w:spacing w:before="121"/>
        <w:ind w:left="218" w:right="332"/>
      </w:pPr>
      <w:r>
        <w:t>Repeatability should ideally be determined for the drug substance and drug product in accordance with the Note for Guidance on Validation of Analytical Procedures: Text and Methodology</w:t>
      </w:r>
      <w:r>
        <w:rPr>
          <w:spacing w:val="-5"/>
        </w:rPr>
        <w:t xml:space="preserve"> </w:t>
      </w:r>
      <w:r>
        <w:t>(ICH</w:t>
      </w:r>
      <w:r>
        <w:rPr>
          <w:spacing w:val="-3"/>
        </w:rPr>
        <w:t xml:space="preserve"> </w:t>
      </w:r>
      <w:r>
        <w:t>topic</w:t>
      </w:r>
      <w:r>
        <w:rPr>
          <w:spacing w:val="-3"/>
        </w:rPr>
        <w:t xml:space="preserve"> </w:t>
      </w:r>
      <w:r>
        <w:t>Q2(R1)</w:t>
      </w:r>
      <w:r>
        <w:rPr>
          <w:spacing w:val="-5"/>
        </w:rPr>
        <w:t xml:space="preserve"> </w:t>
      </w:r>
      <w:r>
        <w:t>(</w:t>
      </w:r>
      <w:hyperlink r:id="rId41" w:history="1">
        <w:r w:rsidRPr="00766CC3">
          <w:rPr>
            <w:rStyle w:val="Hyperlink"/>
          </w:rPr>
          <w:t>CPMP/ICH/381/95</w:t>
        </w:r>
      </w:hyperlink>
      <w:r>
        <w:rPr>
          <w:color w:val="0000FF"/>
          <w:u w:val="single" w:color="0000FF"/>
        </w:rPr>
        <w:t>)</w:t>
      </w:r>
      <w:r>
        <w:t>.</w:t>
      </w:r>
      <w:r>
        <w:rPr>
          <w:spacing w:val="-3"/>
        </w:rPr>
        <w:t xml:space="preserve"> </w:t>
      </w:r>
      <w:r>
        <w:t>As</w:t>
      </w:r>
      <w:r>
        <w:rPr>
          <w:spacing w:val="-4"/>
        </w:rPr>
        <w:t xml:space="preserve"> </w:t>
      </w:r>
      <w:r>
        <w:t>a</w:t>
      </w:r>
      <w:r>
        <w:rPr>
          <w:spacing w:val="-3"/>
        </w:rPr>
        <w:t xml:space="preserve"> </w:t>
      </w:r>
      <w:r>
        <w:t>minimum,</w:t>
      </w:r>
      <w:r>
        <w:rPr>
          <w:spacing w:val="-4"/>
        </w:rPr>
        <w:t xml:space="preserve"> </w:t>
      </w:r>
      <w:r>
        <w:t>data</w:t>
      </w:r>
      <w:r>
        <w:rPr>
          <w:spacing w:val="-5"/>
        </w:rPr>
        <w:t xml:space="preserve"> </w:t>
      </w:r>
      <w:r>
        <w:t>should</w:t>
      </w:r>
      <w:r>
        <w:rPr>
          <w:spacing w:val="-4"/>
        </w:rPr>
        <w:t xml:space="preserve"> </w:t>
      </w:r>
      <w:r>
        <w:t>be</w:t>
      </w:r>
      <w:r>
        <w:rPr>
          <w:spacing w:val="-5"/>
        </w:rPr>
        <w:t xml:space="preserve"> </w:t>
      </w:r>
      <w:r>
        <w:t>provided on the drug product.</w:t>
      </w:r>
    </w:p>
    <w:p w14:paraId="102802B4" w14:textId="77777777" w:rsidR="000652AA" w:rsidRDefault="000652AA">
      <w:pPr>
        <w:pStyle w:val="BodyText"/>
        <w:rPr>
          <w:sz w:val="26"/>
        </w:rPr>
      </w:pPr>
    </w:p>
    <w:p w14:paraId="102802B5" w14:textId="77777777" w:rsidR="000652AA" w:rsidRDefault="00626E89">
      <w:pPr>
        <w:pStyle w:val="Heading2"/>
        <w:spacing w:before="174"/>
      </w:pPr>
      <w:bookmarkStart w:id="195" w:name="Linearity"/>
      <w:bookmarkStart w:id="196" w:name="_Toc146877276"/>
      <w:bookmarkStart w:id="197" w:name="_Toc146877348"/>
      <w:bookmarkStart w:id="198" w:name="_Toc146877531"/>
      <w:bookmarkStart w:id="199" w:name="_Toc146877574"/>
      <w:bookmarkStart w:id="200" w:name="_Toc146877671"/>
      <w:bookmarkStart w:id="201" w:name="_Toc146878817"/>
      <w:bookmarkStart w:id="202" w:name="_Toc146878876"/>
      <w:bookmarkEnd w:id="195"/>
      <w:r>
        <w:rPr>
          <w:spacing w:val="-2"/>
        </w:rPr>
        <w:t>Linearity</w:t>
      </w:r>
      <w:bookmarkEnd w:id="196"/>
      <w:bookmarkEnd w:id="197"/>
      <w:bookmarkEnd w:id="198"/>
      <w:bookmarkEnd w:id="199"/>
      <w:bookmarkEnd w:id="200"/>
      <w:bookmarkEnd w:id="201"/>
      <w:bookmarkEnd w:id="202"/>
    </w:p>
    <w:p w14:paraId="102802B6" w14:textId="77777777" w:rsidR="000652AA" w:rsidRDefault="00626E89">
      <w:pPr>
        <w:pStyle w:val="BodyText"/>
        <w:spacing w:before="120"/>
        <w:ind w:left="218"/>
      </w:pPr>
      <w:r>
        <w:t>As a minimum, the study should demonstrate that for a fixed set of dilutions of the reference antigen (at the optimised antigen and serum dilutions) that the expected and observed values recovered</w:t>
      </w:r>
      <w:r>
        <w:rPr>
          <w:spacing w:val="-1"/>
        </w:rPr>
        <w:t xml:space="preserve"> </w:t>
      </w:r>
      <w:r>
        <w:t>from</w:t>
      </w:r>
      <w:r>
        <w:rPr>
          <w:spacing w:val="-3"/>
        </w:rPr>
        <w:t xml:space="preserve"> </w:t>
      </w:r>
      <w:r>
        <w:t>the</w:t>
      </w:r>
      <w:r>
        <w:rPr>
          <w:spacing w:val="-2"/>
        </w:rPr>
        <w:t xml:space="preserve"> </w:t>
      </w:r>
      <w:r>
        <w:t>assay</w:t>
      </w:r>
      <w:r>
        <w:rPr>
          <w:spacing w:val="-2"/>
        </w:rPr>
        <w:t xml:space="preserve"> </w:t>
      </w:r>
      <w:r>
        <w:t>of</w:t>
      </w:r>
      <w:r>
        <w:rPr>
          <w:spacing w:val="-2"/>
        </w:rPr>
        <w:t xml:space="preserve"> </w:t>
      </w:r>
      <w:r>
        <w:t>the</w:t>
      </w:r>
      <w:r>
        <w:rPr>
          <w:spacing w:val="-2"/>
        </w:rPr>
        <w:t xml:space="preserve"> </w:t>
      </w:r>
      <w:r>
        <w:t>drug</w:t>
      </w:r>
      <w:r>
        <w:rPr>
          <w:spacing w:val="-2"/>
        </w:rPr>
        <w:t xml:space="preserve"> </w:t>
      </w:r>
      <w:r>
        <w:t>product</w:t>
      </w:r>
      <w:r>
        <w:rPr>
          <w:spacing w:val="-3"/>
        </w:rPr>
        <w:t xml:space="preserve"> </w:t>
      </w:r>
      <w:r>
        <w:t>across</w:t>
      </w:r>
      <w:r>
        <w:rPr>
          <w:spacing w:val="-2"/>
        </w:rPr>
        <w:t xml:space="preserve"> </w:t>
      </w:r>
      <w:r>
        <w:t>the</w:t>
      </w:r>
      <w:r>
        <w:rPr>
          <w:spacing w:val="-3"/>
        </w:rPr>
        <w:t xml:space="preserve"> </w:t>
      </w:r>
      <w:r>
        <w:t>validated</w:t>
      </w:r>
      <w:r>
        <w:rPr>
          <w:spacing w:val="-3"/>
        </w:rPr>
        <w:t xml:space="preserve"> </w:t>
      </w:r>
      <w:r>
        <w:t>range</w:t>
      </w:r>
      <w:r>
        <w:rPr>
          <w:spacing w:val="-2"/>
        </w:rPr>
        <w:t xml:space="preserve"> </w:t>
      </w:r>
      <w:r>
        <w:t>of</w:t>
      </w:r>
      <w:r>
        <w:rPr>
          <w:spacing w:val="-1"/>
        </w:rPr>
        <w:t xml:space="preserve"> </w:t>
      </w:r>
      <w:r>
        <w:t>the</w:t>
      </w:r>
      <w:r>
        <w:rPr>
          <w:spacing w:val="-3"/>
        </w:rPr>
        <w:t xml:space="preserve"> </w:t>
      </w:r>
      <w:r>
        <w:t>assay</w:t>
      </w:r>
      <w:r>
        <w:rPr>
          <w:spacing w:val="-3"/>
        </w:rPr>
        <w:t xml:space="preserve"> </w:t>
      </w:r>
      <w:r>
        <w:t>has</w:t>
      </w:r>
      <w:r>
        <w:rPr>
          <w:spacing w:val="-2"/>
        </w:rPr>
        <w:t xml:space="preserve"> </w:t>
      </w:r>
      <w:r>
        <w:t>a</w:t>
      </w:r>
      <w:r>
        <w:rPr>
          <w:spacing w:val="-3"/>
        </w:rPr>
        <w:t xml:space="preserve"> </w:t>
      </w:r>
      <w:r>
        <w:t>linear relationship. Ideally similar data should be provided for the drug substance.</w:t>
      </w:r>
    </w:p>
    <w:p w14:paraId="102802B7" w14:textId="77777777" w:rsidR="000652AA" w:rsidRDefault="000652AA">
      <w:pPr>
        <w:pStyle w:val="BodyText"/>
        <w:rPr>
          <w:sz w:val="26"/>
        </w:rPr>
      </w:pPr>
    </w:p>
    <w:p w14:paraId="102802B8" w14:textId="77777777" w:rsidR="000652AA" w:rsidRDefault="00626E89">
      <w:pPr>
        <w:pStyle w:val="Heading2"/>
      </w:pPr>
      <w:bookmarkStart w:id="203" w:name="Robustness"/>
      <w:bookmarkStart w:id="204" w:name="_Toc146877277"/>
      <w:bookmarkStart w:id="205" w:name="_Toc146877349"/>
      <w:bookmarkStart w:id="206" w:name="_Toc146877532"/>
      <w:bookmarkStart w:id="207" w:name="_Toc146877575"/>
      <w:bookmarkStart w:id="208" w:name="_Toc146877672"/>
      <w:bookmarkStart w:id="209" w:name="_Toc146878818"/>
      <w:bookmarkStart w:id="210" w:name="_Toc146878877"/>
      <w:bookmarkEnd w:id="203"/>
      <w:r>
        <w:rPr>
          <w:spacing w:val="-2"/>
        </w:rPr>
        <w:t>Robustness</w:t>
      </w:r>
      <w:bookmarkEnd w:id="204"/>
      <w:bookmarkEnd w:id="205"/>
      <w:bookmarkEnd w:id="206"/>
      <w:bookmarkEnd w:id="207"/>
      <w:bookmarkEnd w:id="208"/>
      <w:bookmarkEnd w:id="209"/>
      <w:bookmarkEnd w:id="210"/>
    </w:p>
    <w:p w14:paraId="102802B9" w14:textId="77777777" w:rsidR="000652AA" w:rsidRDefault="00626E89">
      <w:pPr>
        <w:pStyle w:val="BodyText"/>
        <w:spacing w:before="119"/>
        <w:ind w:left="218" w:right="104"/>
      </w:pPr>
      <w:r>
        <w:t>Assay</w:t>
      </w:r>
      <w:r>
        <w:rPr>
          <w:spacing w:val="-4"/>
        </w:rPr>
        <w:t xml:space="preserve"> </w:t>
      </w:r>
      <w:r>
        <w:t>parameters</w:t>
      </w:r>
      <w:r>
        <w:rPr>
          <w:spacing w:val="-4"/>
        </w:rPr>
        <w:t xml:space="preserve"> </w:t>
      </w:r>
      <w:r>
        <w:t>that</w:t>
      </w:r>
      <w:r>
        <w:rPr>
          <w:spacing w:val="-4"/>
        </w:rPr>
        <w:t xml:space="preserve"> </w:t>
      </w:r>
      <w:r>
        <w:t>may</w:t>
      </w:r>
      <w:r>
        <w:rPr>
          <w:spacing w:val="-3"/>
        </w:rPr>
        <w:t xml:space="preserve"> </w:t>
      </w:r>
      <w:r>
        <w:t>be</w:t>
      </w:r>
      <w:r>
        <w:rPr>
          <w:spacing w:val="-4"/>
        </w:rPr>
        <w:t xml:space="preserve"> </w:t>
      </w:r>
      <w:r>
        <w:t>strain</w:t>
      </w:r>
      <w:r>
        <w:rPr>
          <w:spacing w:val="-3"/>
        </w:rPr>
        <w:t xml:space="preserve"> </w:t>
      </w:r>
      <w:r>
        <w:t>dependent</w:t>
      </w:r>
      <w:r>
        <w:rPr>
          <w:spacing w:val="-3"/>
        </w:rPr>
        <w:t xml:space="preserve"> </w:t>
      </w:r>
      <w:r>
        <w:t>and</w:t>
      </w:r>
      <w:r>
        <w:rPr>
          <w:spacing w:val="-3"/>
        </w:rPr>
        <w:t xml:space="preserve"> </w:t>
      </w:r>
      <w:r>
        <w:t>therefore</w:t>
      </w:r>
      <w:r>
        <w:rPr>
          <w:spacing w:val="-2"/>
        </w:rPr>
        <w:t xml:space="preserve"> </w:t>
      </w:r>
      <w:r>
        <w:t>affected</w:t>
      </w:r>
      <w:r>
        <w:rPr>
          <w:spacing w:val="-2"/>
        </w:rPr>
        <w:t xml:space="preserve"> </w:t>
      </w:r>
      <w:r>
        <w:t>by</w:t>
      </w:r>
      <w:r>
        <w:rPr>
          <w:spacing w:val="-4"/>
        </w:rPr>
        <w:t xml:space="preserve"> </w:t>
      </w:r>
      <w:r>
        <w:t>strain</w:t>
      </w:r>
      <w:r>
        <w:rPr>
          <w:spacing w:val="-4"/>
        </w:rPr>
        <w:t xml:space="preserve"> </w:t>
      </w:r>
      <w:r>
        <w:t>changes</w:t>
      </w:r>
      <w:r>
        <w:rPr>
          <w:spacing w:val="-3"/>
        </w:rPr>
        <w:t xml:space="preserve"> </w:t>
      </w:r>
      <w:r>
        <w:t>should be investigated. Such parameters may include, but are not limited to, stability of the reference antigen/product in the presence of Zwittergent and zone reading methodology. As a minimum, any parameters studied should be investigated with respect to the assay of the drug product.</w:t>
      </w:r>
    </w:p>
    <w:p w14:paraId="102802BA" w14:textId="77777777" w:rsidR="000652AA" w:rsidRDefault="000652AA">
      <w:pPr>
        <w:pStyle w:val="BodyText"/>
        <w:rPr>
          <w:sz w:val="26"/>
        </w:rPr>
      </w:pPr>
    </w:p>
    <w:p w14:paraId="102802BB" w14:textId="77777777" w:rsidR="000652AA" w:rsidRDefault="00626E89">
      <w:pPr>
        <w:pStyle w:val="Heading2"/>
      </w:pPr>
      <w:bookmarkStart w:id="211" w:name="Changes_in_reagents"/>
      <w:bookmarkStart w:id="212" w:name="_Toc146877278"/>
      <w:bookmarkStart w:id="213" w:name="_Toc146877350"/>
      <w:bookmarkStart w:id="214" w:name="_Toc146877533"/>
      <w:bookmarkStart w:id="215" w:name="_Toc146877576"/>
      <w:bookmarkStart w:id="216" w:name="_Toc146877673"/>
      <w:bookmarkStart w:id="217" w:name="_Toc146878819"/>
      <w:bookmarkStart w:id="218" w:name="_Toc146878878"/>
      <w:bookmarkEnd w:id="211"/>
      <w:r>
        <w:t>Changes</w:t>
      </w:r>
      <w:r>
        <w:rPr>
          <w:spacing w:val="-4"/>
        </w:rPr>
        <w:t xml:space="preserve"> </w:t>
      </w:r>
      <w:r>
        <w:t>in</w:t>
      </w:r>
      <w:r>
        <w:rPr>
          <w:spacing w:val="-4"/>
        </w:rPr>
        <w:t xml:space="preserve"> </w:t>
      </w:r>
      <w:r>
        <w:rPr>
          <w:spacing w:val="-2"/>
        </w:rPr>
        <w:t>reagents</w:t>
      </w:r>
      <w:bookmarkEnd w:id="212"/>
      <w:bookmarkEnd w:id="213"/>
      <w:bookmarkEnd w:id="214"/>
      <w:bookmarkEnd w:id="215"/>
      <w:bookmarkEnd w:id="216"/>
      <w:bookmarkEnd w:id="217"/>
      <w:bookmarkEnd w:id="218"/>
    </w:p>
    <w:p w14:paraId="102802BC" w14:textId="77777777" w:rsidR="000652AA" w:rsidRDefault="00626E89">
      <w:pPr>
        <w:pStyle w:val="BodyText"/>
        <w:spacing w:before="120"/>
        <w:ind w:left="218" w:right="208"/>
      </w:pPr>
      <w:r>
        <w:t>There are often instances when there has only been a change of either anti-serum or reference reagents for the assay of a given strain. In such instance it is advisable that an appropriate bridging study be performed to show the previously verified and proposed reagents are effectively</w:t>
      </w:r>
      <w:r>
        <w:rPr>
          <w:spacing w:val="-3"/>
        </w:rPr>
        <w:t xml:space="preserve"> </w:t>
      </w:r>
      <w:r>
        <w:t>equivalent.</w:t>
      </w:r>
      <w:r>
        <w:rPr>
          <w:spacing w:val="-2"/>
        </w:rPr>
        <w:t xml:space="preserve"> </w:t>
      </w:r>
      <w:r>
        <w:t>It</w:t>
      </w:r>
      <w:r>
        <w:rPr>
          <w:spacing w:val="-1"/>
        </w:rPr>
        <w:t xml:space="preserve"> </w:t>
      </w:r>
      <w:r>
        <w:t>is</w:t>
      </w:r>
      <w:r>
        <w:rPr>
          <w:spacing w:val="-2"/>
        </w:rPr>
        <w:t xml:space="preserve"> </w:t>
      </w:r>
      <w:r>
        <w:t>sufficient</w:t>
      </w:r>
      <w:r>
        <w:rPr>
          <w:spacing w:val="-3"/>
        </w:rPr>
        <w:t xml:space="preserve"> </w:t>
      </w:r>
      <w:r>
        <w:t>to</w:t>
      </w:r>
      <w:r>
        <w:rPr>
          <w:spacing w:val="-3"/>
        </w:rPr>
        <w:t xml:space="preserve"> </w:t>
      </w:r>
      <w:r>
        <w:t>show</w:t>
      </w:r>
      <w:r>
        <w:rPr>
          <w:spacing w:val="-3"/>
        </w:rPr>
        <w:t xml:space="preserve"> </w:t>
      </w:r>
      <w:r>
        <w:t>that</w:t>
      </w:r>
      <w:r>
        <w:rPr>
          <w:spacing w:val="-3"/>
        </w:rPr>
        <w:t xml:space="preserve"> </w:t>
      </w:r>
      <w:r>
        <w:t>there</w:t>
      </w:r>
      <w:r>
        <w:rPr>
          <w:spacing w:val="-3"/>
        </w:rPr>
        <w:t xml:space="preserve"> </w:t>
      </w:r>
      <w:r>
        <w:t>is</w:t>
      </w:r>
      <w:r>
        <w:rPr>
          <w:spacing w:val="-1"/>
        </w:rPr>
        <w:t xml:space="preserve"> </w:t>
      </w:r>
      <w:r>
        <w:t>no</w:t>
      </w:r>
      <w:r>
        <w:rPr>
          <w:spacing w:val="-3"/>
        </w:rPr>
        <w:t xml:space="preserve"> </w:t>
      </w:r>
      <w:r>
        <w:t>significant</w:t>
      </w:r>
      <w:r>
        <w:rPr>
          <w:spacing w:val="-3"/>
        </w:rPr>
        <w:t xml:space="preserve"> </w:t>
      </w:r>
      <w:r>
        <w:t>difference</w:t>
      </w:r>
      <w:r>
        <w:rPr>
          <w:spacing w:val="-2"/>
        </w:rPr>
        <w:t xml:space="preserve"> </w:t>
      </w:r>
      <w:r>
        <w:t>in</w:t>
      </w:r>
      <w:r>
        <w:rPr>
          <w:spacing w:val="-3"/>
        </w:rPr>
        <w:t xml:space="preserve"> </w:t>
      </w:r>
      <w:r>
        <w:t>the</w:t>
      </w:r>
      <w:r>
        <w:rPr>
          <w:spacing w:val="-2"/>
        </w:rPr>
        <w:t xml:space="preserve"> </w:t>
      </w:r>
      <w:r>
        <w:t>results obtained in assays with the previously qualified and replacement antisera.</w:t>
      </w:r>
    </w:p>
    <w:p w14:paraId="102802BD" w14:textId="77777777" w:rsidR="000652AA" w:rsidRDefault="000652AA">
      <w:pPr>
        <w:sectPr w:rsidR="000652AA">
          <w:pgSz w:w="11910" w:h="16840"/>
          <w:pgMar w:top="1040" w:right="1320" w:bottom="1280" w:left="1200" w:header="571" w:footer="1085" w:gutter="0"/>
          <w:cols w:space="720"/>
        </w:sectPr>
      </w:pPr>
    </w:p>
    <w:p w14:paraId="102802BE" w14:textId="77777777" w:rsidR="000652AA" w:rsidRPr="00C64DDB" w:rsidRDefault="00626E89">
      <w:pPr>
        <w:pStyle w:val="Heading1"/>
        <w:ind w:right="490"/>
        <w:jc w:val="both"/>
        <w:rPr>
          <w:color w:val="001871"/>
        </w:rPr>
      </w:pPr>
      <w:bookmarkStart w:id="219" w:name="Appendix_3:_Quadrivalent_SRID_–_An_examp"/>
      <w:bookmarkStart w:id="220" w:name="_Appendix_3:_Quadrivalent"/>
      <w:bookmarkStart w:id="221" w:name="_Toc146877279"/>
      <w:bookmarkStart w:id="222" w:name="_Toc146877351"/>
      <w:bookmarkStart w:id="223" w:name="_Toc146877534"/>
      <w:bookmarkStart w:id="224" w:name="_Toc146877577"/>
      <w:bookmarkStart w:id="225" w:name="_Toc146877674"/>
      <w:bookmarkStart w:id="226" w:name="_Toc146878820"/>
      <w:bookmarkStart w:id="227" w:name="_Toc146878879"/>
      <w:bookmarkEnd w:id="219"/>
      <w:bookmarkEnd w:id="220"/>
      <w:r w:rsidRPr="00C64DDB">
        <w:rPr>
          <w:color w:val="001871"/>
        </w:rPr>
        <w:lastRenderedPageBreak/>
        <w:t>Appendix 3: Quadrivalent SRID – An example</w:t>
      </w:r>
      <w:r w:rsidRPr="00C64DDB">
        <w:rPr>
          <w:color w:val="001871"/>
          <w:spacing w:val="-1"/>
        </w:rPr>
        <w:t xml:space="preserve"> </w:t>
      </w:r>
      <w:r w:rsidRPr="00C64DDB">
        <w:rPr>
          <w:color w:val="001871"/>
        </w:rPr>
        <w:t>of qualification</w:t>
      </w:r>
      <w:r w:rsidRPr="00C64DDB">
        <w:rPr>
          <w:color w:val="001871"/>
          <w:spacing w:val="-6"/>
        </w:rPr>
        <w:t xml:space="preserve"> </w:t>
      </w:r>
      <w:r w:rsidRPr="00C64DDB">
        <w:rPr>
          <w:color w:val="001871"/>
        </w:rPr>
        <w:t>of</w:t>
      </w:r>
      <w:r w:rsidRPr="00C64DDB">
        <w:rPr>
          <w:color w:val="001871"/>
          <w:spacing w:val="-5"/>
        </w:rPr>
        <w:t xml:space="preserve"> </w:t>
      </w:r>
      <w:r w:rsidRPr="00C64DDB">
        <w:rPr>
          <w:color w:val="001871"/>
        </w:rPr>
        <w:t>a</w:t>
      </w:r>
      <w:r w:rsidRPr="00C64DDB">
        <w:rPr>
          <w:color w:val="001871"/>
          <w:spacing w:val="-7"/>
        </w:rPr>
        <w:t xml:space="preserve"> </w:t>
      </w:r>
      <w:r w:rsidRPr="00C64DDB">
        <w:rPr>
          <w:color w:val="001871"/>
        </w:rPr>
        <w:t>bivalent</w:t>
      </w:r>
      <w:r w:rsidRPr="00C64DDB">
        <w:rPr>
          <w:color w:val="001871"/>
          <w:spacing w:val="-6"/>
        </w:rPr>
        <w:t xml:space="preserve"> </w:t>
      </w:r>
      <w:r w:rsidRPr="00C64DDB">
        <w:rPr>
          <w:color w:val="001871"/>
        </w:rPr>
        <w:t>reference</w:t>
      </w:r>
      <w:r w:rsidRPr="00C64DDB">
        <w:rPr>
          <w:color w:val="001871"/>
          <w:spacing w:val="-6"/>
        </w:rPr>
        <w:t xml:space="preserve"> </w:t>
      </w:r>
      <w:r w:rsidRPr="00C64DDB">
        <w:rPr>
          <w:color w:val="001871"/>
        </w:rPr>
        <w:t>for</w:t>
      </w:r>
      <w:r w:rsidRPr="00C64DDB">
        <w:rPr>
          <w:color w:val="001871"/>
          <w:spacing w:val="-6"/>
        </w:rPr>
        <w:t xml:space="preserve"> </w:t>
      </w:r>
      <w:r w:rsidRPr="00C64DDB">
        <w:rPr>
          <w:color w:val="001871"/>
        </w:rPr>
        <w:t>the</w:t>
      </w:r>
      <w:r w:rsidRPr="00C64DDB">
        <w:rPr>
          <w:color w:val="001871"/>
          <w:spacing w:val="-6"/>
        </w:rPr>
        <w:t xml:space="preserve"> </w:t>
      </w:r>
      <w:r w:rsidRPr="00C64DDB">
        <w:rPr>
          <w:color w:val="001871"/>
        </w:rPr>
        <w:t>SRID assay of B virus antigen Content</w:t>
      </w:r>
      <w:bookmarkEnd w:id="221"/>
      <w:bookmarkEnd w:id="222"/>
      <w:bookmarkEnd w:id="223"/>
      <w:bookmarkEnd w:id="224"/>
      <w:bookmarkEnd w:id="225"/>
      <w:bookmarkEnd w:id="226"/>
      <w:bookmarkEnd w:id="227"/>
    </w:p>
    <w:p w14:paraId="102802BF" w14:textId="77777777" w:rsidR="000652AA" w:rsidRDefault="00626E89">
      <w:pPr>
        <w:pStyle w:val="BodyText"/>
        <w:spacing w:before="118"/>
        <w:ind w:left="218" w:right="133"/>
      </w:pPr>
      <w:r>
        <w:t>A</w:t>
      </w:r>
      <w:r>
        <w:rPr>
          <w:spacing w:val="-4"/>
        </w:rPr>
        <w:t xml:space="preserve"> </w:t>
      </w:r>
      <w:r>
        <w:t>second</w:t>
      </w:r>
      <w:r>
        <w:rPr>
          <w:spacing w:val="-3"/>
        </w:rPr>
        <w:t xml:space="preserve"> </w:t>
      </w:r>
      <w:r>
        <w:t>B</w:t>
      </w:r>
      <w:r>
        <w:rPr>
          <w:spacing w:val="-3"/>
        </w:rPr>
        <w:t xml:space="preserve"> </w:t>
      </w:r>
      <w:r>
        <w:t>virus</w:t>
      </w:r>
      <w:r>
        <w:rPr>
          <w:spacing w:val="-3"/>
        </w:rPr>
        <w:t xml:space="preserve"> </w:t>
      </w:r>
      <w:r>
        <w:t>strain</w:t>
      </w:r>
      <w:r>
        <w:rPr>
          <w:spacing w:val="-4"/>
        </w:rPr>
        <w:t xml:space="preserve"> </w:t>
      </w:r>
      <w:r>
        <w:t>has</w:t>
      </w:r>
      <w:r>
        <w:rPr>
          <w:spacing w:val="-3"/>
        </w:rPr>
        <w:t xml:space="preserve"> </w:t>
      </w:r>
      <w:r>
        <w:t>recently</w:t>
      </w:r>
      <w:r>
        <w:rPr>
          <w:spacing w:val="-4"/>
        </w:rPr>
        <w:t xml:space="preserve"> </w:t>
      </w:r>
      <w:r>
        <w:t>been</w:t>
      </w:r>
      <w:r>
        <w:rPr>
          <w:spacing w:val="-3"/>
        </w:rPr>
        <w:t xml:space="preserve"> </w:t>
      </w:r>
      <w:r>
        <w:t>incorporated</w:t>
      </w:r>
      <w:r>
        <w:rPr>
          <w:spacing w:val="-3"/>
        </w:rPr>
        <w:t xml:space="preserve"> </w:t>
      </w:r>
      <w:r>
        <w:t>into</w:t>
      </w:r>
      <w:r>
        <w:rPr>
          <w:spacing w:val="-4"/>
        </w:rPr>
        <w:t xml:space="preserve"> </w:t>
      </w:r>
      <w:r>
        <w:t>trivalent</w:t>
      </w:r>
      <w:r>
        <w:rPr>
          <w:spacing w:val="-4"/>
        </w:rPr>
        <w:t xml:space="preserve"> </w:t>
      </w:r>
      <w:r>
        <w:t>seasonal</w:t>
      </w:r>
      <w:r>
        <w:rPr>
          <w:spacing w:val="-4"/>
        </w:rPr>
        <w:t xml:space="preserve"> </w:t>
      </w:r>
      <w:r>
        <w:t>influenza</w:t>
      </w:r>
      <w:r>
        <w:rPr>
          <w:spacing w:val="-3"/>
        </w:rPr>
        <w:t xml:space="preserve"> </w:t>
      </w:r>
      <w:r>
        <w:t xml:space="preserve">vaccines (TIV) to produce a quadrivalent vaccine (QIV). The addition of the second B strain has been accompanied by several observations that estimates of the HA content for the two B viruses can be anything up to 20% greater than that predicted from the formulation estimate. Subsequent studies have indicated an interaction between the two B virus strains in the SRID assay that leads to the overestimate of the HA content of a strain when assayed against its homologous, monovalent reference. The assay model proposed to compensate for this overestimate is to mix the two reference antigens to produce a “bivalent reference” against which the two strains are estimated in the assay. At the current time the two B strains included in QIV are from either the Victoria (Vic) or Yamagata (Yam) lineages and so the composition of the QIV can be designated </w:t>
      </w:r>
      <w:r>
        <w:rPr>
          <w:spacing w:val="-4"/>
        </w:rPr>
        <w:t>as:</w:t>
      </w:r>
    </w:p>
    <w:p w14:paraId="102802C0" w14:textId="77777777" w:rsidR="000652AA" w:rsidRDefault="00626E89">
      <w:pPr>
        <w:pStyle w:val="BodyText"/>
        <w:spacing w:before="181"/>
        <w:ind w:left="2774" w:right="2655"/>
        <w:jc w:val="center"/>
      </w:pPr>
      <w:r>
        <w:t>H1N1,</w:t>
      </w:r>
      <w:r>
        <w:rPr>
          <w:spacing w:val="-8"/>
        </w:rPr>
        <w:t xml:space="preserve"> </w:t>
      </w:r>
      <w:r>
        <w:t>H3N2,</w:t>
      </w:r>
      <w:r>
        <w:rPr>
          <w:spacing w:val="-7"/>
        </w:rPr>
        <w:t xml:space="preserve"> </w:t>
      </w:r>
      <w:r>
        <w:t>B(Vic),</w:t>
      </w:r>
      <w:r>
        <w:rPr>
          <w:spacing w:val="-8"/>
        </w:rPr>
        <w:t xml:space="preserve"> </w:t>
      </w:r>
      <w:r>
        <w:rPr>
          <w:spacing w:val="-2"/>
        </w:rPr>
        <w:t>B(Yam).</w:t>
      </w:r>
    </w:p>
    <w:p w14:paraId="102802C1" w14:textId="77777777" w:rsidR="000652AA" w:rsidRDefault="00626E89">
      <w:pPr>
        <w:pStyle w:val="BodyText"/>
        <w:spacing w:before="180"/>
        <w:ind w:left="218"/>
      </w:pPr>
      <w:r>
        <w:t>To</w:t>
      </w:r>
      <w:r>
        <w:rPr>
          <w:spacing w:val="-3"/>
        </w:rPr>
        <w:t xml:space="preserve"> </w:t>
      </w:r>
      <w:r>
        <w:t>carry</w:t>
      </w:r>
      <w:r>
        <w:rPr>
          <w:spacing w:val="-3"/>
        </w:rPr>
        <w:t xml:space="preserve"> </w:t>
      </w:r>
      <w:r>
        <w:t>out</w:t>
      </w:r>
      <w:r>
        <w:rPr>
          <w:spacing w:val="-2"/>
        </w:rPr>
        <w:t xml:space="preserve"> </w:t>
      </w:r>
      <w:r>
        <w:t>the</w:t>
      </w:r>
      <w:r>
        <w:rPr>
          <w:spacing w:val="-3"/>
        </w:rPr>
        <w:t xml:space="preserve"> </w:t>
      </w:r>
      <w:r>
        <w:t>SRID</w:t>
      </w:r>
      <w:r>
        <w:rPr>
          <w:spacing w:val="-3"/>
        </w:rPr>
        <w:t xml:space="preserve"> </w:t>
      </w:r>
      <w:r>
        <w:t>for</w:t>
      </w:r>
      <w:r>
        <w:rPr>
          <w:spacing w:val="-1"/>
        </w:rPr>
        <w:t xml:space="preserve"> </w:t>
      </w:r>
      <w:r>
        <w:t>the</w:t>
      </w:r>
      <w:r>
        <w:rPr>
          <w:spacing w:val="-3"/>
        </w:rPr>
        <w:t xml:space="preserve"> </w:t>
      </w:r>
      <w:r>
        <w:t>QIV,</w:t>
      </w:r>
      <w:r>
        <w:rPr>
          <w:spacing w:val="-2"/>
        </w:rPr>
        <w:t xml:space="preserve"> </w:t>
      </w:r>
      <w:r>
        <w:t>four</w:t>
      </w:r>
      <w:r>
        <w:rPr>
          <w:spacing w:val="-1"/>
        </w:rPr>
        <w:t xml:space="preserve"> </w:t>
      </w:r>
      <w:r>
        <w:t>antigen</w:t>
      </w:r>
      <w:r>
        <w:rPr>
          <w:spacing w:val="-2"/>
        </w:rPr>
        <w:t xml:space="preserve"> </w:t>
      </w:r>
      <w:r>
        <w:t>references</w:t>
      </w:r>
      <w:r>
        <w:rPr>
          <w:spacing w:val="-2"/>
        </w:rPr>
        <w:t xml:space="preserve"> </w:t>
      </w:r>
      <w:r>
        <w:t>are</w:t>
      </w:r>
      <w:r>
        <w:rPr>
          <w:spacing w:val="-3"/>
        </w:rPr>
        <w:t xml:space="preserve"> </w:t>
      </w:r>
      <w:r>
        <w:t>therefore</w:t>
      </w:r>
      <w:r>
        <w:rPr>
          <w:spacing w:val="-3"/>
        </w:rPr>
        <w:t xml:space="preserve"> </w:t>
      </w:r>
      <w:r>
        <w:t>required</w:t>
      </w:r>
      <w:r>
        <w:rPr>
          <w:spacing w:val="-2"/>
        </w:rPr>
        <w:t xml:space="preserve"> </w:t>
      </w:r>
      <w:r>
        <w:t>which</w:t>
      </w:r>
      <w:r>
        <w:rPr>
          <w:spacing w:val="-3"/>
        </w:rPr>
        <w:t xml:space="preserve"> </w:t>
      </w:r>
      <w:r>
        <w:t>we</w:t>
      </w:r>
      <w:r>
        <w:rPr>
          <w:spacing w:val="-3"/>
        </w:rPr>
        <w:t xml:space="preserve"> </w:t>
      </w:r>
      <w:r>
        <w:t xml:space="preserve">shall </w:t>
      </w:r>
      <w:r>
        <w:rPr>
          <w:spacing w:val="-2"/>
        </w:rPr>
        <w:t>designate:</w:t>
      </w:r>
    </w:p>
    <w:p w14:paraId="102802C2" w14:textId="77777777" w:rsidR="000652AA" w:rsidRDefault="00626E89">
      <w:pPr>
        <w:spacing w:before="179"/>
        <w:ind w:left="2774" w:right="2655"/>
        <w:jc w:val="center"/>
        <w:rPr>
          <w:sz w:val="14"/>
        </w:rPr>
      </w:pPr>
      <w:r>
        <w:rPr>
          <w:position w:val="2"/>
        </w:rPr>
        <w:t>Ref</w:t>
      </w:r>
      <w:r>
        <w:rPr>
          <w:sz w:val="14"/>
        </w:rPr>
        <w:t>H1N1</w:t>
      </w:r>
      <w:r>
        <w:rPr>
          <w:position w:val="2"/>
        </w:rPr>
        <w:t>,</w:t>
      </w:r>
      <w:r>
        <w:rPr>
          <w:spacing w:val="-6"/>
          <w:position w:val="2"/>
        </w:rPr>
        <w:t xml:space="preserve"> </w:t>
      </w:r>
      <w:r>
        <w:rPr>
          <w:position w:val="2"/>
        </w:rPr>
        <w:t>Ref</w:t>
      </w:r>
      <w:r>
        <w:rPr>
          <w:sz w:val="14"/>
        </w:rPr>
        <w:t>H3N2</w:t>
      </w:r>
      <w:r>
        <w:rPr>
          <w:position w:val="2"/>
        </w:rPr>
        <w:t>,</w:t>
      </w:r>
      <w:r>
        <w:rPr>
          <w:spacing w:val="-5"/>
          <w:position w:val="2"/>
        </w:rPr>
        <w:t xml:space="preserve"> </w:t>
      </w:r>
      <w:r>
        <w:rPr>
          <w:position w:val="2"/>
        </w:rPr>
        <w:t>Ref</w:t>
      </w:r>
      <w:r>
        <w:rPr>
          <w:spacing w:val="-6"/>
          <w:position w:val="2"/>
        </w:rPr>
        <w:t xml:space="preserve"> </w:t>
      </w:r>
      <w:r>
        <w:rPr>
          <w:sz w:val="14"/>
        </w:rPr>
        <w:t>B(Vic)</w:t>
      </w:r>
      <w:r>
        <w:rPr>
          <w:spacing w:val="-4"/>
          <w:sz w:val="14"/>
        </w:rPr>
        <w:t xml:space="preserve"> </w:t>
      </w:r>
      <w:r>
        <w:rPr>
          <w:position w:val="2"/>
        </w:rPr>
        <w:t>and</w:t>
      </w:r>
      <w:r>
        <w:rPr>
          <w:spacing w:val="-5"/>
          <w:position w:val="2"/>
        </w:rPr>
        <w:t xml:space="preserve"> </w:t>
      </w:r>
      <w:r>
        <w:rPr>
          <w:position w:val="2"/>
        </w:rPr>
        <w:t>Ref</w:t>
      </w:r>
      <w:r>
        <w:rPr>
          <w:spacing w:val="-5"/>
          <w:position w:val="2"/>
        </w:rPr>
        <w:t xml:space="preserve"> </w:t>
      </w:r>
      <w:r>
        <w:rPr>
          <w:spacing w:val="-2"/>
          <w:sz w:val="14"/>
        </w:rPr>
        <w:t>B(Yam)</w:t>
      </w:r>
    </w:p>
    <w:p w14:paraId="102802C3" w14:textId="77777777" w:rsidR="000652AA" w:rsidRDefault="00626E89">
      <w:pPr>
        <w:pStyle w:val="BodyText"/>
        <w:spacing w:before="178"/>
        <w:ind w:left="218"/>
      </w:pPr>
      <w:r>
        <w:t>Also</w:t>
      </w:r>
      <w:r>
        <w:rPr>
          <w:spacing w:val="-3"/>
        </w:rPr>
        <w:t xml:space="preserve"> </w:t>
      </w:r>
      <w:r>
        <w:t>required</w:t>
      </w:r>
      <w:r>
        <w:rPr>
          <w:spacing w:val="-3"/>
        </w:rPr>
        <w:t xml:space="preserve"> </w:t>
      </w:r>
      <w:r>
        <w:t>are</w:t>
      </w:r>
      <w:r>
        <w:rPr>
          <w:spacing w:val="-3"/>
        </w:rPr>
        <w:t xml:space="preserve"> </w:t>
      </w:r>
      <w:r>
        <w:t>4</w:t>
      </w:r>
      <w:r>
        <w:rPr>
          <w:spacing w:val="-3"/>
        </w:rPr>
        <w:t xml:space="preserve"> </w:t>
      </w:r>
      <w:r>
        <w:t>antisera</w:t>
      </w:r>
      <w:r>
        <w:rPr>
          <w:spacing w:val="-3"/>
        </w:rPr>
        <w:t xml:space="preserve"> </w:t>
      </w:r>
      <w:r>
        <w:t>that</w:t>
      </w:r>
      <w:r>
        <w:rPr>
          <w:spacing w:val="-3"/>
        </w:rPr>
        <w:t xml:space="preserve"> </w:t>
      </w:r>
      <w:r>
        <w:t>are</w:t>
      </w:r>
      <w:r>
        <w:rPr>
          <w:spacing w:val="-3"/>
        </w:rPr>
        <w:t xml:space="preserve"> </w:t>
      </w:r>
      <w:r>
        <w:t>homologous</w:t>
      </w:r>
      <w:r>
        <w:rPr>
          <w:spacing w:val="-1"/>
        </w:rPr>
        <w:t xml:space="preserve"> </w:t>
      </w:r>
      <w:r>
        <w:t>for</w:t>
      </w:r>
      <w:r>
        <w:rPr>
          <w:spacing w:val="-3"/>
        </w:rPr>
        <w:t xml:space="preserve"> </w:t>
      </w:r>
      <w:r>
        <w:t>each</w:t>
      </w:r>
      <w:r>
        <w:rPr>
          <w:spacing w:val="-3"/>
        </w:rPr>
        <w:t xml:space="preserve"> </w:t>
      </w:r>
      <w:r>
        <w:t>of</w:t>
      </w:r>
      <w:r>
        <w:rPr>
          <w:spacing w:val="-3"/>
        </w:rPr>
        <w:t xml:space="preserve"> </w:t>
      </w:r>
      <w:r>
        <w:t>the</w:t>
      </w:r>
      <w:r>
        <w:rPr>
          <w:spacing w:val="-3"/>
        </w:rPr>
        <w:t xml:space="preserve"> </w:t>
      </w:r>
      <w:r>
        <w:t>four</w:t>
      </w:r>
      <w:r>
        <w:rPr>
          <w:spacing w:val="-2"/>
        </w:rPr>
        <w:t xml:space="preserve"> </w:t>
      </w:r>
      <w:r>
        <w:t>vaccines</w:t>
      </w:r>
      <w:r>
        <w:rPr>
          <w:spacing w:val="-3"/>
        </w:rPr>
        <w:t xml:space="preserve"> </w:t>
      </w:r>
      <w:r>
        <w:t>strains.</w:t>
      </w:r>
      <w:r>
        <w:rPr>
          <w:spacing w:val="-2"/>
        </w:rPr>
        <w:t xml:space="preserve"> </w:t>
      </w:r>
      <w:r>
        <w:t>We</w:t>
      </w:r>
      <w:r>
        <w:rPr>
          <w:spacing w:val="-3"/>
        </w:rPr>
        <w:t xml:space="preserve"> </w:t>
      </w:r>
      <w:r>
        <w:t>shall designate these:</w:t>
      </w:r>
    </w:p>
    <w:p w14:paraId="102802C4" w14:textId="77777777" w:rsidR="000652AA" w:rsidRDefault="00626E89">
      <w:pPr>
        <w:spacing w:before="180"/>
        <w:ind w:left="2774" w:right="2655"/>
        <w:jc w:val="center"/>
        <w:rPr>
          <w:sz w:val="14"/>
        </w:rPr>
      </w:pPr>
      <w:r>
        <w:rPr>
          <w:position w:val="2"/>
        </w:rPr>
        <w:t>AS</w:t>
      </w:r>
      <w:r>
        <w:rPr>
          <w:sz w:val="14"/>
        </w:rPr>
        <w:t>H1N1</w:t>
      </w:r>
      <w:r>
        <w:rPr>
          <w:position w:val="2"/>
        </w:rPr>
        <w:t>,</w:t>
      </w:r>
      <w:r>
        <w:rPr>
          <w:spacing w:val="-7"/>
          <w:position w:val="2"/>
        </w:rPr>
        <w:t xml:space="preserve"> </w:t>
      </w:r>
      <w:r>
        <w:rPr>
          <w:position w:val="2"/>
        </w:rPr>
        <w:t>AS</w:t>
      </w:r>
      <w:r>
        <w:rPr>
          <w:sz w:val="14"/>
        </w:rPr>
        <w:t>H3N2</w:t>
      </w:r>
      <w:r>
        <w:rPr>
          <w:position w:val="2"/>
        </w:rPr>
        <w:t>,</w:t>
      </w:r>
      <w:r>
        <w:rPr>
          <w:spacing w:val="-7"/>
          <w:position w:val="2"/>
        </w:rPr>
        <w:t xml:space="preserve"> </w:t>
      </w:r>
      <w:r>
        <w:rPr>
          <w:position w:val="2"/>
        </w:rPr>
        <w:t>AS</w:t>
      </w:r>
      <w:r>
        <w:rPr>
          <w:sz w:val="14"/>
        </w:rPr>
        <w:t>B(Vic)</w:t>
      </w:r>
      <w:r>
        <w:rPr>
          <w:spacing w:val="-4"/>
          <w:sz w:val="14"/>
        </w:rPr>
        <w:t xml:space="preserve"> </w:t>
      </w:r>
      <w:r>
        <w:rPr>
          <w:position w:val="2"/>
        </w:rPr>
        <w:t>and</w:t>
      </w:r>
      <w:r>
        <w:rPr>
          <w:spacing w:val="-6"/>
          <w:position w:val="2"/>
        </w:rPr>
        <w:t xml:space="preserve"> </w:t>
      </w:r>
      <w:r>
        <w:rPr>
          <w:spacing w:val="-2"/>
          <w:position w:val="2"/>
        </w:rPr>
        <w:t>AS</w:t>
      </w:r>
      <w:r>
        <w:rPr>
          <w:spacing w:val="-2"/>
          <w:sz w:val="14"/>
        </w:rPr>
        <w:t>B(Yam)</w:t>
      </w:r>
    </w:p>
    <w:p w14:paraId="102802C5" w14:textId="77777777" w:rsidR="000652AA" w:rsidRDefault="00626E89">
      <w:pPr>
        <w:pStyle w:val="BodyText"/>
        <w:spacing w:before="178"/>
        <w:ind w:left="218" w:right="101"/>
      </w:pPr>
      <w:r>
        <w:t>The</w:t>
      </w:r>
      <w:r>
        <w:rPr>
          <w:spacing w:val="-3"/>
        </w:rPr>
        <w:t xml:space="preserve"> </w:t>
      </w:r>
      <w:r>
        <w:t>4</w:t>
      </w:r>
      <w:r>
        <w:rPr>
          <w:spacing w:val="-3"/>
        </w:rPr>
        <w:t xml:space="preserve"> </w:t>
      </w:r>
      <w:r>
        <w:t>monovalent</w:t>
      </w:r>
      <w:r>
        <w:rPr>
          <w:spacing w:val="-3"/>
        </w:rPr>
        <w:t xml:space="preserve"> </w:t>
      </w:r>
      <w:r>
        <w:t>pooled</w:t>
      </w:r>
      <w:r>
        <w:rPr>
          <w:spacing w:val="-2"/>
        </w:rPr>
        <w:t xml:space="preserve"> </w:t>
      </w:r>
      <w:r>
        <w:t>harvests</w:t>
      </w:r>
      <w:r>
        <w:rPr>
          <w:spacing w:val="-3"/>
        </w:rPr>
        <w:t xml:space="preserve"> </w:t>
      </w:r>
      <w:r>
        <w:t>that</w:t>
      </w:r>
      <w:r>
        <w:rPr>
          <w:spacing w:val="-3"/>
        </w:rPr>
        <w:t xml:space="preserve"> </w:t>
      </w:r>
      <w:r>
        <w:t>are</w:t>
      </w:r>
      <w:r>
        <w:rPr>
          <w:spacing w:val="-3"/>
        </w:rPr>
        <w:t xml:space="preserve"> </w:t>
      </w:r>
      <w:r>
        <w:t>used</w:t>
      </w:r>
      <w:r>
        <w:rPr>
          <w:spacing w:val="-3"/>
        </w:rPr>
        <w:t xml:space="preserve"> </w:t>
      </w:r>
      <w:r>
        <w:t>to</w:t>
      </w:r>
      <w:r>
        <w:rPr>
          <w:spacing w:val="-3"/>
        </w:rPr>
        <w:t xml:space="preserve"> </w:t>
      </w:r>
      <w:r>
        <w:t>formulate</w:t>
      </w:r>
      <w:r>
        <w:rPr>
          <w:spacing w:val="-3"/>
        </w:rPr>
        <w:t xml:space="preserve"> </w:t>
      </w:r>
      <w:r>
        <w:t>the</w:t>
      </w:r>
      <w:r>
        <w:rPr>
          <w:spacing w:val="-3"/>
        </w:rPr>
        <w:t xml:space="preserve"> </w:t>
      </w:r>
      <w:r>
        <w:t>vaccine</w:t>
      </w:r>
      <w:r>
        <w:rPr>
          <w:spacing w:val="-3"/>
        </w:rPr>
        <w:t xml:space="preserve"> </w:t>
      </w:r>
      <w:r>
        <w:t>are</w:t>
      </w:r>
      <w:r>
        <w:rPr>
          <w:spacing w:val="-3"/>
        </w:rPr>
        <w:t xml:space="preserve"> </w:t>
      </w:r>
      <w:r>
        <w:t>also</w:t>
      </w:r>
      <w:r>
        <w:rPr>
          <w:spacing w:val="-3"/>
        </w:rPr>
        <w:t xml:space="preserve"> </w:t>
      </w:r>
      <w:r>
        <w:t>critical</w:t>
      </w:r>
      <w:r>
        <w:rPr>
          <w:spacing w:val="-4"/>
        </w:rPr>
        <w:t xml:space="preserve"> </w:t>
      </w:r>
      <w:r>
        <w:t>in helping to characterise the SRID for the QIV and we shall designate these:</w:t>
      </w:r>
    </w:p>
    <w:p w14:paraId="102802C6" w14:textId="77777777" w:rsidR="000652AA" w:rsidRDefault="00626E89">
      <w:pPr>
        <w:spacing w:before="180"/>
        <w:ind w:left="2774" w:right="2655"/>
        <w:jc w:val="center"/>
        <w:rPr>
          <w:sz w:val="14"/>
        </w:rPr>
      </w:pPr>
      <w:r>
        <w:rPr>
          <w:position w:val="2"/>
        </w:rPr>
        <w:t>MPH</w:t>
      </w:r>
      <w:r>
        <w:rPr>
          <w:sz w:val="14"/>
        </w:rPr>
        <w:t>H1N1</w:t>
      </w:r>
      <w:r>
        <w:rPr>
          <w:position w:val="2"/>
        </w:rPr>
        <w:t>,</w:t>
      </w:r>
      <w:r>
        <w:rPr>
          <w:spacing w:val="-8"/>
          <w:position w:val="2"/>
        </w:rPr>
        <w:t xml:space="preserve"> </w:t>
      </w:r>
      <w:r>
        <w:rPr>
          <w:position w:val="2"/>
        </w:rPr>
        <w:t>MPH</w:t>
      </w:r>
      <w:r>
        <w:rPr>
          <w:sz w:val="14"/>
        </w:rPr>
        <w:t>H3N2</w:t>
      </w:r>
      <w:r>
        <w:rPr>
          <w:position w:val="2"/>
        </w:rPr>
        <w:t>,</w:t>
      </w:r>
      <w:r>
        <w:rPr>
          <w:spacing w:val="-8"/>
          <w:position w:val="2"/>
        </w:rPr>
        <w:t xml:space="preserve"> </w:t>
      </w:r>
      <w:r>
        <w:rPr>
          <w:position w:val="2"/>
        </w:rPr>
        <w:t>MPH</w:t>
      </w:r>
      <w:r>
        <w:rPr>
          <w:sz w:val="14"/>
        </w:rPr>
        <w:t>B(Vic)</w:t>
      </w:r>
      <w:r>
        <w:rPr>
          <w:spacing w:val="-6"/>
          <w:sz w:val="14"/>
        </w:rPr>
        <w:t xml:space="preserve"> </w:t>
      </w:r>
      <w:r>
        <w:rPr>
          <w:position w:val="2"/>
        </w:rPr>
        <w:t>and</w:t>
      </w:r>
      <w:r>
        <w:rPr>
          <w:spacing w:val="-8"/>
          <w:position w:val="2"/>
        </w:rPr>
        <w:t xml:space="preserve"> </w:t>
      </w:r>
      <w:r>
        <w:rPr>
          <w:spacing w:val="-2"/>
          <w:position w:val="2"/>
        </w:rPr>
        <w:t>MPH</w:t>
      </w:r>
      <w:r>
        <w:rPr>
          <w:spacing w:val="-2"/>
          <w:sz w:val="14"/>
        </w:rPr>
        <w:t>B(Yam)</w:t>
      </w:r>
    </w:p>
    <w:p w14:paraId="102802C7" w14:textId="77777777" w:rsidR="000652AA" w:rsidRDefault="00626E89">
      <w:pPr>
        <w:pStyle w:val="BodyText"/>
        <w:spacing w:before="178"/>
        <w:ind w:left="218" w:right="208"/>
      </w:pPr>
      <w:r>
        <w:t>The assay model for the SRID of QIV makes a certain set of assumptions based around the estimate</w:t>
      </w:r>
      <w:r>
        <w:rPr>
          <w:spacing w:val="-3"/>
        </w:rPr>
        <w:t xml:space="preserve"> </w:t>
      </w:r>
      <w:r>
        <w:t>of</w:t>
      </w:r>
      <w:r>
        <w:rPr>
          <w:spacing w:val="-3"/>
        </w:rPr>
        <w:t xml:space="preserve"> </w:t>
      </w:r>
      <w:r>
        <w:t>the</w:t>
      </w:r>
      <w:r>
        <w:rPr>
          <w:spacing w:val="-3"/>
        </w:rPr>
        <w:t xml:space="preserve"> </w:t>
      </w:r>
      <w:r>
        <w:t>HA</w:t>
      </w:r>
      <w:r>
        <w:rPr>
          <w:spacing w:val="-3"/>
        </w:rPr>
        <w:t xml:space="preserve"> </w:t>
      </w:r>
      <w:r>
        <w:t>content</w:t>
      </w:r>
      <w:r>
        <w:rPr>
          <w:spacing w:val="-3"/>
        </w:rPr>
        <w:t xml:space="preserve"> </w:t>
      </w:r>
      <w:r>
        <w:t>of</w:t>
      </w:r>
      <w:r>
        <w:rPr>
          <w:spacing w:val="-3"/>
        </w:rPr>
        <w:t xml:space="preserve"> </w:t>
      </w:r>
      <w:r>
        <w:t>any</w:t>
      </w:r>
      <w:r>
        <w:rPr>
          <w:spacing w:val="-2"/>
        </w:rPr>
        <w:t xml:space="preserve"> </w:t>
      </w:r>
      <w:r>
        <w:t>given</w:t>
      </w:r>
      <w:r>
        <w:rPr>
          <w:spacing w:val="-3"/>
        </w:rPr>
        <w:t xml:space="preserve"> </w:t>
      </w:r>
      <w:r>
        <w:t>sample</w:t>
      </w:r>
      <w:r>
        <w:rPr>
          <w:spacing w:val="-3"/>
        </w:rPr>
        <w:t xml:space="preserve"> </w:t>
      </w:r>
      <w:r>
        <w:t>that</w:t>
      </w:r>
      <w:r>
        <w:rPr>
          <w:spacing w:val="-3"/>
        </w:rPr>
        <w:t xml:space="preserve"> </w:t>
      </w:r>
      <w:r>
        <w:t>contains</w:t>
      </w:r>
      <w:r>
        <w:rPr>
          <w:spacing w:val="-1"/>
        </w:rPr>
        <w:t xml:space="preserve"> </w:t>
      </w:r>
      <w:r>
        <w:t>both</w:t>
      </w:r>
      <w:r>
        <w:rPr>
          <w:spacing w:val="-3"/>
        </w:rPr>
        <w:t xml:space="preserve"> </w:t>
      </w:r>
      <w:r>
        <w:t>B</w:t>
      </w:r>
      <w:r>
        <w:rPr>
          <w:spacing w:val="-2"/>
        </w:rPr>
        <w:t xml:space="preserve"> </w:t>
      </w:r>
      <w:r>
        <w:t>strains.</w:t>
      </w:r>
      <w:r>
        <w:rPr>
          <w:spacing w:val="-2"/>
        </w:rPr>
        <w:t xml:space="preserve"> </w:t>
      </w:r>
      <w:r>
        <w:t>In</w:t>
      </w:r>
      <w:r>
        <w:rPr>
          <w:spacing w:val="-3"/>
        </w:rPr>
        <w:t xml:space="preserve"> </w:t>
      </w:r>
      <w:r>
        <w:t>the</w:t>
      </w:r>
      <w:r>
        <w:rPr>
          <w:spacing w:val="-2"/>
        </w:rPr>
        <w:t xml:space="preserve"> </w:t>
      </w:r>
      <w:r>
        <w:t>first</w:t>
      </w:r>
      <w:r>
        <w:rPr>
          <w:spacing w:val="-3"/>
        </w:rPr>
        <w:t xml:space="preserve"> </w:t>
      </w:r>
      <w:r>
        <w:t>instance</w:t>
      </w:r>
    </w:p>
    <w:p w14:paraId="102802C8" w14:textId="77777777" w:rsidR="000652AA" w:rsidRDefault="00626E89">
      <w:pPr>
        <w:pStyle w:val="ListParagraph"/>
        <w:numPr>
          <w:ilvl w:val="0"/>
          <w:numId w:val="1"/>
        </w:numPr>
        <w:tabs>
          <w:tab w:val="left" w:pos="938"/>
        </w:tabs>
        <w:ind w:right="115" w:hanging="360"/>
      </w:pPr>
      <w:r>
        <w:t xml:space="preserve">The HA content of B(Vic) in a sample containing B(Vic) and B(Yam) when assayed in the SRID against Ref </w:t>
      </w:r>
      <w:r>
        <w:rPr>
          <w:vertAlign w:val="subscript"/>
        </w:rPr>
        <w:t>B(Vic)</w:t>
      </w:r>
      <w:r>
        <w:rPr>
          <w:spacing w:val="-12"/>
        </w:rPr>
        <w:t xml:space="preserve"> </w:t>
      </w:r>
      <w:r>
        <w:t>using the serum AS</w:t>
      </w:r>
      <w:r>
        <w:rPr>
          <w:vertAlign w:val="subscript"/>
        </w:rPr>
        <w:t>B(Vic)</w:t>
      </w:r>
      <w:r>
        <w:t xml:space="preserve"> will give a HA content of V+v. ‘V’ is the HA content</w:t>
      </w:r>
      <w:r>
        <w:rPr>
          <w:spacing w:val="-4"/>
        </w:rPr>
        <w:t xml:space="preserve"> </w:t>
      </w:r>
      <w:r>
        <w:t>of</w:t>
      </w:r>
      <w:r>
        <w:rPr>
          <w:spacing w:val="-3"/>
        </w:rPr>
        <w:t xml:space="preserve"> </w:t>
      </w:r>
      <w:r>
        <w:t>Ref</w:t>
      </w:r>
      <w:r>
        <w:rPr>
          <w:spacing w:val="-3"/>
        </w:rPr>
        <w:t xml:space="preserve"> </w:t>
      </w:r>
      <w:r>
        <w:rPr>
          <w:vertAlign w:val="subscript"/>
        </w:rPr>
        <w:t>B(Vic)</w:t>
      </w:r>
      <w:r>
        <w:rPr>
          <w:spacing w:val="-17"/>
        </w:rPr>
        <w:t xml:space="preserve"> </w:t>
      </w:r>
      <w:r>
        <w:t>when</w:t>
      </w:r>
      <w:r>
        <w:rPr>
          <w:spacing w:val="-3"/>
        </w:rPr>
        <w:t xml:space="preserve"> </w:t>
      </w:r>
      <w:r>
        <w:t>assayed</w:t>
      </w:r>
      <w:r>
        <w:rPr>
          <w:spacing w:val="-2"/>
        </w:rPr>
        <w:t xml:space="preserve"> </w:t>
      </w:r>
      <w:r>
        <w:t>against</w:t>
      </w:r>
      <w:r>
        <w:rPr>
          <w:spacing w:val="-3"/>
        </w:rPr>
        <w:t xml:space="preserve"> </w:t>
      </w:r>
      <w:r>
        <w:t>itself</w:t>
      </w:r>
      <w:r>
        <w:rPr>
          <w:spacing w:val="-4"/>
        </w:rPr>
        <w:t xml:space="preserve"> </w:t>
      </w:r>
      <w:r>
        <w:t>(i.e.</w:t>
      </w:r>
      <w:r>
        <w:rPr>
          <w:spacing w:val="-2"/>
        </w:rPr>
        <w:t xml:space="preserve"> </w:t>
      </w:r>
      <w:r>
        <w:t>would</w:t>
      </w:r>
      <w:r>
        <w:rPr>
          <w:spacing w:val="-3"/>
        </w:rPr>
        <w:t xml:space="preserve"> </w:t>
      </w:r>
      <w:r>
        <w:t>be</w:t>
      </w:r>
      <w:r>
        <w:rPr>
          <w:spacing w:val="-3"/>
        </w:rPr>
        <w:t xml:space="preserve"> </w:t>
      </w:r>
      <w:r>
        <w:t>within</w:t>
      </w:r>
      <w:r>
        <w:rPr>
          <w:spacing w:val="-3"/>
        </w:rPr>
        <w:t xml:space="preserve"> </w:t>
      </w:r>
      <w:r>
        <w:t>accepted</w:t>
      </w:r>
      <w:r>
        <w:rPr>
          <w:spacing w:val="-3"/>
        </w:rPr>
        <w:t xml:space="preserve"> </w:t>
      </w:r>
      <w:r>
        <w:t>limits</w:t>
      </w:r>
      <w:r>
        <w:rPr>
          <w:spacing w:val="-3"/>
        </w:rPr>
        <w:t xml:space="preserve"> </w:t>
      </w:r>
      <w:r>
        <w:t>of</w:t>
      </w:r>
      <w:r>
        <w:rPr>
          <w:spacing w:val="-3"/>
        </w:rPr>
        <w:t xml:space="preserve"> </w:t>
      </w:r>
      <w:r>
        <w:t xml:space="preserve">the assigned HA content for Ref </w:t>
      </w:r>
      <w:r>
        <w:rPr>
          <w:vertAlign w:val="subscript"/>
        </w:rPr>
        <w:t>B(Vic)</w:t>
      </w:r>
      <w:r>
        <w:rPr>
          <w:spacing w:val="-14"/>
        </w:rPr>
        <w:t xml:space="preserve"> </w:t>
      </w:r>
      <w:r>
        <w:t>) and ‘v’ is the additional HA content attributable to the interaction between the two strains.</w:t>
      </w:r>
    </w:p>
    <w:p w14:paraId="102802C9" w14:textId="77777777" w:rsidR="000652AA" w:rsidRDefault="00626E89">
      <w:pPr>
        <w:pStyle w:val="ListParagraph"/>
        <w:numPr>
          <w:ilvl w:val="0"/>
          <w:numId w:val="1"/>
        </w:numPr>
        <w:tabs>
          <w:tab w:val="left" w:pos="938"/>
        </w:tabs>
        <w:ind w:right="294" w:hanging="360"/>
      </w:pPr>
      <w:r>
        <w:t>Likewise, in the reciprocal reaction the HA content of B(Yam) in the sample when assayed</w:t>
      </w:r>
      <w:r>
        <w:rPr>
          <w:spacing w:val="-3"/>
        </w:rPr>
        <w:t xml:space="preserve"> </w:t>
      </w:r>
      <w:r>
        <w:t>in</w:t>
      </w:r>
      <w:r>
        <w:rPr>
          <w:spacing w:val="-3"/>
        </w:rPr>
        <w:t xml:space="preserve"> </w:t>
      </w:r>
      <w:r>
        <w:t>the</w:t>
      </w:r>
      <w:r>
        <w:rPr>
          <w:spacing w:val="-3"/>
        </w:rPr>
        <w:t xml:space="preserve"> </w:t>
      </w:r>
      <w:r>
        <w:t>SRID</w:t>
      </w:r>
      <w:r>
        <w:rPr>
          <w:spacing w:val="-2"/>
        </w:rPr>
        <w:t xml:space="preserve"> </w:t>
      </w:r>
      <w:r>
        <w:t>against</w:t>
      </w:r>
      <w:r>
        <w:rPr>
          <w:spacing w:val="-3"/>
        </w:rPr>
        <w:t xml:space="preserve"> </w:t>
      </w:r>
      <w:r>
        <w:t>Ref</w:t>
      </w:r>
      <w:r>
        <w:rPr>
          <w:spacing w:val="-4"/>
        </w:rPr>
        <w:t xml:space="preserve"> </w:t>
      </w:r>
      <w:r>
        <w:rPr>
          <w:vertAlign w:val="subscript"/>
        </w:rPr>
        <w:t>B(Yam)</w:t>
      </w:r>
      <w:r>
        <w:rPr>
          <w:spacing w:val="-17"/>
        </w:rPr>
        <w:t xml:space="preserve"> </w:t>
      </w:r>
      <w:r>
        <w:t>using</w:t>
      </w:r>
      <w:r>
        <w:rPr>
          <w:spacing w:val="-4"/>
        </w:rPr>
        <w:t xml:space="preserve"> </w:t>
      </w:r>
      <w:r>
        <w:t>the</w:t>
      </w:r>
      <w:r>
        <w:rPr>
          <w:spacing w:val="-3"/>
        </w:rPr>
        <w:t xml:space="preserve"> </w:t>
      </w:r>
      <w:r>
        <w:t>serum</w:t>
      </w:r>
      <w:r>
        <w:rPr>
          <w:spacing w:val="-3"/>
        </w:rPr>
        <w:t xml:space="preserve"> </w:t>
      </w:r>
      <w:r>
        <w:t>Ref</w:t>
      </w:r>
      <w:r>
        <w:rPr>
          <w:spacing w:val="-3"/>
        </w:rPr>
        <w:t xml:space="preserve"> </w:t>
      </w:r>
      <w:r>
        <w:rPr>
          <w:vertAlign w:val="subscript"/>
        </w:rPr>
        <w:t>B(Yam)</w:t>
      </w:r>
      <w:r>
        <w:rPr>
          <w:spacing w:val="-4"/>
        </w:rPr>
        <w:t xml:space="preserve"> </w:t>
      </w:r>
      <w:r>
        <w:t>will</w:t>
      </w:r>
      <w:r>
        <w:rPr>
          <w:spacing w:val="-3"/>
        </w:rPr>
        <w:t xml:space="preserve"> </w:t>
      </w:r>
      <w:r>
        <w:t>give</w:t>
      </w:r>
      <w:r>
        <w:rPr>
          <w:spacing w:val="-2"/>
        </w:rPr>
        <w:t xml:space="preserve"> </w:t>
      </w:r>
      <w:r>
        <w:t>a</w:t>
      </w:r>
      <w:r>
        <w:rPr>
          <w:spacing w:val="-3"/>
        </w:rPr>
        <w:t xml:space="preserve"> </w:t>
      </w:r>
      <w:r>
        <w:t>HA</w:t>
      </w:r>
      <w:r>
        <w:rPr>
          <w:spacing w:val="-3"/>
        </w:rPr>
        <w:t xml:space="preserve"> </w:t>
      </w:r>
      <w:r>
        <w:t>content</w:t>
      </w:r>
      <w:r>
        <w:rPr>
          <w:spacing w:val="-2"/>
        </w:rPr>
        <w:t xml:space="preserve"> </w:t>
      </w:r>
      <w:r>
        <w:t xml:space="preserve">of Y+y where ‘Y’ is the HA content of Ref </w:t>
      </w:r>
      <w:r>
        <w:rPr>
          <w:vertAlign w:val="subscript"/>
        </w:rPr>
        <w:t>B(Yam)</w:t>
      </w:r>
      <w:r>
        <w:rPr>
          <w:spacing w:val="-14"/>
        </w:rPr>
        <w:t xml:space="preserve"> </w:t>
      </w:r>
      <w:r>
        <w:t>and ‘y’ is the additional HA content attributable to the interaction between the two strains.</w:t>
      </w:r>
    </w:p>
    <w:p w14:paraId="102802CA" w14:textId="77777777" w:rsidR="000652AA" w:rsidRDefault="00626E89">
      <w:pPr>
        <w:pStyle w:val="ListParagraph"/>
        <w:numPr>
          <w:ilvl w:val="0"/>
          <w:numId w:val="1"/>
        </w:numPr>
        <w:tabs>
          <w:tab w:val="left" w:pos="936"/>
          <w:tab w:val="left" w:pos="938"/>
        </w:tabs>
        <w:spacing w:before="179"/>
        <w:ind w:right="207"/>
      </w:pPr>
      <w:r>
        <w:t xml:space="preserve">v and y need not be the same proportion of </w:t>
      </w:r>
      <w:r>
        <w:rPr>
          <w:color w:val="002C47"/>
        </w:rPr>
        <w:t xml:space="preserve">HA content as </w:t>
      </w:r>
      <w:r>
        <w:t>the sera are not necessarily expected to behave in exactly the same way. Likewise, different sera produced against B(Vic)</w:t>
      </w:r>
      <w:r>
        <w:rPr>
          <w:spacing w:val="-4"/>
        </w:rPr>
        <w:t xml:space="preserve"> </w:t>
      </w:r>
      <w:r>
        <w:t>may</w:t>
      </w:r>
      <w:r>
        <w:rPr>
          <w:spacing w:val="-3"/>
        </w:rPr>
        <w:t xml:space="preserve"> </w:t>
      </w:r>
      <w:r>
        <w:t>produce</w:t>
      </w:r>
      <w:r>
        <w:rPr>
          <w:spacing w:val="-4"/>
        </w:rPr>
        <w:t xml:space="preserve"> </w:t>
      </w:r>
      <w:r>
        <w:t>different</w:t>
      </w:r>
      <w:r>
        <w:rPr>
          <w:spacing w:val="-3"/>
        </w:rPr>
        <w:t xml:space="preserve"> </w:t>
      </w:r>
      <w:r>
        <w:t>estimates</w:t>
      </w:r>
      <w:r>
        <w:rPr>
          <w:spacing w:val="-3"/>
        </w:rPr>
        <w:t xml:space="preserve"> </w:t>
      </w:r>
      <w:r>
        <w:t>of</w:t>
      </w:r>
      <w:r>
        <w:rPr>
          <w:spacing w:val="-3"/>
        </w:rPr>
        <w:t xml:space="preserve"> </w:t>
      </w:r>
      <w:r>
        <w:t>v</w:t>
      </w:r>
      <w:r>
        <w:rPr>
          <w:spacing w:val="-3"/>
        </w:rPr>
        <w:t xml:space="preserve"> </w:t>
      </w:r>
      <w:r>
        <w:t>and</w:t>
      </w:r>
      <w:r>
        <w:rPr>
          <w:spacing w:val="-3"/>
        </w:rPr>
        <w:t xml:space="preserve"> </w:t>
      </w:r>
      <w:r>
        <w:t>different</w:t>
      </w:r>
      <w:r>
        <w:rPr>
          <w:spacing w:val="-4"/>
        </w:rPr>
        <w:t xml:space="preserve"> </w:t>
      </w:r>
      <w:r>
        <w:t>sera</w:t>
      </w:r>
      <w:r>
        <w:rPr>
          <w:spacing w:val="-3"/>
        </w:rPr>
        <w:t xml:space="preserve"> </w:t>
      </w:r>
      <w:r>
        <w:t>produced</w:t>
      </w:r>
      <w:r>
        <w:rPr>
          <w:spacing w:val="-3"/>
        </w:rPr>
        <w:t xml:space="preserve"> </w:t>
      </w:r>
      <w:r>
        <w:t>against</w:t>
      </w:r>
      <w:r>
        <w:rPr>
          <w:spacing w:val="-4"/>
        </w:rPr>
        <w:t xml:space="preserve"> </w:t>
      </w:r>
      <w:r>
        <w:t>B(Yam) may produce different estimates of y.</w:t>
      </w:r>
    </w:p>
    <w:p w14:paraId="102802CB" w14:textId="77777777" w:rsidR="000652AA" w:rsidRDefault="00626E89">
      <w:pPr>
        <w:pStyle w:val="BodyText"/>
        <w:spacing w:before="181"/>
        <w:ind w:left="218" w:right="104"/>
      </w:pPr>
      <w:r>
        <w:t>However, for the</w:t>
      </w:r>
      <w:r>
        <w:rPr>
          <w:spacing w:val="-1"/>
        </w:rPr>
        <w:t xml:space="preserve"> </w:t>
      </w:r>
      <w:r>
        <w:t>model</w:t>
      </w:r>
      <w:r>
        <w:rPr>
          <w:spacing w:val="-2"/>
        </w:rPr>
        <w:t xml:space="preserve"> </w:t>
      </w:r>
      <w:r>
        <w:t>to</w:t>
      </w:r>
      <w:r>
        <w:rPr>
          <w:spacing w:val="-2"/>
        </w:rPr>
        <w:t xml:space="preserve"> </w:t>
      </w:r>
      <w:r>
        <w:t>be</w:t>
      </w:r>
      <w:r>
        <w:rPr>
          <w:spacing w:val="-1"/>
        </w:rPr>
        <w:t xml:space="preserve"> </w:t>
      </w:r>
      <w:r>
        <w:t>valid</w:t>
      </w:r>
      <w:r>
        <w:rPr>
          <w:spacing w:val="-1"/>
        </w:rPr>
        <w:t xml:space="preserve"> </w:t>
      </w:r>
      <w:r>
        <w:t>-</w:t>
      </w:r>
      <w:r>
        <w:rPr>
          <w:spacing w:val="-2"/>
        </w:rPr>
        <w:t xml:space="preserve"> </w:t>
      </w:r>
      <w:r>
        <w:t>and</w:t>
      </w:r>
      <w:r>
        <w:rPr>
          <w:spacing w:val="-1"/>
        </w:rPr>
        <w:t xml:space="preserve"> </w:t>
      </w:r>
      <w:r>
        <w:t>of</w:t>
      </w:r>
      <w:r>
        <w:rPr>
          <w:spacing w:val="-1"/>
        </w:rPr>
        <w:t xml:space="preserve"> </w:t>
      </w:r>
      <w:r>
        <w:t>use</w:t>
      </w:r>
      <w:r>
        <w:rPr>
          <w:spacing w:val="-2"/>
        </w:rPr>
        <w:t xml:space="preserve"> </w:t>
      </w:r>
      <w:r>
        <w:t>in</w:t>
      </w:r>
      <w:r>
        <w:rPr>
          <w:spacing w:val="-2"/>
        </w:rPr>
        <w:t xml:space="preserve"> </w:t>
      </w:r>
      <w:r>
        <w:t>the</w:t>
      </w:r>
      <w:r>
        <w:rPr>
          <w:spacing w:val="-2"/>
        </w:rPr>
        <w:t xml:space="preserve"> </w:t>
      </w:r>
      <w:r>
        <w:t>estimates</w:t>
      </w:r>
      <w:r>
        <w:rPr>
          <w:spacing w:val="-1"/>
        </w:rPr>
        <w:t xml:space="preserve"> </w:t>
      </w:r>
      <w:r>
        <w:t>of</w:t>
      </w:r>
      <w:r>
        <w:rPr>
          <w:spacing w:val="-1"/>
        </w:rPr>
        <w:t xml:space="preserve"> </w:t>
      </w:r>
      <w:r>
        <w:t>HA</w:t>
      </w:r>
      <w:r>
        <w:rPr>
          <w:spacing w:val="-2"/>
        </w:rPr>
        <w:t xml:space="preserve"> </w:t>
      </w:r>
      <w:r>
        <w:t>content</w:t>
      </w:r>
      <w:r>
        <w:rPr>
          <w:spacing w:val="-2"/>
        </w:rPr>
        <w:t xml:space="preserve"> </w:t>
      </w:r>
      <w:r>
        <w:t>for</w:t>
      </w:r>
      <w:r>
        <w:rPr>
          <w:spacing w:val="-2"/>
        </w:rPr>
        <w:t xml:space="preserve"> </w:t>
      </w:r>
      <w:r>
        <w:t>a</w:t>
      </w:r>
      <w:r>
        <w:rPr>
          <w:spacing w:val="-1"/>
        </w:rPr>
        <w:t xml:space="preserve"> </w:t>
      </w:r>
      <w:r>
        <w:t>QIV</w:t>
      </w:r>
      <w:r>
        <w:rPr>
          <w:spacing w:val="-1"/>
        </w:rPr>
        <w:t xml:space="preserve"> </w:t>
      </w:r>
      <w:r>
        <w:t>- then</w:t>
      </w:r>
      <w:r>
        <w:rPr>
          <w:spacing w:val="-1"/>
        </w:rPr>
        <w:t xml:space="preserve"> </w:t>
      </w:r>
      <w:r>
        <w:t>for any</w:t>
      </w:r>
      <w:r>
        <w:rPr>
          <w:spacing w:val="-3"/>
        </w:rPr>
        <w:t xml:space="preserve"> </w:t>
      </w:r>
      <w:r>
        <w:t>given</w:t>
      </w:r>
      <w:r>
        <w:rPr>
          <w:spacing w:val="-2"/>
        </w:rPr>
        <w:t xml:space="preserve"> </w:t>
      </w:r>
      <w:r>
        <w:t>serum,</w:t>
      </w:r>
      <w:r>
        <w:rPr>
          <w:spacing w:val="-2"/>
        </w:rPr>
        <w:t xml:space="preserve"> </w:t>
      </w:r>
      <w:r>
        <w:t>estimates</w:t>
      </w:r>
      <w:r>
        <w:rPr>
          <w:spacing w:val="-2"/>
        </w:rPr>
        <w:t xml:space="preserve"> </w:t>
      </w:r>
      <w:r>
        <w:t>of</w:t>
      </w:r>
      <w:r>
        <w:rPr>
          <w:spacing w:val="-2"/>
        </w:rPr>
        <w:t xml:space="preserve"> </w:t>
      </w:r>
      <w:r>
        <w:t>v</w:t>
      </w:r>
      <w:r>
        <w:rPr>
          <w:spacing w:val="-2"/>
        </w:rPr>
        <w:t xml:space="preserve"> </w:t>
      </w:r>
      <w:r>
        <w:t>and</w:t>
      </w:r>
      <w:r>
        <w:rPr>
          <w:spacing w:val="-1"/>
        </w:rPr>
        <w:t xml:space="preserve"> </w:t>
      </w:r>
      <w:r>
        <w:t>y</w:t>
      </w:r>
      <w:r>
        <w:rPr>
          <w:spacing w:val="-2"/>
        </w:rPr>
        <w:t xml:space="preserve"> </w:t>
      </w:r>
      <w:r>
        <w:t>obtained</w:t>
      </w:r>
      <w:r>
        <w:rPr>
          <w:spacing w:val="-2"/>
        </w:rPr>
        <w:t xml:space="preserve"> </w:t>
      </w:r>
      <w:r>
        <w:t>from</w:t>
      </w:r>
      <w:r>
        <w:rPr>
          <w:spacing w:val="-3"/>
        </w:rPr>
        <w:t xml:space="preserve"> </w:t>
      </w:r>
      <w:r>
        <w:t>the</w:t>
      </w:r>
      <w:r>
        <w:rPr>
          <w:spacing w:val="-3"/>
        </w:rPr>
        <w:t xml:space="preserve"> </w:t>
      </w:r>
      <w:r>
        <w:t>two</w:t>
      </w:r>
      <w:r>
        <w:rPr>
          <w:spacing w:val="-2"/>
        </w:rPr>
        <w:t xml:space="preserve"> </w:t>
      </w:r>
      <w:r>
        <w:t>antigen</w:t>
      </w:r>
      <w:r>
        <w:rPr>
          <w:spacing w:val="-2"/>
        </w:rPr>
        <w:t xml:space="preserve"> </w:t>
      </w:r>
      <w:r>
        <w:t>references</w:t>
      </w:r>
      <w:r>
        <w:rPr>
          <w:spacing w:val="-2"/>
        </w:rPr>
        <w:t xml:space="preserve"> </w:t>
      </w:r>
      <w:r>
        <w:t>(Ref</w:t>
      </w:r>
      <w:r>
        <w:rPr>
          <w:spacing w:val="-3"/>
        </w:rPr>
        <w:t xml:space="preserve"> </w:t>
      </w:r>
      <w:r>
        <w:rPr>
          <w:vertAlign w:val="subscript"/>
        </w:rPr>
        <w:t>B(Vic)</w:t>
      </w:r>
      <w:r>
        <w:rPr>
          <w:spacing w:val="-19"/>
        </w:rPr>
        <w:t xml:space="preserve"> </w:t>
      </w:r>
      <w:r>
        <w:t>and</w:t>
      </w:r>
      <w:r>
        <w:rPr>
          <w:spacing w:val="-2"/>
        </w:rPr>
        <w:t xml:space="preserve"> </w:t>
      </w:r>
      <w:r>
        <w:t xml:space="preserve">Ref </w:t>
      </w:r>
      <w:r>
        <w:rPr>
          <w:vertAlign w:val="subscript"/>
        </w:rPr>
        <w:t>B(Yam)</w:t>
      </w:r>
      <w:r>
        <w:t>) must be the same as the estimate of v and y from the vaccine. As the values for v and y cannot be derived directly from the QIV sample there is a need to demonstrate that the interaction between the two B viruses in the vaccine is the same as that between the references.</w:t>
      </w:r>
    </w:p>
    <w:p w14:paraId="102802CC" w14:textId="77777777" w:rsidR="000652AA" w:rsidRDefault="000652AA">
      <w:pPr>
        <w:sectPr w:rsidR="000652AA">
          <w:pgSz w:w="11910" w:h="16840"/>
          <w:pgMar w:top="1040" w:right="1320" w:bottom="1280" w:left="1200" w:header="571" w:footer="1085" w:gutter="0"/>
          <w:cols w:space="720"/>
        </w:sectPr>
      </w:pPr>
    </w:p>
    <w:p w14:paraId="102802CD" w14:textId="77777777" w:rsidR="000652AA" w:rsidRDefault="00626E89">
      <w:pPr>
        <w:pStyle w:val="BodyText"/>
        <w:spacing w:before="89"/>
        <w:ind w:left="218" w:right="103"/>
      </w:pPr>
      <w:r>
        <w:lastRenderedPageBreak/>
        <w:t>To do this, it is necessary to use the MPHs used to formulate the QIV. There are probably several designs for the assays needed to ascertain that the above case fits the expectation of the model. Below we give an example of an assay with four samples – in this example the assay is to be carried out using AS</w:t>
      </w:r>
      <w:r>
        <w:rPr>
          <w:vertAlign w:val="subscript"/>
        </w:rPr>
        <w:t>B(Vic)</w:t>
      </w:r>
      <w:r>
        <w:t>. For each sample the concentration of each component is adjusted to 30ug/ml and the assay carried out under normal assay conditions. More importantly the</w:t>
      </w:r>
      <w:r>
        <w:rPr>
          <w:spacing w:val="40"/>
        </w:rPr>
        <w:t xml:space="preserve"> </w:t>
      </w:r>
      <w:r>
        <w:t>samples of</w:t>
      </w:r>
      <w:r>
        <w:rPr>
          <w:spacing w:val="-1"/>
        </w:rPr>
        <w:t xml:space="preserve"> </w:t>
      </w:r>
      <w:r>
        <w:t>the</w:t>
      </w:r>
      <w:r>
        <w:rPr>
          <w:spacing w:val="-1"/>
        </w:rPr>
        <w:t xml:space="preserve"> </w:t>
      </w:r>
      <w:r>
        <w:t>references and the MPHs should all</w:t>
      </w:r>
      <w:r>
        <w:rPr>
          <w:spacing w:val="-1"/>
        </w:rPr>
        <w:t xml:space="preserve"> </w:t>
      </w:r>
      <w:r>
        <w:t>be drawn from a</w:t>
      </w:r>
      <w:r>
        <w:rPr>
          <w:spacing w:val="-1"/>
        </w:rPr>
        <w:t xml:space="preserve"> </w:t>
      </w:r>
      <w:r>
        <w:t>single pool</w:t>
      </w:r>
      <w:r>
        <w:rPr>
          <w:spacing w:val="-1"/>
        </w:rPr>
        <w:t xml:space="preserve"> </w:t>
      </w:r>
      <w:r>
        <w:t xml:space="preserve">i.e. the same pool of reference - Ref </w:t>
      </w:r>
      <w:r>
        <w:rPr>
          <w:vertAlign w:val="subscript"/>
        </w:rPr>
        <w:t>B(Vic)</w:t>
      </w:r>
      <w:r>
        <w:rPr>
          <w:spacing w:val="-13"/>
        </w:rPr>
        <w:t xml:space="preserve"> </w:t>
      </w:r>
      <w:r>
        <w:t>is used to make samples 1 and 2 and the same pool of MPH</w:t>
      </w:r>
      <w:r>
        <w:rPr>
          <w:vertAlign w:val="subscript"/>
        </w:rPr>
        <w:t>B(Vic)</w:t>
      </w:r>
      <w:r>
        <w:rPr>
          <w:spacing w:val="-13"/>
        </w:rPr>
        <w:t xml:space="preserve"> </w:t>
      </w:r>
      <w:r>
        <w:t>used to make samples 3 and 4. Clearly there is some efficiency to be gained by carrying out the</w:t>
      </w:r>
      <w:r>
        <w:rPr>
          <w:spacing w:val="40"/>
        </w:rPr>
        <w:t xml:space="preserve"> </w:t>
      </w:r>
      <w:r>
        <w:t>reciprocal</w:t>
      </w:r>
      <w:r>
        <w:rPr>
          <w:spacing w:val="-3"/>
        </w:rPr>
        <w:t xml:space="preserve"> </w:t>
      </w:r>
      <w:r>
        <w:t>test</w:t>
      </w:r>
      <w:r>
        <w:rPr>
          <w:spacing w:val="-3"/>
        </w:rPr>
        <w:t xml:space="preserve"> </w:t>
      </w:r>
      <w:r>
        <w:t>on</w:t>
      </w:r>
      <w:r>
        <w:rPr>
          <w:spacing w:val="-3"/>
        </w:rPr>
        <w:t xml:space="preserve"> </w:t>
      </w:r>
      <w:r>
        <w:t>Ref</w:t>
      </w:r>
      <w:r>
        <w:rPr>
          <w:spacing w:val="-3"/>
        </w:rPr>
        <w:t xml:space="preserve"> </w:t>
      </w:r>
      <w:r>
        <w:rPr>
          <w:vertAlign w:val="subscript"/>
        </w:rPr>
        <w:t>B(Yam)</w:t>
      </w:r>
      <w:r>
        <w:rPr>
          <w:spacing w:val="-2"/>
        </w:rPr>
        <w:t xml:space="preserve"> </w:t>
      </w:r>
      <w:r>
        <w:t>in</w:t>
      </w:r>
      <w:r>
        <w:rPr>
          <w:spacing w:val="-3"/>
        </w:rPr>
        <w:t xml:space="preserve"> </w:t>
      </w:r>
      <w:r>
        <w:t>parallel so</w:t>
      </w:r>
      <w:r>
        <w:rPr>
          <w:spacing w:val="-3"/>
        </w:rPr>
        <w:t xml:space="preserve"> </w:t>
      </w:r>
      <w:r>
        <w:t>that</w:t>
      </w:r>
      <w:r>
        <w:rPr>
          <w:spacing w:val="-2"/>
        </w:rPr>
        <w:t xml:space="preserve"> </w:t>
      </w:r>
      <w:r>
        <w:t>the</w:t>
      </w:r>
      <w:r>
        <w:rPr>
          <w:spacing w:val="-2"/>
        </w:rPr>
        <w:t xml:space="preserve"> </w:t>
      </w:r>
      <w:r>
        <w:t>same</w:t>
      </w:r>
      <w:r>
        <w:rPr>
          <w:spacing w:val="-2"/>
        </w:rPr>
        <w:t xml:space="preserve"> </w:t>
      </w:r>
      <w:r>
        <w:t>samples</w:t>
      </w:r>
      <w:r>
        <w:rPr>
          <w:spacing w:val="-1"/>
        </w:rPr>
        <w:t xml:space="preserve"> </w:t>
      </w:r>
      <w:r>
        <w:t>may</w:t>
      </w:r>
      <w:r>
        <w:rPr>
          <w:spacing w:val="-2"/>
        </w:rPr>
        <w:t xml:space="preserve"> </w:t>
      </w:r>
      <w:r>
        <w:t>be</w:t>
      </w:r>
      <w:r>
        <w:rPr>
          <w:spacing w:val="-2"/>
        </w:rPr>
        <w:t xml:space="preserve"> </w:t>
      </w:r>
      <w:r>
        <w:t>used</w:t>
      </w:r>
      <w:r>
        <w:rPr>
          <w:spacing w:val="-2"/>
        </w:rPr>
        <w:t xml:space="preserve"> </w:t>
      </w:r>
      <w:r>
        <w:t>across</w:t>
      </w:r>
      <w:r>
        <w:rPr>
          <w:spacing w:val="-2"/>
        </w:rPr>
        <w:t xml:space="preserve"> </w:t>
      </w:r>
      <w:r>
        <w:t>the</w:t>
      </w:r>
      <w:r>
        <w:rPr>
          <w:spacing w:val="-2"/>
        </w:rPr>
        <w:t xml:space="preserve"> </w:t>
      </w:r>
      <w:r>
        <w:t>two</w:t>
      </w:r>
      <w:r>
        <w:rPr>
          <w:spacing w:val="-3"/>
        </w:rPr>
        <w:t xml:space="preserve"> </w:t>
      </w:r>
      <w:r>
        <w:t>tests.</w:t>
      </w:r>
    </w:p>
    <w:p w14:paraId="102802CE" w14:textId="77777777" w:rsidR="000652AA" w:rsidRPr="00FD2982" w:rsidRDefault="00626E89" w:rsidP="00FD2982">
      <w:pPr>
        <w:pStyle w:val="Heading2"/>
        <w:rPr>
          <w:sz w:val="22"/>
          <w:szCs w:val="22"/>
        </w:rPr>
      </w:pPr>
      <w:bookmarkStart w:id="228" w:name="Table_1:_Four_sample_assay"/>
      <w:bookmarkStart w:id="229" w:name="_Toc146877352"/>
      <w:bookmarkStart w:id="230" w:name="_Toc146877675"/>
      <w:bookmarkStart w:id="231" w:name="_Toc146878821"/>
      <w:bookmarkStart w:id="232" w:name="_Toc146878880"/>
      <w:bookmarkEnd w:id="228"/>
      <w:r w:rsidRPr="00FD2982">
        <w:rPr>
          <w:sz w:val="22"/>
          <w:szCs w:val="22"/>
        </w:rPr>
        <w:t>Table</w:t>
      </w:r>
      <w:r w:rsidRPr="00FD2982">
        <w:rPr>
          <w:spacing w:val="-7"/>
          <w:sz w:val="22"/>
          <w:szCs w:val="22"/>
        </w:rPr>
        <w:t xml:space="preserve"> </w:t>
      </w:r>
      <w:r w:rsidRPr="00FD2982">
        <w:rPr>
          <w:sz w:val="22"/>
          <w:szCs w:val="22"/>
        </w:rPr>
        <w:t>1:</w:t>
      </w:r>
      <w:r w:rsidRPr="00FD2982">
        <w:rPr>
          <w:spacing w:val="-7"/>
          <w:sz w:val="22"/>
          <w:szCs w:val="22"/>
        </w:rPr>
        <w:t xml:space="preserve"> </w:t>
      </w:r>
      <w:r w:rsidRPr="00FD2982">
        <w:rPr>
          <w:sz w:val="22"/>
          <w:szCs w:val="22"/>
        </w:rPr>
        <w:t>Four</w:t>
      </w:r>
      <w:r w:rsidRPr="00FD2982">
        <w:rPr>
          <w:spacing w:val="-7"/>
          <w:sz w:val="22"/>
          <w:szCs w:val="22"/>
        </w:rPr>
        <w:t xml:space="preserve"> </w:t>
      </w:r>
      <w:r w:rsidRPr="00FD2982">
        <w:rPr>
          <w:sz w:val="22"/>
          <w:szCs w:val="22"/>
        </w:rPr>
        <w:t>sample</w:t>
      </w:r>
      <w:r w:rsidRPr="00FD2982">
        <w:rPr>
          <w:spacing w:val="-6"/>
          <w:sz w:val="22"/>
          <w:szCs w:val="22"/>
        </w:rPr>
        <w:t xml:space="preserve"> </w:t>
      </w:r>
      <w:r w:rsidRPr="00FD2982">
        <w:rPr>
          <w:spacing w:val="-2"/>
          <w:sz w:val="22"/>
          <w:szCs w:val="22"/>
        </w:rPr>
        <w:t>assay</w:t>
      </w:r>
      <w:bookmarkEnd w:id="229"/>
      <w:bookmarkEnd w:id="230"/>
      <w:bookmarkEnd w:id="231"/>
      <w:bookmarkEnd w:id="232"/>
    </w:p>
    <w:p w14:paraId="102802CF" w14:textId="77777777" w:rsidR="000652AA" w:rsidRDefault="000652AA">
      <w:pPr>
        <w:pStyle w:val="BodyText"/>
        <w:spacing w:before="5" w:after="1"/>
        <w:rPr>
          <w:b/>
          <w:sz w:val="15"/>
        </w:rPr>
      </w:pPr>
    </w:p>
    <w:tbl>
      <w:tblPr>
        <w:tblW w:w="0" w:type="auto"/>
        <w:tblInd w:w="654" w:type="dxa"/>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Layout w:type="fixed"/>
        <w:tblCellMar>
          <w:left w:w="0" w:type="dxa"/>
          <w:right w:w="0" w:type="dxa"/>
        </w:tblCellMar>
        <w:tblLook w:val="01E0" w:firstRow="1" w:lastRow="1" w:firstColumn="1" w:lastColumn="1" w:noHBand="0" w:noVBand="0"/>
      </w:tblPr>
      <w:tblGrid>
        <w:gridCol w:w="1042"/>
        <w:gridCol w:w="2835"/>
        <w:gridCol w:w="2836"/>
      </w:tblGrid>
      <w:tr w:rsidR="000652AA" w14:paraId="102802D3" w14:textId="77777777">
        <w:trPr>
          <w:trHeight w:val="558"/>
        </w:trPr>
        <w:tc>
          <w:tcPr>
            <w:tcW w:w="1042" w:type="dxa"/>
            <w:tcBorders>
              <w:right w:val="nil"/>
            </w:tcBorders>
            <w:shd w:val="clear" w:color="auto" w:fill="006DA7"/>
          </w:tcPr>
          <w:p w14:paraId="102802D0" w14:textId="77777777" w:rsidR="000652AA" w:rsidRDefault="00626E89">
            <w:pPr>
              <w:pStyle w:val="TableParagraph"/>
              <w:rPr>
                <w:b/>
              </w:rPr>
            </w:pPr>
            <w:r>
              <w:rPr>
                <w:b/>
                <w:color w:val="FFFFFF"/>
                <w:spacing w:val="-2"/>
              </w:rPr>
              <w:t>Number</w:t>
            </w:r>
          </w:p>
        </w:tc>
        <w:tc>
          <w:tcPr>
            <w:tcW w:w="2835" w:type="dxa"/>
            <w:tcBorders>
              <w:left w:val="nil"/>
              <w:right w:val="nil"/>
            </w:tcBorders>
            <w:shd w:val="clear" w:color="auto" w:fill="006DA7"/>
          </w:tcPr>
          <w:p w14:paraId="102802D1" w14:textId="77777777" w:rsidR="000652AA" w:rsidRDefault="00626E89">
            <w:pPr>
              <w:pStyle w:val="TableParagraph"/>
              <w:ind w:left="115"/>
              <w:rPr>
                <w:b/>
              </w:rPr>
            </w:pPr>
            <w:r>
              <w:rPr>
                <w:b/>
                <w:color w:val="FFFFFF"/>
                <w:spacing w:val="-2"/>
              </w:rPr>
              <w:t>Sample</w:t>
            </w:r>
          </w:p>
        </w:tc>
        <w:tc>
          <w:tcPr>
            <w:tcW w:w="2836" w:type="dxa"/>
            <w:tcBorders>
              <w:left w:val="nil"/>
            </w:tcBorders>
            <w:shd w:val="clear" w:color="auto" w:fill="006DA7"/>
          </w:tcPr>
          <w:p w14:paraId="102802D2" w14:textId="77777777" w:rsidR="000652AA" w:rsidRDefault="00626E89">
            <w:pPr>
              <w:pStyle w:val="TableParagraph"/>
              <w:ind w:left="116"/>
              <w:rPr>
                <w:b/>
              </w:rPr>
            </w:pPr>
            <w:r>
              <w:rPr>
                <w:b/>
                <w:color w:val="FFFFFF"/>
              </w:rPr>
              <w:t>Expected</w:t>
            </w:r>
            <w:r>
              <w:rPr>
                <w:b/>
                <w:color w:val="FFFFFF"/>
                <w:spacing w:val="-8"/>
              </w:rPr>
              <w:t xml:space="preserve"> </w:t>
            </w:r>
            <w:r>
              <w:rPr>
                <w:b/>
                <w:color w:val="FFFFFF"/>
              </w:rPr>
              <w:t>HA</w:t>
            </w:r>
            <w:r>
              <w:rPr>
                <w:b/>
                <w:color w:val="FFFFFF"/>
                <w:spacing w:val="-8"/>
              </w:rPr>
              <w:t xml:space="preserve"> </w:t>
            </w:r>
            <w:r>
              <w:rPr>
                <w:b/>
                <w:color w:val="FFFFFF"/>
                <w:spacing w:val="-2"/>
              </w:rPr>
              <w:t>content</w:t>
            </w:r>
          </w:p>
        </w:tc>
      </w:tr>
      <w:tr w:rsidR="000652AA" w14:paraId="102802D7" w14:textId="77777777">
        <w:trPr>
          <w:trHeight w:val="558"/>
        </w:trPr>
        <w:tc>
          <w:tcPr>
            <w:tcW w:w="1042" w:type="dxa"/>
          </w:tcPr>
          <w:p w14:paraId="102802D4" w14:textId="77777777" w:rsidR="000652AA" w:rsidRDefault="00626E89">
            <w:pPr>
              <w:pStyle w:val="TableParagraph"/>
            </w:pPr>
            <w:r>
              <w:rPr>
                <w:w w:val="99"/>
              </w:rPr>
              <w:t>1</w:t>
            </w:r>
          </w:p>
        </w:tc>
        <w:tc>
          <w:tcPr>
            <w:tcW w:w="2835" w:type="dxa"/>
          </w:tcPr>
          <w:p w14:paraId="102802D5" w14:textId="77777777" w:rsidR="000652AA" w:rsidRDefault="00626E89">
            <w:pPr>
              <w:pStyle w:val="TableParagraph"/>
              <w:ind w:left="105"/>
              <w:rPr>
                <w:sz w:val="14"/>
              </w:rPr>
            </w:pPr>
            <w:r>
              <w:rPr>
                <w:position w:val="2"/>
              </w:rPr>
              <w:t>Ref</w:t>
            </w:r>
            <w:r>
              <w:rPr>
                <w:spacing w:val="-6"/>
                <w:position w:val="2"/>
              </w:rPr>
              <w:t xml:space="preserve"> </w:t>
            </w:r>
            <w:r>
              <w:rPr>
                <w:spacing w:val="-2"/>
                <w:sz w:val="14"/>
              </w:rPr>
              <w:t>B(Vic)</w:t>
            </w:r>
          </w:p>
        </w:tc>
        <w:tc>
          <w:tcPr>
            <w:tcW w:w="2836" w:type="dxa"/>
          </w:tcPr>
          <w:p w14:paraId="102802D6" w14:textId="77777777" w:rsidR="000652AA" w:rsidRDefault="00626E89">
            <w:pPr>
              <w:pStyle w:val="TableParagraph"/>
              <w:ind w:left="106"/>
            </w:pPr>
            <w:r>
              <w:rPr>
                <w:spacing w:val="-5"/>
              </w:rPr>
              <w:t>NA</w:t>
            </w:r>
          </w:p>
        </w:tc>
      </w:tr>
      <w:tr w:rsidR="000652AA" w14:paraId="102802DB" w14:textId="77777777">
        <w:trPr>
          <w:trHeight w:val="557"/>
        </w:trPr>
        <w:tc>
          <w:tcPr>
            <w:tcW w:w="1042" w:type="dxa"/>
          </w:tcPr>
          <w:p w14:paraId="102802D8" w14:textId="77777777" w:rsidR="000652AA" w:rsidRDefault="00626E89">
            <w:pPr>
              <w:pStyle w:val="TableParagraph"/>
              <w:spacing w:before="118"/>
            </w:pPr>
            <w:r>
              <w:rPr>
                <w:w w:val="99"/>
              </w:rPr>
              <w:t>2</w:t>
            </w:r>
          </w:p>
        </w:tc>
        <w:tc>
          <w:tcPr>
            <w:tcW w:w="2835" w:type="dxa"/>
          </w:tcPr>
          <w:p w14:paraId="102802D9" w14:textId="77777777" w:rsidR="000652AA" w:rsidRDefault="00626E89">
            <w:pPr>
              <w:pStyle w:val="TableParagraph"/>
              <w:spacing w:before="118"/>
              <w:ind w:left="105"/>
              <w:rPr>
                <w:sz w:val="14"/>
              </w:rPr>
            </w:pPr>
            <w:r>
              <w:rPr>
                <w:position w:val="2"/>
              </w:rPr>
              <w:t>Ref</w:t>
            </w:r>
            <w:r>
              <w:rPr>
                <w:spacing w:val="-4"/>
                <w:position w:val="2"/>
              </w:rPr>
              <w:t xml:space="preserve"> </w:t>
            </w:r>
            <w:r>
              <w:rPr>
                <w:sz w:val="14"/>
              </w:rPr>
              <w:t>B(Vic)</w:t>
            </w:r>
            <w:r>
              <w:rPr>
                <w:spacing w:val="-3"/>
                <w:sz w:val="14"/>
              </w:rPr>
              <w:t xml:space="preserve"> </w:t>
            </w:r>
            <w:r>
              <w:rPr>
                <w:position w:val="7"/>
                <w:sz w:val="14"/>
              </w:rPr>
              <w:t>+</w:t>
            </w:r>
            <w:r>
              <w:rPr>
                <w:spacing w:val="-2"/>
                <w:position w:val="7"/>
                <w:sz w:val="14"/>
              </w:rPr>
              <w:t xml:space="preserve"> </w:t>
            </w:r>
            <w:r>
              <w:rPr>
                <w:position w:val="2"/>
              </w:rPr>
              <w:t>Ref</w:t>
            </w:r>
            <w:r>
              <w:rPr>
                <w:spacing w:val="-4"/>
                <w:position w:val="2"/>
              </w:rPr>
              <w:t xml:space="preserve"> </w:t>
            </w:r>
            <w:r>
              <w:rPr>
                <w:spacing w:val="-2"/>
                <w:sz w:val="14"/>
              </w:rPr>
              <w:t>B(Yam)</w:t>
            </w:r>
          </w:p>
        </w:tc>
        <w:tc>
          <w:tcPr>
            <w:tcW w:w="2836" w:type="dxa"/>
          </w:tcPr>
          <w:p w14:paraId="102802DA" w14:textId="77777777" w:rsidR="000652AA" w:rsidRDefault="00626E89">
            <w:pPr>
              <w:pStyle w:val="TableParagraph"/>
              <w:spacing w:before="118"/>
              <w:ind w:left="106"/>
            </w:pPr>
            <w:r>
              <w:t>V</w:t>
            </w:r>
            <w:r>
              <w:rPr>
                <w:spacing w:val="-2"/>
              </w:rPr>
              <w:t xml:space="preserve"> </w:t>
            </w:r>
            <w:r>
              <w:t>+</w:t>
            </w:r>
            <w:r>
              <w:rPr>
                <w:spacing w:val="-2"/>
              </w:rPr>
              <w:t xml:space="preserve"> </w:t>
            </w:r>
            <w:r>
              <w:rPr>
                <w:spacing w:val="-10"/>
              </w:rPr>
              <w:t>v</w:t>
            </w:r>
          </w:p>
        </w:tc>
      </w:tr>
      <w:tr w:rsidR="000652AA" w14:paraId="102802DF" w14:textId="77777777">
        <w:trPr>
          <w:trHeight w:val="558"/>
        </w:trPr>
        <w:tc>
          <w:tcPr>
            <w:tcW w:w="1042" w:type="dxa"/>
          </w:tcPr>
          <w:p w14:paraId="102802DC" w14:textId="77777777" w:rsidR="000652AA" w:rsidRDefault="00626E89">
            <w:pPr>
              <w:pStyle w:val="TableParagraph"/>
            </w:pPr>
            <w:r>
              <w:rPr>
                <w:w w:val="99"/>
              </w:rPr>
              <w:t>3</w:t>
            </w:r>
          </w:p>
        </w:tc>
        <w:tc>
          <w:tcPr>
            <w:tcW w:w="2835" w:type="dxa"/>
          </w:tcPr>
          <w:p w14:paraId="102802DD" w14:textId="77777777" w:rsidR="000652AA" w:rsidRDefault="00626E89">
            <w:pPr>
              <w:pStyle w:val="TableParagraph"/>
              <w:ind w:left="105"/>
              <w:rPr>
                <w:sz w:val="14"/>
              </w:rPr>
            </w:pPr>
            <w:r>
              <w:rPr>
                <w:spacing w:val="-2"/>
                <w:position w:val="2"/>
              </w:rPr>
              <w:t>MPH</w:t>
            </w:r>
            <w:r>
              <w:rPr>
                <w:spacing w:val="-2"/>
                <w:sz w:val="14"/>
              </w:rPr>
              <w:t>B(Vic)</w:t>
            </w:r>
          </w:p>
        </w:tc>
        <w:tc>
          <w:tcPr>
            <w:tcW w:w="2836" w:type="dxa"/>
          </w:tcPr>
          <w:p w14:paraId="102802DE" w14:textId="77777777" w:rsidR="000652AA" w:rsidRDefault="00626E89">
            <w:pPr>
              <w:pStyle w:val="TableParagraph"/>
              <w:ind w:left="106"/>
            </w:pPr>
            <w:r>
              <w:rPr>
                <w:w w:val="99"/>
              </w:rPr>
              <w:t>M</w:t>
            </w:r>
          </w:p>
        </w:tc>
      </w:tr>
      <w:tr w:rsidR="000652AA" w14:paraId="102802E3" w14:textId="77777777">
        <w:trPr>
          <w:trHeight w:val="558"/>
        </w:trPr>
        <w:tc>
          <w:tcPr>
            <w:tcW w:w="1042" w:type="dxa"/>
          </w:tcPr>
          <w:p w14:paraId="102802E0" w14:textId="77777777" w:rsidR="000652AA" w:rsidRDefault="00626E89">
            <w:pPr>
              <w:pStyle w:val="TableParagraph"/>
              <w:spacing w:before="118"/>
            </w:pPr>
            <w:r>
              <w:rPr>
                <w:w w:val="99"/>
              </w:rPr>
              <w:t>4</w:t>
            </w:r>
          </w:p>
        </w:tc>
        <w:tc>
          <w:tcPr>
            <w:tcW w:w="2835" w:type="dxa"/>
          </w:tcPr>
          <w:p w14:paraId="102802E1" w14:textId="77777777" w:rsidR="000652AA" w:rsidRDefault="00626E89">
            <w:pPr>
              <w:pStyle w:val="TableParagraph"/>
              <w:spacing w:before="118"/>
              <w:ind w:left="105"/>
              <w:rPr>
                <w:sz w:val="14"/>
              </w:rPr>
            </w:pPr>
            <w:r>
              <w:rPr>
                <w:position w:val="2"/>
              </w:rPr>
              <w:t>MPH</w:t>
            </w:r>
            <w:r>
              <w:rPr>
                <w:sz w:val="14"/>
              </w:rPr>
              <w:t>B(Vic)</w:t>
            </w:r>
            <w:r>
              <w:rPr>
                <w:spacing w:val="-5"/>
                <w:sz w:val="14"/>
              </w:rPr>
              <w:t xml:space="preserve"> </w:t>
            </w:r>
            <w:r>
              <w:rPr>
                <w:sz w:val="14"/>
              </w:rPr>
              <w:t>+</w:t>
            </w:r>
            <w:r>
              <w:rPr>
                <w:spacing w:val="-4"/>
                <w:sz w:val="14"/>
              </w:rPr>
              <w:t xml:space="preserve"> </w:t>
            </w:r>
            <w:r>
              <w:rPr>
                <w:spacing w:val="-2"/>
                <w:position w:val="2"/>
              </w:rPr>
              <w:t>MPH</w:t>
            </w:r>
            <w:r>
              <w:rPr>
                <w:spacing w:val="-2"/>
                <w:sz w:val="14"/>
              </w:rPr>
              <w:t>B(Yam)</w:t>
            </w:r>
          </w:p>
        </w:tc>
        <w:tc>
          <w:tcPr>
            <w:tcW w:w="2836" w:type="dxa"/>
          </w:tcPr>
          <w:p w14:paraId="102802E2" w14:textId="77777777" w:rsidR="000652AA" w:rsidRDefault="00626E89">
            <w:pPr>
              <w:pStyle w:val="TableParagraph"/>
              <w:spacing w:before="118"/>
              <w:ind w:left="106"/>
            </w:pPr>
            <w:r>
              <w:t>M</w:t>
            </w:r>
            <w:r>
              <w:rPr>
                <w:spacing w:val="-3"/>
              </w:rPr>
              <w:t xml:space="preserve"> </w:t>
            </w:r>
            <w:r>
              <w:rPr>
                <w:spacing w:val="-7"/>
              </w:rPr>
              <w:t>+m</w:t>
            </w:r>
          </w:p>
        </w:tc>
      </w:tr>
    </w:tbl>
    <w:p w14:paraId="102802E4" w14:textId="77777777" w:rsidR="000652AA" w:rsidRDefault="00626E89">
      <w:pPr>
        <w:pStyle w:val="BodyText"/>
        <w:spacing w:before="119"/>
        <w:ind w:left="218" w:right="148" w:hanging="1"/>
      </w:pPr>
      <w:r>
        <w:t>In</w:t>
      </w:r>
      <w:r>
        <w:rPr>
          <w:spacing w:val="-1"/>
        </w:rPr>
        <w:t xml:space="preserve"> </w:t>
      </w:r>
      <w:r>
        <w:t>the ‘Four Sample Assay’, for</w:t>
      </w:r>
      <w:r>
        <w:rPr>
          <w:spacing w:val="-1"/>
        </w:rPr>
        <w:t xml:space="preserve"> </w:t>
      </w:r>
      <w:r>
        <w:t>the assay</w:t>
      </w:r>
      <w:r>
        <w:rPr>
          <w:spacing w:val="-1"/>
        </w:rPr>
        <w:t xml:space="preserve"> </w:t>
      </w:r>
      <w:r>
        <w:t>to</w:t>
      </w:r>
      <w:r>
        <w:rPr>
          <w:spacing w:val="-1"/>
        </w:rPr>
        <w:t xml:space="preserve"> </w:t>
      </w:r>
      <w:r>
        <w:t>be a</w:t>
      </w:r>
      <w:r>
        <w:rPr>
          <w:spacing w:val="-1"/>
        </w:rPr>
        <w:t xml:space="preserve"> </w:t>
      </w:r>
      <w:r>
        <w:t>suitable</w:t>
      </w:r>
      <w:r>
        <w:rPr>
          <w:spacing w:val="-1"/>
        </w:rPr>
        <w:t xml:space="preserve"> </w:t>
      </w:r>
      <w:r>
        <w:t>surrogate for</w:t>
      </w:r>
      <w:r>
        <w:rPr>
          <w:spacing w:val="-1"/>
        </w:rPr>
        <w:t xml:space="preserve"> </w:t>
      </w:r>
      <w:r>
        <w:t>the assay</w:t>
      </w:r>
      <w:r>
        <w:rPr>
          <w:spacing w:val="-1"/>
        </w:rPr>
        <w:t xml:space="preserve"> </w:t>
      </w:r>
      <w:r>
        <w:t>of</w:t>
      </w:r>
      <w:r>
        <w:rPr>
          <w:spacing w:val="-1"/>
        </w:rPr>
        <w:t xml:space="preserve"> </w:t>
      </w:r>
      <w:r>
        <w:t>the</w:t>
      </w:r>
      <w:r>
        <w:rPr>
          <w:spacing w:val="-1"/>
        </w:rPr>
        <w:t xml:space="preserve"> </w:t>
      </w:r>
      <w:r>
        <w:t>QIV</w:t>
      </w:r>
      <w:r>
        <w:rPr>
          <w:spacing w:val="-1"/>
        </w:rPr>
        <w:t xml:space="preserve"> </w:t>
      </w:r>
      <w:r>
        <w:t>then the expectation would be that v and m were equivalent. Experience from this approach to date has indicated that differences of less than 10% between v and m are unlikely to have a significant</w:t>
      </w:r>
      <w:r>
        <w:rPr>
          <w:spacing w:val="-4"/>
        </w:rPr>
        <w:t xml:space="preserve"> </w:t>
      </w:r>
      <w:r>
        <w:t>impact</w:t>
      </w:r>
      <w:r>
        <w:rPr>
          <w:spacing w:val="-3"/>
        </w:rPr>
        <w:t xml:space="preserve"> </w:t>
      </w:r>
      <w:r>
        <w:t>on</w:t>
      </w:r>
      <w:r>
        <w:rPr>
          <w:spacing w:val="-4"/>
        </w:rPr>
        <w:t xml:space="preserve"> </w:t>
      </w:r>
      <w:r>
        <w:t>the</w:t>
      </w:r>
      <w:r>
        <w:rPr>
          <w:spacing w:val="-3"/>
        </w:rPr>
        <w:t xml:space="preserve"> </w:t>
      </w:r>
      <w:r>
        <w:t>assay</w:t>
      </w:r>
      <w:r>
        <w:rPr>
          <w:spacing w:val="-3"/>
        </w:rPr>
        <w:t xml:space="preserve"> </w:t>
      </w:r>
      <w:r>
        <w:t>of</w:t>
      </w:r>
      <w:r>
        <w:rPr>
          <w:spacing w:val="-3"/>
        </w:rPr>
        <w:t xml:space="preserve"> </w:t>
      </w:r>
      <w:r>
        <w:t>the</w:t>
      </w:r>
      <w:r>
        <w:rPr>
          <w:spacing w:val="-2"/>
        </w:rPr>
        <w:t xml:space="preserve"> </w:t>
      </w:r>
      <w:r>
        <w:t>final</w:t>
      </w:r>
      <w:r>
        <w:rPr>
          <w:spacing w:val="-4"/>
        </w:rPr>
        <w:t xml:space="preserve"> </w:t>
      </w:r>
      <w:r>
        <w:t>product.</w:t>
      </w:r>
      <w:r>
        <w:rPr>
          <w:spacing w:val="-3"/>
        </w:rPr>
        <w:t xml:space="preserve"> </w:t>
      </w:r>
      <w:r>
        <w:t>For</w:t>
      </w:r>
      <w:r>
        <w:rPr>
          <w:spacing w:val="-4"/>
        </w:rPr>
        <w:t xml:space="preserve"> </w:t>
      </w:r>
      <w:r>
        <w:t>differences</w:t>
      </w:r>
      <w:r>
        <w:rPr>
          <w:spacing w:val="-3"/>
        </w:rPr>
        <w:t xml:space="preserve"> </w:t>
      </w:r>
      <w:r>
        <w:t>of</w:t>
      </w:r>
      <w:r>
        <w:rPr>
          <w:spacing w:val="-3"/>
        </w:rPr>
        <w:t xml:space="preserve"> </w:t>
      </w:r>
      <w:r>
        <w:t>10%</w:t>
      </w:r>
      <w:r>
        <w:rPr>
          <w:spacing w:val="-4"/>
        </w:rPr>
        <w:t xml:space="preserve"> </w:t>
      </w:r>
      <w:r>
        <w:t>or</w:t>
      </w:r>
      <w:r>
        <w:rPr>
          <w:spacing w:val="-4"/>
        </w:rPr>
        <w:t xml:space="preserve"> </w:t>
      </w:r>
      <w:r>
        <w:t>greater</w:t>
      </w:r>
      <w:r>
        <w:rPr>
          <w:spacing w:val="-2"/>
        </w:rPr>
        <w:t xml:space="preserve"> </w:t>
      </w:r>
      <w:r>
        <w:t xml:space="preserve">argument will need to be provided for how the HA content of the final product will be standardised and </w:t>
      </w:r>
      <w:r>
        <w:rPr>
          <w:spacing w:val="-2"/>
        </w:rPr>
        <w:t>controlled.</w:t>
      </w:r>
    </w:p>
    <w:p w14:paraId="102802E5" w14:textId="77777777" w:rsidR="000652AA" w:rsidRDefault="000652AA">
      <w:pPr>
        <w:sectPr w:rsidR="000652AA">
          <w:pgSz w:w="11910" w:h="16840"/>
          <w:pgMar w:top="1040" w:right="1320" w:bottom="1280" w:left="1200" w:header="571" w:footer="1085" w:gutter="0"/>
          <w:cols w:space="720"/>
        </w:sectPr>
      </w:pPr>
    </w:p>
    <w:p w14:paraId="102802E6" w14:textId="77777777" w:rsidR="000652AA" w:rsidRDefault="000652AA">
      <w:pPr>
        <w:pStyle w:val="BodyText"/>
        <w:spacing w:before="10"/>
        <w:rPr>
          <w:sz w:val="25"/>
        </w:rPr>
      </w:pPr>
    </w:p>
    <w:p w14:paraId="102802E7" w14:textId="77777777" w:rsidR="000652AA" w:rsidRPr="00C64DDB" w:rsidRDefault="00626E89">
      <w:pPr>
        <w:pStyle w:val="Heading1"/>
        <w:spacing w:before="88"/>
        <w:rPr>
          <w:color w:val="001871"/>
        </w:rPr>
      </w:pPr>
      <w:bookmarkStart w:id="233" w:name="Appendix_4:_Control_of_contamination_wit"/>
      <w:bookmarkStart w:id="234" w:name="_Appendix_4:_Control"/>
      <w:bookmarkStart w:id="235" w:name="_Toc146877280"/>
      <w:bookmarkStart w:id="236" w:name="_Toc146877353"/>
      <w:bookmarkStart w:id="237" w:name="_Toc146877535"/>
      <w:bookmarkStart w:id="238" w:name="_Toc146877578"/>
      <w:bookmarkStart w:id="239" w:name="_Toc146877676"/>
      <w:bookmarkStart w:id="240" w:name="_Toc146878822"/>
      <w:bookmarkStart w:id="241" w:name="_Toc146878881"/>
      <w:bookmarkEnd w:id="233"/>
      <w:bookmarkEnd w:id="234"/>
      <w:r w:rsidRPr="00C64DDB">
        <w:rPr>
          <w:color w:val="001871"/>
        </w:rPr>
        <w:t>Appendix</w:t>
      </w:r>
      <w:r w:rsidRPr="00C64DDB">
        <w:rPr>
          <w:color w:val="001871"/>
          <w:spacing w:val="-8"/>
        </w:rPr>
        <w:t xml:space="preserve"> </w:t>
      </w:r>
      <w:r w:rsidRPr="00C64DDB">
        <w:rPr>
          <w:color w:val="001871"/>
        </w:rPr>
        <w:t>4:</w:t>
      </w:r>
      <w:r w:rsidRPr="00C64DDB">
        <w:rPr>
          <w:color w:val="001871"/>
          <w:spacing w:val="-8"/>
        </w:rPr>
        <w:t xml:space="preserve"> </w:t>
      </w:r>
      <w:r w:rsidRPr="00C64DDB">
        <w:rPr>
          <w:color w:val="001871"/>
        </w:rPr>
        <w:t>Control</w:t>
      </w:r>
      <w:r w:rsidRPr="00C64DDB">
        <w:rPr>
          <w:color w:val="001871"/>
          <w:spacing w:val="-7"/>
        </w:rPr>
        <w:t xml:space="preserve"> </w:t>
      </w:r>
      <w:r w:rsidRPr="00C64DDB">
        <w:rPr>
          <w:color w:val="001871"/>
        </w:rPr>
        <w:t>of</w:t>
      </w:r>
      <w:r w:rsidRPr="00C64DDB">
        <w:rPr>
          <w:color w:val="001871"/>
          <w:spacing w:val="-7"/>
        </w:rPr>
        <w:t xml:space="preserve"> </w:t>
      </w:r>
      <w:r w:rsidRPr="00C64DDB">
        <w:rPr>
          <w:color w:val="001871"/>
        </w:rPr>
        <w:t>contamination</w:t>
      </w:r>
      <w:r w:rsidRPr="00C64DDB">
        <w:rPr>
          <w:color w:val="001871"/>
          <w:spacing w:val="-7"/>
        </w:rPr>
        <w:t xml:space="preserve"> </w:t>
      </w:r>
      <w:r w:rsidRPr="00C64DDB">
        <w:rPr>
          <w:color w:val="001871"/>
        </w:rPr>
        <w:t>with extraneous agents</w:t>
      </w:r>
      <w:bookmarkEnd w:id="235"/>
      <w:bookmarkEnd w:id="236"/>
      <w:bookmarkEnd w:id="237"/>
      <w:bookmarkEnd w:id="238"/>
      <w:bookmarkEnd w:id="239"/>
      <w:bookmarkEnd w:id="240"/>
      <w:bookmarkEnd w:id="241"/>
    </w:p>
    <w:p w14:paraId="173761CA" w14:textId="05D753A9" w:rsidR="007E60BE" w:rsidRDefault="007E60BE" w:rsidP="007E60BE">
      <w:pPr>
        <w:pStyle w:val="BodyText"/>
        <w:spacing w:before="180"/>
        <w:ind w:left="218"/>
      </w:pPr>
      <w:r>
        <w:t>A</w:t>
      </w:r>
      <w:r>
        <w:rPr>
          <w:spacing w:val="-3"/>
        </w:rPr>
        <w:t xml:space="preserve"> </w:t>
      </w:r>
      <w:r>
        <w:t>risk</w:t>
      </w:r>
      <w:r>
        <w:rPr>
          <w:spacing w:val="-4"/>
        </w:rPr>
        <w:t xml:space="preserve"> </w:t>
      </w:r>
      <w:r>
        <w:t>assessment</w:t>
      </w:r>
      <w:r>
        <w:rPr>
          <w:spacing w:val="-4"/>
        </w:rPr>
        <w:t xml:space="preserve"> </w:t>
      </w:r>
      <w:r>
        <w:t>should</w:t>
      </w:r>
      <w:r>
        <w:rPr>
          <w:spacing w:val="-3"/>
        </w:rPr>
        <w:t xml:space="preserve"> </w:t>
      </w:r>
      <w:r>
        <w:t>be</w:t>
      </w:r>
      <w:r>
        <w:rPr>
          <w:spacing w:val="-4"/>
        </w:rPr>
        <w:t xml:space="preserve"> conducted in </w:t>
      </w:r>
      <w:r>
        <w:t>compliance</w:t>
      </w:r>
      <w:r>
        <w:rPr>
          <w:spacing w:val="-4"/>
        </w:rPr>
        <w:t xml:space="preserve"> </w:t>
      </w:r>
      <w:r>
        <w:t>to</w:t>
      </w:r>
      <w:r>
        <w:rPr>
          <w:spacing w:val="-3"/>
        </w:rPr>
        <w:t xml:space="preserve"> </w:t>
      </w:r>
      <w:r>
        <w:t>applicable</w:t>
      </w:r>
      <w:r>
        <w:rPr>
          <w:spacing w:val="-4"/>
        </w:rPr>
        <w:t xml:space="preserve"> </w:t>
      </w:r>
      <w:r>
        <w:t>standards</w:t>
      </w:r>
      <w:r>
        <w:rPr>
          <w:spacing w:val="-2"/>
        </w:rPr>
        <w:t xml:space="preserve"> </w:t>
      </w:r>
      <w:r>
        <w:t>(e.g. pharmacopoeial monographs, etc).</w:t>
      </w:r>
    </w:p>
    <w:p w14:paraId="102802E8" w14:textId="43EC85A2" w:rsidR="000652AA" w:rsidRDefault="007E60BE">
      <w:pPr>
        <w:pStyle w:val="BodyText"/>
        <w:spacing w:before="118"/>
        <w:ind w:left="218" w:right="332"/>
      </w:pPr>
      <w:r>
        <w:t>The</w:t>
      </w:r>
      <w:r w:rsidR="00B1129E">
        <w:t xml:space="preserve"> </w:t>
      </w:r>
      <w:r>
        <w:t>risk assessment should include but not</w:t>
      </w:r>
      <w:r w:rsidR="00B1129E">
        <w:t xml:space="preserve"> be</w:t>
      </w:r>
      <w:r>
        <w:t xml:space="preserve"> limited to what control measures would be appropriate</w:t>
      </w:r>
      <w:r>
        <w:rPr>
          <w:spacing w:val="-2"/>
        </w:rPr>
        <w:t xml:space="preserve"> </w:t>
      </w:r>
      <w:r>
        <w:t>to</w:t>
      </w:r>
      <w:r>
        <w:rPr>
          <w:spacing w:val="-4"/>
        </w:rPr>
        <w:t xml:space="preserve"> </w:t>
      </w:r>
      <w:r>
        <w:t>ensure</w:t>
      </w:r>
      <w:r>
        <w:rPr>
          <w:spacing w:val="-4"/>
        </w:rPr>
        <w:t xml:space="preserve"> </w:t>
      </w:r>
      <w:r>
        <w:t>that</w:t>
      </w:r>
      <w:r>
        <w:rPr>
          <w:spacing w:val="-4"/>
        </w:rPr>
        <w:t xml:space="preserve"> </w:t>
      </w:r>
      <w:r>
        <w:t>the</w:t>
      </w:r>
      <w:r>
        <w:rPr>
          <w:spacing w:val="-4"/>
        </w:rPr>
        <w:t xml:space="preserve"> </w:t>
      </w:r>
      <w:r>
        <w:t>final</w:t>
      </w:r>
      <w:r>
        <w:rPr>
          <w:spacing w:val="-2"/>
        </w:rPr>
        <w:t xml:space="preserve"> </w:t>
      </w:r>
      <w:r>
        <w:t>vaccine</w:t>
      </w:r>
      <w:r>
        <w:rPr>
          <w:spacing w:val="-4"/>
        </w:rPr>
        <w:t xml:space="preserve"> </w:t>
      </w:r>
      <w:r>
        <w:t>product</w:t>
      </w:r>
      <w:r>
        <w:rPr>
          <w:spacing w:val="-4"/>
        </w:rPr>
        <w:t xml:space="preserve"> </w:t>
      </w:r>
      <w:r>
        <w:t>is</w:t>
      </w:r>
      <w:r>
        <w:rPr>
          <w:spacing w:val="-3"/>
        </w:rPr>
        <w:t xml:space="preserve"> </w:t>
      </w:r>
      <w:r>
        <w:t>free</w:t>
      </w:r>
      <w:r>
        <w:rPr>
          <w:spacing w:val="-3"/>
        </w:rPr>
        <w:t xml:space="preserve"> </w:t>
      </w:r>
      <w:r>
        <w:t>from</w:t>
      </w:r>
      <w:r>
        <w:rPr>
          <w:spacing w:val="-4"/>
        </w:rPr>
        <w:t xml:space="preserve"> </w:t>
      </w:r>
      <w:r>
        <w:t>extraneous</w:t>
      </w:r>
      <w:r>
        <w:rPr>
          <w:spacing w:val="-3"/>
        </w:rPr>
        <w:t xml:space="preserve"> </w:t>
      </w:r>
      <w:r>
        <w:t>agents.</w:t>
      </w:r>
      <w:r>
        <w:rPr>
          <w:spacing w:val="-3"/>
        </w:rPr>
        <w:t xml:space="preserve"> </w:t>
      </w:r>
      <w:r>
        <w:t>The</w:t>
      </w:r>
      <w:r>
        <w:rPr>
          <w:spacing w:val="-3"/>
        </w:rPr>
        <w:t xml:space="preserve"> </w:t>
      </w:r>
      <w:r>
        <w:t>risk assessment should:</w:t>
      </w:r>
    </w:p>
    <w:p w14:paraId="102802EA" w14:textId="63CF7762" w:rsidR="000652AA" w:rsidRDefault="00626E89" w:rsidP="00BF5985">
      <w:pPr>
        <w:pStyle w:val="BodyText"/>
        <w:spacing w:before="181"/>
        <w:ind w:left="218"/>
      </w:pPr>
      <w:r>
        <w:t>Identify</w:t>
      </w:r>
      <w:r>
        <w:rPr>
          <w:spacing w:val="-4"/>
        </w:rPr>
        <w:t xml:space="preserve"> </w:t>
      </w:r>
      <w:r>
        <w:t>the</w:t>
      </w:r>
      <w:r>
        <w:rPr>
          <w:spacing w:val="-3"/>
        </w:rPr>
        <w:t xml:space="preserve"> </w:t>
      </w:r>
      <w:r>
        <w:t>points</w:t>
      </w:r>
      <w:r>
        <w:rPr>
          <w:spacing w:val="-3"/>
        </w:rPr>
        <w:t xml:space="preserve"> </w:t>
      </w:r>
      <w:r>
        <w:t>of</w:t>
      </w:r>
      <w:r>
        <w:rPr>
          <w:spacing w:val="-3"/>
        </w:rPr>
        <w:t xml:space="preserve"> </w:t>
      </w:r>
      <w:r>
        <w:t>manufacture</w:t>
      </w:r>
      <w:r>
        <w:rPr>
          <w:spacing w:val="-4"/>
        </w:rPr>
        <w:t xml:space="preserve"> </w:t>
      </w:r>
      <w:r>
        <w:t>where</w:t>
      </w:r>
      <w:r>
        <w:rPr>
          <w:spacing w:val="-3"/>
        </w:rPr>
        <w:t xml:space="preserve"> </w:t>
      </w:r>
      <w:r>
        <w:t>extraneous</w:t>
      </w:r>
      <w:r>
        <w:rPr>
          <w:spacing w:val="-3"/>
        </w:rPr>
        <w:t xml:space="preserve"> </w:t>
      </w:r>
      <w:r>
        <w:t>agents</w:t>
      </w:r>
      <w:r>
        <w:rPr>
          <w:spacing w:val="-3"/>
        </w:rPr>
        <w:t xml:space="preserve"> </w:t>
      </w:r>
      <w:r>
        <w:t>that</w:t>
      </w:r>
      <w:r>
        <w:rPr>
          <w:spacing w:val="-3"/>
        </w:rPr>
        <w:t xml:space="preserve"> </w:t>
      </w:r>
      <w:r>
        <w:t>may</w:t>
      </w:r>
      <w:r>
        <w:rPr>
          <w:spacing w:val="-3"/>
        </w:rPr>
        <w:t xml:space="preserve"> </w:t>
      </w:r>
      <w:r>
        <w:t>be</w:t>
      </w:r>
      <w:r>
        <w:rPr>
          <w:spacing w:val="-4"/>
        </w:rPr>
        <w:t xml:space="preserve"> </w:t>
      </w:r>
      <w:r>
        <w:t>harmful</w:t>
      </w:r>
      <w:r>
        <w:rPr>
          <w:spacing w:val="-4"/>
        </w:rPr>
        <w:t xml:space="preserve"> </w:t>
      </w:r>
      <w:r>
        <w:t>to</w:t>
      </w:r>
      <w:r>
        <w:rPr>
          <w:spacing w:val="-3"/>
        </w:rPr>
        <w:t xml:space="preserve"> </w:t>
      </w:r>
      <w:r>
        <w:t>humans have the potential to enter the manufacturing chain</w:t>
      </w:r>
      <w:r w:rsidR="007E60BE">
        <w:t xml:space="preserve">. </w:t>
      </w:r>
      <w:r>
        <w:t>For</w:t>
      </w:r>
      <w:r>
        <w:rPr>
          <w:spacing w:val="-8"/>
        </w:rPr>
        <w:t xml:space="preserve"> </w:t>
      </w:r>
      <w:r>
        <w:t>example,</w:t>
      </w:r>
      <w:r>
        <w:rPr>
          <w:spacing w:val="-7"/>
        </w:rPr>
        <w:t xml:space="preserve"> </w:t>
      </w:r>
      <w:r>
        <w:t>when</w:t>
      </w:r>
      <w:r>
        <w:rPr>
          <w:spacing w:val="-7"/>
        </w:rPr>
        <w:t xml:space="preserve"> </w:t>
      </w:r>
      <w:r>
        <w:t>human</w:t>
      </w:r>
      <w:r>
        <w:rPr>
          <w:spacing w:val="-8"/>
        </w:rPr>
        <w:t xml:space="preserve"> </w:t>
      </w:r>
      <w:r>
        <w:t>or</w:t>
      </w:r>
      <w:r>
        <w:rPr>
          <w:spacing w:val="-6"/>
        </w:rPr>
        <w:t xml:space="preserve"> </w:t>
      </w:r>
      <w:r>
        <w:t>animal</w:t>
      </w:r>
      <w:r>
        <w:rPr>
          <w:spacing w:val="-7"/>
        </w:rPr>
        <w:t xml:space="preserve"> </w:t>
      </w:r>
      <w:r>
        <w:t>origin</w:t>
      </w:r>
      <w:r>
        <w:rPr>
          <w:spacing w:val="-7"/>
        </w:rPr>
        <w:t xml:space="preserve"> </w:t>
      </w:r>
      <w:r>
        <w:t>materials</w:t>
      </w:r>
      <w:r>
        <w:rPr>
          <w:spacing w:val="-7"/>
        </w:rPr>
        <w:t xml:space="preserve"> </w:t>
      </w:r>
      <w:r>
        <w:t>are</w:t>
      </w:r>
      <w:r>
        <w:rPr>
          <w:spacing w:val="-7"/>
        </w:rPr>
        <w:t xml:space="preserve"> </w:t>
      </w:r>
      <w:r>
        <w:rPr>
          <w:spacing w:val="-2"/>
        </w:rPr>
        <w:t>used</w:t>
      </w:r>
      <w:r w:rsidR="007E60BE">
        <w:rPr>
          <w:spacing w:val="-2"/>
        </w:rPr>
        <w:t>.</w:t>
      </w:r>
    </w:p>
    <w:p w14:paraId="102802EB" w14:textId="2923DB25" w:rsidR="000652AA" w:rsidRDefault="00626E89" w:rsidP="00BF5985">
      <w:pPr>
        <w:pStyle w:val="BodyText"/>
        <w:spacing w:before="180"/>
        <w:ind w:left="218" w:right="332"/>
      </w:pPr>
      <w:r>
        <w:t>Identify</w:t>
      </w:r>
      <w:r>
        <w:rPr>
          <w:spacing w:val="-4"/>
        </w:rPr>
        <w:t xml:space="preserve"> </w:t>
      </w:r>
      <w:r>
        <w:t>the</w:t>
      </w:r>
      <w:r>
        <w:rPr>
          <w:spacing w:val="-3"/>
        </w:rPr>
        <w:t xml:space="preserve"> </w:t>
      </w:r>
      <w:r>
        <w:t>extraneous</w:t>
      </w:r>
      <w:r>
        <w:rPr>
          <w:spacing w:val="-3"/>
        </w:rPr>
        <w:t xml:space="preserve"> </w:t>
      </w:r>
      <w:r>
        <w:t>agents</w:t>
      </w:r>
      <w:r>
        <w:rPr>
          <w:spacing w:val="-2"/>
        </w:rPr>
        <w:t xml:space="preserve"> </w:t>
      </w:r>
      <w:r>
        <w:t>that</w:t>
      </w:r>
      <w:r>
        <w:rPr>
          <w:spacing w:val="-3"/>
        </w:rPr>
        <w:t xml:space="preserve"> </w:t>
      </w:r>
      <w:r>
        <w:t>may</w:t>
      </w:r>
      <w:r>
        <w:rPr>
          <w:spacing w:val="-3"/>
        </w:rPr>
        <w:t xml:space="preserve"> </w:t>
      </w:r>
      <w:r>
        <w:t>be</w:t>
      </w:r>
      <w:r>
        <w:rPr>
          <w:spacing w:val="-3"/>
        </w:rPr>
        <w:t xml:space="preserve"> </w:t>
      </w:r>
      <w:r>
        <w:t>harmful</w:t>
      </w:r>
      <w:r>
        <w:rPr>
          <w:spacing w:val="-4"/>
        </w:rPr>
        <w:t xml:space="preserve"> </w:t>
      </w:r>
      <w:r>
        <w:t>to</w:t>
      </w:r>
      <w:r>
        <w:rPr>
          <w:spacing w:val="-4"/>
        </w:rPr>
        <w:t xml:space="preserve"> </w:t>
      </w:r>
      <w:r>
        <w:t>humans</w:t>
      </w:r>
      <w:r>
        <w:rPr>
          <w:spacing w:val="-2"/>
        </w:rPr>
        <w:t xml:space="preserve"> </w:t>
      </w:r>
      <w:r>
        <w:t>and</w:t>
      </w:r>
      <w:r>
        <w:rPr>
          <w:spacing w:val="-3"/>
        </w:rPr>
        <w:t xml:space="preserve"> </w:t>
      </w:r>
      <w:r>
        <w:t>have</w:t>
      </w:r>
      <w:r>
        <w:rPr>
          <w:spacing w:val="-4"/>
        </w:rPr>
        <w:t xml:space="preserve"> </w:t>
      </w:r>
      <w:r>
        <w:t>the</w:t>
      </w:r>
      <w:r>
        <w:rPr>
          <w:spacing w:val="-4"/>
        </w:rPr>
        <w:t xml:space="preserve"> </w:t>
      </w:r>
      <w:r>
        <w:t>potential</w:t>
      </w:r>
      <w:r>
        <w:rPr>
          <w:spacing w:val="-4"/>
        </w:rPr>
        <w:t xml:space="preserve"> </w:t>
      </w:r>
      <w:r>
        <w:t>to</w:t>
      </w:r>
      <w:r>
        <w:rPr>
          <w:spacing w:val="-4"/>
        </w:rPr>
        <w:t xml:space="preserve"> </w:t>
      </w:r>
      <w:r>
        <w:t>enter the manufacturing chain</w:t>
      </w:r>
      <w:r w:rsidR="007E60BE">
        <w:t>.</w:t>
      </w:r>
    </w:p>
    <w:p w14:paraId="102802EC" w14:textId="77777777" w:rsidR="000652AA" w:rsidRDefault="00626E89" w:rsidP="00BF5985">
      <w:pPr>
        <w:pStyle w:val="BodyText"/>
        <w:spacing w:before="180"/>
        <w:ind w:left="218"/>
      </w:pPr>
      <w:r>
        <w:t>Where possible, estimate the potential input load of these extraneous agents (with clear explanations</w:t>
      </w:r>
      <w:r>
        <w:rPr>
          <w:spacing w:val="-4"/>
        </w:rPr>
        <w:t xml:space="preserve"> </w:t>
      </w:r>
      <w:r>
        <w:t>of</w:t>
      </w:r>
      <w:r>
        <w:rPr>
          <w:spacing w:val="-4"/>
        </w:rPr>
        <w:t xml:space="preserve"> </w:t>
      </w:r>
      <w:r>
        <w:t>the</w:t>
      </w:r>
      <w:r>
        <w:rPr>
          <w:spacing w:val="-4"/>
        </w:rPr>
        <w:t xml:space="preserve"> </w:t>
      </w:r>
      <w:r>
        <w:t>assumptions</w:t>
      </w:r>
      <w:r>
        <w:rPr>
          <w:spacing w:val="-3"/>
        </w:rPr>
        <w:t xml:space="preserve"> </w:t>
      </w:r>
      <w:r>
        <w:t>and</w:t>
      </w:r>
      <w:r>
        <w:rPr>
          <w:spacing w:val="-3"/>
        </w:rPr>
        <w:t xml:space="preserve"> </w:t>
      </w:r>
      <w:r>
        <w:t>methodology</w:t>
      </w:r>
      <w:r>
        <w:rPr>
          <w:spacing w:val="-5"/>
        </w:rPr>
        <w:t xml:space="preserve"> </w:t>
      </w:r>
      <w:r>
        <w:t>used</w:t>
      </w:r>
      <w:r>
        <w:rPr>
          <w:spacing w:val="-3"/>
        </w:rPr>
        <w:t xml:space="preserve"> </w:t>
      </w:r>
      <w:r>
        <w:t>and</w:t>
      </w:r>
      <w:r>
        <w:rPr>
          <w:spacing w:val="-4"/>
        </w:rPr>
        <w:t xml:space="preserve"> </w:t>
      </w:r>
      <w:r>
        <w:t>reference</w:t>
      </w:r>
      <w:r>
        <w:rPr>
          <w:spacing w:val="-4"/>
        </w:rPr>
        <w:t xml:space="preserve"> </w:t>
      </w:r>
      <w:r>
        <w:t>to</w:t>
      </w:r>
      <w:r>
        <w:rPr>
          <w:spacing w:val="-5"/>
        </w:rPr>
        <w:t xml:space="preserve"> </w:t>
      </w:r>
      <w:r>
        <w:t>supporting</w:t>
      </w:r>
      <w:r>
        <w:rPr>
          <w:spacing w:val="-4"/>
        </w:rPr>
        <w:t xml:space="preserve"> </w:t>
      </w:r>
      <w:r>
        <w:t>evidence).</w:t>
      </w:r>
    </w:p>
    <w:p w14:paraId="102802ED" w14:textId="5F9AED89" w:rsidR="000652AA" w:rsidRDefault="00626E89" w:rsidP="00BF5985">
      <w:pPr>
        <w:pStyle w:val="BodyText"/>
        <w:spacing w:before="180"/>
        <w:ind w:left="218"/>
      </w:pPr>
      <w:r>
        <w:t>If</w:t>
      </w:r>
      <w:r>
        <w:rPr>
          <w:spacing w:val="-2"/>
        </w:rPr>
        <w:t xml:space="preserve"> </w:t>
      </w:r>
      <w:r>
        <w:t>an</w:t>
      </w:r>
      <w:r>
        <w:rPr>
          <w:spacing w:val="-2"/>
        </w:rPr>
        <w:t xml:space="preserve"> </w:t>
      </w:r>
      <w:r>
        <w:t>estimation</w:t>
      </w:r>
      <w:r>
        <w:rPr>
          <w:spacing w:val="-3"/>
        </w:rPr>
        <w:t xml:space="preserve"> </w:t>
      </w:r>
      <w:r>
        <w:t>is</w:t>
      </w:r>
      <w:r>
        <w:rPr>
          <w:spacing w:val="-2"/>
        </w:rPr>
        <w:t xml:space="preserve"> </w:t>
      </w:r>
      <w:r>
        <w:t>not</w:t>
      </w:r>
      <w:r>
        <w:rPr>
          <w:spacing w:val="-3"/>
        </w:rPr>
        <w:t xml:space="preserve"> </w:t>
      </w:r>
      <w:r>
        <w:t>possible,</w:t>
      </w:r>
      <w:r>
        <w:rPr>
          <w:spacing w:val="-2"/>
        </w:rPr>
        <w:t xml:space="preserve"> </w:t>
      </w:r>
      <w:r>
        <w:t>provide</w:t>
      </w:r>
      <w:r>
        <w:rPr>
          <w:spacing w:val="-3"/>
        </w:rPr>
        <w:t xml:space="preserve"> </w:t>
      </w:r>
      <w:r>
        <w:t>a</w:t>
      </w:r>
      <w:r>
        <w:rPr>
          <w:spacing w:val="-3"/>
        </w:rPr>
        <w:t xml:space="preserve"> </w:t>
      </w:r>
      <w:r>
        <w:t>justification</w:t>
      </w:r>
      <w:r>
        <w:rPr>
          <w:spacing w:val="-3"/>
        </w:rPr>
        <w:t xml:space="preserve"> </w:t>
      </w:r>
      <w:r>
        <w:t>for</w:t>
      </w:r>
      <w:r>
        <w:rPr>
          <w:spacing w:val="-3"/>
        </w:rPr>
        <w:t xml:space="preserve"> </w:t>
      </w:r>
      <w:r>
        <w:t>why</w:t>
      </w:r>
      <w:r>
        <w:rPr>
          <w:spacing w:val="-1"/>
        </w:rPr>
        <w:t xml:space="preserve"> </w:t>
      </w:r>
      <w:r>
        <w:t>an</w:t>
      </w:r>
      <w:r>
        <w:rPr>
          <w:spacing w:val="-2"/>
        </w:rPr>
        <w:t xml:space="preserve"> </w:t>
      </w:r>
      <w:r>
        <w:t>estimation</w:t>
      </w:r>
      <w:r>
        <w:rPr>
          <w:spacing w:val="-3"/>
        </w:rPr>
        <w:t xml:space="preserve"> </w:t>
      </w:r>
      <w:r>
        <w:t>is</w:t>
      </w:r>
      <w:r>
        <w:rPr>
          <w:spacing w:val="-2"/>
        </w:rPr>
        <w:t xml:space="preserve"> </w:t>
      </w:r>
      <w:r>
        <w:t>not</w:t>
      </w:r>
      <w:r>
        <w:rPr>
          <w:spacing w:val="-2"/>
        </w:rPr>
        <w:t xml:space="preserve"> </w:t>
      </w:r>
      <w:r>
        <w:t>required</w:t>
      </w:r>
      <w:r>
        <w:rPr>
          <w:spacing w:val="-2"/>
        </w:rPr>
        <w:t xml:space="preserve"> </w:t>
      </w:r>
      <w:r>
        <w:t>to determine the acceptability of the residual risk from extraneous agents in the final product</w:t>
      </w:r>
      <w:r w:rsidR="007E60BE">
        <w:t>.</w:t>
      </w:r>
    </w:p>
    <w:p w14:paraId="102802EE" w14:textId="77777777" w:rsidR="000652AA" w:rsidRDefault="00626E89">
      <w:pPr>
        <w:pStyle w:val="BodyText"/>
        <w:spacing w:before="179"/>
        <w:ind w:left="218" w:right="101"/>
      </w:pPr>
      <w:r>
        <w:t>Summarise</w:t>
      </w:r>
      <w:r>
        <w:rPr>
          <w:spacing w:val="-4"/>
        </w:rPr>
        <w:t xml:space="preserve"> </w:t>
      </w:r>
      <w:r>
        <w:t>the</w:t>
      </w:r>
      <w:r>
        <w:rPr>
          <w:spacing w:val="-4"/>
        </w:rPr>
        <w:t xml:space="preserve"> </w:t>
      </w:r>
      <w:r>
        <w:t>control</w:t>
      </w:r>
      <w:r>
        <w:rPr>
          <w:spacing w:val="-4"/>
        </w:rPr>
        <w:t xml:space="preserve"> </w:t>
      </w:r>
      <w:r>
        <w:t>measures</w:t>
      </w:r>
      <w:r>
        <w:rPr>
          <w:spacing w:val="-2"/>
        </w:rPr>
        <w:t xml:space="preserve"> </w:t>
      </w:r>
      <w:r>
        <w:t>used</w:t>
      </w:r>
      <w:r>
        <w:rPr>
          <w:spacing w:val="-3"/>
        </w:rPr>
        <w:t xml:space="preserve"> </w:t>
      </w:r>
      <w:r>
        <w:t>to</w:t>
      </w:r>
      <w:r>
        <w:rPr>
          <w:spacing w:val="-3"/>
        </w:rPr>
        <w:t xml:space="preserve"> </w:t>
      </w:r>
      <w:r>
        <w:t>mitigate</w:t>
      </w:r>
      <w:r>
        <w:rPr>
          <w:spacing w:val="-4"/>
        </w:rPr>
        <w:t xml:space="preserve"> </w:t>
      </w:r>
      <w:r>
        <w:t>the</w:t>
      </w:r>
      <w:r>
        <w:rPr>
          <w:spacing w:val="-4"/>
        </w:rPr>
        <w:t xml:space="preserve"> </w:t>
      </w:r>
      <w:r>
        <w:t>risk</w:t>
      </w:r>
      <w:r>
        <w:rPr>
          <w:spacing w:val="-4"/>
        </w:rPr>
        <w:t xml:space="preserve"> </w:t>
      </w:r>
      <w:r>
        <w:t>of</w:t>
      </w:r>
      <w:r>
        <w:rPr>
          <w:spacing w:val="-3"/>
        </w:rPr>
        <w:t xml:space="preserve"> </w:t>
      </w:r>
      <w:r>
        <w:t>extraneous</w:t>
      </w:r>
      <w:r>
        <w:rPr>
          <w:spacing w:val="-3"/>
        </w:rPr>
        <w:t xml:space="preserve"> </w:t>
      </w:r>
      <w:r>
        <w:t>agent</w:t>
      </w:r>
      <w:r>
        <w:rPr>
          <w:spacing w:val="-4"/>
        </w:rPr>
        <w:t xml:space="preserve"> </w:t>
      </w:r>
      <w:r>
        <w:t>contamination. The control measures may include, but are not limited to:</w:t>
      </w:r>
    </w:p>
    <w:p w14:paraId="102802EF" w14:textId="4E8E5F15" w:rsidR="000652AA" w:rsidRDefault="00626E89" w:rsidP="00BF5985">
      <w:pPr>
        <w:pStyle w:val="BodyText"/>
        <w:spacing w:before="181"/>
        <w:ind w:left="218"/>
      </w:pPr>
      <w:r>
        <w:t>Qualification</w:t>
      </w:r>
      <w:r>
        <w:rPr>
          <w:spacing w:val="-7"/>
        </w:rPr>
        <w:t xml:space="preserve"> </w:t>
      </w:r>
      <w:r>
        <w:t>of</w:t>
      </w:r>
      <w:r>
        <w:rPr>
          <w:spacing w:val="-7"/>
        </w:rPr>
        <w:t xml:space="preserve"> </w:t>
      </w:r>
      <w:r>
        <w:t>each</w:t>
      </w:r>
      <w:r>
        <w:rPr>
          <w:spacing w:val="-7"/>
        </w:rPr>
        <w:t xml:space="preserve"> </w:t>
      </w:r>
      <w:r>
        <w:t>raw</w:t>
      </w:r>
      <w:r>
        <w:rPr>
          <w:spacing w:val="-5"/>
        </w:rPr>
        <w:t xml:space="preserve"> </w:t>
      </w:r>
      <w:r>
        <w:t>material</w:t>
      </w:r>
      <w:r>
        <w:rPr>
          <w:spacing w:val="-7"/>
        </w:rPr>
        <w:t xml:space="preserve"> </w:t>
      </w:r>
      <w:r>
        <w:t>of</w:t>
      </w:r>
      <w:r>
        <w:rPr>
          <w:spacing w:val="-8"/>
        </w:rPr>
        <w:t xml:space="preserve"> </w:t>
      </w:r>
      <w:r>
        <w:t>human</w:t>
      </w:r>
      <w:r>
        <w:rPr>
          <w:spacing w:val="-8"/>
        </w:rPr>
        <w:t xml:space="preserve"> </w:t>
      </w:r>
      <w:r>
        <w:t>or</w:t>
      </w:r>
      <w:r>
        <w:rPr>
          <w:spacing w:val="-6"/>
        </w:rPr>
        <w:t xml:space="preserve"> </w:t>
      </w:r>
      <w:r>
        <w:t>animal</w:t>
      </w:r>
      <w:r>
        <w:rPr>
          <w:spacing w:val="-7"/>
        </w:rPr>
        <w:t xml:space="preserve"> </w:t>
      </w:r>
      <w:r>
        <w:rPr>
          <w:spacing w:val="-2"/>
        </w:rPr>
        <w:t>origin</w:t>
      </w:r>
      <w:r w:rsidR="00B1129E">
        <w:rPr>
          <w:spacing w:val="-2"/>
        </w:rPr>
        <w:t>;</w:t>
      </w:r>
    </w:p>
    <w:p w14:paraId="102802F0" w14:textId="742C6584" w:rsidR="000652AA" w:rsidRDefault="00B1129E">
      <w:pPr>
        <w:pStyle w:val="BodyText"/>
        <w:spacing w:before="180"/>
        <w:ind w:left="218" w:right="332"/>
      </w:pPr>
      <w:r>
        <w:t>Note: The</w:t>
      </w:r>
      <w:r>
        <w:rPr>
          <w:spacing w:val="-2"/>
        </w:rPr>
        <w:t xml:space="preserve"> </w:t>
      </w:r>
      <w:r>
        <w:t>criteria</w:t>
      </w:r>
      <w:r>
        <w:rPr>
          <w:spacing w:val="-2"/>
        </w:rPr>
        <w:t xml:space="preserve"> </w:t>
      </w:r>
      <w:r>
        <w:t>used</w:t>
      </w:r>
      <w:r>
        <w:rPr>
          <w:spacing w:val="-2"/>
        </w:rPr>
        <w:t xml:space="preserve"> </w:t>
      </w:r>
      <w:r>
        <w:t>to</w:t>
      </w:r>
      <w:r>
        <w:rPr>
          <w:spacing w:val="-3"/>
        </w:rPr>
        <w:t xml:space="preserve"> </w:t>
      </w:r>
      <w:r>
        <w:t>qualify</w:t>
      </w:r>
      <w:r>
        <w:rPr>
          <w:spacing w:val="-2"/>
        </w:rPr>
        <w:t xml:space="preserve"> </w:t>
      </w:r>
      <w:r>
        <w:t>each</w:t>
      </w:r>
      <w:r>
        <w:rPr>
          <w:spacing w:val="-2"/>
        </w:rPr>
        <w:t xml:space="preserve"> </w:t>
      </w:r>
      <w:r>
        <w:t>material</w:t>
      </w:r>
      <w:r>
        <w:rPr>
          <w:spacing w:val="-3"/>
        </w:rPr>
        <w:t xml:space="preserve"> </w:t>
      </w:r>
      <w:r>
        <w:t>to</w:t>
      </w:r>
      <w:r>
        <w:rPr>
          <w:spacing w:val="-2"/>
        </w:rPr>
        <w:t xml:space="preserve"> </w:t>
      </w:r>
      <w:r>
        <w:t>ensure</w:t>
      </w:r>
      <w:r>
        <w:rPr>
          <w:spacing w:val="-3"/>
        </w:rPr>
        <w:t xml:space="preserve"> </w:t>
      </w:r>
      <w:r>
        <w:t>that</w:t>
      </w:r>
      <w:r>
        <w:rPr>
          <w:spacing w:val="-3"/>
        </w:rPr>
        <w:t xml:space="preserve"> </w:t>
      </w:r>
      <w:r>
        <w:t>the</w:t>
      </w:r>
      <w:r>
        <w:rPr>
          <w:spacing w:val="-3"/>
        </w:rPr>
        <w:t xml:space="preserve"> </w:t>
      </w:r>
      <w:r>
        <w:t>potential</w:t>
      </w:r>
      <w:r>
        <w:rPr>
          <w:spacing w:val="-3"/>
        </w:rPr>
        <w:t xml:space="preserve"> </w:t>
      </w:r>
      <w:r>
        <w:t>input</w:t>
      </w:r>
      <w:r>
        <w:rPr>
          <w:spacing w:val="-2"/>
        </w:rPr>
        <w:t xml:space="preserve"> </w:t>
      </w:r>
      <w:r>
        <w:t>load</w:t>
      </w:r>
      <w:r>
        <w:rPr>
          <w:spacing w:val="-2"/>
        </w:rPr>
        <w:t xml:space="preserve"> </w:t>
      </w:r>
      <w:r>
        <w:t>is</w:t>
      </w:r>
      <w:r>
        <w:rPr>
          <w:spacing w:val="-2"/>
        </w:rPr>
        <w:t xml:space="preserve"> </w:t>
      </w:r>
      <w:r>
        <w:t>as</w:t>
      </w:r>
      <w:r>
        <w:rPr>
          <w:spacing w:val="-2"/>
        </w:rPr>
        <w:t xml:space="preserve"> </w:t>
      </w:r>
      <w:r>
        <w:t>low</w:t>
      </w:r>
      <w:r>
        <w:rPr>
          <w:spacing w:val="-3"/>
        </w:rPr>
        <w:t xml:space="preserve"> </w:t>
      </w:r>
      <w:r>
        <w:t>as practicable may vary (depending on applicable standards and guidelines, if available) and should be justified. Examples of qualification are donor/animal selection, viral testing, vaccination, disease surveillance programs.</w:t>
      </w:r>
    </w:p>
    <w:p w14:paraId="102802F1" w14:textId="55978B77" w:rsidR="000652AA" w:rsidRDefault="00626E89" w:rsidP="00BF5985">
      <w:pPr>
        <w:pStyle w:val="BodyText"/>
        <w:spacing w:before="180"/>
        <w:ind w:left="218" w:right="101"/>
      </w:pPr>
      <w:r>
        <w:t>In-process</w:t>
      </w:r>
      <w:r>
        <w:rPr>
          <w:spacing w:val="-3"/>
        </w:rPr>
        <w:t xml:space="preserve"> </w:t>
      </w:r>
      <w:r>
        <w:t>testing</w:t>
      </w:r>
      <w:r>
        <w:rPr>
          <w:spacing w:val="-3"/>
        </w:rPr>
        <w:t xml:space="preserve"> </w:t>
      </w:r>
      <w:r>
        <w:t>for</w:t>
      </w:r>
      <w:r>
        <w:rPr>
          <w:spacing w:val="-4"/>
        </w:rPr>
        <w:t xml:space="preserve"> </w:t>
      </w:r>
      <w:r>
        <w:t>extraneous</w:t>
      </w:r>
      <w:r>
        <w:rPr>
          <w:spacing w:val="-3"/>
        </w:rPr>
        <w:t xml:space="preserve"> </w:t>
      </w:r>
      <w:r>
        <w:t>agents</w:t>
      </w:r>
      <w:r>
        <w:rPr>
          <w:spacing w:val="-3"/>
        </w:rPr>
        <w:t xml:space="preserve"> </w:t>
      </w:r>
      <w:r>
        <w:t>to</w:t>
      </w:r>
      <w:r>
        <w:rPr>
          <w:spacing w:val="-4"/>
        </w:rPr>
        <w:t xml:space="preserve"> </w:t>
      </w:r>
      <w:r>
        <w:t>further</w:t>
      </w:r>
      <w:r>
        <w:rPr>
          <w:spacing w:val="-2"/>
        </w:rPr>
        <w:t xml:space="preserve"> </w:t>
      </w:r>
      <w:r>
        <w:t>control</w:t>
      </w:r>
      <w:r>
        <w:rPr>
          <w:spacing w:val="-4"/>
        </w:rPr>
        <w:t xml:space="preserve"> </w:t>
      </w:r>
      <w:r>
        <w:t>the</w:t>
      </w:r>
      <w:r>
        <w:rPr>
          <w:spacing w:val="-3"/>
        </w:rPr>
        <w:t xml:space="preserve"> </w:t>
      </w:r>
      <w:r>
        <w:t>potential</w:t>
      </w:r>
      <w:r>
        <w:rPr>
          <w:spacing w:val="-4"/>
        </w:rPr>
        <w:t xml:space="preserve"> </w:t>
      </w:r>
      <w:r>
        <w:t>input</w:t>
      </w:r>
      <w:r>
        <w:rPr>
          <w:spacing w:val="-4"/>
        </w:rPr>
        <w:t xml:space="preserve"> </w:t>
      </w:r>
      <w:r>
        <w:t>load</w:t>
      </w:r>
      <w:r>
        <w:rPr>
          <w:spacing w:val="-3"/>
        </w:rPr>
        <w:t xml:space="preserve"> </w:t>
      </w:r>
      <w:r>
        <w:t>of</w:t>
      </w:r>
      <w:r>
        <w:rPr>
          <w:spacing w:val="-3"/>
        </w:rPr>
        <w:t xml:space="preserve"> </w:t>
      </w:r>
      <w:r>
        <w:t xml:space="preserve">agents identified in 2) and conducted in accordance with applicable standards and guidelines (e.g. </w:t>
      </w:r>
      <w:r>
        <w:rPr>
          <w:spacing w:val="-2"/>
        </w:rPr>
        <w:t>Pharmacopoeia)</w:t>
      </w:r>
      <w:r w:rsidR="00B1129E">
        <w:rPr>
          <w:spacing w:val="-2"/>
        </w:rPr>
        <w:t>;</w:t>
      </w:r>
    </w:p>
    <w:p w14:paraId="102802F2" w14:textId="77777777" w:rsidR="000652AA" w:rsidRDefault="00626E89" w:rsidP="00BF5985">
      <w:pPr>
        <w:pStyle w:val="BodyText"/>
        <w:spacing w:before="181"/>
        <w:ind w:left="218" w:right="104"/>
      </w:pPr>
      <w:r>
        <w:t>Validation</w:t>
      </w:r>
      <w:r>
        <w:rPr>
          <w:spacing w:val="-4"/>
        </w:rPr>
        <w:t xml:space="preserve"> </w:t>
      </w:r>
      <w:r>
        <w:t>of</w:t>
      </w:r>
      <w:r>
        <w:rPr>
          <w:spacing w:val="-3"/>
        </w:rPr>
        <w:t xml:space="preserve"> </w:t>
      </w:r>
      <w:r>
        <w:t>the</w:t>
      </w:r>
      <w:r>
        <w:rPr>
          <w:spacing w:val="-4"/>
        </w:rPr>
        <w:t xml:space="preserve"> </w:t>
      </w:r>
      <w:r>
        <w:t>capacity</w:t>
      </w:r>
      <w:r>
        <w:rPr>
          <w:spacing w:val="-2"/>
        </w:rPr>
        <w:t xml:space="preserve"> </w:t>
      </w:r>
      <w:r>
        <w:t>of</w:t>
      </w:r>
      <w:r>
        <w:rPr>
          <w:spacing w:val="-4"/>
        </w:rPr>
        <w:t xml:space="preserve"> </w:t>
      </w:r>
      <w:r>
        <w:t>the</w:t>
      </w:r>
      <w:r>
        <w:rPr>
          <w:spacing w:val="-3"/>
        </w:rPr>
        <w:t xml:space="preserve"> </w:t>
      </w:r>
      <w:r>
        <w:t>manufacturing</w:t>
      </w:r>
      <w:r>
        <w:rPr>
          <w:spacing w:val="-3"/>
        </w:rPr>
        <w:t xml:space="preserve"> </w:t>
      </w:r>
      <w:r>
        <w:t>process</w:t>
      </w:r>
      <w:r>
        <w:rPr>
          <w:spacing w:val="-3"/>
        </w:rPr>
        <w:t xml:space="preserve"> </w:t>
      </w:r>
      <w:r>
        <w:t>to</w:t>
      </w:r>
      <w:r>
        <w:rPr>
          <w:spacing w:val="-4"/>
        </w:rPr>
        <w:t xml:space="preserve"> </w:t>
      </w:r>
      <w:r>
        <w:t>clear</w:t>
      </w:r>
      <w:r>
        <w:rPr>
          <w:spacing w:val="-1"/>
        </w:rPr>
        <w:t xml:space="preserve"> </w:t>
      </w:r>
      <w:r>
        <w:t>the</w:t>
      </w:r>
      <w:r>
        <w:rPr>
          <w:spacing w:val="-4"/>
        </w:rPr>
        <w:t xml:space="preserve"> </w:t>
      </w:r>
      <w:r>
        <w:t>extraneous</w:t>
      </w:r>
      <w:r>
        <w:rPr>
          <w:spacing w:val="-3"/>
        </w:rPr>
        <w:t xml:space="preserve"> </w:t>
      </w:r>
      <w:r>
        <w:t>agents</w:t>
      </w:r>
      <w:r>
        <w:rPr>
          <w:spacing w:val="-3"/>
        </w:rPr>
        <w:t xml:space="preserve"> </w:t>
      </w:r>
      <w:r>
        <w:t>identified in 2) and compare the clearance capacity with the potential input loads identified in 3); and</w:t>
      </w:r>
    </w:p>
    <w:p w14:paraId="102802F3" w14:textId="77777777" w:rsidR="000652AA" w:rsidRDefault="00626E89" w:rsidP="00BF5985">
      <w:pPr>
        <w:pStyle w:val="BodyText"/>
        <w:spacing w:before="180"/>
        <w:ind w:left="218"/>
      </w:pPr>
      <w:r>
        <w:t>Discuss</w:t>
      </w:r>
      <w:r>
        <w:rPr>
          <w:spacing w:val="-3"/>
        </w:rPr>
        <w:t xml:space="preserve"> </w:t>
      </w:r>
      <w:r>
        <w:t>the</w:t>
      </w:r>
      <w:r>
        <w:rPr>
          <w:spacing w:val="-3"/>
        </w:rPr>
        <w:t xml:space="preserve"> </w:t>
      </w:r>
      <w:r>
        <w:t>contribution</w:t>
      </w:r>
      <w:r>
        <w:rPr>
          <w:spacing w:val="-2"/>
        </w:rPr>
        <w:t xml:space="preserve"> </w:t>
      </w:r>
      <w:r>
        <w:t>of</w:t>
      </w:r>
      <w:r>
        <w:rPr>
          <w:spacing w:val="-2"/>
        </w:rPr>
        <w:t xml:space="preserve"> </w:t>
      </w:r>
      <w:r>
        <w:t>each</w:t>
      </w:r>
      <w:r>
        <w:rPr>
          <w:spacing w:val="-3"/>
        </w:rPr>
        <w:t xml:space="preserve"> </w:t>
      </w:r>
      <w:r>
        <w:t>control</w:t>
      </w:r>
      <w:r>
        <w:rPr>
          <w:spacing w:val="-3"/>
        </w:rPr>
        <w:t xml:space="preserve"> </w:t>
      </w:r>
      <w:r>
        <w:t>measure</w:t>
      </w:r>
      <w:r>
        <w:rPr>
          <w:spacing w:val="-2"/>
        </w:rPr>
        <w:t xml:space="preserve"> </w:t>
      </w:r>
      <w:r>
        <w:t>and</w:t>
      </w:r>
      <w:r>
        <w:rPr>
          <w:spacing w:val="-2"/>
        </w:rPr>
        <w:t xml:space="preserve"> </w:t>
      </w:r>
      <w:r>
        <w:t>justify</w:t>
      </w:r>
      <w:r>
        <w:rPr>
          <w:spacing w:val="-3"/>
        </w:rPr>
        <w:t xml:space="preserve"> </w:t>
      </w:r>
      <w:r>
        <w:t>the</w:t>
      </w:r>
      <w:r>
        <w:rPr>
          <w:spacing w:val="-3"/>
        </w:rPr>
        <w:t xml:space="preserve"> </w:t>
      </w:r>
      <w:r>
        <w:t>acceptability</w:t>
      </w:r>
      <w:r>
        <w:rPr>
          <w:spacing w:val="-3"/>
        </w:rPr>
        <w:t xml:space="preserve"> </w:t>
      </w:r>
      <w:r>
        <w:t>of</w:t>
      </w:r>
      <w:r>
        <w:rPr>
          <w:spacing w:val="-3"/>
        </w:rPr>
        <w:t xml:space="preserve"> </w:t>
      </w:r>
      <w:r>
        <w:t>the</w:t>
      </w:r>
      <w:r>
        <w:rPr>
          <w:spacing w:val="-3"/>
        </w:rPr>
        <w:t xml:space="preserve"> </w:t>
      </w:r>
      <w:r>
        <w:t>residual</w:t>
      </w:r>
      <w:r>
        <w:rPr>
          <w:spacing w:val="-3"/>
        </w:rPr>
        <w:t xml:space="preserve"> </w:t>
      </w:r>
      <w:r>
        <w:t>risk from extraneous agents in the final product.</w:t>
      </w:r>
    </w:p>
    <w:p w14:paraId="102802F5" w14:textId="77777777" w:rsidR="000652AA" w:rsidRDefault="00626E89">
      <w:pPr>
        <w:pStyle w:val="BodyText"/>
        <w:spacing w:before="179"/>
        <w:ind w:left="218" w:right="104"/>
      </w:pPr>
      <w:r>
        <w:t>Any</w:t>
      </w:r>
      <w:r>
        <w:rPr>
          <w:spacing w:val="-4"/>
        </w:rPr>
        <w:t xml:space="preserve"> </w:t>
      </w:r>
      <w:r>
        <w:t>changes</w:t>
      </w:r>
      <w:r>
        <w:rPr>
          <w:spacing w:val="-2"/>
        </w:rPr>
        <w:t xml:space="preserve"> </w:t>
      </w:r>
      <w:r>
        <w:t>to</w:t>
      </w:r>
      <w:r>
        <w:rPr>
          <w:spacing w:val="-4"/>
        </w:rPr>
        <w:t xml:space="preserve"> </w:t>
      </w:r>
      <w:r>
        <w:t>the</w:t>
      </w:r>
      <w:r>
        <w:rPr>
          <w:spacing w:val="-3"/>
        </w:rPr>
        <w:t xml:space="preserve"> </w:t>
      </w:r>
      <w:r>
        <w:t>assumptions</w:t>
      </w:r>
      <w:r>
        <w:rPr>
          <w:spacing w:val="-3"/>
        </w:rPr>
        <w:t xml:space="preserve"> </w:t>
      </w:r>
      <w:r>
        <w:t>and</w:t>
      </w:r>
      <w:r>
        <w:rPr>
          <w:spacing w:val="-3"/>
        </w:rPr>
        <w:t xml:space="preserve"> </w:t>
      </w:r>
      <w:r>
        <w:t>parameters</w:t>
      </w:r>
      <w:r>
        <w:rPr>
          <w:spacing w:val="-3"/>
        </w:rPr>
        <w:t xml:space="preserve"> </w:t>
      </w:r>
      <w:r>
        <w:t>used</w:t>
      </w:r>
      <w:r>
        <w:rPr>
          <w:spacing w:val="-3"/>
        </w:rPr>
        <w:t xml:space="preserve"> </w:t>
      </w:r>
      <w:r>
        <w:t>in</w:t>
      </w:r>
      <w:r>
        <w:rPr>
          <w:spacing w:val="-4"/>
        </w:rPr>
        <w:t xml:space="preserve"> </w:t>
      </w:r>
      <w:r>
        <w:t>the</w:t>
      </w:r>
      <w:r>
        <w:rPr>
          <w:spacing w:val="-4"/>
        </w:rPr>
        <w:t xml:space="preserve"> </w:t>
      </w:r>
      <w:r>
        <w:t>risk</w:t>
      </w:r>
      <w:r>
        <w:rPr>
          <w:spacing w:val="-3"/>
        </w:rPr>
        <w:t xml:space="preserve"> </w:t>
      </w:r>
      <w:r>
        <w:t>assessment</w:t>
      </w:r>
      <w:r>
        <w:rPr>
          <w:spacing w:val="-3"/>
        </w:rPr>
        <w:t xml:space="preserve"> </w:t>
      </w:r>
      <w:r>
        <w:t>(e.g.</w:t>
      </w:r>
      <w:r>
        <w:rPr>
          <w:spacing w:val="-3"/>
        </w:rPr>
        <w:t xml:space="preserve"> </w:t>
      </w:r>
      <w:r>
        <w:t>new/emerging viruses potentially present in the clinical specimen/isolates or chickens, addition/removal of human or animal materials from the manufacturing chain, etc) should be incorporated in an updated</w:t>
      </w:r>
      <w:r>
        <w:rPr>
          <w:spacing w:val="-4"/>
        </w:rPr>
        <w:t xml:space="preserve"> </w:t>
      </w:r>
      <w:r>
        <w:t>risk</w:t>
      </w:r>
      <w:r>
        <w:rPr>
          <w:spacing w:val="-4"/>
        </w:rPr>
        <w:t xml:space="preserve"> </w:t>
      </w:r>
      <w:r>
        <w:t>assessment.</w:t>
      </w:r>
      <w:r>
        <w:rPr>
          <w:spacing w:val="-3"/>
        </w:rPr>
        <w:t xml:space="preserve"> </w:t>
      </w:r>
      <w:r>
        <w:t>The</w:t>
      </w:r>
      <w:r>
        <w:rPr>
          <w:spacing w:val="-4"/>
        </w:rPr>
        <w:t xml:space="preserve"> </w:t>
      </w:r>
      <w:r>
        <w:t>updated</w:t>
      </w:r>
      <w:r>
        <w:rPr>
          <w:spacing w:val="-3"/>
        </w:rPr>
        <w:t xml:space="preserve"> </w:t>
      </w:r>
      <w:r>
        <w:t>risk</w:t>
      </w:r>
      <w:r>
        <w:rPr>
          <w:spacing w:val="-5"/>
        </w:rPr>
        <w:t xml:space="preserve"> </w:t>
      </w:r>
      <w:r>
        <w:t>assessment</w:t>
      </w:r>
      <w:r>
        <w:rPr>
          <w:spacing w:val="-4"/>
        </w:rPr>
        <w:t xml:space="preserve"> </w:t>
      </w:r>
      <w:r>
        <w:t>should</w:t>
      </w:r>
      <w:r>
        <w:rPr>
          <w:spacing w:val="-3"/>
        </w:rPr>
        <w:t xml:space="preserve"> </w:t>
      </w:r>
      <w:r>
        <w:t>justify</w:t>
      </w:r>
      <w:r>
        <w:rPr>
          <w:spacing w:val="-5"/>
        </w:rPr>
        <w:t xml:space="preserve"> </w:t>
      </w:r>
      <w:r>
        <w:t>the</w:t>
      </w:r>
      <w:r>
        <w:rPr>
          <w:spacing w:val="-5"/>
        </w:rPr>
        <w:t xml:space="preserve"> </w:t>
      </w:r>
      <w:r>
        <w:t>continued</w:t>
      </w:r>
      <w:r>
        <w:rPr>
          <w:spacing w:val="-3"/>
        </w:rPr>
        <w:t xml:space="preserve"> </w:t>
      </w:r>
      <w:r>
        <w:t>acceptability of the residual risk in the final product as a result of the changes. The factors that lead to an update of the risk assessment should be clearly identified and the frequency by which the risk assessment is updated should be justified.</w:t>
      </w:r>
    </w:p>
    <w:p w14:paraId="102802F6" w14:textId="77777777" w:rsidR="000652AA" w:rsidRDefault="00626E89">
      <w:pPr>
        <w:pStyle w:val="BodyText"/>
        <w:spacing w:before="181"/>
        <w:ind w:left="218"/>
      </w:pPr>
      <w:r>
        <w:t>Any changes to the risk assessment that relate to seasonal strain updates may be submitted as part</w:t>
      </w:r>
      <w:r>
        <w:rPr>
          <w:spacing w:val="-3"/>
        </w:rPr>
        <w:t xml:space="preserve"> </w:t>
      </w:r>
      <w:r>
        <w:t>of</w:t>
      </w:r>
      <w:r>
        <w:rPr>
          <w:spacing w:val="-2"/>
        </w:rPr>
        <w:t xml:space="preserve"> </w:t>
      </w:r>
      <w:r>
        <w:t>an</w:t>
      </w:r>
      <w:r>
        <w:rPr>
          <w:spacing w:val="-2"/>
        </w:rPr>
        <w:t xml:space="preserve"> </w:t>
      </w:r>
      <w:r>
        <w:t>annual</w:t>
      </w:r>
      <w:r>
        <w:rPr>
          <w:spacing w:val="-3"/>
        </w:rPr>
        <w:t xml:space="preserve"> </w:t>
      </w:r>
      <w:r>
        <w:t>seasonal</w:t>
      </w:r>
      <w:r>
        <w:rPr>
          <w:spacing w:val="-3"/>
        </w:rPr>
        <w:t xml:space="preserve"> </w:t>
      </w:r>
      <w:r>
        <w:t>update</w:t>
      </w:r>
      <w:r>
        <w:rPr>
          <w:spacing w:val="-3"/>
        </w:rPr>
        <w:t xml:space="preserve"> </w:t>
      </w:r>
      <w:r>
        <w:t>(ASU)</w:t>
      </w:r>
      <w:r>
        <w:rPr>
          <w:spacing w:val="-3"/>
        </w:rPr>
        <w:t xml:space="preserve"> </w:t>
      </w:r>
      <w:r>
        <w:t>Category</w:t>
      </w:r>
      <w:r>
        <w:rPr>
          <w:spacing w:val="-1"/>
        </w:rPr>
        <w:t xml:space="preserve"> </w:t>
      </w:r>
      <w:r>
        <w:t>3</w:t>
      </w:r>
      <w:r>
        <w:rPr>
          <w:spacing w:val="-3"/>
        </w:rPr>
        <w:t xml:space="preserve"> </w:t>
      </w:r>
      <w:r>
        <w:t>application.</w:t>
      </w:r>
      <w:r>
        <w:rPr>
          <w:spacing w:val="-2"/>
        </w:rPr>
        <w:t xml:space="preserve"> </w:t>
      </w:r>
      <w:r>
        <w:t>All</w:t>
      </w:r>
      <w:r>
        <w:rPr>
          <w:spacing w:val="-3"/>
        </w:rPr>
        <w:t xml:space="preserve"> </w:t>
      </w:r>
      <w:r>
        <w:t>other</w:t>
      </w:r>
      <w:r>
        <w:rPr>
          <w:spacing w:val="-3"/>
        </w:rPr>
        <w:t xml:space="preserve"> </w:t>
      </w:r>
      <w:r>
        <w:t>changes</w:t>
      </w:r>
      <w:r>
        <w:rPr>
          <w:spacing w:val="-2"/>
        </w:rPr>
        <w:t xml:space="preserve"> </w:t>
      </w:r>
      <w:r>
        <w:t>that</w:t>
      </w:r>
      <w:r>
        <w:rPr>
          <w:spacing w:val="-3"/>
        </w:rPr>
        <w:t xml:space="preserve"> </w:t>
      </w:r>
      <w:r>
        <w:t>lead</w:t>
      </w:r>
      <w:r>
        <w:rPr>
          <w:spacing w:val="-2"/>
        </w:rPr>
        <w:t xml:space="preserve"> </w:t>
      </w:r>
      <w:r>
        <w:t>to</w:t>
      </w:r>
      <w:r>
        <w:rPr>
          <w:spacing w:val="-2"/>
        </w:rPr>
        <w:t xml:space="preserve"> </w:t>
      </w:r>
      <w:r>
        <w:t>an update of the risk assessment should be submitted as a Category 3 application.</w:t>
      </w:r>
    </w:p>
    <w:p w14:paraId="102802F7" w14:textId="662F1FC9" w:rsidR="000652AA" w:rsidRDefault="00626E89">
      <w:pPr>
        <w:pStyle w:val="BodyText"/>
        <w:spacing w:before="181"/>
        <w:ind w:left="218" w:right="101"/>
      </w:pPr>
      <w:r>
        <w:t>For</w:t>
      </w:r>
      <w:r>
        <w:rPr>
          <w:spacing w:val="-4"/>
        </w:rPr>
        <w:t xml:space="preserve"> </w:t>
      </w:r>
      <w:r>
        <w:t>further</w:t>
      </w:r>
      <w:r>
        <w:rPr>
          <w:spacing w:val="-4"/>
        </w:rPr>
        <w:t xml:space="preserve"> </w:t>
      </w:r>
      <w:r>
        <w:t>clarification,</w:t>
      </w:r>
      <w:r>
        <w:rPr>
          <w:spacing w:val="-2"/>
        </w:rPr>
        <w:t xml:space="preserve"> </w:t>
      </w:r>
      <w:r>
        <w:t>please</w:t>
      </w:r>
      <w:r>
        <w:rPr>
          <w:spacing w:val="-3"/>
        </w:rPr>
        <w:t xml:space="preserve"> </w:t>
      </w:r>
      <w:r>
        <w:t>email</w:t>
      </w:r>
      <w:r>
        <w:rPr>
          <w:spacing w:val="-2"/>
        </w:rPr>
        <w:t xml:space="preserve"> </w:t>
      </w:r>
      <w:r>
        <w:t>the</w:t>
      </w:r>
      <w:r>
        <w:rPr>
          <w:spacing w:val="-4"/>
        </w:rPr>
        <w:t xml:space="preserve"> </w:t>
      </w:r>
      <w:r w:rsidR="002343BD" w:rsidRPr="00780FAA">
        <w:rPr>
          <w:bCs/>
          <w:spacing w:val="-4"/>
          <w:lang w:val="en-AU"/>
        </w:rPr>
        <w:t>Blood Biologicals and Infectious Disease Unit</w:t>
      </w:r>
      <w:r w:rsidR="00316982">
        <w:rPr>
          <w:bCs/>
          <w:spacing w:val="-4"/>
          <w:lang w:val="en-AU"/>
        </w:rPr>
        <w:t xml:space="preserve"> (BBIDU)</w:t>
      </w:r>
      <w:r w:rsidR="00B230C1">
        <w:rPr>
          <w:bCs/>
          <w:spacing w:val="-4"/>
          <w:lang w:val="en-AU"/>
        </w:rPr>
        <w:t xml:space="preserve"> </w:t>
      </w:r>
      <w:r w:rsidR="002343BD">
        <w:t>in the Biological</w:t>
      </w:r>
      <w:r w:rsidR="002343BD">
        <w:rPr>
          <w:spacing w:val="-4"/>
        </w:rPr>
        <w:t xml:space="preserve"> </w:t>
      </w:r>
      <w:r w:rsidR="002343BD">
        <w:t>Sciences</w:t>
      </w:r>
      <w:r w:rsidR="002343BD">
        <w:rPr>
          <w:spacing w:val="-3"/>
        </w:rPr>
        <w:t xml:space="preserve"> </w:t>
      </w:r>
      <w:r w:rsidR="002343BD">
        <w:t>Section</w:t>
      </w:r>
      <w:r w:rsidR="002343BD">
        <w:rPr>
          <w:spacing w:val="-4"/>
        </w:rPr>
        <w:t xml:space="preserve"> </w:t>
      </w:r>
      <w:r w:rsidR="002343BD">
        <w:t>(BSS)</w:t>
      </w:r>
      <w:r w:rsidR="002343BD">
        <w:rPr>
          <w:spacing w:val="-3"/>
        </w:rPr>
        <w:t xml:space="preserve"> of the </w:t>
      </w:r>
      <w:r w:rsidR="002343BD">
        <w:t>TGA</w:t>
      </w:r>
      <w:r w:rsidR="002343BD">
        <w:rPr>
          <w:spacing w:val="-4"/>
        </w:rPr>
        <w:t xml:space="preserve"> </w:t>
      </w:r>
      <w:r w:rsidR="002343BD">
        <w:t>at</w:t>
      </w:r>
      <w:r w:rsidR="002343BD" w:rsidRPr="002343BD">
        <w:rPr>
          <w:rFonts w:ascii="Arial" w:hAnsi="Arial" w:cs="Arial"/>
          <w:sz w:val="20"/>
          <w:szCs w:val="20"/>
        </w:rPr>
        <w:t xml:space="preserve"> </w:t>
      </w:r>
      <w:hyperlink r:id="rId42" w:history="1">
        <w:r w:rsidR="002343BD" w:rsidRPr="00912727">
          <w:rPr>
            <w:rStyle w:val="Hyperlink"/>
            <w:rFonts w:asciiTheme="minorHAnsi" w:hAnsiTheme="minorHAnsi" w:cstheme="minorHAnsi"/>
          </w:rPr>
          <w:t>infectiousdiseasesafety@health.gov.au</w:t>
        </w:r>
      </w:hyperlink>
      <w:r w:rsidR="002343BD" w:rsidRPr="00912727">
        <w:rPr>
          <w:rFonts w:asciiTheme="minorHAnsi" w:hAnsiTheme="minorHAnsi" w:cstheme="minorHAnsi"/>
          <w:spacing w:val="-2"/>
        </w:rPr>
        <w:t>.</w:t>
      </w:r>
    </w:p>
    <w:p w14:paraId="102802F8" w14:textId="77777777" w:rsidR="000652AA" w:rsidRDefault="000652AA">
      <w:pPr>
        <w:sectPr w:rsidR="000652AA">
          <w:pgSz w:w="11910" w:h="16840"/>
          <w:pgMar w:top="1040" w:right="1320" w:bottom="1280" w:left="1200" w:header="571" w:footer="1085" w:gutter="0"/>
          <w:cols w:space="720"/>
        </w:sectPr>
      </w:pPr>
    </w:p>
    <w:p w14:paraId="102802F9" w14:textId="77777777" w:rsidR="000652AA" w:rsidRDefault="000652AA">
      <w:pPr>
        <w:pStyle w:val="BodyText"/>
        <w:spacing w:before="7"/>
        <w:rPr>
          <w:sz w:val="15"/>
        </w:rPr>
      </w:pPr>
    </w:p>
    <w:p w14:paraId="102802FA" w14:textId="77777777" w:rsidR="000652AA" w:rsidRPr="00FD2982" w:rsidRDefault="00626E89">
      <w:pPr>
        <w:spacing w:before="88"/>
        <w:ind w:left="218"/>
        <w:rPr>
          <w:rFonts w:ascii="Arial"/>
          <w:b/>
          <w:color w:val="001871"/>
          <w:sz w:val="38"/>
        </w:rPr>
      </w:pPr>
      <w:r w:rsidRPr="00FD2982">
        <w:rPr>
          <w:rFonts w:ascii="Arial"/>
          <w:b/>
          <w:color w:val="001871"/>
          <w:sz w:val="38"/>
        </w:rPr>
        <w:t>Version</w:t>
      </w:r>
      <w:r w:rsidRPr="00FD2982">
        <w:rPr>
          <w:rFonts w:ascii="Arial"/>
          <w:b/>
          <w:color w:val="001871"/>
          <w:spacing w:val="-5"/>
          <w:sz w:val="38"/>
        </w:rPr>
        <w:t xml:space="preserve"> </w:t>
      </w:r>
      <w:r w:rsidRPr="00FD2982">
        <w:rPr>
          <w:rFonts w:ascii="Arial"/>
          <w:b/>
          <w:color w:val="001871"/>
          <w:spacing w:val="-2"/>
          <w:sz w:val="38"/>
        </w:rPr>
        <w:t>history</w:t>
      </w:r>
    </w:p>
    <w:p w14:paraId="102802FB" w14:textId="77777777" w:rsidR="000652AA" w:rsidRDefault="000652AA">
      <w:pPr>
        <w:pStyle w:val="BodyText"/>
        <w:spacing w:before="2" w:after="1"/>
        <w:rPr>
          <w:rFonts w:ascii="Arial"/>
          <w:b/>
          <w:sz w:val="1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6"/>
        <w:gridCol w:w="3243"/>
        <w:gridCol w:w="2713"/>
        <w:gridCol w:w="1809"/>
      </w:tblGrid>
      <w:tr w:rsidR="000652AA" w14:paraId="10280300" w14:textId="77777777">
        <w:trPr>
          <w:trHeight w:val="572"/>
        </w:trPr>
        <w:tc>
          <w:tcPr>
            <w:tcW w:w="1276" w:type="dxa"/>
            <w:tcBorders>
              <w:top w:val="nil"/>
              <w:bottom w:val="nil"/>
            </w:tcBorders>
            <w:shd w:val="clear" w:color="auto" w:fill="000000"/>
          </w:tcPr>
          <w:p w14:paraId="102802FC" w14:textId="77777777" w:rsidR="000652AA" w:rsidRDefault="00626E89">
            <w:pPr>
              <w:pStyle w:val="TableParagraph"/>
              <w:spacing w:before="128"/>
              <w:rPr>
                <w:b/>
              </w:rPr>
            </w:pPr>
            <w:r>
              <w:rPr>
                <w:b/>
                <w:color w:val="FFFFFF"/>
                <w:spacing w:val="-2"/>
              </w:rPr>
              <w:t>Version</w:t>
            </w:r>
          </w:p>
        </w:tc>
        <w:tc>
          <w:tcPr>
            <w:tcW w:w="3243" w:type="dxa"/>
            <w:tcBorders>
              <w:top w:val="nil"/>
              <w:bottom w:val="nil"/>
            </w:tcBorders>
            <w:shd w:val="clear" w:color="auto" w:fill="000000"/>
          </w:tcPr>
          <w:p w14:paraId="102802FD" w14:textId="77777777" w:rsidR="000652AA" w:rsidRDefault="00626E89">
            <w:pPr>
              <w:pStyle w:val="TableParagraph"/>
              <w:spacing w:before="128"/>
              <w:rPr>
                <w:b/>
              </w:rPr>
            </w:pPr>
            <w:r>
              <w:rPr>
                <w:b/>
                <w:color w:val="FFFFFF"/>
              </w:rPr>
              <w:t>Description</w:t>
            </w:r>
            <w:r>
              <w:rPr>
                <w:b/>
                <w:color w:val="FFFFFF"/>
                <w:spacing w:val="-9"/>
              </w:rPr>
              <w:t xml:space="preserve"> </w:t>
            </w:r>
            <w:r>
              <w:rPr>
                <w:b/>
                <w:color w:val="FFFFFF"/>
              </w:rPr>
              <w:t>of</w:t>
            </w:r>
            <w:r>
              <w:rPr>
                <w:b/>
                <w:color w:val="FFFFFF"/>
                <w:spacing w:val="-10"/>
              </w:rPr>
              <w:t xml:space="preserve"> </w:t>
            </w:r>
            <w:r>
              <w:rPr>
                <w:b/>
                <w:color w:val="FFFFFF"/>
                <w:spacing w:val="-2"/>
              </w:rPr>
              <w:t>change</w:t>
            </w:r>
          </w:p>
        </w:tc>
        <w:tc>
          <w:tcPr>
            <w:tcW w:w="2713" w:type="dxa"/>
            <w:tcBorders>
              <w:top w:val="nil"/>
              <w:bottom w:val="nil"/>
            </w:tcBorders>
            <w:shd w:val="clear" w:color="auto" w:fill="000000"/>
          </w:tcPr>
          <w:p w14:paraId="102802FE" w14:textId="77777777" w:rsidR="000652AA" w:rsidRDefault="00626E89">
            <w:pPr>
              <w:pStyle w:val="TableParagraph"/>
              <w:spacing w:before="128"/>
              <w:ind w:left="106"/>
              <w:rPr>
                <w:b/>
              </w:rPr>
            </w:pPr>
            <w:r>
              <w:rPr>
                <w:b/>
                <w:color w:val="FFFFFF"/>
                <w:spacing w:val="-2"/>
              </w:rPr>
              <w:t>Author</w:t>
            </w:r>
          </w:p>
        </w:tc>
        <w:tc>
          <w:tcPr>
            <w:tcW w:w="1809" w:type="dxa"/>
            <w:tcBorders>
              <w:top w:val="nil"/>
              <w:bottom w:val="nil"/>
            </w:tcBorders>
            <w:shd w:val="clear" w:color="auto" w:fill="000000"/>
          </w:tcPr>
          <w:p w14:paraId="102802FF" w14:textId="77777777" w:rsidR="000652AA" w:rsidRDefault="00626E89">
            <w:pPr>
              <w:pStyle w:val="TableParagraph"/>
              <w:spacing w:before="128"/>
              <w:ind w:left="105"/>
              <w:rPr>
                <w:b/>
              </w:rPr>
            </w:pPr>
            <w:r>
              <w:rPr>
                <w:b/>
                <w:color w:val="FFFFFF"/>
              </w:rPr>
              <w:t>Effective</w:t>
            </w:r>
            <w:r>
              <w:rPr>
                <w:b/>
                <w:color w:val="FFFFFF"/>
                <w:spacing w:val="-12"/>
              </w:rPr>
              <w:t xml:space="preserve"> </w:t>
            </w:r>
            <w:r>
              <w:rPr>
                <w:b/>
                <w:color w:val="FFFFFF"/>
                <w:spacing w:val="-4"/>
              </w:rPr>
              <w:t>date</w:t>
            </w:r>
          </w:p>
        </w:tc>
      </w:tr>
      <w:tr w:rsidR="000652AA" w14:paraId="10280305" w14:textId="77777777">
        <w:trPr>
          <w:trHeight w:val="1414"/>
        </w:trPr>
        <w:tc>
          <w:tcPr>
            <w:tcW w:w="1276" w:type="dxa"/>
          </w:tcPr>
          <w:p w14:paraId="10280301" w14:textId="77777777" w:rsidR="000652AA" w:rsidRDefault="00626E89">
            <w:pPr>
              <w:pStyle w:val="TableParagraph"/>
              <w:spacing w:before="114"/>
            </w:pPr>
            <w:r>
              <w:rPr>
                <w:spacing w:val="-4"/>
              </w:rPr>
              <w:t>V1.0</w:t>
            </w:r>
          </w:p>
        </w:tc>
        <w:tc>
          <w:tcPr>
            <w:tcW w:w="3243" w:type="dxa"/>
          </w:tcPr>
          <w:p w14:paraId="10280302" w14:textId="77777777" w:rsidR="000652AA" w:rsidRDefault="00626E89">
            <w:pPr>
              <w:pStyle w:val="TableParagraph"/>
              <w:spacing w:before="114"/>
            </w:pPr>
            <w:r>
              <w:t>Original</w:t>
            </w:r>
            <w:r>
              <w:rPr>
                <w:spacing w:val="-12"/>
              </w:rPr>
              <w:t xml:space="preserve"> </w:t>
            </w:r>
            <w:r>
              <w:rPr>
                <w:spacing w:val="-2"/>
              </w:rPr>
              <w:t>publication</w:t>
            </w:r>
          </w:p>
        </w:tc>
        <w:tc>
          <w:tcPr>
            <w:tcW w:w="2713" w:type="dxa"/>
          </w:tcPr>
          <w:p w14:paraId="10280303" w14:textId="77777777" w:rsidR="000652AA" w:rsidRDefault="00626E89">
            <w:pPr>
              <w:pStyle w:val="TableParagraph"/>
              <w:spacing w:before="114"/>
              <w:ind w:left="106"/>
            </w:pPr>
            <w:r>
              <w:rPr>
                <w:spacing w:val="-2"/>
              </w:rPr>
              <w:t>Laboratories</w:t>
            </w:r>
            <w:r>
              <w:rPr>
                <w:spacing w:val="7"/>
              </w:rPr>
              <w:t xml:space="preserve"> </w:t>
            </w:r>
            <w:r>
              <w:rPr>
                <w:spacing w:val="-2"/>
              </w:rPr>
              <w:t>Branch</w:t>
            </w:r>
          </w:p>
        </w:tc>
        <w:tc>
          <w:tcPr>
            <w:tcW w:w="1809" w:type="dxa"/>
          </w:tcPr>
          <w:p w14:paraId="10280304" w14:textId="77777777" w:rsidR="000652AA" w:rsidRDefault="00626E89">
            <w:pPr>
              <w:pStyle w:val="TableParagraph"/>
              <w:spacing w:before="114"/>
              <w:ind w:left="105"/>
            </w:pPr>
            <w:r>
              <w:t>August</w:t>
            </w:r>
            <w:r>
              <w:rPr>
                <w:spacing w:val="-10"/>
              </w:rPr>
              <w:t xml:space="preserve"> </w:t>
            </w:r>
            <w:r>
              <w:rPr>
                <w:spacing w:val="-4"/>
              </w:rPr>
              <w:t>2017</w:t>
            </w:r>
          </w:p>
        </w:tc>
      </w:tr>
      <w:tr w:rsidR="000129D8" w14:paraId="25ACB753" w14:textId="77777777">
        <w:trPr>
          <w:trHeight w:val="1414"/>
        </w:trPr>
        <w:tc>
          <w:tcPr>
            <w:tcW w:w="1276" w:type="dxa"/>
          </w:tcPr>
          <w:p w14:paraId="5F05A174" w14:textId="4569FFB7" w:rsidR="000129D8" w:rsidRDefault="000129D8">
            <w:pPr>
              <w:pStyle w:val="TableParagraph"/>
              <w:spacing w:before="114"/>
              <w:rPr>
                <w:spacing w:val="-4"/>
              </w:rPr>
            </w:pPr>
            <w:r>
              <w:rPr>
                <w:spacing w:val="-4"/>
              </w:rPr>
              <w:t>V2.0</w:t>
            </w:r>
          </w:p>
        </w:tc>
        <w:tc>
          <w:tcPr>
            <w:tcW w:w="3243" w:type="dxa"/>
          </w:tcPr>
          <w:p w14:paraId="760FCD48" w14:textId="665655AC" w:rsidR="000129D8" w:rsidRDefault="000129D8">
            <w:pPr>
              <w:pStyle w:val="TableParagraph"/>
              <w:spacing w:before="114"/>
            </w:pPr>
            <w:r>
              <w:t>Update to reflect current batch release requirements and control of contamination with extraneous agents</w:t>
            </w:r>
          </w:p>
        </w:tc>
        <w:tc>
          <w:tcPr>
            <w:tcW w:w="2713" w:type="dxa"/>
          </w:tcPr>
          <w:p w14:paraId="574343CF" w14:textId="5EF02581" w:rsidR="000129D8" w:rsidRDefault="000129D8">
            <w:pPr>
              <w:pStyle w:val="TableParagraph"/>
              <w:spacing w:before="114"/>
              <w:ind w:left="106"/>
              <w:rPr>
                <w:spacing w:val="-2"/>
              </w:rPr>
            </w:pPr>
            <w:r>
              <w:rPr>
                <w:spacing w:val="-2"/>
              </w:rPr>
              <w:t>Laboratories Branch</w:t>
            </w:r>
          </w:p>
        </w:tc>
        <w:tc>
          <w:tcPr>
            <w:tcW w:w="1809" w:type="dxa"/>
          </w:tcPr>
          <w:p w14:paraId="4A8D3164" w14:textId="32DDFBE7" w:rsidR="000129D8" w:rsidRDefault="000129D8">
            <w:pPr>
              <w:pStyle w:val="TableParagraph"/>
              <w:spacing w:before="114"/>
              <w:ind w:left="105"/>
            </w:pPr>
            <w:r>
              <w:t>September 2023</w:t>
            </w:r>
          </w:p>
        </w:tc>
      </w:tr>
    </w:tbl>
    <w:p w14:paraId="10280306" w14:textId="77777777" w:rsidR="000652AA" w:rsidRDefault="000652AA">
      <w:pPr>
        <w:sectPr w:rsidR="000652AA">
          <w:pgSz w:w="11910" w:h="16840"/>
          <w:pgMar w:top="1040" w:right="1320" w:bottom="1280" w:left="1200" w:header="571" w:footer="1085" w:gutter="0"/>
          <w:cols w:space="720"/>
        </w:sectPr>
      </w:pPr>
    </w:p>
    <w:p w14:paraId="10280307" w14:textId="77777777" w:rsidR="000652AA" w:rsidRDefault="000652AA">
      <w:pPr>
        <w:pStyle w:val="BodyText"/>
        <w:rPr>
          <w:rFonts w:ascii="Arial"/>
          <w:b/>
          <w:sz w:val="20"/>
        </w:rPr>
      </w:pPr>
    </w:p>
    <w:p w14:paraId="10280308" w14:textId="77777777" w:rsidR="000652AA" w:rsidRDefault="000652AA">
      <w:pPr>
        <w:pStyle w:val="BodyText"/>
        <w:rPr>
          <w:rFonts w:ascii="Arial"/>
          <w:b/>
          <w:sz w:val="20"/>
        </w:rPr>
      </w:pPr>
    </w:p>
    <w:p w14:paraId="10280309" w14:textId="77777777" w:rsidR="000652AA" w:rsidRDefault="000652AA">
      <w:pPr>
        <w:pStyle w:val="BodyText"/>
        <w:rPr>
          <w:rFonts w:ascii="Arial"/>
          <w:b/>
          <w:sz w:val="20"/>
        </w:rPr>
      </w:pPr>
    </w:p>
    <w:p w14:paraId="1028030A" w14:textId="77777777" w:rsidR="000652AA" w:rsidRDefault="000652AA">
      <w:pPr>
        <w:pStyle w:val="BodyText"/>
        <w:rPr>
          <w:rFonts w:ascii="Arial"/>
          <w:b/>
          <w:sz w:val="20"/>
        </w:rPr>
      </w:pPr>
    </w:p>
    <w:p w14:paraId="1028030B" w14:textId="77777777" w:rsidR="000652AA" w:rsidRDefault="000652AA">
      <w:pPr>
        <w:pStyle w:val="BodyText"/>
        <w:rPr>
          <w:rFonts w:ascii="Arial"/>
          <w:b/>
          <w:sz w:val="20"/>
        </w:rPr>
      </w:pPr>
    </w:p>
    <w:p w14:paraId="1028030C" w14:textId="77777777" w:rsidR="000652AA" w:rsidRDefault="000652AA">
      <w:pPr>
        <w:pStyle w:val="BodyText"/>
        <w:rPr>
          <w:rFonts w:ascii="Arial"/>
          <w:b/>
          <w:sz w:val="20"/>
        </w:rPr>
      </w:pPr>
    </w:p>
    <w:p w14:paraId="1028030D" w14:textId="77777777" w:rsidR="000652AA" w:rsidRDefault="000652AA">
      <w:pPr>
        <w:pStyle w:val="BodyText"/>
        <w:rPr>
          <w:rFonts w:ascii="Arial"/>
          <w:b/>
          <w:sz w:val="20"/>
        </w:rPr>
      </w:pPr>
    </w:p>
    <w:p w14:paraId="1028030E" w14:textId="77777777" w:rsidR="000652AA" w:rsidRDefault="000652AA">
      <w:pPr>
        <w:pStyle w:val="BodyText"/>
        <w:rPr>
          <w:rFonts w:ascii="Arial"/>
          <w:b/>
          <w:sz w:val="20"/>
        </w:rPr>
      </w:pPr>
    </w:p>
    <w:p w14:paraId="1028030F" w14:textId="77777777" w:rsidR="000652AA" w:rsidRDefault="000652AA">
      <w:pPr>
        <w:pStyle w:val="BodyText"/>
        <w:rPr>
          <w:rFonts w:ascii="Arial"/>
          <w:b/>
          <w:sz w:val="20"/>
        </w:rPr>
      </w:pPr>
    </w:p>
    <w:p w14:paraId="10280310" w14:textId="77777777" w:rsidR="000652AA" w:rsidRDefault="000652AA">
      <w:pPr>
        <w:pStyle w:val="BodyText"/>
        <w:rPr>
          <w:rFonts w:ascii="Arial"/>
          <w:b/>
          <w:sz w:val="20"/>
        </w:rPr>
      </w:pPr>
    </w:p>
    <w:p w14:paraId="10280311" w14:textId="77777777" w:rsidR="000652AA" w:rsidRDefault="000652AA">
      <w:pPr>
        <w:pStyle w:val="BodyText"/>
        <w:rPr>
          <w:rFonts w:ascii="Arial"/>
          <w:b/>
          <w:sz w:val="20"/>
        </w:rPr>
      </w:pPr>
    </w:p>
    <w:p w14:paraId="10280312" w14:textId="77777777" w:rsidR="000652AA" w:rsidRDefault="000652AA">
      <w:pPr>
        <w:pStyle w:val="BodyText"/>
        <w:rPr>
          <w:rFonts w:ascii="Arial"/>
          <w:b/>
          <w:sz w:val="20"/>
        </w:rPr>
      </w:pPr>
    </w:p>
    <w:p w14:paraId="10280313" w14:textId="77777777" w:rsidR="000652AA" w:rsidRDefault="000652AA">
      <w:pPr>
        <w:pStyle w:val="BodyText"/>
        <w:rPr>
          <w:rFonts w:ascii="Arial"/>
          <w:b/>
          <w:sz w:val="20"/>
        </w:rPr>
      </w:pPr>
    </w:p>
    <w:p w14:paraId="10280314" w14:textId="77777777" w:rsidR="000652AA" w:rsidRDefault="000652AA">
      <w:pPr>
        <w:pStyle w:val="BodyText"/>
        <w:rPr>
          <w:rFonts w:ascii="Arial"/>
          <w:b/>
          <w:sz w:val="20"/>
        </w:rPr>
      </w:pPr>
    </w:p>
    <w:p w14:paraId="10280315" w14:textId="77777777" w:rsidR="000652AA" w:rsidRDefault="000652AA">
      <w:pPr>
        <w:pStyle w:val="BodyText"/>
        <w:rPr>
          <w:rFonts w:ascii="Arial"/>
          <w:b/>
          <w:sz w:val="20"/>
        </w:rPr>
      </w:pPr>
    </w:p>
    <w:p w14:paraId="10280316" w14:textId="77777777" w:rsidR="000652AA" w:rsidRDefault="000652AA">
      <w:pPr>
        <w:pStyle w:val="BodyText"/>
        <w:rPr>
          <w:rFonts w:ascii="Arial"/>
          <w:b/>
          <w:sz w:val="20"/>
        </w:rPr>
      </w:pPr>
    </w:p>
    <w:p w14:paraId="10280317" w14:textId="77777777" w:rsidR="000652AA" w:rsidRDefault="000652AA">
      <w:pPr>
        <w:pStyle w:val="BodyText"/>
        <w:rPr>
          <w:rFonts w:ascii="Arial"/>
          <w:b/>
          <w:sz w:val="20"/>
        </w:rPr>
      </w:pPr>
    </w:p>
    <w:p w14:paraId="10280318" w14:textId="77777777" w:rsidR="000652AA" w:rsidRDefault="000652AA">
      <w:pPr>
        <w:pStyle w:val="BodyText"/>
        <w:rPr>
          <w:rFonts w:ascii="Arial"/>
          <w:b/>
          <w:sz w:val="20"/>
        </w:rPr>
      </w:pPr>
    </w:p>
    <w:p w14:paraId="10280319" w14:textId="77777777" w:rsidR="000652AA" w:rsidRDefault="000652AA">
      <w:pPr>
        <w:pStyle w:val="BodyText"/>
        <w:rPr>
          <w:rFonts w:ascii="Arial"/>
          <w:b/>
          <w:sz w:val="20"/>
        </w:rPr>
      </w:pPr>
    </w:p>
    <w:p w14:paraId="1028031A" w14:textId="77777777" w:rsidR="000652AA" w:rsidRDefault="000652AA">
      <w:pPr>
        <w:pStyle w:val="BodyText"/>
        <w:rPr>
          <w:rFonts w:ascii="Arial"/>
          <w:b/>
          <w:sz w:val="20"/>
        </w:rPr>
      </w:pPr>
    </w:p>
    <w:p w14:paraId="1028031B" w14:textId="77777777" w:rsidR="000652AA" w:rsidRDefault="000652AA">
      <w:pPr>
        <w:pStyle w:val="BodyText"/>
        <w:rPr>
          <w:rFonts w:ascii="Arial"/>
          <w:b/>
          <w:sz w:val="20"/>
        </w:rPr>
      </w:pPr>
    </w:p>
    <w:p w14:paraId="1028031C" w14:textId="77777777" w:rsidR="000652AA" w:rsidRDefault="000652AA">
      <w:pPr>
        <w:pStyle w:val="BodyText"/>
        <w:rPr>
          <w:rFonts w:ascii="Arial"/>
          <w:b/>
          <w:sz w:val="20"/>
        </w:rPr>
      </w:pPr>
    </w:p>
    <w:p w14:paraId="1028031D" w14:textId="77777777" w:rsidR="000652AA" w:rsidRDefault="000652AA">
      <w:pPr>
        <w:pStyle w:val="BodyText"/>
        <w:rPr>
          <w:rFonts w:ascii="Arial"/>
          <w:b/>
          <w:sz w:val="20"/>
        </w:rPr>
      </w:pPr>
    </w:p>
    <w:p w14:paraId="1028031E" w14:textId="77777777" w:rsidR="000652AA" w:rsidRDefault="000652AA">
      <w:pPr>
        <w:pStyle w:val="BodyText"/>
        <w:rPr>
          <w:rFonts w:ascii="Arial"/>
          <w:b/>
          <w:sz w:val="20"/>
        </w:rPr>
      </w:pPr>
    </w:p>
    <w:p w14:paraId="1028031F" w14:textId="77777777" w:rsidR="000652AA" w:rsidRDefault="000652AA">
      <w:pPr>
        <w:pStyle w:val="BodyText"/>
        <w:rPr>
          <w:rFonts w:ascii="Arial"/>
          <w:b/>
          <w:sz w:val="20"/>
        </w:rPr>
      </w:pPr>
    </w:p>
    <w:p w14:paraId="10280320" w14:textId="77777777" w:rsidR="000652AA" w:rsidRDefault="000652AA">
      <w:pPr>
        <w:pStyle w:val="BodyText"/>
        <w:rPr>
          <w:rFonts w:ascii="Arial"/>
          <w:b/>
          <w:sz w:val="20"/>
        </w:rPr>
      </w:pPr>
    </w:p>
    <w:p w14:paraId="10280321" w14:textId="77777777" w:rsidR="000652AA" w:rsidRDefault="000652AA">
      <w:pPr>
        <w:pStyle w:val="BodyText"/>
        <w:rPr>
          <w:rFonts w:ascii="Arial"/>
          <w:b/>
          <w:sz w:val="20"/>
        </w:rPr>
      </w:pPr>
    </w:p>
    <w:p w14:paraId="10280322" w14:textId="77777777" w:rsidR="000652AA" w:rsidRDefault="000652AA">
      <w:pPr>
        <w:pStyle w:val="BodyText"/>
        <w:rPr>
          <w:rFonts w:ascii="Arial"/>
          <w:b/>
          <w:sz w:val="20"/>
        </w:rPr>
      </w:pPr>
    </w:p>
    <w:p w14:paraId="10280323" w14:textId="77777777" w:rsidR="000652AA" w:rsidRDefault="000652AA">
      <w:pPr>
        <w:pStyle w:val="BodyText"/>
        <w:rPr>
          <w:rFonts w:ascii="Arial"/>
          <w:b/>
          <w:sz w:val="20"/>
        </w:rPr>
      </w:pPr>
    </w:p>
    <w:p w14:paraId="10280324" w14:textId="77777777" w:rsidR="000652AA" w:rsidRDefault="000652AA">
      <w:pPr>
        <w:pStyle w:val="BodyText"/>
        <w:rPr>
          <w:rFonts w:ascii="Arial"/>
          <w:b/>
          <w:sz w:val="20"/>
        </w:rPr>
      </w:pPr>
    </w:p>
    <w:p w14:paraId="10280325" w14:textId="77777777" w:rsidR="000652AA" w:rsidRDefault="000652AA">
      <w:pPr>
        <w:pStyle w:val="BodyText"/>
        <w:rPr>
          <w:rFonts w:ascii="Arial"/>
          <w:b/>
          <w:sz w:val="20"/>
        </w:rPr>
      </w:pPr>
    </w:p>
    <w:p w14:paraId="10280326" w14:textId="77777777" w:rsidR="000652AA" w:rsidRDefault="000652AA">
      <w:pPr>
        <w:pStyle w:val="BodyText"/>
        <w:rPr>
          <w:rFonts w:ascii="Arial"/>
          <w:b/>
          <w:sz w:val="20"/>
        </w:rPr>
      </w:pPr>
    </w:p>
    <w:p w14:paraId="10280327" w14:textId="77777777" w:rsidR="000652AA" w:rsidRDefault="000652AA">
      <w:pPr>
        <w:pStyle w:val="BodyText"/>
        <w:rPr>
          <w:rFonts w:ascii="Arial"/>
          <w:b/>
          <w:sz w:val="20"/>
        </w:rPr>
      </w:pPr>
    </w:p>
    <w:p w14:paraId="10280328" w14:textId="77777777" w:rsidR="000652AA" w:rsidRDefault="000652AA">
      <w:pPr>
        <w:pStyle w:val="BodyText"/>
        <w:rPr>
          <w:rFonts w:ascii="Arial"/>
          <w:b/>
          <w:sz w:val="20"/>
        </w:rPr>
      </w:pPr>
    </w:p>
    <w:p w14:paraId="10280329" w14:textId="77777777" w:rsidR="000652AA" w:rsidRDefault="000652AA">
      <w:pPr>
        <w:pStyle w:val="BodyText"/>
        <w:rPr>
          <w:rFonts w:ascii="Arial"/>
          <w:b/>
          <w:sz w:val="20"/>
        </w:rPr>
      </w:pPr>
    </w:p>
    <w:p w14:paraId="1028032A" w14:textId="77777777" w:rsidR="000652AA" w:rsidRDefault="000652AA">
      <w:pPr>
        <w:pStyle w:val="BodyText"/>
        <w:rPr>
          <w:rFonts w:ascii="Arial"/>
          <w:b/>
          <w:sz w:val="20"/>
        </w:rPr>
      </w:pPr>
    </w:p>
    <w:p w14:paraId="1028032B" w14:textId="77777777" w:rsidR="000652AA" w:rsidRDefault="000652AA">
      <w:pPr>
        <w:pStyle w:val="BodyText"/>
        <w:rPr>
          <w:rFonts w:ascii="Arial"/>
          <w:b/>
          <w:sz w:val="20"/>
        </w:rPr>
      </w:pPr>
    </w:p>
    <w:p w14:paraId="1028032C" w14:textId="77777777" w:rsidR="000652AA" w:rsidRDefault="000652AA">
      <w:pPr>
        <w:pStyle w:val="BodyText"/>
        <w:rPr>
          <w:rFonts w:ascii="Arial"/>
          <w:b/>
          <w:sz w:val="20"/>
        </w:rPr>
      </w:pPr>
    </w:p>
    <w:p w14:paraId="1028032D" w14:textId="77777777" w:rsidR="000652AA" w:rsidRDefault="000652AA">
      <w:pPr>
        <w:pStyle w:val="BodyText"/>
        <w:rPr>
          <w:rFonts w:ascii="Arial"/>
          <w:b/>
          <w:sz w:val="20"/>
        </w:rPr>
      </w:pPr>
    </w:p>
    <w:p w14:paraId="1028032E" w14:textId="77777777" w:rsidR="000652AA" w:rsidRDefault="000652AA">
      <w:pPr>
        <w:pStyle w:val="BodyText"/>
        <w:rPr>
          <w:rFonts w:ascii="Arial"/>
          <w:b/>
          <w:sz w:val="20"/>
        </w:rPr>
      </w:pPr>
    </w:p>
    <w:p w14:paraId="1028032F" w14:textId="77777777" w:rsidR="000652AA" w:rsidRDefault="000652AA">
      <w:pPr>
        <w:pStyle w:val="BodyText"/>
        <w:rPr>
          <w:rFonts w:ascii="Arial"/>
          <w:b/>
          <w:sz w:val="20"/>
        </w:rPr>
      </w:pPr>
    </w:p>
    <w:p w14:paraId="10280330" w14:textId="77777777" w:rsidR="000652AA" w:rsidRDefault="000652AA">
      <w:pPr>
        <w:pStyle w:val="BodyText"/>
        <w:rPr>
          <w:rFonts w:ascii="Arial"/>
          <w:b/>
          <w:sz w:val="20"/>
        </w:rPr>
      </w:pPr>
    </w:p>
    <w:p w14:paraId="10280331" w14:textId="77777777" w:rsidR="000652AA" w:rsidRDefault="000652AA">
      <w:pPr>
        <w:pStyle w:val="BodyText"/>
        <w:rPr>
          <w:rFonts w:ascii="Arial"/>
          <w:b/>
          <w:sz w:val="20"/>
        </w:rPr>
      </w:pPr>
    </w:p>
    <w:p w14:paraId="10280332" w14:textId="77777777" w:rsidR="000652AA" w:rsidRDefault="000652AA">
      <w:pPr>
        <w:pStyle w:val="BodyText"/>
        <w:rPr>
          <w:rFonts w:ascii="Arial"/>
          <w:b/>
          <w:sz w:val="20"/>
        </w:rPr>
      </w:pPr>
    </w:p>
    <w:p w14:paraId="10280333" w14:textId="77777777" w:rsidR="000652AA" w:rsidRDefault="000652AA">
      <w:pPr>
        <w:pStyle w:val="BodyText"/>
        <w:rPr>
          <w:rFonts w:ascii="Arial"/>
          <w:b/>
          <w:sz w:val="20"/>
        </w:rPr>
      </w:pPr>
    </w:p>
    <w:p w14:paraId="10280334" w14:textId="77777777" w:rsidR="000652AA" w:rsidRDefault="000652AA">
      <w:pPr>
        <w:pStyle w:val="BodyText"/>
        <w:rPr>
          <w:rFonts w:ascii="Arial"/>
          <w:b/>
          <w:sz w:val="20"/>
        </w:rPr>
      </w:pPr>
    </w:p>
    <w:p w14:paraId="10280335" w14:textId="77777777" w:rsidR="000652AA" w:rsidRDefault="000652AA">
      <w:pPr>
        <w:pStyle w:val="BodyText"/>
        <w:rPr>
          <w:rFonts w:ascii="Arial"/>
          <w:b/>
          <w:sz w:val="20"/>
        </w:rPr>
      </w:pPr>
    </w:p>
    <w:p w14:paraId="10280336" w14:textId="77777777" w:rsidR="000652AA" w:rsidRDefault="000652AA">
      <w:pPr>
        <w:pStyle w:val="BodyText"/>
        <w:rPr>
          <w:rFonts w:ascii="Arial"/>
          <w:b/>
          <w:sz w:val="20"/>
        </w:rPr>
      </w:pPr>
    </w:p>
    <w:p w14:paraId="10280337" w14:textId="77777777" w:rsidR="000652AA" w:rsidRDefault="000652AA">
      <w:pPr>
        <w:pStyle w:val="BodyText"/>
        <w:rPr>
          <w:rFonts w:ascii="Arial"/>
          <w:b/>
          <w:sz w:val="20"/>
        </w:rPr>
      </w:pPr>
    </w:p>
    <w:p w14:paraId="10280338" w14:textId="77777777" w:rsidR="000652AA" w:rsidRDefault="000652AA">
      <w:pPr>
        <w:pStyle w:val="BodyText"/>
        <w:rPr>
          <w:rFonts w:ascii="Arial"/>
          <w:b/>
          <w:sz w:val="20"/>
        </w:rPr>
      </w:pPr>
    </w:p>
    <w:p w14:paraId="10280339" w14:textId="77777777" w:rsidR="000652AA" w:rsidRDefault="000652AA">
      <w:pPr>
        <w:pStyle w:val="BodyText"/>
        <w:spacing w:before="8" w:after="1"/>
        <w:rPr>
          <w:rFonts w:ascii="Arial"/>
          <w:b/>
        </w:rPr>
      </w:pPr>
    </w:p>
    <w:tbl>
      <w:tblPr>
        <w:tblW w:w="0" w:type="auto"/>
        <w:tblInd w:w="1792" w:type="dxa"/>
        <w:tblLayout w:type="fixed"/>
        <w:tblCellMar>
          <w:left w:w="0" w:type="dxa"/>
          <w:right w:w="0" w:type="dxa"/>
        </w:tblCellMar>
        <w:tblLook w:val="01E0" w:firstRow="1" w:lastRow="1" w:firstColumn="1" w:lastColumn="1" w:noHBand="0" w:noVBand="0"/>
      </w:tblPr>
      <w:tblGrid>
        <w:gridCol w:w="5937"/>
      </w:tblGrid>
      <w:tr w:rsidR="000652AA" w14:paraId="1028033B" w14:textId="77777777">
        <w:trPr>
          <w:trHeight w:val="388"/>
        </w:trPr>
        <w:tc>
          <w:tcPr>
            <w:tcW w:w="5937" w:type="dxa"/>
          </w:tcPr>
          <w:p w14:paraId="1028033A" w14:textId="77777777" w:rsidR="000652AA" w:rsidRDefault="00626E89">
            <w:pPr>
              <w:pStyle w:val="TableParagraph"/>
              <w:spacing w:before="0" w:line="312" w:lineRule="exact"/>
              <w:ind w:left="47" w:right="47"/>
              <w:jc w:val="center"/>
              <w:rPr>
                <w:rFonts w:ascii="Arial"/>
                <w:b/>
                <w:sz w:val="28"/>
              </w:rPr>
            </w:pPr>
            <w:r>
              <w:rPr>
                <w:rFonts w:ascii="Arial"/>
                <w:b/>
                <w:sz w:val="28"/>
              </w:rPr>
              <w:t>Therapeutic</w:t>
            </w:r>
            <w:r>
              <w:rPr>
                <w:rFonts w:ascii="Arial"/>
                <w:b/>
                <w:spacing w:val="-16"/>
                <w:sz w:val="28"/>
              </w:rPr>
              <w:t xml:space="preserve"> </w:t>
            </w:r>
            <w:r>
              <w:rPr>
                <w:rFonts w:ascii="Arial"/>
                <w:b/>
                <w:sz w:val="28"/>
              </w:rPr>
              <w:t>Goods</w:t>
            </w:r>
            <w:r>
              <w:rPr>
                <w:rFonts w:ascii="Arial"/>
                <w:b/>
                <w:spacing w:val="-15"/>
                <w:sz w:val="28"/>
              </w:rPr>
              <w:t xml:space="preserve"> </w:t>
            </w:r>
            <w:r>
              <w:rPr>
                <w:rFonts w:ascii="Arial"/>
                <w:b/>
                <w:spacing w:val="-2"/>
                <w:sz w:val="28"/>
              </w:rPr>
              <w:t>Administration</w:t>
            </w:r>
          </w:p>
        </w:tc>
      </w:tr>
      <w:tr w:rsidR="000652AA" w14:paraId="1028033F" w14:textId="77777777">
        <w:trPr>
          <w:trHeight w:val="940"/>
        </w:trPr>
        <w:tc>
          <w:tcPr>
            <w:tcW w:w="5937" w:type="dxa"/>
          </w:tcPr>
          <w:p w14:paraId="1028033C" w14:textId="77777777" w:rsidR="000652AA" w:rsidRDefault="00626E89">
            <w:pPr>
              <w:pStyle w:val="TableParagraph"/>
              <w:spacing w:before="76"/>
              <w:ind w:left="47" w:right="47"/>
              <w:jc w:val="center"/>
              <w:rPr>
                <w:sz w:val="21"/>
              </w:rPr>
            </w:pPr>
            <w:r>
              <w:rPr>
                <w:sz w:val="21"/>
              </w:rPr>
              <w:t>PO</w:t>
            </w:r>
            <w:r>
              <w:rPr>
                <w:spacing w:val="-2"/>
                <w:sz w:val="21"/>
              </w:rPr>
              <w:t xml:space="preserve"> </w:t>
            </w:r>
            <w:r>
              <w:rPr>
                <w:sz w:val="21"/>
              </w:rPr>
              <w:t>Box 100</w:t>
            </w:r>
            <w:r>
              <w:rPr>
                <w:spacing w:val="-3"/>
                <w:sz w:val="21"/>
              </w:rPr>
              <w:t xml:space="preserve"> </w:t>
            </w:r>
            <w:r>
              <w:rPr>
                <w:sz w:val="21"/>
              </w:rPr>
              <w:t>Woden</w:t>
            </w:r>
            <w:r>
              <w:rPr>
                <w:spacing w:val="-2"/>
                <w:sz w:val="21"/>
              </w:rPr>
              <w:t xml:space="preserve"> </w:t>
            </w:r>
            <w:r>
              <w:rPr>
                <w:sz w:val="21"/>
              </w:rPr>
              <w:t>ACT</w:t>
            </w:r>
            <w:r>
              <w:rPr>
                <w:spacing w:val="-1"/>
                <w:sz w:val="21"/>
              </w:rPr>
              <w:t xml:space="preserve"> </w:t>
            </w:r>
            <w:r>
              <w:rPr>
                <w:sz w:val="21"/>
              </w:rPr>
              <w:t>2606</w:t>
            </w:r>
            <w:r>
              <w:rPr>
                <w:spacing w:val="-1"/>
                <w:sz w:val="21"/>
              </w:rPr>
              <w:t xml:space="preserve"> </w:t>
            </w:r>
            <w:r>
              <w:rPr>
                <w:spacing w:val="-2"/>
                <w:sz w:val="21"/>
              </w:rPr>
              <w:t>Australia</w:t>
            </w:r>
          </w:p>
          <w:p w14:paraId="1028033D" w14:textId="77777777" w:rsidR="000652AA" w:rsidRDefault="00626E89">
            <w:pPr>
              <w:pStyle w:val="TableParagraph"/>
              <w:spacing w:before="0"/>
              <w:ind w:left="47" w:right="47"/>
              <w:jc w:val="center"/>
              <w:rPr>
                <w:sz w:val="21"/>
              </w:rPr>
            </w:pPr>
            <w:r>
              <w:rPr>
                <w:sz w:val="21"/>
              </w:rPr>
              <w:t>Email:</w:t>
            </w:r>
            <w:r>
              <w:rPr>
                <w:spacing w:val="-3"/>
                <w:sz w:val="21"/>
              </w:rPr>
              <w:t xml:space="preserve"> </w:t>
            </w:r>
            <w:hyperlink r:id="rId43">
              <w:r>
                <w:rPr>
                  <w:color w:val="0000FF"/>
                  <w:sz w:val="21"/>
                  <w:u w:val="single" w:color="0000FF"/>
                </w:rPr>
                <w:t>info@tga.gov.au</w:t>
              </w:r>
            </w:hyperlink>
            <w:r>
              <w:rPr>
                <w:color w:val="0000FF"/>
                <w:spacing w:val="44"/>
                <w:sz w:val="21"/>
              </w:rPr>
              <w:t xml:space="preserve"> </w:t>
            </w:r>
            <w:r>
              <w:rPr>
                <w:sz w:val="21"/>
              </w:rPr>
              <w:t>Phone:</w:t>
            </w:r>
            <w:r>
              <w:rPr>
                <w:spacing w:val="-2"/>
                <w:sz w:val="21"/>
              </w:rPr>
              <w:t xml:space="preserve"> </w:t>
            </w:r>
            <w:r>
              <w:rPr>
                <w:sz w:val="21"/>
              </w:rPr>
              <w:t>1800</w:t>
            </w:r>
            <w:r>
              <w:rPr>
                <w:spacing w:val="-1"/>
                <w:sz w:val="21"/>
              </w:rPr>
              <w:t xml:space="preserve"> </w:t>
            </w:r>
            <w:r>
              <w:rPr>
                <w:sz w:val="21"/>
              </w:rPr>
              <w:t>020</w:t>
            </w:r>
            <w:r>
              <w:rPr>
                <w:spacing w:val="-2"/>
                <w:sz w:val="21"/>
              </w:rPr>
              <w:t xml:space="preserve"> </w:t>
            </w:r>
            <w:r>
              <w:rPr>
                <w:sz w:val="21"/>
              </w:rPr>
              <w:t>653</w:t>
            </w:r>
            <w:r>
              <w:rPr>
                <w:spacing w:val="43"/>
                <w:sz w:val="21"/>
              </w:rPr>
              <w:t xml:space="preserve"> </w:t>
            </w:r>
            <w:r>
              <w:rPr>
                <w:sz w:val="21"/>
              </w:rPr>
              <w:t>Fax:</w:t>
            </w:r>
            <w:r>
              <w:rPr>
                <w:spacing w:val="-1"/>
                <w:sz w:val="21"/>
              </w:rPr>
              <w:t xml:space="preserve"> </w:t>
            </w:r>
            <w:r>
              <w:rPr>
                <w:sz w:val="21"/>
              </w:rPr>
              <w:t>02</w:t>
            </w:r>
            <w:r>
              <w:rPr>
                <w:spacing w:val="-2"/>
                <w:sz w:val="21"/>
              </w:rPr>
              <w:t xml:space="preserve"> </w:t>
            </w:r>
            <w:r>
              <w:rPr>
                <w:sz w:val="21"/>
              </w:rPr>
              <w:t>6203</w:t>
            </w:r>
            <w:r>
              <w:rPr>
                <w:spacing w:val="-2"/>
                <w:sz w:val="21"/>
              </w:rPr>
              <w:t xml:space="preserve"> </w:t>
            </w:r>
            <w:r>
              <w:rPr>
                <w:spacing w:val="-4"/>
                <w:sz w:val="21"/>
              </w:rPr>
              <w:t>1605</w:t>
            </w:r>
          </w:p>
          <w:p w14:paraId="1028033E" w14:textId="77777777" w:rsidR="000652AA" w:rsidRDefault="00626E89">
            <w:pPr>
              <w:pStyle w:val="TableParagraph"/>
              <w:spacing w:before="0"/>
              <w:ind w:left="46" w:right="47"/>
              <w:jc w:val="center"/>
              <w:rPr>
                <w:b/>
                <w:sz w:val="21"/>
              </w:rPr>
            </w:pPr>
            <w:r>
              <w:rPr>
                <w:b/>
                <w:color w:val="0000FF"/>
                <w:spacing w:val="-2"/>
                <w:sz w:val="21"/>
                <w:u w:val="single" w:color="0000FF"/>
              </w:rPr>
              <w:t>https://</w:t>
            </w:r>
            <w:hyperlink r:id="rId44">
              <w:r>
                <w:rPr>
                  <w:b/>
                  <w:color w:val="0000FF"/>
                  <w:spacing w:val="-2"/>
                  <w:sz w:val="21"/>
                  <w:u w:val="single" w:color="0000FF"/>
                </w:rPr>
                <w:t>www.tga.gov.au</w:t>
              </w:r>
            </w:hyperlink>
          </w:p>
        </w:tc>
      </w:tr>
      <w:tr w:rsidR="000652AA" w14:paraId="10280341" w14:textId="77777777">
        <w:trPr>
          <w:trHeight w:val="382"/>
        </w:trPr>
        <w:tc>
          <w:tcPr>
            <w:tcW w:w="5937" w:type="dxa"/>
          </w:tcPr>
          <w:p w14:paraId="10280340" w14:textId="77777777" w:rsidR="000652AA" w:rsidRDefault="00626E89">
            <w:pPr>
              <w:pStyle w:val="TableParagraph"/>
              <w:spacing w:before="125" w:line="238" w:lineRule="exact"/>
              <w:ind w:left="46" w:right="47"/>
              <w:jc w:val="center"/>
            </w:pPr>
            <w:r>
              <w:rPr>
                <w:spacing w:val="-2"/>
                <w:sz w:val="21"/>
              </w:rPr>
              <w:t>Reference/Publication</w:t>
            </w:r>
            <w:r>
              <w:rPr>
                <w:spacing w:val="33"/>
                <w:sz w:val="21"/>
              </w:rPr>
              <w:t xml:space="preserve"> </w:t>
            </w:r>
            <w:r>
              <w:rPr>
                <w:spacing w:val="-2"/>
                <w:sz w:val="21"/>
              </w:rPr>
              <w:t>#</w:t>
            </w:r>
            <w:r>
              <w:rPr>
                <w:color w:val="0000FF"/>
                <w:spacing w:val="-2"/>
                <w:u w:val="single" w:color="0000FF"/>
              </w:rPr>
              <w:t>D17-207386</w:t>
            </w:r>
          </w:p>
        </w:tc>
      </w:tr>
    </w:tbl>
    <w:p w14:paraId="10280342" w14:textId="77777777" w:rsidR="00CF58A3" w:rsidRDefault="00CF58A3"/>
    <w:sectPr w:rsidR="00CF58A3">
      <w:headerReference w:type="default" r:id="rId45"/>
      <w:footerReference w:type="default" r:id="rId46"/>
      <w:pgSz w:w="11910" w:h="16840"/>
      <w:pgMar w:top="1920" w:right="1320" w:bottom="280" w:left="12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E6175" w14:textId="77777777" w:rsidR="00271883" w:rsidRDefault="00271883">
      <w:r>
        <w:separator/>
      </w:r>
    </w:p>
  </w:endnote>
  <w:endnote w:type="continuationSeparator" w:id="0">
    <w:p w14:paraId="71371BA8" w14:textId="77777777" w:rsidR="00271883" w:rsidRDefault="0027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8A648" w14:textId="77777777" w:rsidR="002A25CA" w:rsidRDefault="002A25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8A715" w14:textId="77777777" w:rsidR="002A25CA" w:rsidRDefault="002A25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AA9F3" w14:textId="77777777" w:rsidR="002A25CA" w:rsidRDefault="002A25C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80353" w14:textId="77777777" w:rsidR="000652AA" w:rsidRDefault="00626E89">
    <w:pPr>
      <w:pStyle w:val="BodyText"/>
      <w:spacing w:line="14" w:lineRule="auto"/>
      <w:rPr>
        <w:sz w:val="20"/>
      </w:rPr>
    </w:pPr>
    <w:r>
      <w:rPr>
        <w:noProof/>
      </w:rPr>
      <mc:AlternateContent>
        <mc:Choice Requires="wps">
          <w:drawing>
            <wp:anchor distT="0" distB="0" distL="0" distR="0" simplePos="0" relativeHeight="487211520" behindDoc="1" locked="0" layoutInCell="1" allowOverlap="1" wp14:anchorId="1028035C" wp14:editId="12771664">
              <wp:simplePos x="0" y="0"/>
              <wp:positionH relativeFrom="page">
                <wp:posOffset>832091</wp:posOffset>
              </wp:positionH>
              <wp:positionV relativeFrom="page">
                <wp:posOffset>9876281</wp:posOffset>
              </wp:positionV>
              <wp:extent cx="5537835" cy="6350"/>
              <wp:effectExtent l="0" t="0" r="0" b="0"/>
              <wp:wrapNone/>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37835" cy="6350"/>
                      </a:xfrm>
                      <a:custGeom>
                        <a:avLst/>
                        <a:gdLst/>
                        <a:ahLst/>
                        <a:cxnLst/>
                        <a:rect l="l" t="t" r="r" b="b"/>
                        <a:pathLst>
                          <a:path w="5537835" h="6350">
                            <a:moveTo>
                              <a:pt x="4659630" y="0"/>
                            </a:moveTo>
                            <a:lnTo>
                              <a:pt x="0" y="0"/>
                            </a:lnTo>
                            <a:lnTo>
                              <a:pt x="0" y="6096"/>
                            </a:lnTo>
                            <a:lnTo>
                              <a:pt x="4659630" y="6096"/>
                            </a:lnTo>
                            <a:lnTo>
                              <a:pt x="4659630" y="0"/>
                            </a:lnTo>
                            <a:close/>
                          </a:path>
                          <a:path w="5537835" h="6350">
                            <a:moveTo>
                              <a:pt x="5537454" y="0"/>
                            </a:moveTo>
                            <a:lnTo>
                              <a:pt x="4665738" y="0"/>
                            </a:lnTo>
                            <a:lnTo>
                              <a:pt x="4659642" y="0"/>
                            </a:lnTo>
                            <a:lnTo>
                              <a:pt x="4659642" y="6096"/>
                            </a:lnTo>
                            <a:lnTo>
                              <a:pt x="4665738" y="6096"/>
                            </a:lnTo>
                            <a:lnTo>
                              <a:pt x="5537454" y="6096"/>
                            </a:lnTo>
                            <a:lnTo>
                              <a:pt x="55374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D29FBD" id="Graphic 7" o:spid="_x0000_s1026" alt="&quot;&quot;" style="position:absolute;margin-left:65.5pt;margin-top:777.65pt;width:436.05pt;height:.5pt;z-index:-16104960;visibility:visible;mso-wrap-style:square;mso-wrap-distance-left:0;mso-wrap-distance-top:0;mso-wrap-distance-right:0;mso-wrap-distance-bottom:0;mso-position-horizontal:absolute;mso-position-horizontal-relative:page;mso-position-vertical:absolute;mso-position-vertical-relative:page;v-text-anchor:top" coordsize="55378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" path="m4659630,l,,,6096r4659630,l4659630,xem5537454,l4665738,r-6096,l4659642,6096r6096,l5537454,6096r,-6096xe" fillcolor="black" stroked="f">
              <v:path arrowok="t"/>
              <w10:wrap anchorx="page" anchory="page"/>
            </v:shape>
          </w:pict>
        </mc:Fallback>
      </mc:AlternateContent>
    </w:r>
    <w:r>
      <w:rPr>
        <w:noProof/>
      </w:rPr>
      <mc:AlternateContent>
        <mc:Choice Requires="wps">
          <w:drawing>
            <wp:anchor distT="0" distB="0" distL="0" distR="0" simplePos="0" relativeHeight="487212032" behindDoc="1" locked="0" layoutInCell="1" allowOverlap="1" wp14:anchorId="1028035E" wp14:editId="76AD58B4">
              <wp:simplePos x="0" y="0"/>
              <wp:positionH relativeFrom="page">
                <wp:posOffset>887983</wp:posOffset>
              </wp:positionH>
              <wp:positionV relativeFrom="page">
                <wp:posOffset>9923834</wp:posOffset>
              </wp:positionV>
              <wp:extent cx="2092960" cy="278765"/>
              <wp:effectExtent l="0" t="0" r="0" b="0"/>
              <wp:wrapNone/>
              <wp:docPr id="8" name="Textbox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2960" cy="278765"/>
                      </a:xfrm>
                      <a:prstGeom prst="rect">
                        <a:avLst/>
                      </a:prstGeom>
                    </wps:spPr>
                    <wps:txbx>
                      <w:txbxContent>
                        <w:p w14:paraId="10280374" w14:textId="3948A6E4" w:rsidR="000652AA" w:rsidRDefault="00626E89">
                          <w:pPr>
                            <w:spacing w:before="20"/>
                            <w:ind w:left="20"/>
                            <w:rPr>
                              <w:sz w:val="17"/>
                            </w:rPr>
                          </w:pPr>
                          <w:r>
                            <w:rPr>
                              <w:sz w:val="17"/>
                            </w:rPr>
                            <w:t>Seasonal</w:t>
                          </w:r>
                          <w:r>
                            <w:rPr>
                              <w:spacing w:val="-7"/>
                              <w:sz w:val="17"/>
                            </w:rPr>
                            <w:t xml:space="preserve"> </w:t>
                          </w:r>
                          <w:r>
                            <w:rPr>
                              <w:sz w:val="17"/>
                            </w:rPr>
                            <w:t>influenza</w:t>
                          </w:r>
                          <w:r>
                            <w:rPr>
                              <w:spacing w:val="-8"/>
                              <w:sz w:val="17"/>
                            </w:rPr>
                            <w:t xml:space="preserve"> </w:t>
                          </w:r>
                          <w:r>
                            <w:rPr>
                              <w:sz w:val="17"/>
                            </w:rPr>
                            <w:t>vaccines</w:t>
                          </w:r>
                          <w:r>
                            <w:rPr>
                              <w:spacing w:val="-8"/>
                              <w:sz w:val="17"/>
                            </w:rPr>
                            <w:t xml:space="preserve"> </w:t>
                          </w:r>
                          <w:r>
                            <w:rPr>
                              <w:sz w:val="17"/>
                            </w:rPr>
                            <w:t>–</w:t>
                          </w:r>
                          <w:r>
                            <w:rPr>
                              <w:spacing w:val="-8"/>
                              <w:sz w:val="17"/>
                            </w:rPr>
                            <w:t xml:space="preserve"> </w:t>
                          </w:r>
                          <w:r>
                            <w:rPr>
                              <w:sz w:val="17"/>
                            </w:rPr>
                            <w:t>quality</w:t>
                          </w:r>
                          <w:r>
                            <w:rPr>
                              <w:spacing w:val="-7"/>
                              <w:sz w:val="17"/>
                            </w:rPr>
                            <w:t xml:space="preserve"> </w:t>
                          </w:r>
                          <w:r>
                            <w:rPr>
                              <w:sz w:val="17"/>
                            </w:rPr>
                            <w:t>module</w:t>
                          </w:r>
                          <w:r>
                            <w:rPr>
                              <w:spacing w:val="40"/>
                              <w:sz w:val="17"/>
                            </w:rPr>
                            <w:t xml:space="preserve"> </w:t>
                          </w:r>
                          <w:r>
                            <w:rPr>
                              <w:sz w:val="17"/>
                            </w:rPr>
                            <w:t>V</w:t>
                          </w:r>
                          <w:r w:rsidR="00131A77">
                            <w:rPr>
                              <w:sz w:val="17"/>
                            </w:rPr>
                            <w:t>2</w:t>
                          </w:r>
                          <w:r>
                            <w:rPr>
                              <w:sz w:val="17"/>
                            </w:rPr>
                            <w:t xml:space="preserve">.0 </w:t>
                          </w:r>
                          <w:r w:rsidR="00131A77">
                            <w:rPr>
                              <w:sz w:val="17"/>
                            </w:rPr>
                            <w:t>September</w:t>
                          </w:r>
                          <w:r>
                            <w:rPr>
                              <w:sz w:val="17"/>
                            </w:rPr>
                            <w:t xml:space="preserve"> 20</w:t>
                          </w:r>
                          <w:r w:rsidR="00131A77">
                            <w:rPr>
                              <w:sz w:val="17"/>
                            </w:rPr>
                            <w:t>23</w:t>
                          </w:r>
                        </w:p>
                      </w:txbxContent>
                    </wps:txbx>
                    <wps:bodyPr wrap="square" lIns="0" tIns="0" rIns="0" bIns="0" rtlCol="0">
                      <a:noAutofit/>
                    </wps:bodyPr>
                  </wps:wsp>
                </a:graphicData>
              </a:graphic>
            </wp:anchor>
          </w:drawing>
        </mc:Choice>
        <mc:Fallback>
          <w:pict>
            <v:shapetype w14:anchorId="1028035E" id="_x0000_t202" coordsize="21600,21600" o:spt="202" path="m,l,21600r21600,l21600,xe">
              <v:stroke joinstyle="miter"/>
              <v:path gradientshapeok="t" o:connecttype="rect"/>
            </v:shapetype>
            <v:shape id="Textbox 8" o:spid="_x0000_s1027" type="#_x0000_t202" alt="&quot;&quot;" style="position:absolute;margin-left:69.9pt;margin-top:781.4pt;width:164.8pt;height:21.95pt;z-index:-1610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" filled="f" stroked="f">
              <v:textbox inset="0,0,0,0">
                <w:txbxContent>
                  <w:p w14:paraId="10280374" w14:textId="3948A6E4" w:rsidR="000652AA" w:rsidRDefault="00626E89">
                    <w:pPr>
                      <w:spacing w:before="20"/>
                      <w:ind w:left="20"/>
                      <w:rPr>
                        <w:sz w:val="17"/>
                      </w:rPr>
                    </w:pPr>
                    <w:r>
                      <w:rPr>
                        <w:sz w:val="17"/>
                      </w:rPr>
                      <w:t>Seasonal</w:t>
                    </w:r>
                    <w:r>
                      <w:rPr>
                        <w:spacing w:val="-7"/>
                        <w:sz w:val="17"/>
                      </w:rPr>
                      <w:t xml:space="preserve"> </w:t>
                    </w:r>
                    <w:r>
                      <w:rPr>
                        <w:sz w:val="17"/>
                      </w:rPr>
                      <w:t>influenza</w:t>
                    </w:r>
                    <w:r>
                      <w:rPr>
                        <w:spacing w:val="-8"/>
                        <w:sz w:val="17"/>
                      </w:rPr>
                      <w:t xml:space="preserve"> </w:t>
                    </w:r>
                    <w:r>
                      <w:rPr>
                        <w:sz w:val="17"/>
                      </w:rPr>
                      <w:t>vaccines</w:t>
                    </w:r>
                    <w:r>
                      <w:rPr>
                        <w:spacing w:val="-8"/>
                        <w:sz w:val="17"/>
                      </w:rPr>
                      <w:t xml:space="preserve"> </w:t>
                    </w:r>
                    <w:r>
                      <w:rPr>
                        <w:sz w:val="17"/>
                      </w:rPr>
                      <w:t>–</w:t>
                    </w:r>
                    <w:r>
                      <w:rPr>
                        <w:spacing w:val="-8"/>
                        <w:sz w:val="17"/>
                      </w:rPr>
                      <w:t xml:space="preserve"> </w:t>
                    </w:r>
                    <w:r>
                      <w:rPr>
                        <w:sz w:val="17"/>
                      </w:rPr>
                      <w:t>quality</w:t>
                    </w:r>
                    <w:r>
                      <w:rPr>
                        <w:spacing w:val="-7"/>
                        <w:sz w:val="17"/>
                      </w:rPr>
                      <w:t xml:space="preserve"> </w:t>
                    </w:r>
                    <w:r>
                      <w:rPr>
                        <w:sz w:val="17"/>
                      </w:rPr>
                      <w:t>module</w:t>
                    </w:r>
                    <w:r>
                      <w:rPr>
                        <w:spacing w:val="40"/>
                        <w:sz w:val="17"/>
                      </w:rPr>
                      <w:t xml:space="preserve"> </w:t>
                    </w:r>
                    <w:r>
                      <w:rPr>
                        <w:sz w:val="17"/>
                      </w:rPr>
                      <w:t>V</w:t>
                    </w:r>
                    <w:r w:rsidR="00131A77">
                      <w:rPr>
                        <w:sz w:val="17"/>
                      </w:rPr>
                      <w:t>2</w:t>
                    </w:r>
                    <w:r>
                      <w:rPr>
                        <w:sz w:val="17"/>
                      </w:rPr>
                      <w:t xml:space="preserve">.0 </w:t>
                    </w:r>
                    <w:r w:rsidR="00131A77">
                      <w:rPr>
                        <w:sz w:val="17"/>
                      </w:rPr>
                      <w:t>September</w:t>
                    </w:r>
                    <w:r>
                      <w:rPr>
                        <w:sz w:val="17"/>
                      </w:rPr>
                      <w:t xml:space="preserve"> 20</w:t>
                    </w:r>
                    <w:r w:rsidR="00131A77">
                      <w:rPr>
                        <w:sz w:val="17"/>
                      </w:rPr>
                      <w:t>23</w:t>
                    </w:r>
                  </w:p>
                </w:txbxContent>
              </v:textbox>
              <w10:wrap anchorx="page" anchory="page"/>
            </v:shape>
          </w:pict>
        </mc:Fallback>
      </mc:AlternateContent>
    </w:r>
    <w:r>
      <w:rPr>
        <w:noProof/>
      </w:rPr>
      <mc:AlternateContent>
        <mc:Choice Requires="wps">
          <w:drawing>
            <wp:anchor distT="0" distB="0" distL="0" distR="0" simplePos="0" relativeHeight="487212544" behindDoc="1" locked="0" layoutInCell="1" allowOverlap="1" wp14:anchorId="10280360" wp14:editId="7330E1B5">
              <wp:simplePos x="0" y="0"/>
              <wp:positionH relativeFrom="page">
                <wp:posOffset>5727446</wp:posOffset>
              </wp:positionH>
              <wp:positionV relativeFrom="page">
                <wp:posOffset>9923834</wp:posOffset>
              </wp:positionV>
              <wp:extent cx="586740" cy="152400"/>
              <wp:effectExtent l="0" t="0" r="0" b="0"/>
              <wp:wrapNone/>
              <wp:docPr id="9" name="Textbox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740" cy="152400"/>
                      </a:xfrm>
                      <a:prstGeom prst="rect">
                        <a:avLst/>
                      </a:prstGeom>
                    </wps:spPr>
                    <wps:txbx>
                      <w:txbxContent>
                        <w:p w14:paraId="10280375" w14:textId="77777777" w:rsidR="000652AA" w:rsidRDefault="00626E89">
                          <w:pPr>
                            <w:spacing w:before="20"/>
                            <w:ind w:left="20"/>
                            <w:rPr>
                              <w:sz w:val="17"/>
                            </w:rPr>
                          </w:pPr>
                          <w:r>
                            <w:rPr>
                              <w:sz w:val="17"/>
                            </w:rPr>
                            <w:t>Page</w:t>
                          </w:r>
                          <w:r>
                            <w:rPr>
                              <w:spacing w:val="-2"/>
                              <w:sz w:val="17"/>
                            </w:rPr>
                            <w:t xml:space="preserve"> </w:t>
                          </w:r>
                          <w:r>
                            <w:rPr>
                              <w:sz w:val="17"/>
                            </w:rPr>
                            <w:fldChar w:fldCharType="begin"/>
                          </w:r>
                          <w:r>
                            <w:rPr>
                              <w:sz w:val="17"/>
                            </w:rPr>
                            <w:instrText xml:space="preserve"> PAGE </w:instrText>
                          </w:r>
                          <w:r>
                            <w:rPr>
                              <w:sz w:val="17"/>
                            </w:rPr>
                            <w:fldChar w:fldCharType="separate"/>
                          </w:r>
                          <w:r>
                            <w:rPr>
                              <w:sz w:val="17"/>
                            </w:rPr>
                            <w:t>2</w:t>
                          </w:r>
                          <w:r>
                            <w:rPr>
                              <w:sz w:val="17"/>
                            </w:rPr>
                            <w:fldChar w:fldCharType="end"/>
                          </w:r>
                          <w:r>
                            <w:rPr>
                              <w:spacing w:val="-1"/>
                              <w:sz w:val="17"/>
                            </w:rPr>
                            <w:t xml:space="preserve"> </w:t>
                          </w:r>
                          <w:r>
                            <w:rPr>
                              <w:sz w:val="17"/>
                            </w:rPr>
                            <w:t>of</w:t>
                          </w:r>
                          <w:r>
                            <w:rPr>
                              <w:spacing w:val="-2"/>
                              <w:sz w:val="17"/>
                            </w:rPr>
                            <w:t xml:space="preserve"> </w:t>
                          </w:r>
                          <w:r>
                            <w:rPr>
                              <w:spacing w:val="-5"/>
                              <w:sz w:val="17"/>
                            </w:rPr>
                            <w:fldChar w:fldCharType="begin"/>
                          </w:r>
                          <w:r>
                            <w:rPr>
                              <w:spacing w:val="-5"/>
                              <w:sz w:val="17"/>
                            </w:rPr>
                            <w:instrText xml:space="preserve"> NUMPAGES </w:instrText>
                          </w:r>
                          <w:r>
                            <w:rPr>
                              <w:spacing w:val="-5"/>
                              <w:sz w:val="17"/>
                            </w:rPr>
                            <w:fldChar w:fldCharType="separate"/>
                          </w:r>
                          <w:r>
                            <w:rPr>
                              <w:spacing w:val="-5"/>
                              <w:sz w:val="17"/>
                            </w:rPr>
                            <w:t>21</w:t>
                          </w:r>
                          <w:r>
                            <w:rPr>
                              <w:spacing w:val="-5"/>
                              <w:sz w:val="17"/>
                            </w:rPr>
                            <w:fldChar w:fldCharType="end"/>
                          </w:r>
                        </w:p>
                      </w:txbxContent>
                    </wps:txbx>
                    <wps:bodyPr wrap="square" lIns="0" tIns="0" rIns="0" bIns="0" rtlCol="0">
                      <a:noAutofit/>
                    </wps:bodyPr>
                  </wps:wsp>
                </a:graphicData>
              </a:graphic>
            </wp:anchor>
          </w:drawing>
        </mc:Choice>
        <mc:Fallback>
          <w:pict>
            <v:shape w14:anchorId="10280360" id="Textbox 9" o:spid="_x0000_s1028" type="#_x0000_t202" alt="&quot;&quot;" style="position:absolute;margin-left:451pt;margin-top:781.4pt;width:46.2pt;height:12pt;z-index:-16103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" filled="f" stroked="f">
              <v:textbox inset="0,0,0,0">
                <w:txbxContent>
                  <w:p w14:paraId="10280375" w14:textId="77777777" w:rsidR="000652AA" w:rsidRDefault="00626E89">
                    <w:pPr>
                      <w:spacing w:before="20"/>
                      <w:ind w:left="20"/>
                      <w:rPr>
                        <w:sz w:val="17"/>
                      </w:rPr>
                    </w:pPr>
                    <w:r>
                      <w:rPr>
                        <w:sz w:val="17"/>
                      </w:rPr>
                      <w:t>Page</w:t>
                    </w:r>
                    <w:r>
                      <w:rPr>
                        <w:spacing w:val="-2"/>
                        <w:sz w:val="17"/>
                      </w:rPr>
                      <w:t xml:space="preserve"> </w:t>
                    </w:r>
                    <w:r>
                      <w:rPr>
                        <w:sz w:val="17"/>
                      </w:rPr>
                      <w:fldChar w:fldCharType="begin"/>
                    </w:r>
                    <w:r>
                      <w:rPr>
                        <w:sz w:val="17"/>
                      </w:rPr>
                      <w:instrText xml:space="preserve"> PAGE </w:instrText>
                    </w:r>
                    <w:r>
                      <w:rPr>
                        <w:sz w:val="17"/>
                      </w:rPr>
                      <w:fldChar w:fldCharType="separate"/>
                    </w:r>
                    <w:r>
                      <w:rPr>
                        <w:sz w:val="17"/>
                      </w:rPr>
                      <w:t>2</w:t>
                    </w:r>
                    <w:r>
                      <w:rPr>
                        <w:sz w:val="17"/>
                      </w:rPr>
                      <w:fldChar w:fldCharType="end"/>
                    </w:r>
                    <w:r>
                      <w:rPr>
                        <w:spacing w:val="-1"/>
                        <w:sz w:val="17"/>
                      </w:rPr>
                      <w:t xml:space="preserve"> </w:t>
                    </w:r>
                    <w:r>
                      <w:rPr>
                        <w:sz w:val="17"/>
                      </w:rPr>
                      <w:t>of</w:t>
                    </w:r>
                    <w:r>
                      <w:rPr>
                        <w:spacing w:val="-2"/>
                        <w:sz w:val="17"/>
                      </w:rPr>
                      <w:t xml:space="preserve"> </w:t>
                    </w:r>
                    <w:r>
                      <w:rPr>
                        <w:spacing w:val="-5"/>
                        <w:sz w:val="17"/>
                      </w:rPr>
                      <w:fldChar w:fldCharType="begin"/>
                    </w:r>
                    <w:r>
                      <w:rPr>
                        <w:spacing w:val="-5"/>
                        <w:sz w:val="17"/>
                      </w:rPr>
                      <w:instrText xml:space="preserve"> NUMPAGES </w:instrText>
                    </w:r>
                    <w:r>
                      <w:rPr>
                        <w:spacing w:val="-5"/>
                        <w:sz w:val="17"/>
                      </w:rPr>
                      <w:fldChar w:fldCharType="separate"/>
                    </w:r>
                    <w:r>
                      <w:rPr>
                        <w:spacing w:val="-5"/>
                        <w:sz w:val="17"/>
                      </w:rPr>
                      <w:t>21</w:t>
                    </w:r>
                    <w:r>
                      <w:rPr>
                        <w:spacing w:val="-5"/>
                        <w:sz w:val="17"/>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80355" w14:textId="77777777" w:rsidR="000652AA" w:rsidRDefault="00626E89">
    <w:pPr>
      <w:pStyle w:val="BodyText"/>
      <w:spacing w:line="14" w:lineRule="auto"/>
      <w:rPr>
        <w:sz w:val="20"/>
      </w:rPr>
    </w:pPr>
    <w:r>
      <w:rPr>
        <w:noProof/>
      </w:rPr>
      <mc:AlternateContent>
        <mc:Choice Requires="wps">
          <w:drawing>
            <wp:anchor distT="0" distB="0" distL="0" distR="0" simplePos="0" relativeHeight="487214080" behindDoc="1" locked="0" layoutInCell="1" allowOverlap="1" wp14:anchorId="10280366" wp14:editId="5F2F50F4">
              <wp:simplePos x="0" y="0"/>
              <wp:positionH relativeFrom="page">
                <wp:posOffset>832091</wp:posOffset>
              </wp:positionH>
              <wp:positionV relativeFrom="page">
                <wp:posOffset>9876281</wp:posOffset>
              </wp:positionV>
              <wp:extent cx="5537835" cy="6350"/>
              <wp:effectExtent l="0" t="0" r="0" b="0"/>
              <wp:wrapNone/>
              <wp:docPr id="16" name="Graphic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37835" cy="6350"/>
                      </a:xfrm>
                      <a:custGeom>
                        <a:avLst/>
                        <a:gdLst/>
                        <a:ahLst/>
                        <a:cxnLst/>
                        <a:rect l="l" t="t" r="r" b="b"/>
                        <a:pathLst>
                          <a:path w="5537835" h="6350">
                            <a:moveTo>
                              <a:pt x="4659630" y="0"/>
                            </a:moveTo>
                            <a:lnTo>
                              <a:pt x="0" y="0"/>
                            </a:lnTo>
                            <a:lnTo>
                              <a:pt x="0" y="6096"/>
                            </a:lnTo>
                            <a:lnTo>
                              <a:pt x="4659630" y="6096"/>
                            </a:lnTo>
                            <a:lnTo>
                              <a:pt x="4659630" y="0"/>
                            </a:lnTo>
                            <a:close/>
                          </a:path>
                          <a:path w="5537835" h="6350">
                            <a:moveTo>
                              <a:pt x="5537454" y="0"/>
                            </a:moveTo>
                            <a:lnTo>
                              <a:pt x="4665738" y="0"/>
                            </a:lnTo>
                            <a:lnTo>
                              <a:pt x="4659642" y="0"/>
                            </a:lnTo>
                            <a:lnTo>
                              <a:pt x="4659642" y="6096"/>
                            </a:lnTo>
                            <a:lnTo>
                              <a:pt x="4665738" y="6096"/>
                            </a:lnTo>
                            <a:lnTo>
                              <a:pt x="5537454" y="6096"/>
                            </a:lnTo>
                            <a:lnTo>
                              <a:pt x="55374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D0BBD0" id="Graphic 16" o:spid="_x0000_s1026" alt="&quot;&quot;" style="position:absolute;margin-left:65.5pt;margin-top:777.65pt;width:436.05pt;height:.5pt;z-index:-16102400;visibility:visible;mso-wrap-style:square;mso-wrap-distance-left:0;mso-wrap-distance-top:0;mso-wrap-distance-right:0;mso-wrap-distance-bottom:0;mso-position-horizontal:absolute;mso-position-horizontal-relative:page;mso-position-vertical:absolute;mso-position-vertical-relative:page;v-text-anchor:top" coordsize="55378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" path="m4659630,l,,,6096r4659630,l4659630,xem5537454,l4665738,r-6096,l4659642,6096r6096,l5537454,6096r,-6096xe" fillcolor="black" stroked="f">
              <v:path arrowok="t"/>
              <w10:wrap anchorx="page" anchory="page"/>
            </v:shape>
          </w:pict>
        </mc:Fallback>
      </mc:AlternateContent>
    </w:r>
    <w:r>
      <w:rPr>
        <w:noProof/>
      </w:rPr>
      <mc:AlternateContent>
        <mc:Choice Requires="wps">
          <w:drawing>
            <wp:anchor distT="0" distB="0" distL="0" distR="0" simplePos="0" relativeHeight="487214592" behindDoc="1" locked="0" layoutInCell="1" allowOverlap="1" wp14:anchorId="10280368" wp14:editId="4FBAA458">
              <wp:simplePos x="0" y="0"/>
              <wp:positionH relativeFrom="page">
                <wp:posOffset>887983</wp:posOffset>
              </wp:positionH>
              <wp:positionV relativeFrom="page">
                <wp:posOffset>9923834</wp:posOffset>
              </wp:positionV>
              <wp:extent cx="2092960" cy="278765"/>
              <wp:effectExtent l="0" t="0" r="0" b="0"/>
              <wp:wrapNone/>
              <wp:docPr id="17" name="Textbox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2960" cy="278765"/>
                      </a:xfrm>
                      <a:prstGeom prst="rect">
                        <a:avLst/>
                      </a:prstGeom>
                    </wps:spPr>
                    <wps:txbx>
                      <w:txbxContent>
                        <w:p w14:paraId="10280377" w14:textId="51DE27DC" w:rsidR="000652AA" w:rsidRDefault="00626E89">
                          <w:pPr>
                            <w:spacing w:before="20"/>
                            <w:ind w:left="20"/>
                            <w:rPr>
                              <w:sz w:val="17"/>
                            </w:rPr>
                          </w:pPr>
                          <w:r>
                            <w:rPr>
                              <w:sz w:val="17"/>
                            </w:rPr>
                            <w:t>Seasonal</w:t>
                          </w:r>
                          <w:r>
                            <w:rPr>
                              <w:spacing w:val="-7"/>
                              <w:sz w:val="17"/>
                            </w:rPr>
                            <w:t xml:space="preserve"> </w:t>
                          </w:r>
                          <w:r>
                            <w:rPr>
                              <w:sz w:val="17"/>
                            </w:rPr>
                            <w:t>influenza</w:t>
                          </w:r>
                          <w:r>
                            <w:rPr>
                              <w:spacing w:val="-8"/>
                              <w:sz w:val="17"/>
                            </w:rPr>
                            <w:t xml:space="preserve"> </w:t>
                          </w:r>
                          <w:r>
                            <w:rPr>
                              <w:sz w:val="17"/>
                            </w:rPr>
                            <w:t>vaccines</w:t>
                          </w:r>
                          <w:r>
                            <w:rPr>
                              <w:spacing w:val="-8"/>
                              <w:sz w:val="17"/>
                            </w:rPr>
                            <w:t xml:space="preserve"> </w:t>
                          </w:r>
                          <w:r>
                            <w:rPr>
                              <w:sz w:val="17"/>
                            </w:rPr>
                            <w:t>–</w:t>
                          </w:r>
                          <w:r>
                            <w:rPr>
                              <w:spacing w:val="-8"/>
                              <w:sz w:val="17"/>
                            </w:rPr>
                            <w:t xml:space="preserve"> </w:t>
                          </w:r>
                          <w:r>
                            <w:rPr>
                              <w:sz w:val="17"/>
                            </w:rPr>
                            <w:t>quality</w:t>
                          </w:r>
                          <w:r>
                            <w:rPr>
                              <w:spacing w:val="-7"/>
                              <w:sz w:val="17"/>
                            </w:rPr>
                            <w:t xml:space="preserve"> </w:t>
                          </w:r>
                          <w:r>
                            <w:rPr>
                              <w:sz w:val="17"/>
                            </w:rPr>
                            <w:t>module</w:t>
                          </w:r>
                          <w:r>
                            <w:rPr>
                              <w:spacing w:val="40"/>
                              <w:sz w:val="17"/>
                            </w:rPr>
                            <w:t xml:space="preserve"> </w:t>
                          </w:r>
                          <w:r w:rsidR="002A25CA">
                            <w:rPr>
                              <w:sz w:val="17"/>
                            </w:rPr>
                            <w:t>V2.0 September 2023</w:t>
                          </w:r>
                        </w:p>
                      </w:txbxContent>
                    </wps:txbx>
                    <wps:bodyPr wrap="square" lIns="0" tIns="0" rIns="0" bIns="0" rtlCol="0">
                      <a:noAutofit/>
                    </wps:bodyPr>
                  </wps:wsp>
                </a:graphicData>
              </a:graphic>
            </wp:anchor>
          </w:drawing>
        </mc:Choice>
        <mc:Fallback>
          <w:pict>
            <v:shapetype w14:anchorId="10280368" id="_x0000_t202" coordsize="21600,21600" o:spt="202" path="m,l,21600r21600,l21600,xe">
              <v:stroke joinstyle="miter"/>
              <v:path gradientshapeok="t" o:connecttype="rect"/>
            </v:shapetype>
            <v:shape id="Textbox 17" o:spid="_x0000_s1030" type="#_x0000_t202" alt="&quot;&quot;" style="position:absolute;margin-left:69.9pt;margin-top:781.4pt;width:164.8pt;height:21.95pt;z-index:-16101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" filled="f" stroked="f">
              <v:textbox inset="0,0,0,0">
                <w:txbxContent>
                  <w:p w14:paraId="10280377" w14:textId="51DE27DC" w:rsidR="000652AA" w:rsidRDefault="00626E89">
                    <w:pPr>
                      <w:spacing w:before="20"/>
                      <w:ind w:left="20"/>
                      <w:rPr>
                        <w:sz w:val="17"/>
                      </w:rPr>
                    </w:pPr>
                    <w:r>
                      <w:rPr>
                        <w:sz w:val="17"/>
                      </w:rPr>
                      <w:t>Seasonal</w:t>
                    </w:r>
                    <w:r>
                      <w:rPr>
                        <w:spacing w:val="-7"/>
                        <w:sz w:val="17"/>
                      </w:rPr>
                      <w:t xml:space="preserve"> </w:t>
                    </w:r>
                    <w:r>
                      <w:rPr>
                        <w:sz w:val="17"/>
                      </w:rPr>
                      <w:t>influenza</w:t>
                    </w:r>
                    <w:r>
                      <w:rPr>
                        <w:spacing w:val="-8"/>
                        <w:sz w:val="17"/>
                      </w:rPr>
                      <w:t xml:space="preserve"> </w:t>
                    </w:r>
                    <w:r>
                      <w:rPr>
                        <w:sz w:val="17"/>
                      </w:rPr>
                      <w:t>vaccines</w:t>
                    </w:r>
                    <w:r>
                      <w:rPr>
                        <w:spacing w:val="-8"/>
                        <w:sz w:val="17"/>
                      </w:rPr>
                      <w:t xml:space="preserve"> </w:t>
                    </w:r>
                    <w:r>
                      <w:rPr>
                        <w:sz w:val="17"/>
                      </w:rPr>
                      <w:t>–</w:t>
                    </w:r>
                    <w:r>
                      <w:rPr>
                        <w:spacing w:val="-8"/>
                        <w:sz w:val="17"/>
                      </w:rPr>
                      <w:t xml:space="preserve"> </w:t>
                    </w:r>
                    <w:r>
                      <w:rPr>
                        <w:sz w:val="17"/>
                      </w:rPr>
                      <w:t>quality</w:t>
                    </w:r>
                    <w:r>
                      <w:rPr>
                        <w:spacing w:val="-7"/>
                        <w:sz w:val="17"/>
                      </w:rPr>
                      <w:t xml:space="preserve"> </w:t>
                    </w:r>
                    <w:r>
                      <w:rPr>
                        <w:sz w:val="17"/>
                      </w:rPr>
                      <w:t>module</w:t>
                    </w:r>
                    <w:r>
                      <w:rPr>
                        <w:spacing w:val="40"/>
                        <w:sz w:val="17"/>
                      </w:rPr>
                      <w:t xml:space="preserve"> </w:t>
                    </w:r>
                    <w:r w:rsidR="002A25CA">
                      <w:rPr>
                        <w:sz w:val="17"/>
                      </w:rPr>
                      <w:t>V2.0 September 2023</w:t>
                    </w:r>
                  </w:p>
                </w:txbxContent>
              </v:textbox>
              <w10:wrap anchorx="page" anchory="page"/>
            </v:shape>
          </w:pict>
        </mc:Fallback>
      </mc:AlternateContent>
    </w:r>
    <w:r>
      <w:rPr>
        <w:noProof/>
      </w:rPr>
      <mc:AlternateContent>
        <mc:Choice Requires="wps">
          <w:drawing>
            <wp:anchor distT="0" distB="0" distL="0" distR="0" simplePos="0" relativeHeight="487215104" behindDoc="1" locked="0" layoutInCell="1" allowOverlap="1" wp14:anchorId="1028036A" wp14:editId="463F9258">
              <wp:simplePos x="0" y="0"/>
              <wp:positionH relativeFrom="page">
                <wp:posOffset>5668009</wp:posOffset>
              </wp:positionH>
              <wp:positionV relativeFrom="page">
                <wp:posOffset>9923834</wp:posOffset>
              </wp:positionV>
              <wp:extent cx="646430" cy="152400"/>
              <wp:effectExtent l="0" t="0" r="0" b="0"/>
              <wp:wrapNone/>
              <wp:docPr id="18" name="Textbox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430" cy="152400"/>
                      </a:xfrm>
                      <a:prstGeom prst="rect">
                        <a:avLst/>
                      </a:prstGeom>
                    </wps:spPr>
                    <wps:txbx>
                      <w:txbxContent>
                        <w:p w14:paraId="10280378" w14:textId="77777777" w:rsidR="000652AA" w:rsidRDefault="00626E89">
                          <w:pPr>
                            <w:spacing w:before="20"/>
                            <w:ind w:left="20"/>
                            <w:rPr>
                              <w:sz w:val="17"/>
                            </w:rPr>
                          </w:pPr>
                          <w:r>
                            <w:rPr>
                              <w:sz w:val="17"/>
                            </w:rPr>
                            <w:t>Page</w:t>
                          </w:r>
                          <w:r>
                            <w:rPr>
                              <w:spacing w:val="-2"/>
                              <w:sz w:val="17"/>
                            </w:rPr>
                            <w:t xml:space="preserve"> </w:t>
                          </w:r>
                          <w:r>
                            <w:rPr>
                              <w:sz w:val="17"/>
                            </w:rPr>
                            <w:fldChar w:fldCharType="begin"/>
                          </w:r>
                          <w:r>
                            <w:rPr>
                              <w:sz w:val="17"/>
                            </w:rPr>
                            <w:instrText xml:space="preserve"> PAGE </w:instrText>
                          </w:r>
                          <w:r>
                            <w:rPr>
                              <w:sz w:val="17"/>
                            </w:rPr>
                            <w:fldChar w:fldCharType="separate"/>
                          </w:r>
                          <w:r>
                            <w:rPr>
                              <w:sz w:val="17"/>
                            </w:rPr>
                            <w:t>10</w:t>
                          </w:r>
                          <w:r>
                            <w:rPr>
                              <w:sz w:val="17"/>
                            </w:rPr>
                            <w:fldChar w:fldCharType="end"/>
                          </w:r>
                          <w:r>
                            <w:rPr>
                              <w:spacing w:val="-1"/>
                              <w:sz w:val="17"/>
                            </w:rPr>
                            <w:t xml:space="preserve"> </w:t>
                          </w:r>
                          <w:r>
                            <w:rPr>
                              <w:sz w:val="17"/>
                            </w:rPr>
                            <w:t>of</w:t>
                          </w:r>
                          <w:r>
                            <w:rPr>
                              <w:spacing w:val="-2"/>
                              <w:sz w:val="17"/>
                            </w:rPr>
                            <w:t xml:space="preserve"> </w:t>
                          </w:r>
                          <w:r>
                            <w:rPr>
                              <w:spacing w:val="-5"/>
                              <w:sz w:val="17"/>
                            </w:rPr>
                            <w:fldChar w:fldCharType="begin"/>
                          </w:r>
                          <w:r>
                            <w:rPr>
                              <w:spacing w:val="-5"/>
                              <w:sz w:val="17"/>
                            </w:rPr>
                            <w:instrText xml:space="preserve"> NUMPAGES </w:instrText>
                          </w:r>
                          <w:r>
                            <w:rPr>
                              <w:spacing w:val="-5"/>
                              <w:sz w:val="17"/>
                            </w:rPr>
                            <w:fldChar w:fldCharType="separate"/>
                          </w:r>
                          <w:r>
                            <w:rPr>
                              <w:spacing w:val="-5"/>
                              <w:sz w:val="17"/>
                            </w:rPr>
                            <w:t>21</w:t>
                          </w:r>
                          <w:r>
                            <w:rPr>
                              <w:spacing w:val="-5"/>
                              <w:sz w:val="17"/>
                            </w:rPr>
                            <w:fldChar w:fldCharType="end"/>
                          </w:r>
                        </w:p>
                      </w:txbxContent>
                    </wps:txbx>
                    <wps:bodyPr wrap="square" lIns="0" tIns="0" rIns="0" bIns="0" rtlCol="0">
                      <a:noAutofit/>
                    </wps:bodyPr>
                  </wps:wsp>
                </a:graphicData>
              </a:graphic>
            </wp:anchor>
          </w:drawing>
        </mc:Choice>
        <mc:Fallback>
          <w:pict>
            <v:shape w14:anchorId="1028036A" id="Textbox 18" o:spid="_x0000_s1031" type="#_x0000_t202" alt="&quot;&quot;" style="position:absolute;margin-left:446.3pt;margin-top:781.4pt;width:50.9pt;height:12pt;z-index:-1610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" filled="f" stroked="f">
              <v:textbox inset="0,0,0,0">
                <w:txbxContent>
                  <w:p w14:paraId="10280378" w14:textId="77777777" w:rsidR="000652AA" w:rsidRDefault="00626E89">
                    <w:pPr>
                      <w:spacing w:before="20"/>
                      <w:ind w:left="20"/>
                      <w:rPr>
                        <w:sz w:val="17"/>
                      </w:rPr>
                    </w:pPr>
                    <w:r>
                      <w:rPr>
                        <w:sz w:val="17"/>
                      </w:rPr>
                      <w:t>Page</w:t>
                    </w:r>
                    <w:r>
                      <w:rPr>
                        <w:spacing w:val="-2"/>
                        <w:sz w:val="17"/>
                      </w:rPr>
                      <w:t xml:space="preserve"> </w:t>
                    </w:r>
                    <w:r>
                      <w:rPr>
                        <w:sz w:val="17"/>
                      </w:rPr>
                      <w:fldChar w:fldCharType="begin"/>
                    </w:r>
                    <w:r>
                      <w:rPr>
                        <w:sz w:val="17"/>
                      </w:rPr>
                      <w:instrText xml:space="preserve"> PAGE </w:instrText>
                    </w:r>
                    <w:r>
                      <w:rPr>
                        <w:sz w:val="17"/>
                      </w:rPr>
                      <w:fldChar w:fldCharType="separate"/>
                    </w:r>
                    <w:r>
                      <w:rPr>
                        <w:sz w:val="17"/>
                      </w:rPr>
                      <w:t>10</w:t>
                    </w:r>
                    <w:r>
                      <w:rPr>
                        <w:sz w:val="17"/>
                      </w:rPr>
                      <w:fldChar w:fldCharType="end"/>
                    </w:r>
                    <w:r>
                      <w:rPr>
                        <w:spacing w:val="-1"/>
                        <w:sz w:val="17"/>
                      </w:rPr>
                      <w:t xml:space="preserve"> </w:t>
                    </w:r>
                    <w:r>
                      <w:rPr>
                        <w:sz w:val="17"/>
                      </w:rPr>
                      <w:t>of</w:t>
                    </w:r>
                    <w:r>
                      <w:rPr>
                        <w:spacing w:val="-2"/>
                        <w:sz w:val="17"/>
                      </w:rPr>
                      <w:t xml:space="preserve"> </w:t>
                    </w:r>
                    <w:r>
                      <w:rPr>
                        <w:spacing w:val="-5"/>
                        <w:sz w:val="17"/>
                      </w:rPr>
                      <w:fldChar w:fldCharType="begin"/>
                    </w:r>
                    <w:r>
                      <w:rPr>
                        <w:spacing w:val="-5"/>
                        <w:sz w:val="17"/>
                      </w:rPr>
                      <w:instrText xml:space="preserve"> NUMPAGES </w:instrText>
                    </w:r>
                    <w:r>
                      <w:rPr>
                        <w:spacing w:val="-5"/>
                        <w:sz w:val="17"/>
                      </w:rPr>
                      <w:fldChar w:fldCharType="separate"/>
                    </w:r>
                    <w:r>
                      <w:rPr>
                        <w:spacing w:val="-5"/>
                        <w:sz w:val="17"/>
                      </w:rPr>
                      <w:t>21</w:t>
                    </w:r>
                    <w:r>
                      <w:rPr>
                        <w:spacing w:val="-5"/>
                        <w:sz w:val="17"/>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80357" w14:textId="77777777" w:rsidR="000652AA" w:rsidRDefault="000652AA">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2F749" w14:textId="77777777" w:rsidR="00271883" w:rsidRDefault="00271883">
      <w:r>
        <w:separator/>
      </w:r>
    </w:p>
  </w:footnote>
  <w:footnote w:type="continuationSeparator" w:id="0">
    <w:p w14:paraId="401F20CD" w14:textId="77777777" w:rsidR="00271883" w:rsidRDefault="002718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ABD20" w14:textId="77777777" w:rsidR="002A25CA" w:rsidRDefault="002A25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CDDB1" w14:textId="77777777" w:rsidR="002A25CA" w:rsidRDefault="002A25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7C00F" w14:textId="77777777" w:rsidR="002A25CA" w:rsidRDefault="002A25C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80352" w14:textId="77777777" w:rsidR="000652AA" w:rsidRDefault="00626E89">
    <w:pPr>
      <w:pStyle w:val="BodyText"/>
      <w:spacing w:line="14" w:lineRule="auto"/>
      <w:rPr>
        <w:sz w:val="20"/>
      </w:rPr>
    </w:pPr>
    <w:r>
      <w:rPr>
        <w:noProof/>
      </w:rPr>
      <mc:AlternateContent>
        <mc:Choice Requires="wps">
          <w:drawing>
            <wp:anchor distT="0" distB="0" distL="0" distR="0" simplePos="0" relativeHeight="487210496" behindDoc="1" locked="0" layoutInCell="1" allowOverlap="1" wp14:anchorId="10280358" wp14:editId="670052D8">
              <wp:simplePos x="0" y="0"/>
              <wp:positionH relativeFrom="page">
                <wp:posOffset>881633</wp:posOffset>
              </wp:positionH>
              <wp:positionV relativeFrom="page">
                <wp:posOffset>528827</wp:posOffset>
              </wp:positionV>
              <wp:extent cx="5797550" cy="6350"/>
              <wp:effectExtent l="0" t="0" r="0" b="0"/>
              <wp:wrapNone/>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6350"/>
                      </a:xfrm>
                      <a:custGeom>
                        <a:avLst/>
                        <a:gdLst/>
                        <a:ahLst/>
                        <a:cxnLst/>
                        <a:rect l="l" t="t" r="r" b="b"/>
                        <a:pathLst>
                          <a:path w="5797550" h="6350">
                            <a:moveTo>
                              <a:pt x="5797295" y="0"/>
                            </a:moveTo>
                            <a:lnTo>
                              <a:pt x="0" y="0"/>
                            </a:lnTo>
                            <a:lnTo>
                              <a:pt x="0" y="6096"/>
                            </a:lnTo>
                            <a:lnTo>
                              <a:pt x="5797295" y="6096"/>
                            </a:lnTo>
                            <a:lnTo>
                              <a:pt x="57972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9F204C" id="Graphic 5" o:spid="_x0000_s1026" alt="&quot;&quot;" style="position:absolute;margin-left:69.4pt;margin-top:41.65pt;width:456.5pt;height:.5pt;z-index:-16105984;visibility:visible;mso-wrap-style:square;mso-wrap-distance-left:0;mso-wrap-distance-top:0;mso-wrap-distance-right:0;mso-wrap-distance-bottom:0;mso-position-horizontal:absolute;mso-position-horizontal-relative:page;mso-position-vertical:absolute;mso-position-vertical-relative:page;v-text-anchor:top" coordsize="57975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" path="m5797295,l,,,6096r5797295,l5797295,xe" fillcolor="black" stroked="f">
              <v:path arrowok="t"/>
              <w10:wrap anchorx="page" anchory="page"/>
            </v:shape>
          </w:pict>
        </mc:Fallback>
      </mc:AlternateContent>
    </w:r>
    <w:r>
      <w:rPr>
        <w:noProof/>
      </w:rPr>
      <mc:AlternateContent>
        <mc:Choice Requires="wps">
          <w:drawing>
            <wp:anchor distT="0" distB="0" distL="0" distR="0" simplePos="0" relativeHeight="487211008" behindDoc="1" locked="0" layoutInCell="1" allowOverlap="1" wp14:anchorId="1028035A" wp14:editId="135D2050">
              <wp:simplePos x="0" y="0"/>
              <wp:positionH relativeFrom="page">
                <wp:posOffset>5051552</wp:posOffset>
              </wp:positionH>
              <wp:positionV relativeFrom="page">
                <wp:posOffset>350066</wp:posOffset>
              </wp:positionV>
              <wp:extent cx="1621155" cy="152400"/>
              <wp:effectExtent l="0" t="0" r="0" b="0"/>
              <wp:wrapNone/>
              <wp:docPr id="6" name="Textbox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1155" cy="152400"/>
                      </a:xfrm>
                      <a:prstGeom prst="rect">
                        <a:avLst/>
                      </a:prstGeom>
                    </wps:spPr>
                    <wps:txbx>
                      <w:txbxContent>
                        <w:p w14:paraId="10280373" w14:textId="77777777" w:rsidR="000652AA" w:rsidRDefault="00626E89">
                          <w:pPr>
                            <w:spacing w:before="20"/>
                            <w:ind w:left="20"/>
                            <w:rPr>
                              <w:sz w:val="17"/>
                            </w:rPr>
                          </w:pPr>
                          <w:r>
                            <w:rPr>
                              <w:sz w:val="17"/>
                            </w:rPr>
                            <w:t>Therapeutic</w:t>
                          </w:r>
                          <w:r>
                            <w:rPr>
                              <w:spacing w:val="-6"/>
                              <w:sz w:val="17"/>
                            </w:rPr>
                            <w:t xml:space="preserve"> </w:t>
                          </w:r>
                          <w:r>
                            <w:rPr>
                              <w:sz w:val="17"/>
                            </w:rPr>
                            <w:t>Goods</w:t>
                          </w:r>
                          <w:r>
                            <w:rPr>
                              <w:spacing w:val="-5"/>
                              <w:sz w:val="17"/>
                            </w:rPr>
                            <w:t xml:space="preserve"> </w:t>
                          </w:r>
                          <w:r>
                            <w:rPr>
                              <w:spacing w:val="-2"/>
                              <w:sz w:val="17"/>
                            </w:rPr>
                            <w:t>Administration</w:t>
                          </w:r>
                        </w:p>
                      </w:txbxContent>
                    </wps:txbx>
                    <wps:bodyPr wrap="square" lIns="0" tIns="0" rIns="0" bIns="0" rtlCol="0">
                      <a:noAutofit/>
                    </wps:bodyPr>
                  </wps:wsp>
                </a:graphicData>
              </a:graphic>
            </wp:anchor>
          </w:drawing>
        </mc:Choice>
        <mc:Fallback>
          <w:pict>
            <v:shapetype w14:anchorId="1028035A" id="_x0000_t202" coordsize="21600,21600" o:spt="202" path="m,l,21600r21600,l21600,xe">
              <v:stroke joinstyle="miter"/>
              <v:path gradientshapeok="t" o:connecttype="rect"/>
            </v:shapetype>
            <v:shape id="Textbox 6" o:spid="_x0000_s1026" type="#_x0000_t202" alt="&quot;&quot;" style="position:absolute;margin-left:397.75pt;margin-top:27.55pt;width:127.65pt;height:12pt;z-index:-1610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" filled="f" stroked="f">
              <v:textbox inset="0,0,0,0">
                <w:txbxContent>
                  <w:p w14:paraId="10280373" w14:textId="77777777" w:rsidR="000652AA" w:rsidRDefault="00626E89">
                    <w:pPr>
                      <w:spacing w:before="20"/>
                      <w:ind w:left="20"/>
                      <w:rPr>
                        <w:sz w:val="17"/>
                      </w:rPr>
                    </w:pPr>
                    <w:r>
                      <w:rPr>
                        <w:sz w:val="17"/>
                      </w:rPr>
                      <w:t>Therapeutic</w:t>
                    </w:r>
                    <w:r>
                      <w:rPr>
                        <w:spacing w:val="-6"/>
                        <w:sz w:val="17"/>
                      </w:rPr>
                      <w:t xml:space="preserve"> </w:t>
                    </w:r>
                    <w:r>
                      <w:rPr>
                        <w:sz w:val="17"/>
                      </w:rPr>
                      <w:t>Goods</w:t>
                    </w:r>
                    <w:r>
                      <w:rPr>
                        <w:spacing w:val="-5"/>
                        <w:sz w:val="17"/>
                      </w:rPr>
                      <w:t xml:space="preserve"> </w:t>
                    </w:r>
                    <w:r>
                      <w:rPr>
                        <w:spacing w:val="-2"/>
                        <w:sz w:val="17"/>
                      </w:rPr>
                      <w:t>Administration</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80354" w14:textId="77777777" w:rsidR="000652AA" w:rsidRDefault="00626E89">
    <w:pPr>
      <w:pStyle w:val="BodyText"/>
      <w:spacing w:line="14" w:lineRule="auto"/>
      <w:rPr>
        <w:sz w:val="20"/>
      </w:rPr>
    </w:pPr>
    <w:r>
      <w:rPr>
        <w:noProof/>
      </w:rPr>
      <mc:AlternateContent>
        <mc:Choice Requires="wps">
          <w:drawing>
            <wp:anchor distT="0" distB="0" distL="0" distR="0" simplePos="0" relativeHeight="487213056" behindDoc="1" locked="0" layoutInCell="1" allowOverlap="1" wp14:anchorId="10280362" wp14:editId="3B4EF58F">
              <wp:simplePos x="0" y="0"/>
              <wp:positionH relativeFrom="page">
                <wp:posOffset>881633</wp:posOffset>
              </wp:positionH>
              <wp:positionV relativeFrom="page">
                <wp:posOffset>528827</wp:posOffset>
              </wp:positionV>
              <wp:extent cx="5797550" cy="6350"/>
              <wp:effectExtent l="0" t="0" r="0" b="0"/>
              <wp:wrapNone/>
              <wp:docPr id="14" name="Graphic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6350"/>
                      </a:xfrm>
                      <a:custGeom>
                        <a:avLst/>
                        <a:gdLst/>
                        <a:ahLst/>
                        <a:cxnLst/>
                        <a:rect l="l" t="t" r="r" b="b"/>
                        <a:pathLst>
                          <a:path w="5797550" h="6350">
                            <a:moveTo>
                              <a:pt x="5797295" y="0"/>
                            </a:moveTo>
                            <a:lnTo>
                              <a:pt x="0" y="0"/>
                            </a:lnTo>
                            <a:lnTo>
                              <a:pt x="0" y="6096"/>
                            </a:lnTo>
                            <a:lnTo>
                              <a:pt x="5797295" y="6096"/>
                            </a:lnTo>
                            <a:lnTo>
                              <a:pt x="57972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D10197" id="Graphic 14" o:spid="_x0000_s1026" alt="&quot;&quot;" style="position:absolute;margin-left:69.4pt;margin-top:41.65pt;width:456.5pt;height:.5pt;z-index:-16103424;visibility:visible;mso-wrap-style:square;mso-wrap-distance-left:0;mso-wrap-distance-top:0;mso-wrap-distance-right:0;mso-wrap-distance-bottom:0;mso-position-horizontal:absolute;mso-position-horizontal-relative:page;mso-position-vertical:absolute;mso-position-vertical-relative:page;v-text-anchor:top" coordsize="57975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" path="m5797295,l,,,6096r5797295,l5797295,xe" fillcolor="black" stroked="f">
              <v:path arrowok="t"/>
              <w10:wrap anchorx="page" anchory="page"/>
            </v:shape>
          </w:pict>
        </mc:Fallback>
      </mc:AlternateContent>
    </w:r>
    <w:r>
      <w:rPr>
        <w:noProof/>
      </w:rPr>
      <mc:AlternateContent>
        <mc:Choice Requires="wps">
          <w:drawing>
            <wp:anchor distT="0" distB="0" distL="0" distR="0" simplePos="0" relativeHeight="487213568" behindDoc="1" locked="0" layoutInCell="1" allowOverlap="1" wp14:anchorId="10280364" wp14:editId="354FC162">
              <wp:simplePos x="0" y="0"/>
              <wp:positionH relativeFrom="page">
                <wp:posOffset>5051552</wp:posOffset>
              </wp:positionH>
              <wp:positionV relativeFrom="page">
                <wp:posOffset>350066</wp:posOffset>
              </wp:positionV>
              <wp:extent cx="1621155" cy="152400"/>
              <wp:effectExtent l="0" t="0" r="0" b="0"/>
              <wp:wrapNone/>
              <wp:docPr id="15" name="Textbox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1155" cy="152400"/>
                      </a:xfrm>
                      <a:prstGeom prst="rect">
                        <a:avLst/>
                      </a:prstGeom>
                    </wps:spPr>
                    <wps:txbx>
                      <w:txbxContent>
                        <w:p w14:paraId="10280376" w14:textId="77777777" w:rsidR="000652AA" w:rsidRDefault="00626E89">
                          <w:pPr>
                            <w:spacing w:before="20"/>
                            <w:ind w:left="20"/>
                            <w:rPr>
                              <w:sz w:val="17"/>
                            </w:rPr>
                          </w:pPr>
                          <w:r>
                            <w:rPr>
                              <w:sz w:val="17"/>
                            </w:rPr>
                            <w:t>Therapeutic</w:t>
                          </w:r>
                          <w:r>
                            <w:rPr>
                              <w:spacing w:val="-6"/>
                              <w:sz w:val="17"/>
                            </w:rPr>
                            <w:t xml:space="preserve"> </w:t>
                          </w:r>
                          <w:r>
                            <w:rPr>
                              <w:sz w:val="17"/>
                            </w:rPr>
                            <w:t>Goods</w:t>
                          </w:r>
                          <w:r>
                            <w:rPr>
                              <w:spacing w:val="-5"/>
                              <w:sz w:val="17"/>
                            </w:rPr>
                            <w:t xml:space="preserve"> </w:t>
                          </w:r>
                          <w:r>
                            <w:rPr>
                              <w:spacing w:val="-2"/>
                              <w:sz w:val="17"/>
                            </w:rPr>
                            <w:t>Administration</w:t>
                          </w:r>
                        </w:p>
                      </w:txbxContent>
                    </wps:txbx>
                    <wps:bodyPr wrap="square" lIns="0" tIns="0" rIns="0" bIns="0" rtlCol="0">
                      <a:noAutofit/>
                    </wps:bodyPr>
                  </wps:wsp>
                </a:graphicData>
              </a:graphic>
            </wp:anchor>
          </w:drawing>
        </mc:Choice>
        <mc:Fallback>
          <w:pict>
            <v:shapetype w14:anchorId="10280364" id="_x0000_t202" coordsize="21600,21600" o:spt="202" path="m,l,21600r21600,l21600,xe">
              <v:stroke joinstyle="miter"/>
              <v:path gradientshapeok="t" o:connecttype="rect"/>
            </v:shapetype>
            <v:shape id="Textbox 15" o:spid="_x0000_s1029" type="#_x0000_t202" alt="&quot;&quot;" style="position:absolute;margin-left:397.75pt;margin-top:27.55pt;width:127.65pt;height:12pt;z-index:-16102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" filled="f" stroked="f">
              <v:textbox inset="0,0,0,0">
                <w:txbxContent>
                  <w:p w14:paraId="10280376" w14:textId="77777777" w:rsidR="000652AA" w:rsidRDefault="00626E89">
                    <w:pPr>
                      <w:spacing w:before="20"/>
                      <w:ind w:left="20"/>
                      <w:rPr>
                        <w:sz w:val="17"/>
                      </w:rPr>
                    </w:pPr>
                    <w:r>
                      <w:rPr>
                        <w:sz w:val="17"/>
                      </w:rPr>
                      <w:t>Therapeutic</w:t>
                    </w:r>
                    <w:r>
                      <w:rPr>
                        <w:spacing w:val="-6"/>
                        <w:sz w:val="17"/>
                      </w:rPr>
                      <w:t xml:space="preserve"> </w:t>
                    </w:r>
                    <w:r>
                      <w:rPr>
                        <w:sz w:val="17"/>
                      </w:rPr>
                      <w:t>Goods</w:t>
                    </w:r>
                    <w:r>
                      <w:rPr>
                        <w:spacing w:val="-5"/>
                        <w:sz w:val="17"/>
                      </w:rPr>
                      <w:t xml:space="preserve"> </w:t>
                    </w:r>
                    <w:r>
                      <w:rPr>
                        <w:spacing w:val="-2"/>
                        <w:sz w:val="17"/>
                      </w:rPr>
                      <w:t>Administration</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80356" w14:textId="77777777" w:rsidR="000652AA" w:rsidRDefault="000652AA">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E2CFE"/>
    <w:multiLevelType w:val="hybridMultilevel"/>
    <w:tmpl w:val="A2A40DA6"/>
    <w:lvl w:ilvl="0" w:tplc="E1E01320">
      <w:start w:val="1"/>
      <w:numFmt w:val="lowerLetter"/>
      <w:lvlText w:val="%1."/>
      <w:lvlJc w:val="left"/>
      <w:pPr>
        <w:ind w:left="1069" w:hanging="427"/>
      </w:pPr>
      <w:rPr>
        <w:rFonts w:ascii="Cambria" w:eastAsia="Cambria" w:hAnsi="Cambria" w:cs="Cambria" w:hint="default"/>
        <w:b w:val="0"/>
        <w:bCs w:val="0"/>
        <w:i w:val="0"/>
        <w:iCs w:val="0"/>
        <w:spacing w:val="-1"/>
        <w:w w:val="99"/>
        <w:sz w:val="22"/>
        <w:szCs w:val="22"/>
        <w:lang w:val="en-US" w:eastAsia="en-US" w:bidi="ar-SA"/>
      </w:rPr>
    </w:lvl>
    <w:lvl w:ilvl="1" w:tplc="376EF1A6">
      <w:numFmt w:val="bullet"/>
      <w:lvlText w:val="•"/>
      <w:lvlJc w:val="left"/>
      <w:pPr>
        <w:ind w:left="1892" w:hanging="427"/>
      </w:pPr>
      <w:rPr>
        <w:rFonts w:hint="default"/>
        <w:lang w:val="en-US" w:eastAsia="en-US" w:bidi="ar-SA"/>
      </w:rPr>
    </w:lvl>
    <w:lvl w:ilvl="2" w:tplc="34A2AA72">
      <w:numFmt w:val="bullet"/>
      <w:lvlText w:val="•"/>
      <w:lvlJc w:val="left"/>
      <w:pPr>
        <w:ind w:left="2725" w:hanging="427"/>
      </w:pPr>
      <w:rPr>
        <w:rFonts w:hint="default"/>
        <w:lang w:val="en-US" w:eastAsia="en-US" w:bidi="ar-SA"/>
      </w:rPr>
    </w:lvl>
    <w:lvl w:ilvl="3" w:tplc="41E8D0A2">
      <w:numFmt w:val="bullet"/>
      <w:lvlText w:val="•"/>
      <w:lvlJc w:val="left"/>
      <w:pPr>
        <w:ind w:left="3557" w:hanging="427"/>
      </w:pPr>
      <w:rPr>
        <w:rFonts w:hint="default"/>
        <w:lang w:val="en-US" w:eastAsia="en-US" w:bidi="ar-SA"/>
      </w:rPr>
    </w:lvl>
    <w:lvl w:ilvl="4" w:tplc="671E6C02">
      <w:numFmt w:val="bullet"/>
      <w:lvlText w:val="•"/>
      <w:lvlJc w:val="left"/>
      <w:pPr>
        <w:ind w:left="4390" w:hanging="427"/>
      </w:pPr>
      <w:rPr>
        <w:rFonts w:hint="default"/>
        <w:lang w:val="en-US" w:eastAsia="en-US" w:bidi="ar-SA"/>
      </w:rPr>
    </w:lvl>
    <w:lvl w:ilvl="5" w:tplc="23CA4FE2">
      <w:numFmt w:val="bullet"/>
      <w:lvlText w:val="•"/>
      <w:lvlJc w:val="left"/>
      <w:pPr>
        <w:ind w:left="5223" w:hanging="427"/>
      </w:pPr>
      <w:rPr>
        <w:rFonts w:hint="default"/>
        <w:lang w:val="en-US" w:eastAsia="en-US" w:bidi="ar-SA"/>
      </w:rPr>
    </w:lvl>
    <w:lvl w:ilvl="6" w:tplc="03BC92C6">
      <w:numFmt w:val="bullet"/>
      <w:lvlText w:val="•"/>
      <w:lvlJc w:val="left"/>
      <w:pPr>
        <w:ind w:left="6055" w:hanging="427"/>
      </w:pPr>
      <w:rPr>
        <w:rFonts w:hint="default"/>
        <w:lang w:val="en-US" w:eastAsia="en-US" w:bidi="ar-SA"/>
      </w:rPr>
    </w:lvl>
    <w:lvl w:ilvl="7" w:tplc="1E4EDBB6">
      <w:numFmt w:val="bullet"/>
      <w:lvlText w:val="•"/>
      <w:lvlJc w:val="left"/>
      <w:pPr>
        <w:ind w:left="6888" w:hanging="427"/>
      </w:pPr>
      <w:rPr>
        <w:rFonts w:hint="default"/>
        <w:lang w:val="en-US" w:eastAsia="en-US" w:bidi="ar-SA"/>
      </w:rPr>
    </w:lvl>
    <w:lvl w:ilvl="8" w:tplc="546C246C">
      <w:numFmt w:val="bullet"/>
      <w:lvlText w:val="•"/>
      <w:lvlJc w:val="left"/>
      <w:pPr>
        <w:ind w:left="7721" w:hanging="427"/>
      </w:pPr>
      <w:rPr>
        <w:rFonts w:hint="default"/>
        <w:lang w:val="en-US" w:eastAsia="en-US" w:bidi="ar-SA"/>
      </w:rPr>
    </w:lvl>
  </w:abstractNum>
  <w:abstractNum w:abstractNumId="1" w15:restartNumberingAfterBreak="0">
    <w:nsid w:val="0B1D76E6"/>
    <w:multiLevelType w:val="hybridMultilevel"/>
    <w:tmpl w:val="4C2480B6"/>
    <w:lvl w:ilvl="0" w:tplc="535A06AA">
      <w:numFmt w:val="bullet"/>
      <w:lvlText w:val=""/>
      <w:lvlJc w:val="left"/>
      <w:pPr>
        <w:ind w:left="642" w:hanging="425"/>
      </w:pPr>
      <w:rPr>
        <w:rFonts w:ascii="Symbol" w:eastAsia="Symbol" w:hAnsi="Symbol" w:cs="Symbol" w:hint="default"/>
        <w:b w:val="0"/>
        <w:bCs w:val="0"/>
        <w:i w:val="0"/>
        <w:iCs w:val="0"/>
        <w:spacing w:val="0"/>
        <w:w w:val="99"/>
        <w:sz w:val="22"/>
        <w:szCs w:val="22"/>
        <w:lang w:val="en-US" w:eastAsia="en-US" w:bidi="ar-SA"/>
      </w:rPr>
    </w:lvl>
    <w:lvl w:ilvl="1" w:tplc="ED686150">
      <w:numFmt w:val="bullet"/>
      <w:lvlText w:val="•"/>
      <w:lvlJc w:val="left"/>
      <w:pPr>
        <w:ind w:left="1514" w:hanging="425"/>
      </w:pPr>
      <w:rPr>
        <w:rFonts w:hint="default"/>
        <w:lang w:val="en-US" w:eastAsia="en-US" w:bidi="ar-SA"/>
      </w:rPr>
    </w:lvl>
    <w:lvl w:ilvl="2" w:tplc="934C72A0">
      <w:numFmt w:val="bullet"/>
      <w:lvlText w:val="•"/>
      <w:lvlJc w:val="left"/>
      <w:pPr>
        <w:ind w:left="2389" w:hanging="425"/>
      </w:pPr>
      <w:rPr>
        <w:rFonts w:hint="default"/>
        <w:lang w:val="en-US" w:eastAsia="en-US" w:bidi="ar-SA"/>
      </w:rPr>
    </w:lvl>
    <w:lvl w:ilvl="3" w:tplc="E6E2173E">
      <w:numFmt w:val="bullet"/>
      <w:lvlText w:val="•"/>
      <w:lvlJc w:val="left"/>
      <w:pPr>
        <w:ind w:left="3263" w:hanging="425"/>
      </w:pPr>
      <w:rPr>
        <w:rFonts w:hint="default"/>
        <w:lang w:val="en-US" w:eastAsia="en-US" w:bidi="ar-SA"/>
      </w:rPr>
    </w:lvl>
    <w:lvl w:ilvl="4" w:tplc="2968F24E">
      <w:numFmt w:val="bullet"/>
      <w:lvlText w:val="•"/>
      <w:lvlJc w:val="left"/>
      <w:pPr>
        <w:ind w:left="4138" w:hanging="425"/>
      </w:pPr>
      <w:rPr>
        <w:rFonts w:hint="default"/>
        <w:lang w:val="en-US" w:eastAsia="en-US" w:bidi="ar-SA"/>
      </w:rPr>
    </w:lvl>
    <w:lvl w:ilvl="5" w:tplc="27428272">
      <w:numFmt w:val="bullet"/>
      <w:lvlText w:val="•"/>
      <w:lvlJc w:val="left"/>
      <w:pPr>
        <w:ind w:left="5013" w:hanging="425"/>
      </w:pPr>
      <w:rPr>
        <w:rFonts w:hint="default"/>
        <w:lang w:val="en-US" w:eastAsia="en-US" w:bidi="ar-SA"/>
      </w:rPr>
    </w:lvl>
    <w:lvl w:ilvl="6" w:tplc="D1F8BC68">
      <w:numFmt w:val="bullet"/>
      <w:lvlText w:val="•"/>
      <w:lvlJc w:val="left"/>
      <w:pPr>
        <w:ind w:left="5887" w:hanging="425"/>
      </w:pPr>
      <w:rPr>
        <w:rFonts w:hint="default"/>
        <w:lang w:val="en-US" w:eastAsia="en-US" w:bidi="ar-SA"/>
      </w:rPr>
    </w:lvl>
    <w:lvl w:ilvl="7" w:tplc="82F8CCDE">
      <w:numFmt w:val="bullet"/>
      <w:lvlText w:val="•"/>
      <w:lvlJc w:val="left"/>
      <w:pPr>
        <w:ind w:left="6762" w:hanging="425"/>
      </w:pPr>
      <w:rPr>
        <w:rFonts w:hint="default"/>
        <w:lang w:val="en-US" w:eastAsia="en-US" w:bidi="ar-SA"/>
      </w:rPr>
    </w:lvl>
    <w:lvl w:ilvl="8" w:tplc="DA44E876">
      <w:numFmt w:val="bullet"/>
      <w:lvlText w:val="•"/>
      <w:lvlJc w:val="left"/>
      <w:pPr>
        <w:ind w:left="7637" w:hanging="425"/>
      </w:pPr>
      <w:rPr>
        <w:rFonts w:hint="default"/>
        <w:lang w:val="en-US" w:eastAsia="en-US" w:bidi="ar-SA"/>
      </w:rPr>
    </w:lvl>
  </w:abstractNum>
  <w:abstractNum w:abstractNumId="2" w15:restartNumberingAfterBreak="0">
    <w:nsid w:val="1DBC6EC0"/>
    <w:multiLevelType w:val="multilevel"/>
    <w:tmpl w:val="39E4356A"/>
    <w:lvl w:ilvl="0">
      <w:start w:val="4"/>
      <w:numFmt w:val="decimal"/>
      <w:lvlText w:val="%1"/>
      <w:lvlJc w:val="left"/>
      <w:pPr>
        <w:ind w:left="3395" w:hanging="1051"/>
      </w:pPr>
      <w:rPr>
        <w:rFonts w:hint="default"/>
        <w:lang w:val="en-US" w:eastAsia="en-US" w:bidi="ar-SA"/>
      </w:rPr>
    </w:lvl>
    <w:lvl w:ilvl="1">
      <w:start w:val="1"/>
      <w:numFmt w:val="decimal"/>
      <w:lvlText w:val="%1.%2"/>
      <w:lvlJc w:val="left"/>
      <w:pPr>
        <w:ind w:left="3395" w:hanging="1051"/>
      </w:pPr>
      <w:rPr>
        <w:rFonts w:hint="default"/>
        <w:lang w:val="en-US" w:eastAsia="en-US" w:bidi="ar-SA"/>
      </w:rPr>
    </w:lvl>
    <w:lvl w:ilvl="2">
      <w:start w:val="1"/>
      <w:numFmt w:val="decimal"/>
      <w:lvlText w:val="%1.%2.%3"/>
      <w:lvlJc w:val="left"/>
      <w:pPr>
        <w:ind w:left="3395" w:hanging="1051"/>
      </w:pPr>
      <w:rPr>
        <w:rFonts w:hint="default"/>
        <w:lang w:val="en-US" w:eastAsia="en-US" w:bidi="ar-SA"/>
      </w:rPr>
    </w:lvl>
    <w:lvl w:ilvl="3">
      <w:start w:val="2"/>
      <w:numFmt w:val="decimal"/>
      <w:lvlText w:val="%1.%2.%3.%4"/>
      <w:lvlJc w:val="left"/>
      <w:pPr>
        <w:ind w:left="3395" w:hanging="1051"/>
      </w:pPr>
      <w:rPr>
        <w:rFonts w:hint="default"/>
        <w:lang w:val="en-US" w:eastAsia="en-US" w:bidi="ar-SA"/>
      </w:rPr>
    </w:lvl>
    <w:lvl w:ilvl="4">
      <w:start w:val="1"/>
      <w:numFmt w:val="decimal"/>
      <w:lvlText w:val="%1.%2.%3.%4.%5"/>
      <w:lvlJc w:val="left"/>
      <w:pPr>
        <w:ind w:left="3395" w:hanging="1051"/>
      </w:pPr>
      <w:rPr>
        <w:rFonts w:hint="default"/>
        <w:lang w:val="en-US" w:eastAsia="en-US" w:bidi="ar-SA"/>
      </w:rPr>
    </w:lvl>
    <w:lvl w:ilvl="5">
      <w:start w:val="2"/>
      <w:numFmt w:val="decimal"/>
      <w:lvlText w:val="%1.%2.%3.%4.%5.%6."/>
      <w:lvlJc w:val="left"/>
      <w:pPr>
        <w:ind w:left="3395" w:hanging="1051"/>
      </w:pPr>
      <w:rPr>
        <w:rFonts w:ascii="Cambria" w:eastAsia="Cambria" w:hAnsi="Cambria" w:cs="Cambria" w:hint="default"/>
        <w:b w:val="0"/>
        <w:bCs w:val="0"/>
        <w:i w:val="0"/>
        <w:iCs w:val="0"/>
        <w:spacing w:val="-1"/>
        <w:w w:val="99"/>
        <w:sz w:val="22"/>
        <w:szCs w:val="22"/>
        <w:lang w:val="en-US" w:eastAsia="en-US" w:bidi="ar-SA"/>
      </w:rPr>
    </w:lvl>
    <w:lvl w:ilvl="6">
      <w:numFmt w:val="bullet"/>
      <w:lvlText w:val="•"/>
      <w:lvlJc w:val="left"/>
      <w:pPr>
        <w:ind w:left="6991" w:hanging="1051"/>
      </w:pPr>
      <w:rPr>
        <w:rFonts w:hint="default"/>
        <w:lang w:val="en-US" w:eastAsia="en-US" w:bidi="ar-SA"/>
      </w:rPr>
    </w:lvl>
    <w:lvl w:ilvl="7">
      <w:numFmt w:val="bullet"/>
      <w:lvlText w:val="•"/>
      <w:lvlJc w:val="left"/>
      <w:pPr>
        <w:ind w:left="7590" w:hanging="1051"/>
      </w:pPr>
      <w:rPr>
        <w:rFonts w:hint="default"/>
        <w:lang w:val="en-US" w:eastAsia="en-US" w:bidi="ar-SA"/>
      </w:rPr>
    </w:lvl>
    <w:lvl w:ilvl="8">
      <w:numFmt w:val="bullet"/>
      <w:lvlText w:val="•"/>
      <w:lvlJc w:val="left"/>
      <w:pPr>
        <w:ind w:left="8189" w:hanging="1051"/>
      </w:pPr>
      <w:rPr>
        <w:rFonts w:hint="default"/>
        <w:lang w:val="en-US" w:eastAsia="en-US" w:bidi="ar-SA"/>
      </w:rPr>
    </w:lvl>
  </w:abstractNum>
  <w:abstractNum w:abstractNumId="3" w15:restartNumberingAfterBreak="0">
    <w:nsid w:val="26AE1865"/>
    <w:multiLevelType w:val="multilevel"/>
    <w:tmpl w:val="46907760"/>
    <w:lvl w:ilvl="0">
      <w:start w:val="1"/>
      <w:numFmt w:val="decimal"/>
      <w:lvlText w:val="%1."/>
      <w:lvlJc w:val="left"/>
      <w:pPr>
        <w:ind w:left="903" w:hanging="261"/>
      </w:pPr>
      <w:rPr>
        <w:rFonts w:ascii="Cambria" w:eastAsia="Cambria" w:hAnsi="Cambria" w:cs="Cambria" w:hint="default"/>
        <w:b/>
        <w:bCs/>
        <w:i w:val="0"/>
        <w:iCs w:val="0"/>
        <w:spacing w:val="-1"/>
        <w:w w:val="99"/>
        <w:sz w:val="25"/>
        <w:szCs w:val="25"/>
        <w:lang w:val="en-US" w:eastAsia="en-US" w:bidi="ar-SA"/>
      </w:rPr>
    </w:lvl>
    <w:lvl w:ilvl="1">
      <w:start w:val="1"/>
      <w:numFmt w:val="decimal"/>
      <w:lvlText w:val="%1.%2."/>
      <w:lvlJc w:val="left"/>
      <w:pPr>
        <w:ind w:left="1479" w:hanging="411"/>
      </w:pPr>
      <w:rPr>
        <w:rFonts w:ascii="Cambria" w:eastAsia="Cambria" w:hAnsi="Cambria" w:cs="Cambria" w:hint="default"/>
        <w:b/>
        <w:bCs/>
        <w:i w:val="0"/>
        <w:iCs w:val="0"/>
        <w:spacing w:val="-1"/>
        <w:w w:val="99"/>
        <w:sz w:val="22"/>
        <w:szCs w:val="22"/>
        <w:lang w:val="en-US" w:eastAsia="en-US" w:bidi="ar-SA"/>
      </w:rPr>
    </w:lvl>
    <w:lvl w:ilvl="2">
      <w:start w:val="1"/>
      <w:numFmt w:val="decimal"/>
      <w:lvlText w:val="%1.%2.%3."/>
      <w:lvlJc w:val="left"/>
      <w:pPr>
        <w:ind w:left="2042" w:hanging="549"/>
      </w:pPr>
      <w:rPr>
        <w:rFonts w:ascii="Cambria" w:eastAsia="Cambria" w:hAnsi="Cambria" w:cs="Cambria" w:hint="default"/>
        <w:b w:val="0"/>
        <w:bCs w:val="0"/>
        <w:i w:val="0"/>
        <w:iCs w:val="0"/>
        <w:spacing w:val="-1"/>
        <w:w w:val="99"/>
        <w:sz w:val="22"/>
        <w:szCs w:val="22"/>
        <w:lang w:val="en-US" w:eastAsia="en-US" w:bidi="ar-SA"/>
      </w:rPr>
    </w:lvl>
    <w:lvl w:ilvl="3">
      <w:start w:val="1"/>
      <w:numFmt w:val="decimal"/>
      <w:lvlText w:val="%1.%2.%3.%4."/>
      <w:lvlJc w:val="left"/>
      <w:pPr>
        <w:ind w:left="2634" w:hanging="716"/>
      </w:pPr>
      <w:rPr>
        <w:rFonts w:ascii="Cambria" w:eastAsia="Cambria" w:hAnsi="Cambria" w:cs="Cambria" w:hint="default"/>
        <w:b w:val="0"/>
        <w:bCs w:val="0"/>
        <w:i w:val="0"/>
        <w:iCs w:val="0"/>
        <w:spacing w:val="-1"/>
        <w:w w:val="99"/>
        <w:sz w:val="22"/>
        <w:szCs w:val="22"/>
        <w:lang w:val="en-US" w:eastAsia="en-US" w:bidi="ar-SA"/>
      </w:rPr>
    </w:lvl>
    <w:lvl w:ilvl="4">
      <w:start w:val="1"/>
      <w:numFmt w:val="decimal"/>
      <w:lvlText w:val="%1.%2.%3.%4.%5."/>
      <w:lvlJc w:val="left"/>
      <w:pPr>
        <w:ind w:left="3226" w:hanging="882"/>
      </w:pPr>
      <w:rPr>
        <w:rFonts w:ascii="Cambria" w:eastAsia="Cambria" w:hAnsi="Cambria" w:cs="Cambria" w:hint="default"/>
        <w:b w:val="0"/>
        <w:bCs w:val="0"/>
        <w:i w:val="0"/>
        <w:iCs w:val="0"/>
        <w:spacing w:val="-1"/>
        <w:w w:val="99"/>
        <w:sz w:val="22"/>
        <w:szCs w:val="22"/>
        <w:lang w:val="en-US" w:eastAsia="en-US" w:bidi="ar-SA"/>
      </w:rPr>
    </w:lvl>
    <w:lvl w:ilvl="5">
      <w:numFmt w:val="bullet"/>
      <w:lvlText w:val="•"/>
      <w:lvlJc w:val="left"/>
      <w:pPr>
        <w:ind w:left="4247" w:hanging="882"/>
      </w:pPr>
      <w:rPr>
        <w:rFonts w:hint="default"/>
        <w:lang w:val="en-US" w:eastAsia="en-US" w:bidi="ar-SA"/>
      </w:rPr>
    </w:lvl>
    <w:lvl w:ilvl="6">
      <w:numFmt w:val="bullet"/>
      <w:lvlText w:val="•"/>
      <w:lvlJc w:val="left"/>
      <w:pPr>
        <w:ind w:left="5275" w:hanging="882"/>
      </w:pPr>
      <w:rPr>
        <w:rFonts w:hint="default"/>
        <w:lang w:val="en-US" w:eastAsia="en-US" w:bidi="ar-SA"/>
      </w:rPr>
    </w:lvl>
    <w:lvl w:ilvl="7">
      <w:numFmt w:val="bullet"/>
      <w:lvlText w:val="•"/>
      <w:lvlJc w:val="left"/>
      <w:pPr>
        <w:ind w:left="6303" w:hanging="882"/>
      </w:pPr>
      <w:rPr>
        <w:rFonts w:hint="default"/>
        <w:lang w:val="en-US" w:eastAsia="en-US" w:bidi="ar-SA"/>
      </w:rPr>
    </w:lvl>
    <w:lvl w:ilvl="8">
      <w:numFmt w:val="bullet"/>
      <w:lvlText w:val="•"/>
      <w:lvlJc w:val="left"/>
      <w:pPr>
        <w:ind w:left="7330" w:hanging="882"/>
      </w:pPr>
      <w:rPr>
        <w:rFonts w:hint="default"/>
        <w:lang w:val="en-US" w:eastAsia="en-US" w:bidi="ar-SA"/>
      </w:rPr>
    </w:lvl>
  </w:abstractNum>
  <w:abstractNum w:abstractNumId="4" w15:restartNumberingAfterBreak="0">
    <w:nsid w:val="2E12173F"/>
    <w:multiLevelType w:val="hybridMultilevel"/>
    <w:tmpl w:val="247608D2"/>
    <w:lvl w:ilvl="0" w:tplc="B7001780">
      <w:numFmt w:val="bullet"/>
      <w:lvlText w:val=""/>
      <w:lvlJc w:val="left"/>
      <w:pPr>
        <w:ind w:left="642" w:hanging="425"/>
      </w:pPr>
      <w:rPr>
        <w:rFonts w:ascii="Symbol" w:eastAsia="Symbol" w:hAnsi="Symbol" w:cs="Symbol" w:hint="default"/>
        <w:b w:val="0"/>
        <w:bCs w:val="0"/>
        <w:i w:val="0"/>
        <w:iCs w:val="0"/>
        <w:spacing w:val="0"/>
        <w:w w:val="99"/>
        <w:sz w:val="22"/>
        <w:szCs w:val="22"/>
        <w:lang w:val="en-US" w:eastAsia="en-US" w:bidi="ar-SA"/>
      </w:rPr>
    </w:lvl>
    <w:lvl w:ilvl="1" w:tplc="C9901D84">
      <w:numFmt w:val="bullet"/>
      <w:lvlText w:val="•"/>
      <w:lvlJc w:val="left"/>
      <w:pPr>
        <w:ind w:left="1514" w:hanging="425"/>
      </w:pPr>
      <w:rPr>
        <w:rFonts w:hint="default"/>
        <w:lang w:val="en-US" w:eastAsia="en-US" w:bidi="ar-SA"/>
      </w:rPr>
    </w:lvl>
    <w:lvl w:ilvl="2" w:tplc="DA6E2DDE">
      <w:numFmt w:val="bullet"/>
      <w:lvlText w:val="•"/>
      <w:lvlJc w:val="left"/>
      <w:pPr>
        <w:ind w:left="2389" w:hanging="425"/>
      </w:pPr>
      <w:rPr>
        <w:rFonts w:hint="default"/>
        <w:lang w:val="en-US" w:eastAsia="en-US" w:bidi="ar-SA"/>
      </w:rPr>
    </w:lvl>
    <w:lvl w:ilvl="3" w:tplc="0DB661D4">
      <w:numFmt w:val="bullet"/>
      <w:lvlText w:val="•"/>
      <w:lvlJc w:val="left"/>
      <w:pPr>
        <w:ind w:left="3263" w:hanging="425"/>
      </w:pPr>
      <w:rPr>
        <w:rFonts w:hint="default"/>
        <w:lang w:val="en-US" w:eastAsia="en-US" w:bidi="ar-SA"/>
      </w:rPr>
    </w:lvl>
    <w:lvl w:ilvl="4" w:tplc="6DD28854">
      <w:numFmt w:val="bullet"/>
      <w:lvlText w:val="•"/>
      <w:lvlJc w:val="left"/>
      <w:pPr>
        <w:ind w:left="4138" w:hanging="425"/>
      </w:pPr>
      <w:rPr>
        <w:rFonts w:hint="default"/>
        <w:lang w:val="en-US" w:eastAsia="en-US" w:bidi="ar-SA"/>
      </w:rPr>
    </w:lvl>
    <w:lvl w:ilvl="5" w:tplc="674401C8">
      <w:numFmt w:val="bullet"/>
      <w:lvlText w:val="•"/>
      <w:lvlJc w:val="left"/>
      <w:pPr>
        <w:ind w:left="5013" w:hanging="425"/>
      </w:pPr>
      <w:rPr>
        <w:rFonts w:hint="default"/>
        <w:lang w:val="en-US" w:eastAsia="en-US" w:bidi="ar-SA"/>
      </w:rPr>
    </w:lvl>
    <w:lvl w:ilvl="6" w:tplc="BE126326">
      <w:numFmt w:val="bullet"/>
      <w:lvlText w:val="•"/>
      <w:lvlJc w:val="left"/>
      <w:pPr>
        <w:ind w:left="5887" w:hanging="425"/>
      </w:pPr>
      <w:rPr>
        <w:rFonts w:hint="default"/>
        <w:lang w:val="en-US" w:eastAsia="en-US" w:bidi="ar-SA"/>
      </w:rPr>
    </w:lvl>
    <w:lvl w:ilvl="7" w:tplc="31EA6C1C">
      <w:numFmt w:val="bullet"/>
      <w:lvlText w:val="•"/>
      <w:lvlJc w:val="left"/>
      <w:pPr>
        <w:ind w:left="6762" w:hanging="425"/>
      </w:pPr>
      <w:rPr>
        <w:rFonts w:hint="default"/>
        <w:lang w:val="en-US" w:eastAsia="en-US" w:bidi="ar-SA"/>
      </w:rPr>
    </w:lvl>
    <w:lvl w:ilvl="8" w:tplc="F56E2074">
      <w:numFmt w:val="bullet"/>
      <w:lvlText w:val="•"/>
      <w:lvlJc w:val="left"/>
      <w:pPr>
        <w:ind w:left="7637" w:hanging="425"/>
      </w:pPr>
      <w:rPr>
        <w:rFonts w:hint="default"/>
        <w:lang w:val="en-US" w:eastAsia="en-US" w:bidi="ar-SA"/>
      </w:rPr>
    </w:lvl>
  </w:abstractNum>
  <w:abstractNum w:abstractNumId="5" w15:restartNumberingAfterBreak="0">
    <w:nsid w:val="30E2790D"/>
    <w:multiLevelType w:val="multilevel"/>
    <w:tmpl w:val="FC2CDD88"/>
    <w:lvl w:ilvl="0">
      <w:start w:val="1"/>
      <w:numFmt w:val="decimal"/>
      <w:lvlText w:val="%1."/>
      <w:lvlJc w:val="left"/>
      <w:pPr>
        <w:ind w:left="578" w:hanging="360"/>
      </w:pPr>
      <w:rPr>
        <w:rFonts w:hint="default"/>
      </w:rPr>
    </w:lvl>
    <w:lvl w:ilvl="1">
      <w:start w:val="1"/>
      <w:numFmt w:val="decimal"/>
      <w:isLgl/>
      <w:lvlText w:val="%1.%2."/>
      <w:lvlJc w:val="left"/>
      <w:pPr>
        <w:ind w:left="938" w:hanging="720"/>
      </w:pPr>
      <w:rPr>
        <w:rFonts w:hint="default"/>
      </w:rPr>
    </w:lvl>
    <w:lvl w:ilvl="2">
      <w:start w:val="1"/>
      <w:numFmt w:val="decimal"/>
      <w:isLgl/>
      <w:lvlText w:val="%1.%2.%3."/>
      <w:lvlJc w:val="left"/>
      <w:pPr>
        <w:ind w:left="938" w:hanging="720"/>
      </w:pPr>
      <w:rPr>
        <w:rFonts w:hint="default"/>
      </w:rPr>
    </w:lvl>
    <w:lvl w:ilvl="3">
      <w:start w:val="1"/>
      <w:numFmt w:val="decimal"/>
      <w:isLgl/>
      <w:lvlText w:val="%1.%2.%3.%4."/>
      <w:lvlJc w:val="left"/>
      <w:pPr>
        <w:ind w:left="1298" w:hanging="1080"/>
      </w:pPr>
      <w:rPr>
        <w:rFonts w:hint="default"/>
      </w:rPr>
    </w:lvl>
    <w:lvl w:ilvl="4">
      <w:start w:val="1"/>
      <w:numFmt w:val="decimal"/>
      <w:isLgl/>
      <w:lvlText w:val="%1.%2.%3.%4.%5."/>
      <w:lvlJc w:val="left"/>
      <w:pPr>
        <w:ind w:left="1658" w:hanging="1440"/>
      </w:pPr>
      <w:rPr>
        <w:rFonts w:hint="default"/>
      </w:rPr>
    </w:lvl>
    <w:lvl w:ilvl="5">
      <w:start w:val="1"/>
      <w:numFmt w:val="decimal"/>
      <w:isLgl/>
      <w:lvlText w:val="%1.%2.%3.%4.%5.%6."/>
      <w:lvlJc w:val="left"/>
      <w:pPr>
        <w:ind w:left="1658" w:hanging="1440"/>
      </w:pPr>
      <w:rPr>
        <w:rFonts w:hint="default"/>
      </w:rPr>
    </w:lvl>
    <w:lvl w:ilvl="6">
      <w:start w:val="1"/>
      <w:numFmt w:val="decimal"/>
      <w:isLgl/>
      <w:lvlText w:val="%1.%2.%3.%4.%5.%6.%7."/>
      <w:lvlJc w:val="left"/>
      <w:pPr>
        <w:ind w:left="2018" w:hanging="1800"/>
      </w:pPr>
      <w:rPr>
        <w:rFonts w:hint="default"/>
      </w:rPr>
    </w:lvl>
    <w:lvl w:ilvl="7">
      <w:start w:val="1"/>
      <w:numFmt w:val="decimal"/>
      <w:isLgl/>
      <w:lvlText w:val="%1.%2.%3.%4.%5.%6.%7.%8."/>
      <w:lvlJc w:val="left"/>
      <w:pPr>
        <w:ind w:left="2378" w:hanging="2160"/>
      </w:pPr>
      <w:rPr>
        <w:rFonts w:hint="default"/>
      </w:rPr>
    </w:lvl>
    <w:lvl w:ilvl="8">
      <w:start w:val="1"/>
      <w:numFmt w:val="decimal"/>
      <w:isLgl/>
      <w:lvlText w:val="%1.%2.%3.%4.%5.%6.%7.%8.%9."/>
      <w:lvlJc w:val="left"/>
      <w:pPr>
        <w:ind w:left="2378" w:hanging="2160"/>
      </w:pPr>
      <w:rPr>
        <w:rFonts w:hint="default"/>
      </w:rPr>
    </w:lvl>
  </w:abstractNum>
  <w:abstractNum w:abstractNumId="6" w15:restartNumberingAfterBreak="0">
    <w:nsid w:val="30E572A7"/>
    <w:multiLevelType w:val="multilevel"/>
    <w:tmpl w:val="73B2E37A"/>
    <w:lvl w:ilvl="0">
      <w:start w:val="4"/>
      <w:numFmt w:val="decimal"/>
      <w:lvlText w:val="%1"/>
      <w:lvlJc w:val="left"/>
      <w:pPr>
        <w:ind w:left="3180" w:hanging="837"/>
      </w:pPr>
      <w:rPr>
        <w:rFonts w:hint="default"/>
        <w:lang w:val="en-US" w:eastAsia="en-US" w:bidi="ar-SA"/>
      </w:rPr>
    </w:lvl>
    <w:lvl w:ilvl="1">
      <w:start w:val="1"/>
      <w:numFmt w:val="decimal"/>
      <w:lvlText w:val="%1.%2"/>
      <w:lvlJc w:val="left"/>
      <w:pPr>
        <w:ind w:left="3180" w:hanging="837"/>
      </w:pPr>
      <w:rPr>
        <w:rFonts w:hint="default"/>
        <w:lang w:val="en-US" w:eastAsia="en-US" w:bidi="ar-SA"/>
      </w:rPr>
    </w:lvl>
    <w:lvl w:ilvl="2">
      <w:start w:val="1"/>
      <w:numFmt w:val="decimal"/>
      <w:lvlText w:val="%1.%2.%3"/>
      <w:lvlJc w:val="left"/>
      <w:pPr>
        <w:ind w:left="3180" w:hanging="837"/>
      </w:pPr>
      <w:rPr>
        <w:rFonts w:hint="default"/>
        <w:lang w:val="en-US" w:eastAsia="en-US" w:bidi="ar-SA"/>
      </w:rPr>
    </w:lvl>
    <w:lvl w:ilvl="3">
      <w:start w:val="1"/>
      <w:numFmt w:val="decimal"/>
      <w:lvlText w:val="%1.%2.%3.%4"/>
      <w:lvlJc w:val="left"/>
      <w:pPr>
        <w:ind w:left="3180" w:hanging="837"/>
      </w:pPr>
      <w:rPr>
        <w:rFonts w:hint="default"/>
        <w:lang w:val="en-US" w:eastAsia="en-US" w:bidi="ar-SA"/>
      </w:rPr>
    </w:lvl>
    <w:lvl w:ilvl="4">
      <w:start w:val="3"/>
      <w:numFmt w:val="decimal"/>
      <w:lvlText w:val="%1.%2.%3.%4.%5"/>
      <w:lvlJc w:val="left"/>
      <w:pPr>
        <w:ind w:left="3180" w:hanging="837"/>
      </w:pPr>
      <w:rPr>
        <w:rFonts w:ascii="Cambria" w:eastAsia="Cambria" w:hAnsi="Cambria" w:cs="Cambria" w:hint="default"/>
        <w:b w:val="0"/>
        <w:bCs w:val="0"/>
        <w:i w:val="0"/>
        <w:iCs w:val="0"/>
        <w:spacing w:val="-1"/>
        <w:w w:val="99"/>
        <w:sz w:val="22"/>
        <w:szCs w:val="22"/>
        <w:lang w:val="en-US" w:eastAsia="en-US" w:bidi="ar-SA"/>
      </w:rPr>
    </w:lvl>
    <w:lvl w:ilvl="5">
      <w:numFmt w:val="bullet"/>
      <w:lvlText w:val="•"/>
      <w:lvlJc w:val="left"/>
      <w:pPr>
        <w:ind w:left="6283" w:hanging="837"/>
      </w:pPr>
      <w:rPr>
        <w:rFonts w:hint="default"/>
        <w:lang w:val="en-US" w:eastAsia="en-US" w:bidi="ar-SA"/>
      </w:rPr>
    </w:lvl>
    <w:lvl w:ilvl="6">
      <w:numFmt w:val="bullet"/>
      <w:lvlText w:val="•"/>
      <w:lvlJc w:val="left"/>
      <w:pPr>
        <w:ind w:left="6903" w:hanging="837"/>
      </w:pPr>
      <w:rPr>
        <w:rFonts w:hint="default"/>
        <w:lang w:val="en-US" w:eastAsia="en-US" w:bidi="ar-SA"/>
      </w:rPr>
    </w:lvl>
    <w:lvl w:ilvl="7">
      <w:numFmt w:val="bullet"/>
      <w:lvlText w:val="•"/>
      <w:lvlJc w:val="left"/>
      <w:pPr>
        <w:ind w:left="7524" w:hanging="837"/>
      </w:pPr>
      <w:rPr>
        <w:rFonts w:hint="default"/>
        <w:lang w:val="en-US" w:eastAsia="en-US" w:bidi="ar-SA"/>
      </w:rPr>
    </w:lvl>
    <w:lvl w:ilvl="8">
      <w:numFmt w:val="bullet"/>
      <w:lvlText w:val="•"/>
      <w:lvlJc w:val="left"/>
      <w:pPr>
        <w:ind w:left="8145" w:hanging="837"/>
      </w:pPr>
      <w:rPr>
        <w:rFonts w:hint="default"/>
        <w:lang w:val="en-US" w:eastAsia="en-US" w:bidi="ar-SA"/>
      </w:rPr>
    </w:lvl>
  </w:abstractNum>
  <w:abstractNum w:abstractNumId="7" w15:restartNumberingAfterBreak="0">
    <w:nsid w:val="32AE7E42"/>
    <w:multiLevelType w:val="multilevel"/>
    <w:tmpl w:val="073AA53A"/>
    <w:lvl w:ilvl="0">
      <w:start w:val="4"/>
      <w:numFmt w:val="decimal"/>
      <w:lvlText w:val="%1"/>
      <w:lvlJc w:val="left"/>
      <w:pPr>
        <w:ind w:left="1320" w:hanging="1102"/>
      </w:pPr>
      <w:rPr>
        <w:rFonts w:hint="default"/>
        <w:lang w:val="en-US" w:eastAsia="en-US" w:bidi="ar-SA"/>
      </w:rPr>
    </w:lvl>
    <w:lvl w:ilvl="1">
      <w:start w:val="1"/>
      <w:numFmt w:val="decimal"/>
      <w:lvlText w:val="%1.%2"/>
      <w:lvlJc w:val="left"/>
      <w:pPr>
        <w:ind w:left="1320" w:hanging="1102"/>
      </w:pPr>
      <w:rPr>
        <w:rFonts w:hint="default"/>
        <w:lang w:val="en-US" w:eastAsia="en-US" w:bidi="ar-SA"/>
      </w:rPr>
    </w:lvl>
    <w:lvl w:ilvl="2">
      <w:start w:val="1"/>
      <w:numFmt w:val="decimal"/>
      <w:lvlText w:val="%1.%2.%3"/>
      <w:lvlJc w:val="left"/>
      <w:pPr>
        <w:ind w:left="1320" w:hanging="1102"/>
      </w:pPr>
      <w:rPr>
        <w:rFonts w:hint="default"/>
        <w:lang w:val="en-US" w:eastAsia="en-US" w:bidi="ar-SA"/>
      </w:rPr>
    </w:lvl>
    <w:lvl w:ilvl="3">
      <w:start w:val="2"/>
      <w:numFmt w:val="decimal"/>
      <w:lvlText w:val="%1.%2.%3.%4"/>
      <w:lvlJc w:val="left"/>
      <w:pPr>
        <w:ind w:left="1320" w:hanging="1102"/>
      </w:pPr>
      <w:rPr>
        <w:rFonts w:hint="default"/>
        <w:lang w:val="en-US" w:eastAsia="en-US" w:bidi="ar-SA"/>
      </w:rPr>
    </w:lvl>
    <w:lvl w:ilvl="4">
      <w:start w:val="1"/>
      <w:numFmt w:val="decimal"/>
      <w:lvlText w:val="%1.%2.%3.%4.%5"/>
      <w:lvlJc w:val="left"/>
      <w:pPr>
        <w:ind w:left="1320" w:hanging="1102"/>
      </w:pPr>
      <w:rPr>
        <w:rFonts w:hint="default"/>
        <w:lang w:val="en-US" w:eastAsia="en-US" w:bidi="ar-SA"/>
      </w:rPr>
    </w:lvl>
    <w:lvl w:ilvl="5">
      <w:start w:val="2"/>
      <w:numFmt w:val="decimal"/>
      <w:lvlText w:val="%1.%2.%3.%4.%5.%6."/>
      <w:lvlJc w:val="left"/>
      <w:pPr>
        <w:ind w:left="1320" w:hanging="1102"/>
      </w:pPr>
      <w:rPr>
        <w:rFonts w:ascii="Cambria" w:eastAsia="Cambria" w:hAnsi="Cambria" w:cs="Cambria" w:hint="default"/>
        <w:b/>
        <w:bCs/>
        <w:i/>
        <w:iCs/>
        <w:spacing w:val="-1"/>
        <w:w w:val="99"/>
        <w:sz w:val="22"/>
        <w:szCs w:val="22"/>
        <w:lang w:val="en-US" w:eastAsia="en-US" w:bidi="ar-SA"/>
      </w:rPr>
    </w:lvl>
    <w:lvl w:ilvl="6">
      <w:numFmt w:val="bullet"/>
      <w:lvlText w:val="•"/>
      <w:lvlJc w:val="left"/>
      <w:pPr>
        <w:ind w:left="6159" w:hanging="1102"/>
      </w:pPr>
      <w:rPr>
        <w:rFonts w:hint="default"/>
        <w:lang w:val="en-US" w:eastAsia="en-US" w:bidi="ar-SA"/>
      </w:rPr>
    </w:lvl>
    <w:lvl w:ilvl="7">
      <w:numFmt w:val="bullet"/>
      <w:lvlText w:val="•"/>
      <w:lvlJc w:val="left"/>
      <w:pPr>
        <w:ind w:left="6966" w:hanging="1102"/>
      </w:pPr>
      <w:rPr>
        <w:rFonts w:hint="default"/>
        <w:lang w:val="en-US" w:eastAsia="en-US" w:bidi="ar-SA"/>
      </w:rPr>
    </w:lvl>
    <w:lvl w:ilvl="8">
      <w:numFmt w:val="bullet"/>
      <w:lvlText w:val="•"/>
      <w:lvlJc w:val="left"/>
      <w:pPr>
        <w:ind w:left="7773" w:hanging="1102"/>
      </w:pPr>
      <w:rPr>
        <w:rFonts w:hint="default"/>
        <w:lang w:val="en-US" w:eastAsia="en-US" w:bidi="ar-SA"/>
      </w:rPr>
    </w:lvl>
  </w:abstractNum>
  <w:abstractNum w:abstractNumId="8" w15:restartNumberingAfterBreak="0">
    <w:nsid w:val="34265C10"/>
    <w:multiLevelType w:val="multilevel"/>
    <w:tmpl w:val="50CAE78E"/>
    <w:lvl w:ilvl="0">
      <w:start w:val="4"/>
      <w:numFmt w:val="decimal"/>
      <w:lvlText w:val="%1"/>
      <w:lvlJc w:val="left"/>
      <w:pPr>
        <w:ind w:left="1271" w:hanging="1053"/>
      </w:pPr>
      <w:rPr>
        <w:rFonts w:hint="default"/>
        <w:lang w:val="en-US" w:eastAsia="en-US" w:bidi="ar-SA"/>
      </w:rPr>
    </w:lvl>
    <w:lvl w:ilvl="1">
      <w:start w:val="1"/>
      <w:numFmt w:val="decimal"/>
      <w:lvlText w:val="%1.%2"/>
      <w:lvlJc w:val="left"/>
      <w:pPr>
        <w:ind w:left="1271" w:hanging="1053"/>
      </w:pPr>
      <w:rPr>
        <w:rFonts w:hint="default"/>
        <w:lang w:val="en-US" w:eastAsia="en-US" w:bidi="ar-SA"/>
      </w:rPr>
    </w:lvl>
    <w:lvl w:ilvl="2">
      <w:start w:val="1"/>
      <w:numFmt w:val="decimal"/>
      <w:lvlText w:val="%1.%2.%3"/>
      <w:lvlJc w:val="left"/>
      <w:pPr>
        <w:ind w:left="1271" w:hanging="1053"/>
      </w:pPr>
      <w:rPr>
        <w:rFonts w:hint="default"/>
        <w:lang w:val="en-US" w:eastAsia="en-US" w:bidi="ar-SA"/>
      </w:rPr>
    </w:lvl>
    <w:lvl w:ilvl="3">
      <w:start w:val="2"/>
      <w:numFmt w:val="decimal"/>
      <w:lvlText w:val="%1.%2.%3.%4"/>
      <w:lvlJc w:val="left"/>
      <w:pPr>
        <w:ind w:left="1271" w:hanging="1053"/>
      </w:pPr>
      <w:rPr>
        <w:rFonts w:hint="default"/>
        <w:lang w:val="en-US" w:eastAsia="en-US" w:bidi="ar-SA"/>
      </w:rPr>
    </w:lvl>
    <w:lvl w:ilvl="4">
      <w:start w:val="1"/>
      <w:numFmt w:val="decimal"/>
      <w:lvlText w:val="%1.%2.%3.%4.%5"/>
      <w:lvlJc w:val="left"/>
      <w:pPr>
        <w:ind w:left="1271" w:hanging="1053"/>
      </w:pPr>
      <w:rPr>
        <w:rFonts w:hint="default"/>
        <w:lang w:val="en-US" w:eastAsia="en-US" w:bidi="ar-SA"/>
      </w:rPr>
    </w:lvl>
    <w:lvl w:ilvl="5">
      <w:start w:val="3"/>
      <w:numFmt w:val="decimal"/>
      <w:lvlText w:val="%1.%2.%3.%4.%5.%6"/>
      <w:lvlJc w:val="left"/>
      <w:pPr>
        <w:ind w:left="1271" w:hanging="1053"/>
      </w:pPr>
      <w:rPr>
        <w:rFonts w:ascii="Cambria" w:eastAsia="Cambria" w:hAnsi="Cambria" w:cs="Cambria" w:hint="default"/>
        <w:b/>
        <w:bCs/>
        <w:i/>
        <w:iCs/>
        <w:spacing w:val="-1"/>
        <w:w w:val="99"/>
        <w:sz w:val="22"/>
        <w:szCs w:val="22"/>
        <w:lang w:val="en-US" w:eastAsia="en-US" w:bidi="ar-SA"/>
      </w:rPr>
    </w:lvl>
    <w:lvl w:ilvl="6">
      <w:numFmt w:val="bullet"/>
      <w:lvlText w:val="•"/>
      <w:lvlJc w:val="left"/>
      <w:pPr>
        <w:ind w:left="6143" w:hanging="1053"/>
      </w:pPr>
      <w:rPr>
        <w:rFonts w:hint="default"/>
        <w:lang w:val="en-US" w:eastAsia="en-US" w:bidi="ar-SA"/>
      </w:rPr>
    </w:lvl>
    <w:lvl w:ilvl="7">
      <w:numFmt w:val="bullet"/>
      <w:lvlText w:val="•"/>
      <w:lvlJc w:val="left"/>
      <w:pPr>
        <w:ind w:left="6954" w:hanging="1053"/>
      </w:pPr>
      <w:rPr>
        <w:rFonts w:hint="default"/>
        <w:lang w:val="en-US" w:eastAsia="en-US" w:bidi="ar-SA"/>
      </w:rPr>
    </w:lvl>
    <w:lvl w:ilvl="8">
      <w:numFmt w:val="bullet"/>
      <w:lvlText w:val="•"/>
      <w:lvlJc w:val="left"/>
      <w:pPr>
        <w:ind w:left="7765" w:hanging="1053"/>
      </w:pPr>
      <w:rPr>
        <w:rFonts w:hint="default"/>
        <w:lang w:val="en-US" w:eastAsia="en-US" w:bidi="ar-SA"/>
      </w:rPr>
    </w:lvl>
  </w:abstractNum>
  <w:abstractNum w:abstractNumId="9" w15:restartNumberingAfterBreak="0">
    <w:nsid w:val="471F37F6"/>
    <w:multiLevelType w:val="hybridMultilevel"/>
    <w:tmpl w:val="E46ED298"/>
    <w:lvl w:ilvl="0" w:tplc="0C090001">
      <w:start w:val="1"/>
      <w:numFmt w:val="bullet"/>
      <w:lvlText w:val=""/>
      <w:lvlJc w:val="left"/>
      <w:pPr>
        <w:ind w:left="938" w:hanging="360"/>
      </w:pPr>
      <w:rPr>
        <w:rFonts w:ascii="Symbol" w:hAnsi="Symbol" w:hint="default"/>
      </w:rPr>
    </w:lvl>
    <w:lvl w:ilvl="1" w:tplc="0C090003" w:tentative="1">
      <w:start w:val="1"/>
      <w:numFmt w:val="bullet"/>
      <w:lvlText w:val="o"/>
      <w:lvlJc w:val="left"/>
      <w:pPr>
        <w:ind w:left="1658" w:hanging="360"/>
      </w:pPr>
      <w:rPr>
        <w:rFonts w:ascii="Courier New" w:hAnsi="Courier New" w:cs="Courier New" w:hint="default"/>
      </w:rPr>
    </w:lvl>
    <w:lvl w:ilvl="2" w:tplc="0C090005" w:tentative="1">
      <w:start w:val="1"/>
      <w:numFmt w:val="bullet"/>
      <w:lvlText w:val=""/>
      <w:lvlJc w:val="left"/>
      <w:pPr>
        <w:ind w:left="2378" w:hanging="360"/>
      </w:pPr>
      <w:rPr>
        <w:rFonts w:ascii="Wingdings" w:hAnsi="Wingdings" w:hint="default"/>
      </w:rPr>
    </w:lvl>
    <w:lvl w:ilvl="3" w:tplc="0C090001" w:tentative="1">
      <w:start w:val="1"/>
      <w:numFmt w:val="bullet"/>
      <w:lvlText w:val=""/>
      <w:lvlJc w:val="left"/>
      <w:pPr>
        <w:ind w:left="3098" w:hanging="360"/>
      </w:pPr>
      <w:rPr>
        <w:rFonts w:ascii="Symbol" w:hAnsi="Symbol" w:hint="default"/>
      </w:rPr>
    </w:lvl>
    <w:lvl w:ilvl="4" w:tplc="0C090003" w:tentative="1">
      <w:start w:val="1"/>
      <w:numFmt w:val="bullet"/>
      <w:lvlText w:val="o"/>
      <w:lvlJc w:val="left"/>
      <w:pPr>
        <w:ind w:left="3818" w:hanging="360"/>
      </w:pPr>
      <w:rPr>
        <w:rFonts w:ascii="Courier New" w:hAnsi="Courier New" w:cs="Courier New" w:hint="default"/>
      </w:rPr>
    </w:lvl>
    <w:lvl w:ilvl="5" w:tplc="0C090005" w:tentative="1">
      <w:start w:val="1"/>
      <w:numFmt w:val="bullet"/>
      <w:lvlText w:val=""/>
      <w:lvlJc w:val="left"/>
      <w:pPr>
        <w:ind w:left="4538" w:hanging="360"/>
      </w:pPr>
      <w:rPr>
        <w:rFonts w:ascii="Wingdings" w:hAnsi="Wingdings" w:hint="default"/>
      </w:rPr>
    </w:lvl>
    <w:lvl w:ilvl="6" w:tplc="0C090001" w:tentative="1">
      <w:start w:val="1"/>
      <w:numFmt w:val="bullet"/>
      <w:lvlText w:val=""/>
      <w:lvlJc w:val="left"/>
      <w:pPr>
        <w:ind w:left="5258" w:hanging="360"/>
      </w:pPr>
      <w:rPr>
        <w:rFonts w:ascii="Symbol" w:hAnsi="Symbol" w:hint="default"/>
      </w:rPr>
    </w:lvl>
    <w:lvl w:ilvl="7" w:tplc="0C090003" w:tentative="1">
      <w:start w:val="1"/>
      <w:numFmt w:val="bullet"/>
      <w:lvlText w:val="o"/>
      <w:lvlJc w:val="left"/>
      <w:pPr>
        <w:ind w:left="5978" w:hanging="360"/>
      </w:pPr>
      <w:rPr>
        <w:rFonts w:ascii="Courier New" w:hAnsi="Courier New" w:cs="Courier New" w:hint="default"/>
      </w:rPr>
    </w:lvl>
    <w:lvl w:ilvl="8" w:tplc="0C090005" w:tentative="1">
      <w:start w:val="1"/>
      <w:numFmt w:val="bullet"/>
      <w:lvlText w:val=""/>
      <w:lvlJc w:val="left"/>
      <w:pPr>
        <w:ind w:left="6698" w:hanging="360"/>
      </w:pPr>
      <w:rPr>
        <w:rFonts w:ascii="Wingdings" w:hAnsi="Wingdings" w:hint="default"/>
      </w:rPr>
    </w:lvl>
  </w:abstractNum>
  <w:abstractNum w:abstractNumId="10" w15:restartNumberingAfterBreak="0">
    <w:nsid w:val="4C83733C"/>
    <w:multiLevelType w:val="multilevel"/>
    <w:tmpl w:val="50F40F0C"/>
    <w:lvl w:ilvl="0">
      <w:start w:val="1"/>
      <w:numFmt w:val="decimal"/>
      <w:lvlText w:val="%1."/>
      <w:lvlJc w:val="left"/>
      <w:pPr>
        <w:ind w:left="640" w:hanging="423"/>
      </w:pPr>
      <w:rPr>
        <w:rFonts w:ascii="Arial" w:eastAsia="Arial" w:hAnsi="Arial" w:cs="Arial" w:hint="default"/>
        <w:b/>
        <w:bCs/>
        <w:i w:val="0"/>
        <w:iCs w:val="0"/>
        <w:spacing w:val="-1"/>
        <w:w w:val="100"/>
        <w:sz w:val="38"/>
        <w:szCs w:val="38"/>
        <w:lang w:val="en-US" w:eastAsia="en-US" w:bidi="ar-SA"/>
      </w:rPr>
    </w:lvl>
    <w:lvl w:ilvl="1">
      <w:start w:val="1"/>
      <w:numFmt w:val="decimal"/>
      <w:lvlText w:val="%1.%2."/>
      <w:lvlJc w:val="left"/>
      <w:pPr>
        <w:ind w:left="839" w:hanging="622"/>
      </w:pPr>
      <w:rPr>
        <w:rFonts w:ascii="Arial" w:eastAsia="Arial" w:hAnsi="Arial" w:cs="Arial" w:hint="default"/>
        <w:b/>
        <w:bCs/>
        <w:i w:val="0"/>
        <w:iCs w:val="0"/>
        <w:spacing w:val="-1"/>
        <w:w w:val="100"/>
        <w:sz w:val="32"/>
        <w:szCs w:val="32"/>
        <w:lang w:val="en-US" w:eastAsia="en-US" w:bidi="ar-SA"/>
      </w:rPr>
    </w:lvl>
    <w:lvl w:ilvl="2">
      <w:start w:val="1"/>
      <w:numFmt w:val="decimal"/>
      <w:lvlText w:val="%1.%2.%3."/>
      <w:lvlJc w:val="left"/>
      <w:pPr>
        <w:ind w:left="942" w:hanging="724"/>
      </w:pPr>
      <w:rPr>
        <w:rFonts w:ascii="Arial" w:eastAsia="Arial" w:hAnsi="Arial" w:cs="Arial" w:hint="default"/>
        <w:b/>
        <w:bCs/>
        <w:i w:val="0"/>
        <w:iCs w:val="0"/>
        <w:spacing w:val="-1"/>
        <w:w w:val="100"/>
        <w:sz w:val="26"/>
        <w:szCs w:val="26"/>
        <w:lang w:val="en-US" w:eastAsia="en-US" w:bidi="ar-SA"/>
      </w:rPr>
    </w:lvl>
    <w:lvl w:ilvl="3">
      <w:start w:val="1"/>
      <w:numFmt w:val="decimal"/>
      <w:lvlText w:val="%1.%2.%3.%4."/>
      <w:lvlJc w:val="left"/>
      <w:pPr>
        <w:ind w:left="218" w:hanging="915"/>
      </w:pPr>
      <w:rPr>
        <w:rFonts w:ascii="Cambria" w:eastAsia="Cambria" w:hAnsi="Cambria" w:cs="Cambria" w:hint="default"/>
        <w:b/>
        <w:bCs/>
        <w:i w:val="0"/>
        <w:iCs w:val="0"/>
        <w:color w:val="001523"/>
        <w:spacing w:val="-2"/>
        <w:w w:val="100"/>
        <w:sz w:val="26"/>
        <w:szCs w:val="26"/>
        <w:lang w:val="en-US" w:eastAsia="en-US" w:bidi="ar-SA"/>
      </w:rPr>
    </w:lvl>
    <w:lvl w:ilvl="4">
      <w:start w:val="1"/>
      <w:numFmt w:val="decimal"/>
      <w:lvlText w:val="%1.%2.%3.%4.%5."/>
      <w:lvlJc w:val="left"/>
      <w:pPr>
        <w:ind w:left="1143" w:hanging="926"/>
      </w:pPr>
      <w:rPr>
        <w:rFonts w:ascii="Cambria" w:eastAsia="Cambria" w:hAnsi="Cambria" w:cs="Cambria" w:hint="default"/>
        <w:b/>
        <w:bCs/>
        <w:i/>
        <w:iCs/>
        <w:spacing w:val="-1"/>
        <w:w w:val="99"/>
        <w:sz w:val="22"/>
        <w:szCs w:val="22"/>
        <w:lang w:val="en-US" w:eastAsia="en-US" w:bidi="ar-SA"/>
      </w:rPr>
    </w:lvl>
    <w:lvl w:ilvl="5">
      <w:numFmt w:val="bullet"/>
      <w:lvlText w:val="•"/>
      <w:lvlJc w:val="left"/>
      <w:pPr>
        <w:ind w:left="2514" w:hanging="926"/>
      </w:pPr>
      <w:rPr>
        <w:rFonts w:hint="default"/>
        <w:lang w:val="en-US" w:eastAsia="en-US" w:bidi="ar-SA"/>
      </w:rPr>
    </w:lvl>
    <w:lvl w:ilvl="6">
      <w:numFmt w:val="bullet"/>
      <w:lvlText w:val="•"/>
      <w:lvlJc w:val="left"/>
      <w:pPr>
        <w:ind w:left="3888" w:hanging="926"/>
      </w:pPr>
      <w:rPr>
        <w:rFonts w:hint="default"/>
        <w:lang w:val="en-US" w:eastAsia="en-US" w:bidi="ar-SA"/>
      </w:rPr>
    </w:lvl>
    <w:lvl w:ilvl="7">
      <w:numFmt w:val="bullet"/>
      <w:lvlText w:val="•"/>
      <w:lvlJc w:val="left"/>
      <w:pPr>
        <w:ind w:left="5263" w:hanging="926"/>
      </w:pPr>
      <w:rPr>
        <w:rFonts w:hint="default"/>
        <w:lang w:val="en-US" w:eastAsia="en-US" w:bidi="ar-SA"/>
      </w:rPr>
    </w:lvl>
    <w:lvl w:ilvl="8">
      <w:numFmt w:val="bullet"/>
      <w:lvlText w:val="•"/>
      <w:lvlJc w:val="left"/>
      <w:pPr>
        <w:ind w:left="6637" w:hanging="926"/>
      </w:pPr>
      <w:rPr>
        <w:rFonts w:hint="default"/>
        <w:lang w:val="en-US" w:eastAsia="en-US" w:bidi="ar-SA"/>
      </w:rPr>
    </w:lvl>
  </w:abstractNum>
  <w:abstractNum w:abstractNumId="11" w15:restartNumberingAfterBreak="0">
    <w:nsid w:val="599C6F49"/>
    <w:multiLevelType w:val="multilevel"/>
    <w:tmpl w:val="36085058"/>
    <w:lvl w:ilvl="0">
      <w:start w:val="4"/>
      <w:numFmt w:val="decimal"/>
      <w:lvlText w:val="%1"/>
      <w:lvlJc w:val="left"/>
      <w:pPr>
        <w:ind w:left="1320" w:hanging="1102"/>
      </w:pPr>
      <w:rPr>
        <w:rFonts w:hint="default"/>
        <w:lang w:val="en-US" w:eastAsia="en-US" w:bidi="ar-SA"/>
      </w:rPr>
    </w:lvl>
    <w:lvl w:ilvl="1">
      <w:start w:val="1"/>
      <w:numFmt w:val="decimal"/>
      <w:lvlText w:val="%1.%2"/>
      <w:lvlJc w:val="left"/>
      <w:pPr>
        <w:ind w:left="1320" w:hanging="1102"/>
      </w:pPr>
      <w:rPr>
        <w:rFonts w:hint="default"/>
        <w:lang w:val="en-US" w:eastAsia="en-US" w:bidi="ar-SA"/>
      </w:rPr>
    </w:lvl>
    <w:lvl w:ilvl="2">
      <w:start w:val="1"/>
      <w:numFmt w:val="decimal"/>
      <w:lvlText w:val="%1.%2.%3"/>
      <w:lvlJc w:val="left"/>
      <w:pPr>
        <w:ind w:left="1320" w:hanging="1102"/>
      </w:pPr>
      <w:rPr>
        <w:rFonts w:hint="default"/>
        <w:lang w:val="en-US" w:eastAsia="en-US" w:bidi="ar-SA"/>
      </w:rPr>
    </w:lvl>
    <w:lvl w:ilvl="3">
      <w:start w:val="2"/>
      <w:numFmt w:val="decimal"/>
      <w:lvlText w:val="%1.%2.%3.%4"/>
      <w:lvlJc w:val="left"/>
      <w:pPr>
        <w:ind w:left="1320" w:hanging="1102"/>
      </w:pPr>
      <w:rPr>
        <w:rFonts w:hint="default"/>
        <w:lang w:val="en-US" w:eastAsia="en-US" w:bidi="ar-SA"/>
      </w:rPr>
    </w:lvl>
    <w:lvl w:ilvl="4">
      <w:start w:val="1"/>
      <w:numFmt w:val="decimal"/>
      <w:lvlText w:val="%1.%2.%3.%4.%5"/>
      <w:lvlJc w:val="left"/>
      <w:pPr>
        <w:ind w:left="1320" w:hanging="1102"/>
      </w:pPr>
      <w:rPr>
        <w:rFonts w:hint="default"/>
        <w:lang w:val="en-US" w:eastAsia="en-US" w:bidi="ar-SA"/>
      </w:rPr>
    </w:lvl>
    <w:lvl w:ilvl="5">
      <w:start w:val="6"/>
      <w:numFmt w:val="decimal"/>
      <w:lvlText w:val="%1.%2.%3.%4.%5.%6."/>
      <w:lvlJc w:val="left"/>
      <w:pPr>
        <w:ind w:left="1320" w:hanging="1102"/>
      </w:pPr>
      <w:rPr>
        <w:rFonts w:ascii="Cambria" w:eastAsia="Cambria" w:hAnsi="Cambria" w:cs="Cambria" w:hint="default"/>
        <w:b/>
        <w:bCs/>
        <w:i/>
        <w:iCs/>
        <w:spacing w:val="-1"/>
        <w:w w:val="99"/>
        <w:sz w:val="22"/>
        <w:szCs w:val="22"/>
        <w:lang w:val="en-US" w:eastAsia="en-US" w:bidi="ar-SA"/>
      </w:rPr>
    </w:lvl>
    <w:lvl w:ilvl="6">
      <w:numFmt w:val="bullet"/>
      <w:lvlText w:val="•"/>
      <w:lvlJc w:val="left"/>
      <w:pPr>
        <w:ind w:left="6159" w:hanging="1102"/>
      </w:pPr>
      <w:rPr>
        <w:rFonts w:hint="default"/>
        <w:lang w:val="en-US" w:eastAsia="en-US" w:bidi="ar-SA"/>
      </w:rPr>
    </w:lvl>
    <w:lvl w:ilvl="7">
      <w:numFmt w:val="bullet"/>
      <w:lvlText w:val="•"/>
      <w:lvlJc w:val="left"/>
      <w:pPr>
        <w:ind w:left="6966" w:hanging="1102"/>
      </w:pPr>
      <w:rPr>
        <w:rFonts w:hint="default"/>
        <w:lang w:val="en-US" w:eastAsia="en-US" w:bidi="ar-SA"/>
      </w:rPr>
    </w:lvl>
    <w:lvl w:ilvl="8">
      <w:numFmt w:val="bullet"/>
      <w:lvlText w:val="•"/>
      <w:lvlJc w:val="left"/>
      <w:pPr>
        <w:ind w:left="7773" w:hanging="1102"/>
      </w:pPr>
      <w:rPr>
        <w:rFonts w:hint="default"/>
        <w:lang w:val="en-US" w:eastAsia="en-US" w:bidi="ar-SA"/>
      </w:rPr>
    </w:lvl>
  </w:abstractNum>
  <w:abstractNum w:abstractNumId="12" w15:restartNumberingAfterBreak="0">
    <w:nsid w:val="63D246E3"/>
    <w:multiLevelType w:val="multilevel"/>
    <w:tmpl w:val="4F167952"/>
    <w:lvl w:ilvl="0">
      <w:start w:val="4"/>
      <w:numFmt w:val="decimal"/>
      <w:lvlText w:val="%1"/>
      <w:lvlJc w:val="left"/>
      <w:pPr>
        <w:ind w:left="3348" w:hanging="1005"/>
      </w:pPr>
      <w:rPr>
        <w:rFonts w:hint="default"/>
        <w:lang w:val="en-US" w:eastAsia="en-US" w:bidi="ar-SA"/>
      </w:rPr>
    </w:lvl>
    <w:lvl w:ilvl="1">
      <w:start w:val="1"/>
      <w:numFmt w:val="decimal"/>
      <w:lvlText w:val="%1.%2"/>
      <w:lvlJc w:val="left"/>
      <w:pPr>
        <w:ind w:left="3348" w:hanging="1005"/>
      </w:pPr>
      <w:rPr>
        <w:rFonts w:hint="default"/>
        <w:lang w:val="en-US" w:eastAsia="en-US" w:bidi="ar-SA"/>
      </w:rPr>
    </w:lvl>
    <w:lvl w:ilvl="2">
      <w:start w:val="1"/>
      <w:numFmt w:val="decimal"/>
      <w:lvlText w:val="%1.%2.%3"/>
      <w:lvlJc w:val="left"/>
      <w:pPr>
        <w:ind w:left="3348" w:hanging="1005"/>
      </w:pPr>
      <w:rPr>
        <w:rFonts w:hint="default"/>
        <w:lang w:val="en-US" w:eastAsia="en-US" w:bidi="ar-SA"/>
      </w:rPr>
    </w:lvl>
    <w:lvl w:ilvl="3">
      <w:start w:val="2"/>
      <w:numFmt w:val="decimal"/>
      <w:lvlText w:val="%1.%2.%3.%4"/>
      <w:lvlJc w:val="left"/>
      <w:pPr>
        <w:ind w:left="3348" w:hanging="1005"/>
      </w:pPr>
      <w:rPr>
        <w:rFonts w:hint="default"/>
        <w:lang w:val="en-US" w:eastAsia="en-US" w:bidi="ar-SA"/>
      </w:rPr>
    </w:lvl>
    <w:lvl w:ilvl="4">
      <w:start w:val="1"/>
      <w:numFmt w:val="decimal"/>
      <w:lvlText w:val="%1.%2.%3.%4.%5"/>
      <w:lvlJc w:val="left"/>
      <w:pPr>
        <w:ind w:left="3348" w:hanging="1005"/>
      </w:pPr>
      <w:rPr>
        <w:rFonts w:hint="default"/>
        <w:lang w:val="en-US" w:eastAsia="en-US" w:bidi="ar-SA"/>
      </w:rPr>
    </w:lvl>
    <w:lvl w:ilvl="5">
      <w:start w:val="3"/>
      <w:numFmt w:val="decimal"/>
      <w:lvlText w:val="%1.%2.%3.%4.%5.%6"/>
      <w:lvlJc w:val="left"/>
      <w:pPr>
        <w:ind w:left="3348" w:hanging="1005"/>
      </w:pPr>
      <w:rPr>
        <w:rFonts w:ascii="Cambria" w:eastAsia="Cambria" w:hAnsi="Cambria" w:cs="Cambria" w:hint="default"/>
        <w:b w:val="0"/>
        <w:bCs w:val="0"/>
        <w:i w:val="0"/>
        <w:iCs w:val="0"/>
        <w:spacing w:val="-1"/>
        <w:w w:val="99"/>
        <w:sz w:val="22"/>
        <w:szCs w:val="22"/>
        <w:lang w:val="en-US" w:eastAsia="en-US" w:bidi="ar-SA"/>
      </w:rPr>
    </w:lvl>
    <w:lvl w:ilvl="6">
      <w:numFmt w:val="bullet"/>
      <w:lvlText w:val="•"/>
      <w:lvlJc w:val="left"/>
      <w:pPr>
        <w:ind w:left="6967" w:hanging="1005"/>
      </w:pPr>
      <w:rPr>
        <w:rFonts w:hint="default"/>
        <w:lang w:val="en-US" w:eastAsia="en-US" w:bidi="ar-SA"/>
      </w:rPr>
    </w:lvl>
    <w:lvl w:ilvl="7">
      <w:numFmt w:val="bullet"/>
      <w:lvlText w:val="•"/>
      <w:lvlJc w:val="left"/>
      <w:pPr>
        <w:ind w:left="7572" w:hanging="1005"/>
      </w:pPr>
      <w:rPr>
        <w:rFonts w:hint="default"/>
        <w:lang w:val="en-US" w:eastAsia="en-US" w:bidi="ar-SA"/>
      </w:rPr>
    </w:lvl>
    <w:lvl w:ilvl="8">
      <w:numFmt w:val="bullet"/>
      <w:lvlText w:val="•"/>
      <w:lvlJc w:val="left"/>
      <w:pPr>
        <w:ind w:left="8177" w:hanging="1005"/>
      </w:pPr>
      <w:rPr>
        <w:rFonts w:hint="default"/>
        <w:lang w:val="en-US" w:eastAsia="en-US" w:bidi="ar-SA"/>
      </w:rPr>
    </w:lvl>
  </w:abstractNum>
  <w:abstractNum w:abstractNumId="13" w15:restartNumberingAfterBreak="0">
    <w:nsid w:val="69D84CD6"/>
    <w:multiLevelType w:val="hybridMultilevel"/>
    <w:tmpl w:val="059A4B1C"/>
    <w:lvl w:ilvl="0" w:tplc="EA7C2F2A">
      <w:start w:val="1"/>
      <w:numFmt w:val="decimal"/>
      <w:lvlText w:val="%1."/>
      <w:lvlJc w:val="left"/>
      <w:pPr>
        <w:ind w:left="938" w:hanging="361"/>
      </w:pPr>
      <w:rPr>
        <w:rFonts w:ascii="Cambria" w:eastAsia="Cambria" w:hAnsi="Cambria" w:cs="Cambria" w:hint="default"/>
        <w:b w:val="0"/>
        <w:bCs w:val="0"/>
        <w:i w:val="0"/>
        <w:iCs w:val="0"/>
        <w:spacing w:val="-1"/>
        <w:w w:val="99"/>
        <w:sz w:val="22"/>
        <w:szCs w:val="22"/>
        <w:lang w:val="en-US" w:eastAsia="en-US" w:bidi="ar-SA"/>
      </w:rPr>
    </w:lvl>
    <w:lvl w:ilvl="1" w:tplc="D840C1E2">
      <w:numFmt w:val="bullet"/>
      <w:lvlText w:val="•"/>
      <w:lvlJc w:val="left"/>
      <w:pPr>
        <w:ind w:left="1784" w:hanging="361"/>
      </w:pPr>
      <w:rPr>
        <w:rFonts w:hint="default"/>
        <w:lang w:val="en-US" w:eastAsia="en-US" w:bidi="ar-SA"/>
      </w:rPr>
    </w:lvl>
    <w:lvl w:ilvl="2" w:tplc="772C6CBE">
      <w:numFmt w:val="bullet"/>
      <w:lvlText w:val="•"/>
      <w:lvlJc w:val="left"/>
      <w:pPr>
        <w:ind w:left="2629" w:hanging="361"/>
      </w:pPr>
      <w:rPr>
        <w:rFonts w:hint="default"/>
        <w:lang w:val="en-US" w:eastAsia="en-US" w:bidi="ar-SA"/>
      </w:rPr>
    </w:lvl>
    <w:lvl w:ilvl="3" w:tplc="2CDE9A3E">
      <w:numFmt w:val="bullet"/>
      <w:lvlText w:val="•"/>
      <w:lvlJc w:val="left"/>
      <w:pPr>
        <w:ind w:left="3473" w:hanging="361"/>
      </w:pPr>
      <w:rPr>
        <w:rFonts w:hint="default"/>
        <w:lang w:val="en-US" w:eastAsia="en-US" w:bidi="ar-SA"/>
      </w:rPr>
    </w:lvl>
    <w:lvl w:ilvl="4" w:tplc="B10EE034">
      <w:numFmt w:val="bullet"/>
      <w:lvlText w:val="•"/>
      <w:lvlJc w:val="left"/>
      <w:pPr>
        <w:ind w:left="4318" w:hanging="361"/>
      </w:pPr>
      <w:rPr>
        <w:rFonts w:hint="default"/>
        <w:lang w:val="en-US" w:eastAsia="en-US" w:bidi="ar-SA"/>
      </w:rPr>
    </w:lvl>
    <w:lvl w:ilvl="5" w:tplc="DFE2A682">
      <w:numFmt w:val="bullet"/>
      <w:lvlText w:val="•"/>
      <w:lvlJc w:val="left"/>
      <w:pPr>
        <w:ind w:left="5163" w:hanging="361"/>
      </w:pPr>
      <w:rPr>
        <w:rFonts w:hint="default"/>
        <w:lang w:val="en-US" w:eastAsia="en-US" w:bidi="ar-SA"/>
      </w:rPr>
    </w:lvl>
    <w:lvl w:ilvl="6" w:tplc="74323C26">
      <w:numFmt w:val="bullet"/>
      <w:lvlText w:val="•"/>
      <w:lvlJc w:val="left"/>
      <w:pPr>
        <w:ind w:left="6007" w:hanging="361"/>
      </w:pPr>
      <w:rPr>
        <w:rFonts w:hint="default"/>
        <w:lang w:val="en-US" w:eastAsia="en-US" w:bidi="ar-SA"/>
      </w:rPr>
    </w:lvl>
    <w:lvl w:ilvl="7" w:tplc="FCEEDF3E">
      <w:numFmt w:val="bullet"/>
      <w:lvlText w:val="•"/>
      <w:lvlJc w:val="left"/>
      <w:pPr>
        <w:ind w:left="6852" w:hanging="361"/>
      </w:pPr>
      <w:rPr>
        <w:rFonts w:hint="default"/>
        <w:lang w:val="en-US" w:eastAsia="en-US" w:bidi="ar-SA"/>
      </w:rPr>
    </w:lvl>
    <w:lvl w:ilvl="8" w:tplc="02921DAA">
      <w:numFmt w:val="bullet"/>
      <w:lvlText w:val="•"/>
      <w:lvlJc w:val="left"/>
      <w:pPr>
        <w:ind w:left="7697" w:hanging="361"/>
      </w:pPr>
      <w:rPr>
        <w:rFonts w:hint="default"/>
        <w:lang w:val="en-US" w:eastAsia="en-US" w:bidi="ar-SA"/>
      </w:rPr>
    </w:lvl>
  </w:abstractNum>
  <w:abstractNum w:abstractNumId="14" w15:restartNumberingAfterBreak="0">
    <w:nsid w:val="757E2260"/>
    <w:multiLevelType w:val="multilevel"/>
    <w:tmpl w:val="E5405674"/>
    <w:lvl w:ilvl="0">
      <w:start w:val="4"/>
      <w:numFmt w:val="decimal"/>
      <w:lvlText w:val="%1"/>
      <w:lvlJc w:val="left"/>
      <w:pPr>
        <w:ind w:left="1093" w:hanging="876"/>
      </w:pPr>
      <w:rPr>
        <w:rFonts w:hint="default"/>
        <w:lang w:val="en-US" w:eastAsia="en-US" w:bidi="ar-SA"/>
      </w:rPr>
    </w:lvl>
    <w:lvl w:ilvl="1">
      <w:start w:val="1"/>
      <w:numFmt w:val="decimal"/>
      <w:lvlText w:val="%1.%2"/>
      <w:lvlJc w:val="left"/>
      <w:pPr>
        <w:ind w:left="1093" w:hanging="876"/>
      </w:pPr>
      <w:rPr>
        <w:rFonts w:hint="default"/>
        <w:lang w:val="en-US" w:eastAsia="en-US" w:bidi="ar-SA"/>
      </w:rPr>
    </w:lvl>
    <w:lvl w:ilvl="2">
      <w:start w:val="1"/>
      <w:numFmt w:val="decimal"/>
      <w:lvlText w:val="%1.%2.%3"/>
      <w:lvlJc w:val="left"/>
      <w:pPr>
        <w:ind w:left="1093" w:hanging="876"/>
      </w:pPr>
      <w:rPr>
        <w:rFonts w:hint="default"/>
        <w:lang w:val="en-US" w:eastAsia="en-US" w:bidi="ar-SA"/>
      </w:rPr>
    </w:lvl>
    <w:lvl w:ilvl="3">
      <w:start w:val="1"/>
      <w:numFmt w:val="decimal"/>
      <w:lvlText w:val="%1.%2.%3.%4"/>
      <w:lvlJc w:val="left"/>
      <w:pPr>
        <w:ind w:left="1093" w:hanging="876"/>
      </w:pPr>
      <w:rPr>
        <w:rFonts w:hint="default"/>
        <w:lang w:val="en-US" w:eastAsia="en-US" w:bidi="ar-SA"/>
      </w:rPr>
    </w:lvl>
    <w:lvl w:ilvl="4">
      <w:start w:val="3"/>
      <w:numFmt w:val="decimal"/>
      <w:lvlText w:val="%1.%2.%3.%4.%5"/>
      <w:lvlJc w:val="left"/>
      <w:pPr>
        <w:ind w:left="1093" w:hanging="876"/>
      </w:pPr>
      <w:rPr>
        <w:rFonts w:ascii="Cambria" w:eastAsia="Cambria" w:hAnsi="Cambria" w:cs="Cambria" w:hint="default"/>
        <w:b/>
        <w:bCs/>
        <w:i/>
        <w:iCs/>
        <w:spacing w:val="-1"/>
        <w:w w:val="99"/>
        <w:sz w:val="22"/>
        <w:szCs w:val="22"/>
        <w:lang w:val="en-US" w:eastAsia="en-US" w:bidi="ar-SA"/>
      </w:rPr>
    </w:lvl>
    <w:lvl w:ilvl="5">
      <w:numFmt w:val="bullet"/>
      <w:lvlText w:val=""/>
      <w:lvlJc w:val="left"/>
      <w:pPr>
        <w:ind w:left="643" w:hanging="425"/>
      </w:pPr>
      <w:rPr>
        <w:rFonts w:ascii="Symbol" w:eastAsia="Symbol" w:hAnsi="Symbol" w:cs="Symbol" w:hint="default"/>
        <w:b w:val="0"/>
        <w:bCs w:val="0"/>
        <w:i w:val="0"/>
        <w:iCs w:val="0"/>
        <w:spacing w:val="0"/>
        <w:w w:val="99"/>
        <w:sz w:val="22"/>
        <w:szCs w:val="22"/>
        <w:lang w:val="en-US" w:eastAsia="en-US" w:bidi="ar-SA"/>
      </w:rPr>
    </w:lvl>
    <w:lvl w:ilvl="6">
      <w:numFmt w:val="bullet"/>
      <w:lvlText w:val="•"/>
      <w:lvlJc w:val="left"/>
      <w:pPr>
        <w:ind w:left="5703" w:hanging="425"/>
      </w:pPr>
      <w:rPr>
        <w:rFonts w:hint="default"/>
        <w:lang w:val="en-US" w:eastAsia="en-US" w:bidi="ar-SA"/>
      </w:rPr>
    </w:lvl>
    <w:lvl w:ilvl="7">
      <w:numFmt w:val="bullet"/>
      <w:lvlText w:val="•"/>
      <w:lvlJc w:val="left"/>
      <w:pPr>
        <w:ind w:left="6624" w:hanging="425"/>
      </w:pPr>
      <w:rPr>
        <w:rFonts w:hint="default"/>
        <w:lang w:val="en-US" w:eastAsia="en-US" w:bidi="ar-SA"/>
      </w:rPr>
    </w:lvl>
    <w:lvl w:ilvl="8">
      <w:numFmt w:val="bullet"/>
      <w:lvlText w:val="•"/>
      <w:lvlJc w:val="left"/>
      <w:pPr>
        <w:ind w:left="7544" w:hanging="425"/>
      </w:pPr>
      <w:rPr>
        <w:rFonts w:hint="default"/>
        <w:lang w:val="en-US" w:eastAsia="en-US" w:bidi="ar-SA"/>
      </w:rPr>
    </w:lvl>
  </w:abstractNum>
  <w:abstractNum w:abstractNumId="15" w15:restartNumberingAfterBreak="0">
    <w:nsid w:val="78A0693A"/>
    <w:multiLevelType w:val="hybridMultilevel"/>
    <w:tmpl w:val="58BC7502"/>
    <w:lvl w:ilvl="0" w:tplc="0C090001">
      <w:start w:val="1"/>
      <w:numFmt w:val="bullet"/>
      <w:lvlText w:val=""/>
      <w:lvlJc w:val="left"/>
      <w:pPr>
        <w:ind w:left="938" w:hanging="360"/>
      </w:pPr>
      <w:rPr>
        <w:rFonts w:ascii="Symbol" w:hAnsi="Symbol" w:hint="default"/>
      </w:rPr>
    </w:lvl>
    <w:lvl w:ilvl="1" w:tplc="0C090003" w:tentative="1">
      <w:start w:val="1"/>
      <w:numFmt w:val="bullet"/>
      <w:lvlText w:val="o"/>
      <w:lvlJc w:val="left"/>
      <w:pPr>
        <w:ind w:left="1658" w:hanging="360"/>
      </w:pPr>
      <w:rPr>
        <w:rFonts w:ascii="Courier New" w:hAnsi="Courier New" w:cs="Courier New" w:hint="default"/>
      </w:rPr>
    </w:lvl>
    <w:lvl w:ilvl="2" w:tplc="0C090005" w:tentative="1">
      <w:start w:val="1"/>
      <w:numFmt w:val="bullet"/>
      <w:lvlText w:val=""/>
      <w:lvlJc w:val="left"/>
      <w:pPr>
        <w:ind w:left="2378" w:hanging="360"/>
      </w:pPr>
      <w:rPr>
        <w:rFonts w:ascii="Wingdings" w:hAnsi="Wingdings" w:hint="default"/>
      </w:rPr>
    </w:lvl>
    <w:lvl w:ilvl="3" w:tplc="0C090001" w:tentative="1">
      <w:start w:val="1"/>
      <w:numFmt w:val="bullet"/>
      <w:lvlText w:val=""/>
      <w:lvlJc w:val="left"/>
      <w:pPr>
        <w:ind w:left="3098" w:hanging="360"/>
      </w:pPr>
      <w:rPr>
        <w:rFonts w:ascii="Symbol" w:hAnsi="Symbol" w:hint="default"/>
      </w:rPr>
    </w:lvl>
    <w:lvl w:ilvl="4" w:tplc="0C090003" w:tentative="1">
      <w:start w:val="1"/>
      <w:numFmt w:val="bullet"/>
      <w:lvlText w:val="o"/>
      <w:lvlJc w:val="left"/>
      <w:pPr>
        <w:ind w:left="3818" w:hanging="360"/>
      </w:pPr>
      <w:rPr>
        <w:rFonts w:ascii="Courier New" w:hAnsi="Courier New" w:cs="Courier New" w:hint="default"/>
      </w:rPr>
    </w:lvl>
    <w:lvl w:ilvl="5" w:tplc="0C090005" w:tentative="1">
      <w:start w:val="1"/>
      <w:numFmt w:val="bullet"/>
      <w:lvlText w:val=""/>
      <w:lvlJc w:val="left"/>
      <w:pPr>
        <w:ind w:left="4538" w:hanging="360"/>
      </w:pPr>
      <w:rPr>
        <w:rFonts w:ascii="Wingdings" w:hAnsi="Wingdings" w:hint="default"/>
      </w:rPr>
    </w:lvl>
    <w:lvl w:ilvl="6" w:tplc="0C090001" w:tentative="1">
      <w:start w:val="1"/>
      <w:numFmt w:val="bullet"/>
      <w:lvlText w:val=""/>
      <w:lvlJc w:val="left"/>
      <w:pPr>
        <w:ind w:left="5258" w:hanging="360"/>
      </w:pPr>
      <w:rPr>
        <w:rFonts w:ascii="Symbol" w:hAnsi="Symbol" w:hint="default"/>
      </w:rPr>
    </w:lvl>
    <w:lvl w:ilvl="7" w:tplc="0C090003" w:tentative="1">
      <w:start w:val="1"/>
      <w:numFmt w:val="bullet"/>
      <w:lvlText w:val="o"/>
      <w:lvlJc w:val="left"/>
      <w:pPr>
        <w:ind w:left="5978" w:hanging="360"/>
      </w:pPr>
      <w:rPr>
        <w:rFonts w:ascii="Courier New" w:hAnsi="Courier New" w:cs="Courier New" w:hint="default"/>
      </w:rPr>
    </w:lvl>
    <w:lvl w:ilvl="8" w:tplc="0C090005" w:tentative="1">
      <w:start w:val="1"/>
      <w:numFmt w:val="bullet"/>
      <w:lvlText w:val=""/>
      <w:lvlJc w:val="left"/>
      <w:pPr>
        <w:ind w:left="6698" w:hanging="360"/>
      </w:pPr>
      <w:rPr>
        <w:rFonts w:ascii="Wingdings" w:hAnsi="Wingdings" w:hint="default"/>
      </w:rPr>
    </w:lvl>
  </w:abstractNum>
  <w:num w:numId="1" w16cid:durableId="172496657">
    <w:abstractNumId w:val="13"/>
  </w:num>
  <w:num w:numId="2" w16cid:durableId="1647128414">
    <w:abstractNumId w:val="0"/>
  </w:num>
  <w:num w:numId="3" w16cid:durableId="1121220843">
    <w:abstractNumId w:val="1"/>
  </w:num>
  <w:num w:numId="4" w16cid:durableId="2079133600">
    <w:abstractNumId w:val="11"/>
  </w:num>
  <w:num w:numId="5" w16cid:durableId="558054696">
    <w:abstractNumId w:val="8"/>
  </w:num>
  <w:num w:numId="6" w16cid:durableId="2107145832">
    <w:abstractNumId w:val="7"/>
  </w:num>
  <w:num w:numId="7" w16cid:durableId="1511336780">
    <w:abstractNumId w:val="14"/>
  </w:num>
  <w:num w:numId="8" w16cid:durableId="1290547507">
    <w:abstractNumId w:val="4"/>
  </w:num>
  <w:num w:numId="9" w16cid:durableId="889683724">
    <w:abstractNumId w:val="10"/>
  </w:num>
  <w:num w:numId="10" w16cid:durableId="142433008">
    <w:abstractNumId w:val="12"/>
  </w:num>
  <w:num w:numId="11" w16cid:durableId="915357177">
    <w:abstractNumId w:val="2"/>
  </w:num>
  <w:num w:numId="12" w16cid:durableId="535851692">
    <w:abstractNumId w:val="6"/>
  </w:num>
  <w:num w:numId="13" w16cid:durableId="613758029">
    <w:abstractNumId w:val="3"/>
  </w:num>
  <w:num w:numId="14" w16cid:durableId="1274628473">
    <w:abstractNumId w:val="15"/>
  </w:num>
  <w:num w:numId="15" w16cid:durableId="170335465">
    <w:abstractNumId w:val="9"/>
  </w:num>
  <w:num w:numId="16" w16cid:durableId="20400814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2AA"/>
    <w:rsid w:val="000129D8"/>
    <w:rsid w:val="00033060"/>
    <w:rsid w:val="000652AA"/>
    <w:rsid w:val="000847F9"/>
    <w:rsid w:val="000B606A"/>
    <w:rsid w:val="000D0FCB"/>
    <w:rsid w:val="000D44D5"/>
    <w:rsid w:val="00131A77"/>
    <w:rsid w:val="00180D61"/>
    <w:rsid w:val="00195E58"/>
    <w:rsid w:val="001D0E5A"/>
    <w:rsid w:val="002343BD"/>
    <w:rsid w:val="00254D94"/>
    <w:rsid w:val="00271883"/>
    <w:rsid w:val="002906EE"/>
    <w:rsid w:val="002954D7"/>
    <w:rsid w:val="002A25CA"/>
    <w:rsid w:val="00307819"/>
    <w:rsid w:val="00316982"/>
    <w:rsid w:val="00323A2F"/>
    <w:rsid w:val="00361F3B"/>
    <w:rsid w:val="003B16CC"/>
    <w:rsid w:val="003E4E74"/>
    <w:rsid w:val="004155F8"/>
    <w:rsid w:val="00435DDA"/>
    <w:rsid w:val="00455125"/>
    <w:rsid w:val="00461164"/>
    <w:rsid w:val="00465C06"/>
    <w:rsid w:val="004743E7"/>
    <w:rsid w:val="004B20C1"/>
    <w:rsid w:val="004D6DA1"/>
    <w:rsid w:val="005200E8"/>
    <w:rsid w:val="005407A6"/>
    <w:rsid w:val="00626E89"/>
    <w:rsid w:val="00637C25"/>
    <w:rsid w:val="00682137"/>
    <w:rsid w:val="006B1D3E"/>
    <w:rsid w:val="006C2A8F"/>
    <w:rsid w:val="00733EA5"/>
    <w:rsid w:val="00750897"/>
    <w:rsid w:val="00757BEE"/>
    <w:rsid w:val="00766CC3"/>
    <w:rsid w:val="00780FAA"/>
    <w:rsid w:val="007868B7"/>
    <w:rsid w:val="007E60BE"/>
    <w:rsid w:val="0080549E"/>
    <w:rsid w:val="00807045"/>
    <w:rsid w:val="00832EA9"/>
    <w:rsid w:val="00837032"/>
    <w:rsid w:val="00841C00"/>
    <w:rsid w:val="00857F13"/>
    <w:rsid w:val="00892686"/>
    <w:rsid w:val="008B0E4B"/>
    <w:rsid w:val="008E0777"/>
    <w:rsid w:val="00912727"/>
    <w:rsid w:val="00927A36"/>
    <w:rsid w:val="00935B30"/>
    <w:rsid w:val="009424FC"/>
    <w:rsid w:val="00970B89"/>
    <w:rsid w:val="00971F06"/>
    <w:rsid w:val="009E2231"/>
    <w:rsid w:val="009F4C3C"/>
    <w:rsid w:val="009F5A9B"/>
    <w:rsid w:val="009F74A3"/>
    <w:rsid w:val="00AA3B1E"/>
    <w:rsid w:val="00B1129E"/>
    <w:rsid w:val="00B2041E"/>
    <w:rsid w:val="00B230C1"/>
    <w:rsid w:val="00B43D3F"/>
    <w:rsid w:val="00BC1ABB"/>
    <w:rsid w:val="00BC1B46"/>
    <w:rsid w:val="00BD27DF"/>
    <w:rsid w:val="00BD6D75"/>
    <w:rsid w:val="00BF5985"/>
    <w:rsid w:val="00C46250"/>
    <w:rsid w:val="00C64DDB"/>
    <w:rsid w:val="00C65BD2"/>
    <w:rsid w:val="00C728D9"/>
    <w:rsid w:val="00C957B3"/>
    <w:rsid w:val="00CD6B80"/>
    <w:rsid w:val="00CE0439"/>
    <w:rsid w:val="00CF58A3"/>
    <w:rsid w:val="00D03455"/>
    <w:rsid w:val="00D20599"/>
    <w:rsid w:val="00D31A2A"/>
    <w:rsid w:val="00D769EE"/>
    <w:rsid w:val="00DB3F2E"/>
    <w:rsid w:val="00DB7F61"/>
    <w:rsid w:val="00DD77B6"/>
    <w:rsid w:val="00DF1259"/>
    <w:rsid w:val="00E47062"/>
    <w:rsid w:val="00E9272B"/>
    <w:rsid w:val="00ED3028"/>
    <w:rsid w:val="00ED38C1"/>
    <w:rsid w:val="00ED505C"/>
    <w:rsid w:val="00F26CA0"/>
    <w:rsid w:val="00F46F92"/>
    <w:rsid w:val="00FD2982"/>
    <w:rsid w:val="00FD70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801C9"/>
  <w15:docId w15:val="{32B0465E-62D8-4621-BD33-B43F8E1BD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91"/>
      <w:ind w:left="218"/>
      <w:outlineLvl w:val="0"/>
    </w:pPr>
    <w:rPr>
      <w:rFonts w:ascii="Arial" w:eastAsia="Arial" w:hAnsi="Arial" w:cs="Arial"/>
      <w:b/>
      <w:bCs/>
      <w:sz w:val="38"/>
      <w:szCs w:val="38"/>
    </w:rPr>
  </w:style>
  <w:style w:type="paragraph" w:styleId="Heading2">
    <w:name w:val="heading 2"/>
    <w:basedOn w:val="Normal"/>
    <w:uiPriority w:val="9"/>
    <w:unhideWhenUsed/>
    <w:qFormat/>
    <w:pPr>
      <w:spacing w:before="176"/>
      <w:ind w:left="218"/>
      <w:outlineLvl w:val="1"/>
    </w:pPr>
    <w:rPr>
      <w:rFonts w:ascii="Arial" w:eastAsia="Arial" w:hAnsi="Arial" w:cs="Arial"/>
      <w:b/>
      <w:bCs/>
      <w:sz w:val="32"/>
      <w:szCs w:val="32"/>
    </w:rPr>
  </w:style>
  <w:style w:type="paragraph" w:styleId="Heading3">
    <w:name w:val="heading 3"/>
    <w:basedOn w:val="Normal"/>
    <w:uiPriority w:val="9"/>
    <w:unhideWhenUsed/>
    <w:qFormat/>
    <w:pPr>
      <w:ind w:left="218" w:hanging="909"/>
      <w:outlineLvl w:val="2"/>
    </w:pPr>
    <w:rPr>
      <w:b/>
      <w:bCs/>
      <w:sz w:val="26"/>
      <w:szCs w:val="26"/>
    </w:rPr>
  </w:style>
  <w:style w:type="paragraph" w:styleId="Heading4">
    <w:name w:val="heading 4"/>
    <w:basedOn w:val="Normal"/>
    <w:uiPriority w:val="9"/>
    <w:unhideWhenUsed/>
    <w:qFormat/>
    <w:pPr>
      <w:spacing w:before="180"/>
      <w:ind w:left="218"/>
      <w:outlineLvl w:val="3"/>
    </w:pPr>
    <w:rPr>
      <w:b/>
      <w:bCs/>
    </w:rPr>
  </w:style>
  <w:style w:type="paragraph" w:styleId="Heading5">
    <w:name w:val="heading 5"/>
    <w:basedOn w:val="Normal"/>
    <w:uiPriority w:val="9"/>
    <w:unhideWhenUsed/>
    <w:qFormat/>
    <w:pPr>
      <w:ind w:left="218" w:hanging="1095"/>
      <w:outlineLvl w:val="4"/>
    </w:pPr>
    <w:rPr>
      <w:b/>
      <w:bCs/>
      <w:i/>
      <w:iCs/>
    </w:rPr>
  </w:style>
  <w:style w:type="paragraph" w:styleId="Heading6">
    <w:name w:val="heading 6"/>
    <w:basedOn w:val="Normal"/>
    <w:next w:val="Normal"/>
    <w:link w:val="Heading6Char"/>
    <w:uiPriority w:val="9"/>
    <w:unhideWhenUsed/>
    <w:qFormat/>
    <w:rsid w:val="009F5A9B"/>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1"/>
      <w:ind w:left="643"/>
    </w:pPr>
    <w:rPr>
      <w:b/>
      <w:bCs/>
      <w:sz w:val="25"/>
      <w:szCs w:val="25"/>
    </w:rPr>
  </w:style>
  <w:style w:type="paragraph" w:styleId="TOC2">
    <w:name w:val="toc 2"/>
    <w:basedOn w:val="Normal"/>
    <w:uiPriority w:val="39"/>
    <w:qFormat/>
    <w:pPr>
      <w:spacing w:before="120"/>
      <w:ind w:left="1069"/>
    </w:pPr>
    <w:rPr>
      <w:b/>
      <w:bCs/>
    </w:rPr>
  </w:style>
  <w:style w:type="paragraph" w:styleId="TOC3">
    <w:name w:val="toc 3"/>
    <w:basedOn w:val="Normal"/>
    <w:uiPriority w:val="39"/>
    <w:qFormat/>
    <w:pPr>
      <w:spacing w:before="120"/>
      <w:ind w:left="2039" w:hanging="545"/>
    </w:pPr>
  </w:style>
  <w:style w:type="paragraph" w:styleId="TOC4">
    <w:name w:val="toc 4"/>
    <w:basedOn w:val="Normal"/>
    <w:uiPriority w:val="39"/>
    <w:qFormat/>
    <w:pPr>
      <w:spacing w:before="120"/>
      <w:ind w:left="2629" w:hanging="710"/>
    </w:pPr>
  </w:style>
  <w:style w:type="paragraph" w:styleId="TOC5">
    <w:name w:val="toc 5"/>
    <w:basedOn w:val="Normal"/>
    <w:uiPriority w:val="39"/>
    <w:qFormat/>
    <w:pPr>
      <w:spacing w:before="120"/>
      <w:ind w:left="2344" w:hanging="998"/>
    </w:pPr>
  </w:style>
  <w:style w:type="paragraph" w:styleId="BodyText">
    <w:name w:val="Body Text"/>
    <w:basedOn w:val="Normal"/>
    <w:uiPriority w:val="1"/>
    <w:qFormat/>
  </w:style>
  <w:style w:type="paragraph" w:styleId="ListParagraph">
    <w:name w:val="List Paragraph"/>
    <w:basedOn w:val="Normal"/>
    <w:uiPriority w:val="1"/>
    <w:qFormat/>
    <w:pPr>
      <w:spacing w:before="180"/>
      <w:ind w:left="643" w:hanging="425"/>
    </w:pPr>
  </w:style>
  <w:style w:type="paragraph" w:customStyle="1" w:styleId="TableParagraph">
    <w:name w:val="Table Paragraph"/>
    <w:basedOn w:val="Normal"/>
    <w:uiPriority w:val="1"/>
    <w:qFormat/>
    <w:pPr>
      <w:spacing w:before="119"/>
      <w:ind w:left="107"/>
    </w:pPr>
  </w:style>
  <w:style w:type="character" w:styleId="CommentReference">
    <w:name w:val="annotation reference"/>
    <w:basedOn w:val="DefaultParagraphFont"/>
    <w:uiPriority w:val="99"/>
    <w:semiHidden/>
    <w:unhideWhenUsed/>
    <w:rsid w:val="00927A36"/>
    <w:rPr>
      <w:sz w:val="16"/>
      <w:szCs w:val="16"/>
    </w:rPr>
  </w:style>
  <w:style w:type="paragraph" w:styleId="CommentText">
    <w:name w:val="annotation text"/>
    <w:basedOn w:val="Normal"/>
    <w:link w:val="CommentTextChar"/>
    <w:uiPriority w:val="99"/>
    <w:unhideWhenUsed/>
    <w:rsid w:val="00927A36"/>
    <w:rPr>
      <w:sz w:val="20"/>
      <w:szCs w:val="20"/>
    </w:rPr>
  </w:style>
  <w:style w:type="character" w:customStyle="1" w:styleId="CommentTextChar">
    <w:name w:val="Comment Text Char"/>
    <w:basedOn w:val="DefaultParagraphFont"/>
    <w:link w:val="CommentText"/>
    <w:uiPriority w:val="99"/>
    <w:rsid w:val="00927A36"/>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927A36"/>
    <w:rPr>
      <w:b/>
      <w:bCs/>
    </w:rPr>
  </w:style>
  <w:style w:type="character" w:customStyle="1" w:styleId="CommentSubjectChar">
    <w:name w:val="Comment Subject Char"/>
    <w:basedOn w:val="CommentTextChar"/>
    <w:link w:val="CommentSubject"/>
    <w:uiPriority w:val="99"/>
    <w:semiHidden/>
    <w:rsid w:val="00927A36"/>
    <w:rPr>
      <w:rFonts w:ascii="Cambria" w:eastAsia="Cambria" w:hAnsi="Cambria" w:cs="Cambria"/>
      <w:b/>
      <w:bCs/>
      <w:sz w:val="20"/>
      <w:szCs w:val="20"/>
    </w:rPr>
  </w:style>
  <w:style w:type="character" w:styleId="Hyperlink">
    <w:name w:val="Hyperlink"/>
    <w:basedOn w:val="DefaultParagraphFont"/>
    <w:uiPriority w:val="99"/>
    <w:unhideWhenUsed/>
    <w:rsid w:val="00435DDA"/>
    <w:rPr>
      <w:color w:val="0000FF" w:themeColor="hyperlink"/>
      <w:u w:val="single"/>
    </w:rPr>
  </w:style>
  <w:style w:type="character" w:styleId="UnresolvedMention">
    <w:name w:val="Unresolved Mention"/>
    <w:basedOn w:val="DefaultParagraphFont"/>
    <w:uiPriority w:val="99"/>
    <w:semiHidden/>
    <w:unhideWhenUsed/>
    <w:rsid w:val="00435DDA"/>
    <w:rPr>
      <w:color w:val="605E5C"/>
      <w:shd w:val="clear" w:color="auto" w:fill="E1DFDD"/>
    </w:rPr>
  </w:style>
  <w:style w:type="paragraph" w:styleId="Revision">
    <w:name w:val="Revision"/>
    <w:hidden/>
    <w:uiPriority w:val="99"/>
    <w:semiHidden/>
    <w:rsid w:val="007E60BE"/>
    <w:pPr>
      <w:widowControl/>
      <w:autoSpaceDE/>
      <w:autoSpaceDN/>
    </w:pPr>
    <w:rPr>
      <w:rFonts w:ascii="Cambria" w:eastAsia="Cambria" w:hAnsi="Cambria" w:cs="Cambria"/>
    </w:rPr>
  </w:style>
  <w:style w:type="character" w:customStyle="1" w:styleId="cf01">
    <w:name w:val="cf01"/>
    <w:basedOn w:val="DefaultParagraphFont"/>
    <w:rsid w:val="002343BD"/>
    <w:rPr>
      <w:rFonts w:ascii="Segoe UI" w:hAnsi="Segoe UI" w:cs="Segoe UI" w:hint="default"/>
      <w:sz w:val="18"/>
      <w:szCs w:val="18"/>
    </w:rPr>
  </w:style>
  <w:style w:type="paragraph" w:styleId="Header">
    <w:name w:val="header"/>
    <w:basedOn w:val="Normal"/>
    <w:link w:val="HeaderChar"/>
    <w:uiPriority w:val="99"/>
    <w:unhideWhenUsed/>
    <w:rsid w:val="00131A77"/>
    <w:pPr>
      <w:tabs>
        <w:tab w:val="center" w:pos="4513"/>
        <w:tab w:val="right" w:pos="9026"/>
      </w:tabs>
    </w:pPr>
  </w:style>
  <w:style w:type="character" w:customStyle="1" w:styleId="HeaderChar">
    <w:name w:val="Header Char"/>
    <w:basedOn w:val="DefaultParagraphFont"/>
    <w:link w:val="Header"/>
    <w:uiPriority w:val="99"/>
    <w:rsid w:val="00131A77"/>
    <w:rPr>
      <w:rFonts w:ascii="Cambria" w:eastAsia="Cambria" w:hAnsi="Cambria" w:cs="Cambria"/>
    </w:rPr>
  </w:style>
  <w:style w:type="paragraph" w:styleId="Footer">
    <w:name w:val="footer"/>
    <w:basedOn w:val="Normal"/>
    <w:link w:val="FooterChar"/>
    <w:uiPriority w:val="99"/>
    <w:unhideWhenUsed/>
    <w:rsid w:val="00131A77"/>
    <w:pPr>
      <w:tabs>
        <w:tab w:val="center" w:pos="4513"/>
        <w:tab w:val="right" w:pos="9026"/>
      </w:tabs>
    </w:pPr>
  </w:style>
  <w:style w:type="character" w:customStyle="1" w:styleId="FooterChar">
    <w:name w:val="Footer Char"/>
    <w:basedOn w:val="DefaultParagraphFont"/>
    <w:link w:val="Footer"/>
    <w:uiPriority w:val="99"/>
    <w:rsid w:val="00131A77"/>
    <w:rPr>
      <w:rFonts w:ascii="Cambria" w:eastAsia="Cambria" w:hAnsi="Cambria" w:cs="Cambria"/>
    </w:rPr>
  </w:style>
  <w:style w:type="character" w:customStyle="1" w:styleId="Heading6Char">
    <w:name w:val="Heading 6 Char"/>
    <w:basedOn w:val="DefaultParagraphFont"/>
    <w:link w:val="Heading6"/>
    <w:uiPriority w:val="9"/>
    <w:rsid w:val="009F5A9B"/>
    <w:rPr>
      <w:rFonts w:asciiTheme="majorHAnsi" w:eastAsiaTheme="majorEastAsia" w:hAnsiTheme="majorHAnsi" w:cstheme="majorBidi"/>
      <w:color w:val="243F60" w:themeColor="accent1" w:themeShade="7F"/>
    </w:rPr>
  </w:style>
  <w:style w:type="paragraph" w:styleId="TOCHeading">
    <w:name w:val="TOC Heading"/>
    <w:basedOn w:val="Heading1"/>
    <w:next w:val="Normal"/>
    <w:uiPriority w:val="39"/>
    <w:unhideWhenUsed/>
    <w:qFormat/>
    <w:rsid w:val="009E2231"/>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6">
    <w:name w:val="toc 6"/>
    <w:basedOn w:val="Normal"/>
    <w:next w:val="Normal"/>
    <w:autoRedefine/>
    <w:uiPriority w:val="39"/>
    <w:unhideWhenUsed/>
    <w:rsid w:val="009E2231"/>
    <w:pPr>
      <w:spacing w:after="100"/>
      <w:ind w:left="1100"/>
    </w:pPr>
  </w:style>
  <w:style w:type="character" w:styleId="FollowedHyperlink">
    <w:name w:val="FollowedHyperlink"/>
    <w:basedOn w:val="DefaultParagraphFont"/>
    <w:uiPriority w:val="99"/>
    <w:semiHidden/>
    <w:unhideWhenUsed/>
    <w:rsid w:val="00D769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586202">
      <w:bodyDiv w:val="1"/>
      <w:marLeft w:val="0"/>
      <w:marRight w:val="0"/>
      <w:marTop w:val="0"/>
      <w:marBottom w:val="0"/>
      <w:divBdr>
        <w:top w:val="none" w:sz="0" w:space="0" w:color="auto"/>
        <w:left w:val="none" w:sz="0" w:space="0" w:color="auto"/>
        <w:bottom w:val="none" w:sz="0" w:space="0" w:color="auto"/>
        <w:right w:val="none" w:sz="0" w:space="0" w:color="auto"/>
      </w:divBdr>
    </w:div>
    <w:div w:id="740179878">
      <w:bodyDiv w:val="1"/>
      <w:marLeft w:val="0"/>
      <w:marRight w:val="0"/>
      <w:marTop w:val="0"/>
      <w:marBottom w:val="0"/>
      <w:divBdr>
        <w:top w:val="none" w:sz="0" w:space="0" w:color="auto"/>
        <w:left w:val="none" w:sz="0" w:space="0" w:color="auto"/>
        <w:bottom w:val="none" w:sz="0" w:space="0" w:color="auto"/>
        <w:right w:val="none" w:sz="0" w:space="0" w:color="auto"/>
      </w:divBdr>
    </w:div>
    <w:div w:id="1482233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tga.gov.au/resources/resource/guidance/variations-prescription-medicines-excluding-variations-requiring-evaluation-clinical-or-bioequivalence-data-appendix-2-variation-types-biological-medicines" TargetMode="External"/><Relationship Id="rId39" Type="http://schemas.openxmlformats.org/officeDocument/2006/relationships/hyperlink" Target="https://www.tga.gov.au/resources/resource/guidance/stability-testing-prescription-medicines" TargetMode="Externa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hyperlink" Target="https://www.tga.gov.au/sites/default/files/2023-08/variations-prescription-medicines-excluding-variations-requiring-evaluation-clinical-bioequivalence-data-appendix-2-variation-types-biological-medicines.pdf" TargetMode="External"/><Relationship Id="rId42" Type="http://schemas.openxmlformats.org/officeDocument/2006/relationships/hyperlink" Target="mailto:infectiousdiseasesafety@health.gov.au"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5" Type="http://schemas.openxmlformats.org/officeDocument/2006/relationships/hyperlink" Target="https://www.who.int/publications/m/item/influenza-vaccine-inactivated-annex-3-trs-no-927" TargetMode="External"/><Relationship Id="rId33" Type="http://schemas.openxmlformats.org/officeDocument/2006/relationships/hyperlink" Target="https://www.tga.gov.au/electronic-submissions" TargetMode="External"/><Relationship Id="rId38" Type="http://schemas.openxmlformats.org/officeDocument/2006/relationships/hyperlink" Target="mailto:vaccines@tga.gov.au" TargetMode="External"/><Relationship Id="rId46"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header" Target="header5.xml"/><Relationship Id="rId41" Type="http://schemas.openxmlformats.org/officeDocument/2006/relationships/hyperlink" Target="https://www.ema.europa.eu/en/documents/scientific-guideline/ich-q-2-r1-validation-analytical-procedures-text-methodology-step-5_e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6.png"/><Relationship Id="rId32" Type="http://schemas.openxmlformats.org/officeDocument/2006/relationships/hyperlink" Target="https://www.ema.europa.eu/en/influenza-vaccines-quality-module-scientific-guideline" TargetMode="External"/><Relationship Id="rId37" Type="http://schemas.openxmlformats.org/officeDocument/2006/relationships/hyperlink" Target="http://www.tga.gov.au/industry/pm-euguidelines-adopted-biological.htm)" TargetMode="External"/><Relationship Id="rId40" Type="http://schemas.openxmlformats.org/officeDocument/2006/relationships/hyperlink" Target="mailto:vaccines@tga.gov.au" TargetMode="External"/><Relationship Id="rId45"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mailto:vaccines@tga.gov.au" TargetMode="External"/><Relationship Id="rId28" Type="http://schemas.openxmlformats.org/officeDocument/2006/relationships/hyperlink" Target="https://www.tga.gov.au/resources/resource/guidance/stability-testing-prescription-medicines" TargetMode="External"/><Relationship Id="rId36" Type="http://schemas.openxmlformats.org/officeDocument/2006/relationships/hyperlink" Target="mailto:vaccines@tga.gov.au" TargetMode="External"/><Relationship Id="rId10" Type="http://schemas.openxmlformats.org/officeDocument/2006/relationships/image" Target="media/image3.png"/><Relationship Id="rId19" Type="http://schemas.openxmlformats.org/officeDocument/2006/relationships/hyperlink" Target="mailto:tga.copyright@tga.gov.au" TargetMode="External"/><Relationship Id="rId31" Type="http://schemas.openxmlformats.org/officeDocument/2006/relationships/hyperlink" Target="https://www.tga.gov.au/resources/resource/guidance/variations-prescription-medicines-excluding-variations-requiring-evaluation-clinical-or-bioequivalence-data-appendix-2-variation-types-biological-medicines" TargetMode="External"/><Relationship Id="rId44" Type="http://schemas.openxmlformats.org/officeDocument/2006/relationships/hyperlink" Target="http://www.tga.gov.a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hyperlink" Target="https://www.ema.europa.eu/en/influenza-vaccines-quality-module-scientific-guideline" TargetMode="External"/><Relationship Id="rId27" Type="http://schemas.openxmlformats.org/officeDocument/2006/relationships/hyperlink" Target="https://www.who.int/teams/global-influenza-programme/vaccines/who-recommendations" TargetMode="External"/><Relationship Id="rId30" Type="http://schemas.openxmlformats.org/officeDocument/2006/relationships/footer" Target="footer5.xml"/><Relationship Id="rId35" Type="http://schemas.openxmlformats.org/officeDocument/2006/relationships/hyperlink" Target="mailto:vaccines@tga.gov.au" TargetMode="External"/><Relationship Id="rId43" Type="http://schemas.openxmlformats.org/officeDocument/2006/relationships/hyperlink" Target="mailto:info@tga.gov.au"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C6414-2C1C-462D-B11B-17931A23C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Pages>
  <Words>7910</Words>
  <Characters>45087</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Seasonal influenza vaccines – quality module</vt:lpstr>
    </vt:vector>
  </TitlesOfParts>
  <Company/>
  <LinksUpToDate>false</LinksUpToDate>
  <CharactersWithSpaces>52892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Seasonal influenza vaccines – quality module</dc:title>
  <dc:creator>Therapeutic Goods Administration</dc:creator>
  <cp:keywords>influenza vaccines, seasonal influenza vaccines</cp:keywords>
  <cp:revision>3</cp:revision>
  <dcterms:created xsi:type="dcterms:W3CDTF">2023-10-13T03:56:00Z</dcterms:created>
  <dcterms:modified xsi:type="dcterms:W3CDTF">2023-10-13T03:57:00Z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2017-08-30T00:00:00Z</vt:filetime>
  </property>
  <property fmtid="{D5CDD505-2E9C-101B-9397-08002B2CF9AE}" pid="3" name="Creator">
    <vt:lpwstr>Acrobat PDFMaker 15 for Word</vt:lpwstr>
  </property>
  <property fmtid="{D5CDD505-2E9C-101B-9397-08002B2CF9AE}" pid="4" name="LastSaved">
    <vt:filetime>2023-08-19T00:00:00Z</vt:filetime>
  </property>
  <property fmtid="{D5CDD505-2E9C-101B-9397-08002B2CF9AE}" pid="5" name="Producer">
    <vt:lpwstr>Adobe PDF Library 15.0</vt:lpwstr>
  </property>
</Properties>
</file>